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48AB" w14:textId="77777777" w:rsidR="001B362A" w:rsidRDefault="001B362A" w:rsidP="001B362A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E28CE2A" w14:textId="77777777" w:rsidR="001B362A" w:rsidRDefault="001B362A" w:rsidP="001B362A">
      <w:pPr>
        <w:rPr>
          <w:b/>
          <w:sz w:val="28"/>
          <w:szCs w:val="28"/>
          <w:lang w:val="ru-RU"/>
        </w:rPr>
      </w:pPr>
    </w:p>
    <w:p w14:paraId="2E7A1FD0" w14:textId="77777777" w:rsidR="001B362A" w:rsidRDefault="001B362A" w:rsidP="001B362A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E234076" w14:textId="77777777" w:rsidR="001B362A" w:rsidRDefault="001B362A" w:rsidP="001B362A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496CB6CC" w14:textId="77777777" w:rsidR="001B362A" w:rsidRDefault="001B362A" w:rsidP="001B362A">
      <w:pPr>
        <w:rPr>
          <w:b/>
          <w:sz w:val="28"/>
          <w:szCs w:val="28"/>
        </w:rPr>
      </w:pPr>
    </w:p>
    <w:p w14:paraId="6AAD9855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20B9E81F" w14:textId="77777777" w:rsidR="001B362A" w:rsidRDefault="001B362A" w:rsidP="001B362A">
      <w:pPr>
        <w:rPr>
          <w:sz w:val="28"/>
          <w:szCs w:val="28"/>
        </w:rPr>
      </w:pPr>
    </w:p>
    <w:p w14:paraId="170AAEAD" w14:textId="77777777" w:rsidR="001B362A" w:rsidRDefault="001B362A" w:rsidP="001B362A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</w:t>
      </w:r>
      <w:r w:rsidRPr="00E939FA"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0FDBEC48" w14:textId="77777777" w:rsidR="001B362A" w:rsidRDefault="001B362A" w:rsidP="001B362A">
      <w:pPr>
        <w:spacing w:line="360" w:lineRule="auto"/>
        <w:rPr>
          <w:b/>
          <w:sz w:val="28"/>
          <w:szCs w:val="28"/>
          <w:lang w:val="ru-RU"/>
        </w:rPr>
      </w:pPr>
    </w:p>
    <w:p w14:paraId="030439F0" w14:textId="77777777" w:rsidR="001B362A" w:rsidRPr="00513A89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Тема </w:t>
      </w:r>
      <w:bookmarkStart w:id="0" w:name="_Hlk101970016"/>
      <w:r>
        <w:rPr>
          <w:sz w:val="28"/>
          <w:szCs w:val="28"/>
          <w:lang w:val="ru-RU"/>
        </w:rPr>
        <w:t>«</w:t>
      </w:r>
      <w:r w:rsidR="002F0564" w:rsidRPr="002F0564">
        <w:rPr>
          <w:sz w:val="28"/>
          <w:szCs w:val="28"/>
        </w:rPr>
        <w:t xml:space="preserve">Разработка онлайн информационной системы для </w:t>
      </w:r>
      <w:bookmarkStart w:id="1" w:name="_Hlk133863030"/>
      <w:r w:rsidR="002F0564" w:rsidRPr="002F0564"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14:paraId="542F4D01" w14:textId="77777777" w:rsidR="001B362A" w:rsidRDefault="001B362A" w:rsidP="001B362A">
      <w:pPr>
        <w:rPr>
          <w:sz w:val="28"/>
          <w:szCs w:val="28"/>
          <w:lang w:val="ru-RU"/>
        </w:rPr>
      </w:pPr>
    </w:p>
    <w:p w14:paraId="35AA0EA3" w14:textId="77777777" w:rsidR="001B362A" w:rsidRDefault="001B362A" w:rsidP="001B362A">
      <w:pPr>
        <w:rPr>
          <w:sz w:val="28"/>
          <w:szCs w:val="28"/>
        </w:rPr>
      </w:pPr>
    </w:p>
    <w:p w14:paraId="58004394" w14:textId="08B50A5A" w:rsidR="001B362A" w:rsidRPr="00210E08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</w:t>
      </w:r>
      <w:r w:rsidR="002143C5" w:rsidRPr="00210E08">
        <w:rPr>
          <w:sz w:val="28"/>
          <w:szCs w:val="28"/>
          <w:lang w:val="ru-RU"/>
        </w:rPr>
        <w:t>2</w:t>
      </w:r>
    </w:p>
    <w:p w14:paraId="1D2D5FBB" w14:textId="77777777" w:rsidR="001B362A" w:rsidRDefault="001B362A" w:rsidP="001B362A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0BE500A" w14:textId="5F95BD28" w:rsidR="001B362A" w:rsidRDefault="001B362A" w:rsidP="001B362A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2143C5" w:rsidRP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501177EF" w14:textId="77777777" w:rsidR="001B362A" w:rsidRDefault="001B362A" w:rsidP="001B362A">
      <w:pPr>
        <w:spacing w:line="0" w:lineRule="atLeast"/>
        <w:jc w:val="center"/>
        <w:rPr>
          <w:b/>
          <w:sz w:val="28"/>
          <w:szCs w:val="28"/>
        </w:rPr>
      </w:pPr>
    </w:p>
    <w:p w14:paraId="4932DFAB" w14:textId="77777777" w:rsidR="001B362A" w:rsidRDefault="001B362A" w:rsidP="001B362A">
      <w:pPr>
        <w:spacing w:line="360" w:lineRule="auto"/>
        <w:rPr>
          <w:sz w:val="28"/>
          <w:szCs w:val="28"/>
        </w:rPr>
      </w:pPr>
    </w:p>
    <w:p w14:paraId="3FBB86C7" w14:textId="6702D492" w:rsidR="001B362A" w:rsidRDefault="001B362A" w:rsidP="001B362A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r w:rsidR="002143C5">
        <w:rPr>
          <w:sz w:val="28"/>
          <w:szCs w:val="28"/>
          <w:lang w:val="ru-RU"/>
        </w:rPr>
        <w:t>Алимов Зия</w:t>
      </w:r>
      <w:r>
        <w:rPr>
          <w:sz w:val="28"/>
          <w:szCs w:val="28"/>
          <w:lang w:val="ru-RU"/>
        </w:rPr>
        <w:t xml:space="preserve"> </w:t>
      </w:r>
    </w:p>
    <w:p w14:paraId="182E4A1A" w14:textId="77777777" w:rsidR="001B362A" w:rsidRDefault="001B362A" w:rsidP="001B362A">
      <w:pPr>
        <w:rPr>
          <w:sz w:val="28"/>
          <w:szCs w:val="28"/>
        </w:rPr>
      </w:pPr>
    </w:p>
    <w:p w14:paraId="42DD77B3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4545E6F8" w14:textId="77777777" w:rsidR="001B362A" w:rsidRDefault="001B362A" w:rsidP="001B362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5BA82E0" w14:textId="77777777" w:rsidR="001B362A" w:rsidRDefault="001B362A" w:rsidP="001B362A">
      <w:pPr>
        <w:spacing w:after="720"/>
        <w:jc w:val="both"/>
        <w:rPr>
          <w:b/>
          <w:sz w:val="28"/>
          <w:szCs w:val="28"/>
        </w:rPr>
      </w:pPr>
    </w:p>
    <w:p w14:paraId="7F3B897D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</w:p>
    <w:p w14:paraId="2A167081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23</w:t>
      </w:r>
    </w:p>
    <w:p w14:paraId="39E6D483" w14:textId="77777777" w:rsidR="002F0564" w:rsidRDefault="002F0564" w:rsidP="002F0564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77382A6" w14:textId="77777777" w:rsidR="002F0564" w:rsidRDefault="002F0564" w:rsidP="002F0564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5680B12" w14:textId="77777777" w:rsidR="00C818FD" w:rsidRDefault="00C818FD" w:rsidP="00C818F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137D998B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4782177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1FA8C65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CEF2D2" w14:textId="77777777" w:rsidR="00C818FD" w:rsidRDefault="00C818FD" w:rsidP="00C818FD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264620A2" w14:textId="77777777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6B5E9F1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0B51EA" w14:textId="1990869F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</w:t>
      </w:r>
      <w:r w:rsidR="002143C5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555235FA" w14:textId="77777777" w:rsidR="00C818FD" w:rsidRDefault="00C818FD" w:rsidP="00C818FD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BDBF4" wp14:editId="0BF1FB2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882A5" id="Прямая соединительная линия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BF282" wp14:editId="5FD3570B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F0088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4DEDABF5" w14:textId="67AD1323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1EAC4AD" w14:textId="77777777" w:rsidR="00C818FD" w:rsidRDefault="00C818FD" w:rsidP="00C818FD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F1777" wp14:editId="42F3FB3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F4318" id="Прямая соединительная линия 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1687DF3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8A1312" w14:textId="145855BF" w:rsidR="00C818FD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</w:t>
      </w:r>
      <w:r w:rsidR="002143C5">
        <w:rPr>
          <w:sz w:val="28"/>
          <w:szCs w:val="28"/>
          <w:lang w:val="ru-RU"/>
        </w:rPr>
        <w:t>Алимов Зия</w:t>
      </w:r>
    </w:p>
    <w:p w14:paraId="4D0A8330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9FFD2" wp14:editId="25D7D8A8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6E12E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14:paraId="2757A6C6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8A5C7B4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F75CD" wp14:editId="54773255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8B13"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3AEB330F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12AB27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233CD5CE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D2C031" wp14:editId="5F24056B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B5530" id="Прямая соединительная линия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14:paraId="6FE30332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72FE7A5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0D030" wp14:editId="486F6DA5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9EE5F" id="Прямая соединительная линия 4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7A757A9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CE3339" wp14:editId="028FFB3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2D5F0" id="Прямая соединительная линия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59DAA6F7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4F080" wp14:editId="1AAB4CF3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3CD7A" id="Прямая соединительная линия 2" o:spid="_x0000_s1026" style="position:absolute;flip:y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 w:rsidRPr="002F0564">
        <w:rPr>
          <w:sz w:val="28"/>
          <w:szCs w:val="28"/>
        </w:rPr>
        <w:t>продуктовых магазинов</w:t>
      </w:r>
      <w:r>
        <w:rPr>
          <w:sz w:val="28"/>
          <w:szCs w:val="28"/>
        </w:rPr>
        <w:t>»</w:t>
      </w:r>
    </w:p>
    <w:p w14:paraId="344430E4" w14:textId="77777777" w:rsidR="00C818FD" w:rsidRDefault="00C818FD" w:rsidP="00C818F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3C6B7" wp14:editId="63DB3C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3D2C7" id="Прямая соединительная линия 1" o:spid="_x0000_s1026" style="position:absolute;flip:y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7146888" w14:textId="77777777" w:rsidR="00C818FD" w:rsidRDefault="00C818FD" w:rsidP="00C818FD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24FAEABF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490C63D9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B5F5A1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141011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477D348B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2955A3C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557980C8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4E50E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8346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B3565E2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2A927BD3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50A516A2" w14:textId="77777777" w:rsidR="002F0564" w:rsidRDefault="00C818FD" w:rsidP="00112B1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p w14:paraId="250A6708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0EE4FD0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5D1A47C" w14:textId="77777777" w:rsidR="00252E4F" w:rsidRDefault="00252E4F" w:rsidP="00252E4F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СОДЕРЖАНИЕ</w:t>
      </w:r>
    </w:p>
    <w:p w14:paraId="66A01491" w14:textId="77777777" w:rsidR="00252E4F" w:rsidRDefault="00252E4F" w:rsidP="00252E4F">
      <w:pPr>
        <w:rPr>
          <w:b/>
          <w:bCs/>
          <w:sz w:val="28"/>
          <w:szCs w:val="28"/>
          <w:lang w:val="ru-RU"/>
        </w:rPr>
      </w:pPr>
    </w:p>
    <w:p w14:paraId="3A1FB473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4AD606A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2846A40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622EE76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7CFF1B7D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A6C4902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3A638C41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15C3AC04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A8071E6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1AF44D7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3D1D9B26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E965917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1995FEB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E09B17C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62D65E9F" w14:textId="77777777" w:rsidR="00252E4F" w:rsidRPr="008F11CA" w:rsidRDefault="00252E4F" w:rsidP="00252E4F">
      <w:pPr>
        <w:rPr>
          <w:b/>
          <w:bCs/>
          <w:sz w:val="28"/>
          <w:szCs w:val="28"/>
          <w:lang w:val="ru-RU"/>
        </w:rPr>
      </w:pPr>
    </w:p>
    <w:p w14:paraId="0CEDA480" w14:textId="2F5301EA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1E7D3C4F" w14:textId="457F756C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45C87817" w14:textId="36B3EB9D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2F62B709" w14:textId="7914954E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25B0C4A7" w14:textId="09750321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6905AEE6" w14:textId="1A13AA50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7F798318" w14:textId="78F62FDB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1796E344" w14:textId="77777777" w:rsidR="00B423C7" w:rsidRDefault="00B423C7" w:rsidP="00E170B9">
      <w:pPr>
        <w:jc w:val="center"/>
        <w:rPr>
          <w:b/>
          <w:bCs/>
          <w:sz w:val="28"/>
          <w:szCs w:val="28"/>
          <w:lang w:val="ru-RU"/>
        </w:rPr>
      </w:pPr>
    </w:p>
    <w:p w14:paraId="6F7EC722" w14:textId="6DAA650D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3CF38DBF" w14:textId="77777777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623C7F8E" w14:textId="4C442114" w:rsidR="002143C5" w:rsidRPr="0005702D" w:rsidRDefault="00E170B9" w:rsidP="0005702D">
      <w:pPr>
        <w:pStyle w:val="a0"/>
      </w:pPr>
      <w:r w:rsidRPr="0005702D">
        <w:t>ВВЕДЕНИЕ</w:t>
      </w:r>
    </w:p>
    <w:p w14:paraId="170BD9AC" w14:textId="77777777" w:rsidR="002143C5" w:rsidRPr="002143C5" w:rsidRDefault="002143C5" w:rsidP="002143C5">
      <w:pPr>
        <w:jc w:val="center"/>
        <w:rPr>
          <w:b/>
          <w:bCs/>
          <w:sz w:val="28"/>
          <w:szCs w:val="28"/>
          <w:lang w:val="ru-RU"/>
        </w:rPr>
      </w:pPr>
    </w:p>
    <w:p w14:paraId="45F6667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Веб-системы и технологии охватывают разнообразные языки программирования, инструменты, платформы и методы, применяемые для разработки, запуска и поддержки веб-приложений. Постоянное развитие интернета и растущий спрос на онлайн-сервисы способствовали появлению множества новых технологий — от языков до баз данных и фреймворков. Внедрение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 xml:space="preserve">-технологий сделало компьютеры доступными для гораздо более широкой аудитории, в том числе для людей, ранее не связанных с информационными технологиями. Число пользователей интернета </w:t>
      </w:r>
      <w:r w:rsidRPr="002143C5">
        <w:rPr>
          <w:sz w:val="28"/>
          <w:szCs w:val="28"/>
          <w:lang w:val="ru-RU"/>
        </w:rPr>
        <w:lastRenderedPageBreak/>
        <w:t>продолжает увеличиваться за счёт тех, кто использует сеть в повседневной жизни без глубоких технических знаний.</w:t>
      </w:r>
    </w:p>
    <w:p w14:paraId="18C4E08F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-технологии оказали огромное влияние на методы обработки информации и на принципы работы с компьютерной техникой. Долгое время ключевыми характеристиками развития вычислительных систем считались производительность, скорость передачи данных и объём памяти, но проблема удобства взаимодействия с пользователем оставалась на втором плане. Прогресс существенно ускорился лишь тогда, когда интерфейсы стали интуитивно понятными для обычных пользователей, что вызвало массовый рост интереса к компьютерным технологиям.</w:t>
      </w:r>
    </w:p>
    <w:p w14:paraId="53E789D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Под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-технологиями понимают весь комплекс средств, обеспечивающих функционирование Всемирной паутины (</w:t>
      </w:r>
      <w:r w:rsidRPr="002143C5">
        <w:rPr>
          <w:sz w:val="28"/>
          <w:szCs w:val="28"/>
          <w:lang w:val="en-US"/>
        </w:rPr>
        <w:t>WWW</w:t>
      </w:r>
      <w:r w:rsidRPr="002143C5">
        <w:rPr>
          <w:sz w:val="28"/>
          <w:szCs w:val="28"/>
          <w:lang w:val="ru-RU"/>
        </w:rPr>
        <w:t>). Поскольку каждый сеанс в сети представляет собой взаимодействие между клиентом и сервером, веб-технологии можно условно разделить на две категории:</w:t>
      </w:r>
    </w:p>
    <w:p w14:paraId="749EF5C8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клиентской стороны (</w:t>
      </w:r>
      <w:r w:rsidRPr="002143C5">
        <w:rPr>
          <w:sz w:val="28"/>
          <w:szCs w:val="28"/>
          <w:lang w:val="en-US"/>
        </w:rPr>
        <w:t>client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);</w:t>
      </w:r>
    </w:p>
    <w:p w14:paraId="1147F837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серверной стороны (</w:t>
      </w:r>
      <w:r w:rsidRPr="002143C5">
        <w:rPr>
          <w:sz w:val="28"/>
          <w:szCs w:val="28"/>
          <w:lang w:val="en-US"/>
        </w:rPr>
        <w:t>server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).</w:t>
      </w:r>
    </w:p>
    <w:p w14:paraId="110A0184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Клиентские технологии включают разработку веб-страниц и интерфейсов (например,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JavaScript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DHTML</w:t>
      </w:r>
      <w:r w:rsidRPr="002143C5">
        <w:rPr>
          <w:sz w:val="28"/>
          <w:szCs w:val="28"/>
          <w:lang w:val="ru-RU"/>
        </w:rPr>
        <w:t xml:space="preserve"> и др.). Серверные технологии обеспечивают обработку запросов и доступ к базам данных через интернет, используя такие решения, как </w:t>
      </w:r>
      <w:r w:rsidRPr="002143C5">
        <w:rPr>
          <w:sz w:val="28"/>
          <w:szCs w:val="28"/>
          <w:lang w:val="en-US"/>
        </w:rPr>
        <w:t>CGI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PHP</w:t>
      </w:r>
      <w:r w:rsidRPr="002143C5">
        <w:rPr>
          <w:sz w:val="28"/>
          <w:szCs w:val="28"/>
          <w:lang w:val="ru-RU"/>
        </w:rPr>
        <w:t>.</w:t>
      </w:r>
    </w:p>
    <w:p w14:paraId="47E8ECE2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При запросе информации клиент отправляет серверу специальное сообщение. Сервер обрабатывает его и отправляет в ответ либо запрошенные данные, либо сообщение об ошибке, если ресурс недоступен. Такая модель построения взаимодействия получила название двухзвенной архитектуры или архитектуры "клиент-сервер". Именно на этих принципах основана работа большинства интернет-сервисов, включая Всемирную паутину.</w:t>
      </w:r>
    </w:p>
    <w:p w14:paraId="5B32A117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Данная курсовая работа посвящена разработке информационной системы для аэропорта в формате веб-сайта «Аэропорт Онлайн».</w:t>
      </w:r>
    </w:p>
    <w:p w14:paraId="405AD8EE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Создание онлайн-системы включало в себя следующие этапы:</w:t>
      </w:r>
    </w:p>
    <w:p w14:paraId="7840F9AD" w14:textId="46D59BAC" w:rsidR="002143C5" w:rsidRPr="002143C5" w:rsidRDefault="002143C5" w:rsidP="002143C5">
      <w:pPr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</w:rPr>
        <w:lastRenderedPageBreak/>
        <w:t>Определение целей и функций сайта</w:t>
      </w:r>
      <w:r w:rsidRPr="002143C5">
        <w:rPr>
          <w:b/>
          <w:bCs/>
          <w:sz w:val="28"/>
          <w:szCs w:val="28"/>
          <w:lang w:val="ru-RU"/>
        </w:rPr>
        <w:t>:</w:t>
      </w:r>
      <w:r w:rsidRPr="002143C5">
        <w:rPr>
          <w:sz w:val="28"/>
          <w:szCs w:val="28"/>
          <w:lang w:val="ru-RU"/>
        </w:rPr>
        <w:br/>
        <w:t xml:space="preserve">На первом этапе был произведён сбор требований к системе. Определены основные функции сайта: отображение расписания рейсов (вылеты и прилёты), предоставление контактной информации, реализация формы авторизации, создание удобной навигации по разделам. </w:t>
      </w:r>
    </w:p>
    <w:p w14:paraId="6FB74C2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Дизайн:</w:t>
      </w:r>
      <w:r w:rsidRPr="002143C5">
        <w:rPr>
          <w:sz w:val="28"/>
          <w:szCs w:val="28"/>
          <w:lang w:val="ru-RU"/>
        </w:rPr>
        <w:br/>
        <w:t>Следующим шагом стала разработка структуры и внешнего вида сайта. Созданы каркасы страниц: главная страница с приветственным баннером и поиском рейса, страница расписания рейсов с таблицами вылетов и прилётов, страница контактов и страница входа в личный кабинет. Подобраны цветовые схемы (синие и белые тона), шрифты и элементы интерфейса (карточки, таблицы, кнопки).</w:t>
      </w:r>
    </w:p>
    <w:p w14:paraId="65F2043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Разработка:</w:t>
      </w:r>
      <w:r w:rsidRPr="002143C5">
        <w:rPr>
          <w:sz w:val="28"/>
          <w:szCs w:val="28"/>
          <w:lang w:val="ru-RU"/>
        </w:rPr>
        <w:br/>
        <w:t xml:space="preserve">Реализация проекта выполнена с использованием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CSS</w:t>
      </w:r>
      <w:r w:rsidRPr="002143C5">
        <w:rPr>
          <w:sz w:val="28"/>
          <w:szCs w:val="28"/>
          <w:lang w:val="ru-RU"/>
        </w:rPr>
        <w:t>.</w:t>
      </w:r>
    </w:p>
    <w:p w14:paraId="109939F5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Созданы страницы: </w:t>
      </w:r>
      <w:r w:rsidRPr="002143C5">
        <w:rPr>
          <w:sz w:val="28"/>
          <w:szCs w:val="28"/>
          <w:lang w:val="en-US"/>
        </w:rPr>
        <w:t>index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flights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contact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login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>.</w:t>
      </w:r>
    </w:p>
    <w:p w14:paraId="61511C68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Для стилизации использован файл </w:t>
      </w:r>
      <w:r w:rsidRPr="002143C5">
        <w:rPr>
          <w:sz w:val="28"/>
          <w:szCs w:val="28"/>
          <w:lang w:val="en-US"/>
        </w:rPr>
        <w:t>style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css</w:t>
      </w:r>
      <w:r w:rsidRPr="002143C5">
        <w:rPr>
          <w:sz w:val="28"/>
          <w:szCs w:val="28"/>
          <w:lang w:val="ru-RU"/>
        </w:rPr>
        <w:t>, в котором определены стили для всех элементов: шапки, меню, таблиц, форм, карточек, футера и баннера.</w:t>
      </w:r>
    </w:p>
    <w:p w14:paraId="7FBBA8A7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Добавлены цветовые бейджи для статусов рейсов (По расписанию, Задерживается, Отменён, Приземлился, В пути), оформленные в виде круглых меток разного цвета.</w:t>
      </w:r>
    </w:p>
    <w:p w14:paraId="07AEE5AE" w14:textId="0A100D8A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Тестирование:</w:t>
      </w:r>
      <w:r w:rsidRPr="002143C5">
        <w:rPr>
          <w:sz w:val="28"/>
          <w:szCs w:val="28"/>
          <w:lang w:val="ru-RU"/>
        </w:rPr>
        <w:br/>
        <w:t>После завершения разработки сайт был протестирован в современных браузерах (</w:t>
      </w:r>
      <w:r w:rsidRPr="002143C5">
        <w:rPr>
          <w:sz w:val="28"/>
          <w:szCs w:val="28"/>
          <w:lang w:val="en-US"/>
        </w:rPr>
        <w:t>Google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Chrome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Mozilla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Firefox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Microsoft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Edge</w:t>
      </w:r>
      <w:r w:rsidRPr="002143C5">
        <w:rPr>
          <w:sz w:val="28"/>
          <w:szCs w:val="28"/>
          <w:lang w:val="ru-RU"/>
        </w:rPr>
        <w:t>) и на различных устройствах (ПК, планшет, смартфон). Проверена корректная работа навигации, отображение таблиц рейсов, правильная смена цветовых тем, а также адаптивность верстки.</w:t>
      </w:r>
    </w:p>
    <w:p w14:paraId="5563F30C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 xml:space="preserve">-сайт аэропорта — это система, ориентированная на удобство пассажиров и посетителей. Он должен предоставлять сервисы просмотра </w:t>
      </w:r>
      <w:r w:rsidRPr="002143C5">
        <w:rPr>
          <w:sz w:val="28"/>
          <w:szCs w:val="28"/>
          <w:lang w:val="ru-RU"/>
        </w:rPr>
        <w:lastRenderedPageBreak/>
        <w:t>расписания рейсов, удобный поиск рейсов, актуальную информацию о вылетах и прилётах, а также простую и понятную навигацию.</w:t>
      </w:r>
    </w:p>
    <w:p w14:paraId="76700373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Таким образом, целью моей курсовой работы является создание сайта для аэропорта, обеспечивающего удобство использования, безопасность передачи данных и интуитивно понятный интерфейс для пользователей.</w:t>
      </w:r>
    </w:p>
    <w:p w14:paraId="79B1F06B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A6124FE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BD5024F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5C668F6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7B5A485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E756598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8C76BE9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EB83100" w14:textId="77777777" w:rsidR="00282F40" w:rsidRDefault="00282F40" w:rsidP="00252E4F">
      <w:pPr>
        <w:spacing w:line="360" w:lineRule="auto"/>
        <w:jc w:val="both"/>
        <w:rPr>
          <w:sz w:val="28"/>
          <w:szCs w:val="28"/>
          <w:lang w:val="ru-RU"/>
        </w:rPr>
      </w:pPr>
    </w:p>
    <w:p w14:paraId="7E55AACF" w14:textId="50A1FD0D" w:rsidR="00282F40" w:rsidRPr="00B423C7" w:rsidRDefault="00282F40" w:rsidP="0005702D">
      <w:pPr>
        <w:pStyle w:val="a0"/>
      </w:pPr>
      <w:bookmarkStart w:id="3" w:name="_Toc128787121"/>
      <w:r>
        <w:t>ТЕОРЕТИЧЕСКАЯ ЧАСТЬ</w:t>
      </w:r>
      <w:bookmarkEnd w:id="3"/>
    </w:p>
    <w:p w14:paraId="3786CBE6" w14:textId="4B5BC2A5" w:rsidR="002A012A" w:rsidRPr="0005702D" w:rsidRDefault="002A012A" w:rsidP="0005702D">
      <w:pPr>
        <w:pStyle w:val="10"/>
      </w:pPr>
      <w:r w:rsidRPr="0005702D">
        <w:t>1.</w:t>
      </w:r>
      <w:r w:rsidR="00B423C7" w:rsidRPr="0005702D">
        <w:t>1</w:t>
      </w:r>
      <w:r w:rsidRPr="0005702D">
        <w:t xml:space="preserve"> </w:t>
      </w:r>
      <w:bookmarkStart w:id="4" w:name="_Hlk133945640"/>
      <w:r w:rsidRPr="0005702D">
        <w:t>Web-программирование</w:t>
      </w:r>
    </w:p>
    <w:bookmarkEnd w:id="4"/>
    <w:p w14:paraId="0661F443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-программирование (или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-разработка) — это активно развивающееся направление программирования, основная задача которого — создание динамических интернет-приложений. Языки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>-программирования принято делить на две основные категории: клиентские и серверные.</w:t>
      </w:r>
    </w:p>
    <w:p w14:paraId="76E466E8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Клиентские языки обрабатываются на стороне пользователя, то есть в его браузере. При этом выполнение скриптов зависит от возможностей браузера: пользователь может отключить их обработку или использовать устаревшую версию браузера, в которой поддержка некоторых языков или их функций отсутствует. В современных браузерах подобные проблемы встречаются редко, а языки программирования обновляются достаточно медленно, поэтому риски несовместимости минимальны. Одной из особенностей клиентского кода является его открытость: любой желающий </w:t>
      </w:r>
      <w:r w:rsidRPr="00846C6D">
        <w:rPr>
          <w:sz w:val="28"/>
          <w:szCs w:val="28"/>
          <w:lang w:val="ru-RU"/>
        </w:rPr>
        <w:lastRenderedPageBreak/>
        <w:t>может просмотреть его, выбрав в браузере пункт меню "Исходный код страницы".</w:t>
      </w:r>
    </w:p>
    <w:p w14:paraId="334CD7C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Плюсом клиентских языков является то, что выполнение скриптов не требует обращения к серверу. Например, можно сразу проверить правильность заполнения формы до отправки данных. Однако важно помнить, что средствами клиентских языков нельзя записывать данные непосредственно на сервер. Наиболее распространённым клиентским языком является </w:t>
      </w:r>
      <w:r w:rsidRPr="00846C6D">
        <w:rPr>
          <w:sz w:val="28"/>
          <w:szCs w:val="28"/>
          <w:lang w:val="en-US"/>
        </w:rPr>
        <w:t>JavaScript</w:t>
      </w:r>
      <w:r w:rsidRPr="00846C6D">
        <w:rPr>
          <w:sz w:val="28"/>
          <w:szCs w:val="28"/>
          <w:lang w:val="ru-RU"/>
        </w:rPr>
        <w:t xml:space="preserve">, созданный компанией </w:t>
      </w:r>
      <w:r w:rsidRPr="00846C6D">
        <w:rPr>
          <w:sz w:val="28"/>
          <w:szCs w:val="28"/>
          <w:lang w:val="en-US"/>
        </w:rPr>
        <w:t>Netscape</w:t>
      </w:r>
      <w:r w:rsidRPr="00846C6D">
        <w:rPr>
          <w:sz w:val="28"/>
          <w:szCs w:val="28"/>
          <w:lang w:val="ru-RU"/>
        </w:rPr>
        <w:t xml:space="preserve"> совместно с </w:t>
      </w:r>
      <w:r w:rsidRPr="00846C6D">
        <w:rPr>
          <w:sz w:val="28"/>
          <w:szCs w:val="28"/>
          <w:lang w:val="en-US"/>
        </w:rPr>
        <w:t>Sun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Microsystems</w:t>
      </w:r>
      <w:r w:rsidRPr="00846C6D">
        <w:rPr>
          <w:sz w:val="28"/>
          <w:szCs w:val="28"/>
          <w:lang w:val="ru-RU"/>
        </w:rPr>
        <w:t xml:space="preserve">. Кроме него, популярен и </w:t>
      </w:r>
      <w:r w:rsidRPr="00846C6D">
        <w:rPr>
          <w:sz w:val="28"/>
          <w:szCs w:val="28"/>
          <w:lang w:val="en-US"/>
        </w:rPr>
        <w:t>VBScript</w:t>
      </w:r>
      <w:r w:rsidRPr="00846C6D">
        <w:rPr>
          <w:sz w:val="28"/>
          <w:szCs w:val="28"/>
          <w:lang w:val="ru-RU"/>
        </w:rPr>
        <w:t xml:space="preserve">, а также современные технологии вроде </w:t>
      </w:r>
      <w:r w:rsidRPr="00846C6D">
        <w:rPr>
          <w:sz w:val="28"/>
          <w:szCs w:val="28"/>
          <w:lang w:val="en-US"/>
        </w:rPr>
        <w:t>AJAX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Adobe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 </w:t>
      </w:r>
      <w:r w:rsidRPr="00846C6D">
        <w:rPr>
          <w:sz w:val="28"/>
          <w:szCs w:val="28"/>
          <w:lang w:val="en-US"/>
        </w:rPr>
        <w:t>Microsoft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Silverlight</w:t>
      </w:r>
      <w:r w:rsidRPr="00846C6D">
        <w:rPr>
          <w:sz w:val="28"/>
          <w:szCs w:val="28"/>
          <w:lang w:val="ru-RU"/>
        </w:rPr>
        <w:t>.</w:t>
      </w:r>
    </w:p>
    <w:p w14:paraId="25FFC7B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Серверные языки программирования предоставляют программистам гораздо больше возможностей. При обращении к веб-странице запрос сначала поступает на сервер, где запускаются необходимые программы, связанные с этой страницей. Лишь после обработки результат отправляется пользователю в виде готового файла. Такие файлы могут иметь расширения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PHP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ASP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Perl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SSI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DHTML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и другие.</w:t>
      </w:r>
    </w:p>
    <w:p w14:paraId="113AD90F" w14:textId="77777777" w:rsidR="00500343" w:rsidRPr="00846C6D" w:rsidRDefault="00500343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9A5CEAC" w14:textId="2131BB0A" w:rsidR="00DA2D99" w:rsidRPr="0005702D" w:rsidRDefault="00DA2D99" w:rsidP="0005702D">
      <w:pPr>
        <w:pStyle w:val="10"/>
      </w:pPr>
      <w:r w:rsidRPr="0005702D">
        <w:t>1.</w:t>
      </w:r>
      <w:r w:rsidR="00B423C7" w:rsidRPr="0005702D">
        <w:t>2</w:t>
      </w:r>
      <w:r w:rsidRPr="0005702D">
        <w:t> </w:t>
      </w:r>
      <w:bookmarkStart w:id="5" w:name="_Hlk133945683"/>
      <w:r w:rsidRPr="0005702D">
        <w:t>HTML и XHTML</w:t>
      </w:r>
      <w:bookmarkEnd w:id="5"/>
    </w:p>
    <w:p w14:paraId="2EB2341C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 xml:space="preserve"> (</w:t>
      </w:r>
      <w:r w:rsidRPr="00846C6D">
        <w:rPr>
          <w:b/>
          <w:bCs/>
          <w:sz w:val="28"/>
          <w:szCs w:val="28"/>
          <w:lang w:val="en-US"/>
        </w:rPr>
        <w:t>HyperText</w:t>
      </w:r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Markup</w:t>
      </w:r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Language</w:t>
      </w:r>
      <w:r w:rsidRPr="00846C6D">
        <w:rPr>
          <w:b/>
          <w:bCs/>
          <w:sz w:val="28"/>
          <w:szCs w:val="28"/>
          <w:lang w:val="ru-RU"/>
        </w:rPr>
        <w:t>)</w:t>
      </w:r>
      <w:r w:rsidRPr="00846C6D">
        <w:rPr>
          <w:sz w:val="28"/>
          <w:szCs w:val="28"/>
          <w:lang w:val="ru-RU"/>
        </w:rPr>
        <w:t xml:space="preserve"> — это основной язык разметки документов во Всемирной паутине, который принят как стандарт. Большинство веб-страниц в интернете создаются именно с его помощью (или с использованием его расширенной версии —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0585E12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позволяет управлять внешним видом текста и элементов на веб-странице. Можно изменять цвет, стиль, начертание и размер шрифта, создавать заголовки, абзацы, списки и выделять отдельные символы. Одной из ключевых возможностей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является создание гипертекстовых ссылок, которые позволяют переходить между страницами и различными частями одного документа.</w:t>
      </w:r>
    </w:p>
    <w:p w14:paraId="7C1C4E5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Также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поддерживает формы для ввода данных (например, для отправки информации через сайт), отображение изображений, аудио и </w:t>
      </w:r>
      <w:r w:rsidRPr="00846C6D">
        <w:rPr>
          <w:sz w:val="28"/>
          <w:szCs w:val="28"/>
          <w:lang w:val="ru-RU"/>
        </w:rPr>
        <w:lastRenderedPageBreak/>
        <w:t xml:space="preserve">видеофайлов — как средствами браузера, так и с помощью внешних приложений вроде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или </w:t>
      </w:r>
      <w:r w:rsidRPr="00846C6D">
        <w:rPr>
          <w:sz w:val="28"/>
          <w:szCs w:val="28"/>
          <w:lang w:val="en-US"/>
        </w:rPr>
        <w:t>Java</w:t>
      </w:r>
      <w:r w:rsidRPr="00846C6D">
        <w:rPr>
          <w:sz w:val="28"/>
          <w:szCs w:val="28"/>
          <w:lang w:val="ru-RU"/>
        </w:rPr>
        <w:t>-апплетов.</w:t>
      </w:r>
    </w:p>
    <w:p w14:paraId="64F74FE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-документы строятся с помощью </w:t>
      </w:r>
      <w:r w:rsidRPr="00846C6D">
        <w:rPr>
          <w:b/>
          <w:bCs/>
          <w:sz w:val="28"/>
          <w:szCs w:val="28"/>
          <w:lang w:val="ru-RU"/>
        </w:rPr>
        <w:t>тегов</w:t>
      </w:r>
      <w:r w:rsidRPr="00846C6D">
        <w:rPr>
          <w:sz w:val="28"/>
          <w:szCs w:val="28"/>
          <w:lang w:val="ru-RU"/>
        </w:rPr>
        <w:t xml:space="preserve"> — специальных служебных конструкций. Все теги записываются внутри угловых скобок &lt; &gt;, а для завершения большинства элементов требуется закрывающий тег с прямым слэшем (/), например: &lt;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>&gt;...&lt;/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&gt;. В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допускается использование как строчных, так и заглавных букв в названиях тегов (в отличие от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7EC03B95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 xml:space="preserve">Пример базовой структуры </w:t>
      </w: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>-документа:</w:t>
      </w:r>
    </w:p>
    <w:p w14:paraId="589B030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&lt;HTML&gt;</w:t>
      </w:r>
    </w:p>
    <w:p w14:paraId="4DD1140A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&lt;HEAD&gt;</w:t>
      </w:r>
    </w:p>
    <w:p w14:paraId="68FAA94F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&lt;TITLE&gt;</w:t>
      </w:r>
      <w:r w:rsidRPr="00846C6D">
        <w:rPr>
          <w:sz w:val="28"/>
          <w:szCs w:val="28"/>
          <w:lang w:val="ru-RU"/>
        </w:rPr>
        <w:t>Заголовок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страницы</w:t>
      </w:r>
      <w:r w:rsidRPr="00846C6D">
        <w:rPr>
          <w:sz w:val="28"/>
          <w:szCs w:val="28"/>
          <w:lang w:val="en-US"/>
        </w:rPr>
        <w:t>&lt;/TITLE&gt;</w:t>
      </w:r>
    </w:p>
    <w:p w14:paraId="733E283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&lt;/HEAD&gt;</w:t>
      </w:r>
    </w:p>
    <w:p w14:paraId="3298E09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&lt;BODY&gt;</w:t>
      </w:r>
    </w:p>
    <w:p w14:paraId="2DED5714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Тело документа</w:t>
      </w:r>
    </w:p>
    <w:p w14:paraId="053259A9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&lt;/BODY&gt;</w:t>
      </w:r>
    </w:p>
    <w:p w14:paraId="77A64F2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&lt;/HTML&gt;</w:t>
      </w:r>
    </w:p>
    <w:p w14:paraId="44E5008D" w14:textId="574DBFF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Теги могут быть вложены друг в друга. Некоторые из них (например, &lt;br&gt;) являются самозакрывающимися и не требуют отдельного закрытия.</w:t>
      </w:r>
    </w:p>
    <w:p w14:paraId="2052FC7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Атрибуты тегов позволяют задавать их свойства, например цвет текста, размер шрифта, ссылки на изображения. Атрибуты указываются внутри открывающего тега.</w:t>
      </w:r>
    </w:p>
    <w:p w14:paraId="2AAD0407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8CA96C4" w14:textId="3B73749F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Пример ссылки с атрибутом:</w:t>
      </w:r>
    </w:p>
    <w:p w14:paraId="46628B42" w14:textId="10D1D61A" w:rsidR="00846C6D" w:rsidRPr="00210E08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210E08">
        <w:rPr>
          <w:sz w:val="28"/>
          <w:szCs w:val="28"/>
          <w:lang w:val="ru-RU"/>
        </w:rPr>
        <w:t xml:space="preserve">          &lt;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href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en-US"/>
        </w:rPr>
        <w:t>http</w:t>
      </w:r>
      <w:r w:rsidRPr="00210E08">
        <w:rPr>
          <w:sz w:val="28"/>
          <w:szCs w:val="28"/>
          <w:lang w:val="ru-RU"/>
        </w:rPr>
        <w:t>://</w:t>
      </w:r>
      <w:r w:rsidRPr="00846C6D">
        <w:rPr>
          <w:sz w:val="28"/>
          <w:szCs w:val="28"/>
          <w:lang w:val="en-US"/>
        </w:rPr>
        <w:t>www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com</w:t>
      </w:r>
      <w:r w:rsidRPr="00210E08">
        <w:rPr>
          <w:sz w:val="28"/>
          <w:szCs w:val="28"/>
          <w:lang w:val="ru-RU"/>
        </w:rPr>
        <w:t>"&gt;</w:t>
      </w:r>
      <w:r w:rsidRPr="00846C6D">
        <w:rPr>
          <w:sz w:val="28"/>
          <w:szCs w:val="28"/>
          <w:lang w:val="ru-RU"/>
        </w:rPr>
        <w:t>Перейти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на</w:t>
      </w:r>
      <w:r w:rsidRPr="00210E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&lt;/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>&gt;</w:t>
      </w:r>
    </w:p>
    <w:p w14:paraId="33E7A67B" w14:textId="58EA8942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Основные группы тегов HTML:</w:t>
      </w:r>
    </w:p>
    <w:p w14:paraId="79FC15B0" w14:textId="38A09B3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Гиперссылки: &lt;a href="URL" target="_blank"&gt;Текст ссылки&lt;/a&gt;, где target определяет, где откроется ссылка (в новом окне, в текущем и т.д.).</w:t>
      </w:r>
    </w:p>
    <w:p w14:paraId="5DDCB619" w14:textId="0470737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Текстовые элементы:</w:t>
      </w:r>
    </w:p>
    <w:p w14:paraId="5675E1A3" w14:textId="6909685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Заголовки &lt;h1&gt;…&lt;h6&gt; для выделения текста разного уровня важности.</w:t>
      </w:r>
    </w:p>
    <w:p w14:paraId="4A0A9088" w14:textId="28F433C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lastRenderedPageBreak/>
        <w:t>Абзацы &lt;p&gt;, перенос строки &lt;br&gt;, горизонтальные линии &lt;hr&gt;.</w:t>
      </w:r>
    </w:p>
    <w:p w14:paraId="4482B62E" w14:textId="5CCB510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Блоки и области: &lt;div&gt;, &lt;span&gt;, цитаты &lt;blockquote&gt;, текст с сохранением форматирования &lt;pre&gt;.</w:t>
      </w:r>
    </w:p>
    <w:p w14:paraId="71D4BDAC" w14:textId="7EEF9C7B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Форматирование текста:</w:t>
      </w:r>
    </w:p>
    <w:p w14:paraId="29A3222C" w14:textId="495303F5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Курсив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i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жирный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b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подчёркивание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u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зачёркивание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</w:t>
      </w:r>
      <w:r w:rsidRPr="00210E08">
        <w:rPr>
          <w:sz w:val="28"/>
          <w:szCs w:val="28"/>
          <w:lang w:val="ru-RU"/>
        </w:rPr>
        <w:t xml:space="preserve">&gt; </w:t>
      </w:r>
      <w:r w:rsidRPr="00846C6D">
        <w:rPr>
          <w:sz w:val="28"/>
          <w:szCs w:val="28"/>
          <w:lang w:val="ru-RU"/>
        </w:rPr>
        <w:t>или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strike</w:t>
      </w:r>
      <w:r w:rsidRPr="00210E08">
        <w:rPr>
          <w:sz w:val="28"/>
          <w:szCs w:val="28"/>
          <w:lang w:val="ru-RU"/>
        </w:rPr>
        <w:t>&gt;.</w:t>
      </w:r>
    </w:p>
    <w:p w14:paraId="5140E5B2" w14:textId="10CBAFC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Элементы акцента &lt;em&gt;, &lt;strong&gt;.</w:t>
      </w:r>
    </w:p>
    <w:p w14:paraId="69B1BB83" w14:textId="71238D6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 размера шрифта &lt;big&gt;, &lt;small&gt;, подстрочный &lt;sub&gt; и надстрочный текст &lt;sup&gt;.</w:t>
      </w:r>
    </w:p>
    <w:p w14:paraId="031CB4BD" w14:textId="7BF5A5E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шрифта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color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цвет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face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шрифт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size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размер</w:t>
      </w:r>
      <w:r w:rsidRPr="00210E08">
        <w:rPr>
          <w:sz w:val="28"/>
          <w:szCs w:val="28"/>
          <w:lang w:val="ru-RU"/>
        </w:rPr>
        <w:t>"&gt;...&lt;/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>&gt;.</w:t>
      </w:r>
    </w:p>
    <w:p w14:paraId="7C3F69EC" w14:textId="19E97864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Списки:</w:t>
      </w:r>
    </w:p>
    <w:p w14:paraId="5FADF99F" w14:textId="2CBC4B1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Нумерованные &lt;ol&gt; и ненумерованные &lt;ul&gt; списки, элементы списка &lt;li&gt;.</w:t>
      </w:r>
    </w:p>
    <w:p w14:paraId="431342C7" w14:textId="4E99F5D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Изображения:</w:t>
      </w:r>
    </w:p>
    <w:p w14:paraId="6F2415D3" w14:textId="037836CF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Вставка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картинок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тегом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img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src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путь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описание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title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подсказка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width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ширина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height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высота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align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обтекание</w:t>
      </w:r>
      <w:r w:rsidRPr="00210E08">
        <w:rPr>
          <w:sz w:val="28"/>
          <w:szCs w:val="28"/>
          <w:lang w:val="ru-RU"/>
        </w:rPr>
        <w:t>"&gt;.</w:t>
      </w:r>
    </w:p>
    <w:p w14:paraId="26DB5DDD" w14:textId="35DB5B8C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Таблицы:</w:t>
      </w:r>
    </w:p>
    <w:p w14:paraId="233AFFAD" w14:textId="3B53D41D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таблиц через теги &lt;table&gt;, строки &lt;tr&gt;, заголовки столбцов &lt;th&gt;, ячейки &lt;td&gt;.</w:t>
      </w:r>
    </w:p>
    <w:p w14:paraId="296F4499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Формы ввода данных:</w:t>
      </w:r>
    </w:p>
    <w:p w14:paraId="2F7EB82F" w14:textId="77777777" w:rsidR="00846C6D" w:rsidRPr="00846C6D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форм &lt;form&gt;, текстовых полей &lt;input&gt;, больших текстовых областей &lt;textarea&gt;, выпадающих списков &lt;select&gt; и элементов списка &lt;option&gt;.</w:t>
      </w:r>
    </w:p>
    <w:p w14:paraId="2B6CB7A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302AE42" w14:textId="48D0D94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Объекты и скрипты:</w:t>
      </w:r>
    </w:p>
    <w:p w14:paraId="0661CBE9" w14:textId="0F2B747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Вставка мультимедийных объектов через &lt;embed&gt;, Java-апплетов через &lt;applet&gt;, сценариев через &lt;script&gt;.</w:t>
      </w:r>
    </w:p>
    <w:p w14:paraId="38D51049" w14:textId="112001F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Особые символы HTML:</w:t>
      </w:r>
      <w:r w:rsidRPr="00846C6D">
        <w:rPr>
          <w:sz w:val="28"/>
          <w:szCs w:val="28"/>
          <w:lang w:val="ru-RU"/>
        </w:rPr>
        <w:t xml:space="preserve"> Некоторые символы нельзя напрямую использовать в коде страницы, например:</w:t>
      </w:r>
    </w:p>
    <w:p w14:paraId="56C90D9C" w14:textId="13F89A4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lastRenderedPageBreak/>
        <w:t>&amp;amp; — амперсанд &amp;</w:t>
      </w:r>
    </w:p>
    <w:p w14:paraId="1FC0DE97" w14:textId="43427F9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&amp;lt; — символ «меньше» &lt;</w:t>
      </w:r>
    </w:p>
    <w:p w14:paraId="29BB608D" w14:textId="692489E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&amp;gt; — символ «больше» &gt;</w:t>
      </w:r>
    </w:p>
    <w:p w14:paraId="1473DA9D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Обязательная структура любой HTML-страницы:</w:t>
      </w:r>
    </w:p>
    <w:p w14:paraId="18CFE118" w14:textId="39CA836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Она начинается с тегов &lt;html&gt;...&lt;/html&gt;, включает секцию заголовка &lt;head&gt;...&lt;/head&gt;, и основное содержимое в секции &lt;body&gt;...&lt;/body&gt;.</w:t>
      </w:r>
    </w:p>
    <w:p w14:paraId="555E600E" w14:textId="6B9A0DA0" w:rsidR="00846C6D" w:rsidRPr="00846C6D" w:rsidRDefault="00846C6D" w:rsidP="00210E0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XHTML (Extensible Hypertext Markup Language)</w:t>
      </w:r>
      <w:r w:rsidRPr="00846C6D">
        <w:rPr>
          <w:sz w:val="28"/>
          <w:szCs w:val="28"/>
          <w:lang w:val="en-US"/>
        </w:rPr>
        <w:t xml:space="preserve"> — </w:t>
      </w:r>
      <w:r w:rsidRPr="00846C6D">
        <w:rPr>
          <w:sz w:val="28"/>
          <w:szCs w:val="28"/>
          <w:lang w:val="ru-RU"/>
        </w:rPr>
        <w:t>это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более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строгая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версия</w:t>
      </w:r>
      <w:r w:rsidRPr="00846C6D">
        <w:rPr>
          <w:sz w:val="28"/>
          <w:szCs w:val="28"/>
          <w:lang w:val="en-US"/>
        </w:rPr>
        <w:t xml:space="preserve"> HTML.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</w:t>
      </w:r>
      <w:r w:rsidR="00210E08">
        <w:rPr>
          <w:sz w:val="28"/>
          <w:szCs w:val="28"/>
          <w:lang w:val="ru-RU"/>
        </w:rPr>
        <w:t>в</w:t>
      </w:r>
      <w:r w:rsidRPr="00846C6D">
        <w:rPr>
          <w:sz w:val="28"/>
          <w:szCs w:val="28"/>
          <w:lang w:val="ru-RU"/>
        </w:rPr>
        <w:t>се теги обязательно должны быть закрыты</w:t>
      </w:r>
      <w:r w:rsidR="00210E08">
        <w:rPr>
          <w:sz w:val="28"/>
          <w:szCs w:val="28"/>
          <w:lang w:val="ru-RU"/>
        </w:rPr>
        <w:t>. Так же в</w:t>
      </w:r>
      <w:r w:rsidRPr="00846C6D">
        <w:rPr>
          <w:sz w:val="28"/>
          <w:szCs w:val="28"/>
          <w:lang w:val="ru-RU"/>
        </w:rPr>
        <w:t>се теги и атрибуты пишутся только маленькими буквами.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XHTML предъявляет более строгие требования к синтаксису (например, нельзя использовать необработанные знаки &lt; и &amp;).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При ошибке браузер обязан остановить загрузку страницы.</w:t>
      </w:r>
      <w:r w:rsidR="00210E08">
        <w:rPr>
          <w:sz w:val="28"/>
          <w:szCs w:val="28"/>
          <w:lang w:val="ru-RU"/>
        </w:rPr>
        <w:t xml:space="preserve"> Еще стоит отметить, что </w:t>
      </w:r>
      <w:r w:rsidRPr="00846C6D">
        <w:rPr>
          <w:sz w:val="28"/>
          <w:szCs w:val="28"/>
          <w:lang w:val="ru-RU"/>
        </w:rPr>
        <w:t>XHTML поддерживает расширение языка через пользовательские теги и структуры.</w:t>
      </w:r>
    </w:p>
    <w:p w14:paraId="5EE0F2E2" w14:textId="77777777" w:rsidR="00210E08" w:rsidRDefault="00210E08" w:rsidP="00210E08">
      <w:pPr>
        <w:spacing w:line="360" w:lineRule="auto"/>
        <w:jc w:val="both"/>
        <w:rPr>
          <w:sz w:val="28"/>
          <w:szCs w:val="28"/>
          <w:lang w:val="ru-RU"/>
        </w:rPr>
      </w:pPr>
    </w:p>
    <w:p w14:paraId="5593C610" w14:textId="30045CB0" w:rsidR="0070583A" w:rsidRPr="00210E08" w:rsidRDefault="00210E08" w:rsidP="0063669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846C6D" w:rsidRPr="00846C6D">
        <w:rPr>
          <w:sz w:val="28"/>
          <w:szCs w:val="28"/>
          <w:lang w:val="ru-RU"/>
        </w:rPr>
        <w:t>Таким образом, HTML предлагает широкие возможности для форматирования информации на веб-страницах, а XHTML — обеспечивает строгую структуру и уменьшает количество ошибок при создании сайтов.</w:t>
      </w:r>
    </w:p>
    <w:p w14:paraId="7C98339B" w14:textId="77777777" w:rsidR="0063669E" w:rsidRPr="0005702D" w:rsidRDefault="0063669E" w:rsidP="0005702D">
      <w:pPr>
        <w:pStyle w:val="10"/>
      </w:pPr>
      <w:r w:rsidRPr="0005702D">
        <w:t>1.3 Dynamic HTML</w:t>
      </w:r>
    </w:p>
    <w:p w14:paraId="7600B11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Dynamic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HTML</w:t>
      </w:r>
      <w:r w:rsidRPr="0063669E">
        <w:rPr>
          <w:b/>
          <w:bCs/>
          <w:sz w:val="28"/>
          <w:szCs w:val="28"/>
          <w:lang w:val="ru-RU"/>
        </w:rPr>
        <w:t xml:space="preserve"> (</w:t>
      </w:r>
      <w:r w:rsidRPr="0063669E">
        <w:rPr>
          <w:b/>
          <w:bCs/>
          <w:sz w:val="28"/>
          <w:szCs w:val="28"/>
          <w:lang w:val="en-US"/>
        </w:rPr>
        <w:t>DHTML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общее название для технологий, объединяющих язык разметки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каскадные таблицы стилей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, скриптовые языки программирования (чаще всего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>) и объектную модель документа (</w:t>
      </w:r>
      <w:r w:rsidRPr="0063669E">
        <w:rPr>
          <w:b/>
          <w:bCs/>
          <w:sz w:val="28"/>
          <w:szCs w:val="28"/>
          <w:lang w:val="en-US"/>
        </w:rPr>
        <w:t>DOM</w:t>
      </w:r>
      <w:r w:rsidRPr="0063669E">
        <w:rPr>
          <w:sz w:val="28"/>
          <w:szCs w:val="28"/>
          <w:lang w:val="ru-RU"/>
        </w:rPr>
        <w:t xml:space="preserve">). Хотя для написания скриптов можно использовать, например, </w:t>
      </w:r>
      <w:r w:rsidRPr="0063669E">
        <w:rPr>
          <w:sz w:val="28"/>
          <w:szCs w:val="28"/>
          <w:lang w:val="en-US"/>
        </w:rPr>
        <w:t>Visual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Basic</w:t>
      </w:r>
      <w:r w:rsidRPr="0063669E">
        <w:rPr>
          <w:sz w:val="28"/>
          <w:szCs w:val="28"/>
          <w:lang w:val="ru-RU"/>
        </w:rPr>
        <w:t xml:space="preserve">, именно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стал наиболее распространённым вариантом благодаря своей универсальности и поддержке во всех популярных браузерах.</w:t>
      </w:r>
    </w:p>
    <w:p w14:paraId="13970C96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позволяет создавать интерактивные веб-страницы, обрабатывать пользовательские запросы и формировать динамическое содержимое без необходимости обращения к серверу или базе данных. С помощью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можно реализовать интерфейсы перетаскивания объектов </w:t>
      </w:r>
      <w:r w:rsidRPr="0063669E">
        <w:rPr>
          <w:sz w:val="28"/>
          <w:szCs w:val="28"/>
          <w:lang w:val="ru-RU"/>
        </w:rPr>
        <w:lastRenderedPageBreak/>
        <w:t>(</w:t>
      </w:r>
      <w:r w:rsidRPr="0063669E">
        <w:rPr>
          <w:sz w:val="28"/>
          <w:szCs w:val="28"/>
          <w:lang w:val="en-US"/>
        </w:rPr>
        <w:t>Drag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n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Drop</w:t>
      </w:r>
      <w:r w:rsidRPr="0063669E">
        <w:rPr>
          <w:sz w:val="28"/>
          <w:szCs w:val="28"/>
          <w:lang w:val="ru-RU"/>
        </w:rPr>
        <w:t>), а также создавать игры и другие интерактивные сервисы прямо в браузере пользователя.</w:t>
      </w:r>
    </w:p>
    <w:p w14:paraId="0C129EA1" w14:textId="488EF972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Важным преимуществом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является то, что для его работы требуется только браузер, способный обрабатывать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. </w:t>
      </w:r>
      <w:r w:rsidRPr="00CF740E">
        <w:rPr>
          <w:sz w:val="28"/>
          <w:szCs w:val="28"/>
          <w:lang w:val="ru-RU"/>
        </w:rPr>
        <w:t>Никаких дополнительных серверных компонентов не требуется.</w:t>
      </w:r>
    </w:p>
    <w:p w14:paraId="415C2BBA" w14:textId="77777777" w:rsidR="0063669E" w:rsidRPr="0005702D" w:rsidRDefault="0063669E" w:rsidP="0005702D">
      <w:pPr>
        <w:pStyle w:val="10"/>
      </w:pPr>
      <w:r w:rsidRPr="0005702D">
        <w:t>1.3.1 Каскадные таблицы стилей</w:t>
      </w:r>
    </w:p>
    <w:p w14:paraId="080662FA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Каскадные таблицы стилей (</w:t>
      </w:r>
      <w:r w:rsidRPr="0063669E">
        <w:rPr>
          <w:b/>
          <w:bCs/>
          <w:sz w:val="28"/>
          <w:szCs w:val="28"/>
          <w:lang w:val="en-US"/>
        </w:rPr>
        <w:t>CSS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технология, предназначенная для управления внешним видом элементов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-документа. С помощью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задаются такие характеристики, как шрифт, цвет, отступы, размеры и расположение элементов на странице.</w:t>
      </w:r>
    </w:p>
    <w:p w14:paraId="780FD394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Главная идея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заключается в разделении структуры документа (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) и его оформления (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). Благодаря этому подходу веб-разработчики могут легче изменять внешний вид страниц без необходимости вмешательства в их содержимое. Это также помогает уменьшить избыточность кода и облегчает поддержку сайта.</w:t>
      </w:r>
    </w:p>
    <w:p w14:paraId="1234CEE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Стили можно подключать несколькими способами:</w:t>
      </w:r>
    </w:p>
    <w:p w14:paraId="0EF22A65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Встроенные стили</w:t>
      </w:r>
      <w:r w:rsidRPr="0063669E">
        <w:rPr>
          <w:sz w:val="28"/>
          <w:szCs w:val="28"/>
          <w:lang w:val="ru-RU"/>
        </w:rPr>
        <w:t xml:space="preserve"> — добавляются прямо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-документ внутри тега &lt;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>&gt;:</w:t>
      </w:r>
    </w:p>
    <w:p w14:paraId="07DA70C3" w14:textId="77777777" w:rsidR="0063669E" w:rsidRPr="00CF740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&lt;</w:t>
      </w:r>
      <w:r w:rsidRPr="0063669E">
        <w:rPr>
          <w:sz w:val="28"/>
          <w:szCs w:val="28"/>
          <w:lang w:val="en-US"/>
        </w:rPr>
        <w:t>style</w:t>
      </w:r>
      <w:r w:rsidRPr="00CF740E">
        <w:rPr>
          <w:sz w:val="28"/>
          <w:szCs w:val="28"/>
          <w:lang w:val="en-US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CF740E">
        <w:rPr>
          <w:sz w:val="28"/>
          <w:szCs w:val="28"/>
          <w:lang w:val="en-US"/>
        </w:rPr>
        <w:t>="</w:t>
      </w:r>
      <w:r w:rsidRPr="0063669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en-US"/>
        </w:rPr>
        <w:t>/</w:t>
      </w:r>
      <w:r w:rsidRPr="0063669E">
        <w:rPr>
          <w:sz w:val="28"/>
          <w:szCs w:val="28"/>
          <w:lang w:val="en-US"/>
        </w:rPr>
        <w:t>css</w:t>
      </w:r>
      <w:r w:rsidRPr="00CF740E">
        <w:rPr>
          <w:sz w:val="28"/>
          <w:szCs w:val="28"/>
          <w:lang w:val="en-US"/>
        </w:rPr>
        <w:t>"&gt;</w:t>
      </w:r>
    </w:p>
    <w:p w14:paraId="6224A1D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 xml:space="preserve">  </w:t>
      </w:r>
      <w:r w:rsidRPr="0063669E">
        <w:rPr>
          <w:sz w:val="28"/>
          <w:szCs w:val="28"/>
          <w:lang w:val="en-US"/>
        </w:rPr>
        <w:t>body {</w:t>
      </w:r>
    </w:p>
    <w:p w14:paraId="3262578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  color: green;</w:t>
      </w:r>
    </w:p>
    <w:p w14:paraId="01C4B16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}</w:t>
      </w:r>
    </w:p>
    <w:p w14:paraId="71D5C02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&lt;/style&gt;</w:t>
      </w:r>
    </w:p>
    <w:p w14:paraId="303AC523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Внешние таблицы стилей</w:t>
      </w:r>
      <w:r w:rsidRPr="0063669E">
        <w:rPr>
          <w:sz w:val="28"/>
          <w:szCs w:val="28"/>
          <w:lang w:val="ru-RU"/>
        </w:rPr>
        <w:t xml:space="preserve"> — подключаются отдельным файлом с помощью тега &lt;</w:t>
      </w:r>
      <w:r w:rsidRPr="0063669E">
        <w:rPr>
          <w:sz w:val="28"/>
          <w:szCs w:val="28"/>
          <w:lang w:val="en-US"/>
        </w:rPr>
        <w:t>link</w:t>
      </w:r>
      <w:r w:rsidRPr="0063669E">
        <w:rPr>
          <w:sz w:val="28"/>
          <w:szCs w:val="28"/>
          <w:lang w:val="ru-RU"/>
        </w:rPr>
        <w:t>&gt;:</w:t>
      </w:r>
    </w:p>
    <w:p w14:paraId="45A6F7C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&lt;link rel="stylesheet" type="text/css" href="style.css" /&gt;</w:t>
      </w:r>
    </w:p>
    <w:p w14:paraId="317D06A8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Inline</w:t>
      </w:r>
      <w:r w:rsidRPr="0063669E">
        <w:rPr>
          <w:b/>
          <w:bCs/>
          <w:sz w:val="28"/>
          <w:szCs w:val="28"/>
          <w:lang w:val="ru-RU"/>
        </w:rPr>
        <w:t>-стили</w:t>
      </w:r>
      <w:r w:rsidRPr="0063669E">
        <w:rPr>
          <w:sz w:val="28"/>
          <w:szCs w:val="28"/>
          <w:lang w:val="ru-RU"/>
        </w:rPr>
        <w:t xml:space="preserve"> — указываются непосредственно в атрибуте 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-элемента:</w:t>
      </w:r>
    </w:p>
    <w:p w14:paraId="04DACEF5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&lt;p style="font-size: 21px; color: green;"&gt;</w:t>
      </w:r>
      <w:r w:rsidRPr="0063669E">
        <w:rPr>
          <w:sz w:val="28"/>
          <w:szCs w:val="28"/>
          <w:lang w:val="ru-RU"/>
        </w:rPr>
        <w:t>Текст</w:t>
      </w:r>
      <w:r w:rsidRPr="0063669E">
        <w:rPr>
          <w:sz w:val="28"/>
          <w:szCs w:val="28"/>
          <w:lang w:val="en-US"/>
        </w:rPr>
        <w:t>&lt;/p&gt;</w:t>
      </w:r>
    </w:p>
    <w:p w14:paraId="5942480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lastRenderedPageBreak/>
        <w:t>Также каждый браузер имеет собственные встроенные стили по умолчанию.</w:t>
      </w:r>
    </w:p>
    <w:p w14:paraId="5ED2D34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-правила состоят из </w:t>
      </w:r>
      <w:r w:rsidRPr="0063669E">
        <w:rPr>
          <w:b/>
          <w:bCs/>
          <w:sz w:val="28"/>
          <w:szCs w:val="28"/>
          <w:lang w:val="ru-RU"/>
        </w:rPr>
        <w:t>селекторов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b/>
          <w:bCs/>
          <w:sz w:val="28"/>
          <w:szCs w:val="28"/>
          <w:lang w:val="ru-RU"/>
        </w:rPr>
        <w:t>блока объявлений</w:t>
      </w:r>
      <w:r w:rsidRPr="0063669E">
        <w:rPr>
          <w:sz w:val="28"/>
          <w:szCs w:val="28"/>
          <w:lang w:val="ru-RU"/>
        </w:rPr>
        <w:t>:</w:t>
      </w:r>
    </w:p>
    <w:p w14:paraId="19B1686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селектор, селектор {</w:t>
      </w:r>
    </w:p>
    <w:p w14:paraId="45FE606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свойство1: значение;</w:t>
      </w:r>
    </w:p>
    <w:p w14:paraId="4AC613D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свойство2: значение;</w:t>
      </w:r>
    </w:p>
    <w:p w14:paraId="2BF4A5B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свойство3: значение;</w:t>
      </w:r>
    </w:p>
    <w:p w14:paraId="6386C35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}</w:t>
      </w:r>
    </w:p>
    <w:p w14:paraId="440184C0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Поскольку одному элементу могут соответствовать несколько стилей,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использует принцип каскадности: более специфичные и более поздние правила имеют больший приоритет.</w:t>
      </w:r>
    </w:p>
    <w:p w14:paraId="094E9BE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До появления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оформление веб-страниц задавалось непосредственно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-коде, что затрудняло поддержку и изменение дизайна. Введение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позволило легко применять единый стиль ко многим страницам и быстро адаптировать страницы под разные устройства — например, делать особую версию сайта для печати или для мобильных устройств.</w:t>
      </w:r>
    </w:p>
    <w:p w14:paraId="27BFEB2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Еще одно важное преимущество внешних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-файлов — ускорение загрузки страниц. Браузер загружает таблицу стилей один раз и затем использует её из кэша при переходе между страницами сайта.</w:t>
      </w:r>
    </w:p>
    <w:p w14:paraId="08ADD34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Однако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имеет и свои недостатки, основной из которых — разное отображение в разных браузерах из-за особенностей их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-правилами.</w:t>
      </w:r>
    </w:p>
    <w:p w14:paraId="1CF9EFF0" w14:textId="79B3DE14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Для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доступны специализированные редакторы, например </w:t>
      </w:r>
      <w:r w:rsidRPr="0063669E">
        <w:rPr>
          <w:b/>
          <w:bCs/>
          <w:sz w:val="28"/>
          <w:szCs w:val="28"/>
          <w:lang w:val="en-US"/>
        </w:rPr>
        <w:t>TopStyle</w:t>
      </w:r>
      <w:r w:rsidRPr="0063669E">
        <w:rPr>
          <w:sz w:val="28"/>
          <w:szCs w:val="28"/>
          <w:lang w:val="ru-RU"/>
        </w:rPr>
        <w:t xml:space="preserve">, который позволяет проверять таблицы стилей на ошибки синтаксиса и совместимость с различными браузерами. Однако чаще всего разработчики используют встроенные редакторы в популярных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-редакторах.</w:t>
      </w:r>
    </w:p>
    <w:p w14:paraId="3B767E6A" w14:textId="77777777" w:rsidR="0063669E" w:rsidRPr="0005702D" w:rsidRDefault="0063669E" w:rsidP="0005702D">
      <w:pPr>
        <w:pStyle w:val="10"/>
      </w:pPr>
      <w:r w:rsidRPr="0005702D">
        <w:t>1.3.2 JavaScript</w:t>
      </w:r>
    </w:p>
    <w:p w14:paraId="4BDC732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— это объектно-ориентированный скриптовый язык программирования, предназначенный для создания динамического поведения </w:t>
      </w:r>
      <w:r w:rsidRPr="0063669E">
        <w:rPr>
          <w:sz w:val="28"/>
          <w:szCs w:val="28"/>
          <w:lang w:val="ru-RU"/>
        </w:rPr>
        <w:lastRenderedPageBreak/>
        <w:t xml:space="preserve">на веб-страницах. Несмотря на то, что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является официальным стандартом </w:t>
      </w:r>
      <w:r w:rsidRPr="0063669E">
        <w:rPr>
          <w:sz w:val="28"/>
          <w:szCs w:val="28"/>
          <w:lang w:val="en-US"/>
        </w:rPr>
        <w:t>W</w:t>
      </w:r>
      <w:r w:rsidRPr="0063669E">
        <w:rPr>
          <w:sz w:val="28"/>
          <w:szCs w:val="28"/>
          <w:lang w:val="ru-RU"/>
        </w:rPr>
        <w:t>3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 xml:space="preserve">, он занимает важное место в технологии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>.</w:t>
      </w:r>
    </w:p>
    <w:p w14:paraId="6339DC4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имеет синтаксис, похожий на язык 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>, но отличается рядом особенностей:</w:t>
      </w:r>
    </w:p>
    <w:p w14:paraId="3DC3A1F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Типы данных определяются динамически.</w:t>
      </w:r>
    </w:p>
    <w:p w14:paraId="1528B62E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Происходит автоматическое приведение типов.</w:t>
      </w:r>
    </w:p>
    <w:p w14:paraId="55E1C07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Память управляется автоматически, что снижает риск утечек.</w:t>
      </w:r>
    </w:p>
    <w:p w14:paraId="50A0EF64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Переменные и функции в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чувствительны к регистру.</w:t>
      </w:r>
    </w:p>
    <w:p w14:paraId="490CB395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Имена переменных могут содержать буквы, цифры, символ подчёркивания и доллар, но не могут начинаться с цифры.</w:t>
      </w:r>
    </w:p>
    <w:p w14:paraId="0752365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Из соображений безопасности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имеет доступа к файловой системе, сетевым соединениям и не может взаимодействовать с кодом других страниц. Это позволяет безопасно использовать скрипты на любых устройствах — достаточно открыть страницу в браузере.</w:t>
      </w:r>
    </w:p>
    <w:p w14:paraId="77FA9D6F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Для размещения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b/>
          <w:bCs/>
          <w:sz w:val="28"/>
          <w:szCs w:val="28"/>
          <w:lang w:val="ru-RU"/>
        </w:rPr>
        <w:t>-кода используется тег &lt;</w:t>
      </w:r>
      <w:r w:rsidRPr="0063669E">
        <w:rPr>
          <w:b/>
          <w:bCs/>
          <w:sz w:val="28"/>
          <w:szCs w:val="28"/>
          <w:lang w:val="en-US"/>
        </w:rPr>
        <w:t>script</w:t>
      </w:r>
      <w:r w:rsidRPr="0063669E">
        <w:rPr>
          <w:b/>
          <w:bCs/>
          <w:sz w:val="28"/>
          <w:szCs w:val="28"/>
          <w:lang w:val="ru-RU"/>
        </w:rPr>
        <w:t>&gt;:</w:t>
      </w:r>
    </w:p>
    <w:p w14:paraId="001359A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&lt;</w:t>
      </w:r>
      <w:r w:rsidRPr="0063669E">
        <w:rPr>
          <w:sz w:val="28"/>
          <w:szCs w:val="28"/>
          <w:lang w:val="en-US"/>
        </w:rPr>
        <w:t>script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63669E">
        <w:rPr>
          <w:sz w:val="28"/>
          <w:szCs w:val="28"/>
          <w:lang w:val="ru-RU"/>
        </w:rPr>
        <w:t>="</w:t>
      </w:r>
      <w:r w:rsidRPr="0063669E">
        <w:rPr>
          <w:sz w:val="28"/>
          <w:szCs w:val="28"/>
          <w:lang w:val="en-US"/>
        </w:rPr>
        <w:t>text</w:t>
      </w:r>
      <w:r w:rsidRPr="0063669E">
        <w:rPr>
          <w:sz w:val="28"/>
          <w:szCs w:val="28"/>
          <w:lang w:val="ru-RU"/>
        </w:rPr>
        <w:t>/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>"&gt;</w:t>
      </w:r>
    </w:p>
    <w:p w14:paraId="01643CC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  </w:t>
      </w:r>
      <w:proofErr w:type="gramStart"/>
      <w:r w:rsidRPr="0063669E">
        <w:rPr>
          <w:sz w:val="28"/>
          <w:szCs w:val="28"/>
          <w:lang w:val="en-US"/>
        </w:rPr>
        <w:t>alert(</w:t>
      </w:r>
      <w:proofErr w:type="gramEnd"/>
      <w:r w:rsidRPr="0063669E">
        <w:rPr>
          <w:sz w:val="28"/>
          <w:szCs w:val="28"/>
          <w:lang w:val="en-US"/>
        </w:rPr>
        <w:t>'Hello, World!');</w:t>
      </w:r>
    </w:p>
    <w:p w14:paraId="7D7D877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&lt;/script&gt;</w:t>
      </w:r>
    </w:p>
    <w:p w14:paraId="53C21B63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Также скрипты могут быть вынесены в отдельные файлы и подключаться через атрибут </w:t>
      </w:r>
      <w:r w:rsidRPr="0063669E">
        <w:rPr>
          <w:b/>
          <w:bCs/>
          <w:sz w:val="28"/>
          <w:szCs w:val="28"/>
          <w:lang w:val="en-US"/>
        </w:rPr>
        <w:t>src</w:t>
      </w:r>
      <w:r w:rsidRPr="0063669E">
        <w:rPr>
          <w:b/>
          <w:bCs/>
          <w:sz w:val="28"/>
          <w:szCs w:val="28"/>
          <w:lang w:val="ru-RU"/>
        </w:rPr>
        <w:t>:</w:t>
      </w:r>
    </w:p>
    <w:p w14:paraId="1141FAB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&lt;script type="text/javascript" src="script.js"&gt;&lt;/script&gt;</w:t>
      </w:r>
    </w:p>
    <w:p w14:paraId="2B3B20D5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en-US"/>
        </w:rPr>
      </w:pPr>
      <w:r w:rsidRPr="0063669E">
        <w:rPr>
          <w:b/>
          <w:bCs/>
          <w:sz w:val="28"/>
          <w:szCs w:val="28"/>
          <w:lang w:val="en-US"/>
        </w:rPr>
        <w:t>Благодаря JavaScript разработчики могут:</w:t>
      </w:r>
    </w:p>
    <w:p w14:paraId="16675EA1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автоматизировать заполнение форм,</w:t>
      </w:r>
    </w:p>
    <w:p w14:paraId="16A5F26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изменять оформление страницы на лету,</w:t>
      </w:r>
    </w:p>
    <w:p w14:paraId="7750F77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скрывать или показывать элементы,</w:t>
      </w:r>
    </w:p>
    <w:p w14:paraId="783263D9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управлять поведением веб-приложений на стороне клиента.</w:t>
      </w:r>
    </w:p>
    <w:p w14:paraId="402D70F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Язык довольно прост в освоении и предлагает широкие возможности для создания интерактивных интерфейсов.</w:t>
      </w:r>
    </w:p>
    <w:p w14:paraId="3A75DFF7" w14:textId="4071B84F" w:rsidR="00112B10" w:rsidRDefault="0063669E" w:rsidP="0005702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Что касается инструментов для разработки на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, то нет какого-то одного "лучшего" редактора. Многие используют модуль для </w:t>
      </w:r>
      <w:r w:rsidRPr="0063669E">
        <w:rPr>
          <w:b/>
          <w:bCs/>
          <w:sz w:val="28"/>
          <w:szCs w:val="28"/>
          <w:lang w:val="en-US"/>
        </w:rPr>
        <w:t>Eclipse</w:t>
      </w:r>
      <w:r w:rsidRPr="0063669E">
        <w:rPr>
          <w:sz w:val="28"/>
          <w:szCs w:val="28"/>
          <w:lang w:val="ru-RU"/>
        </w:rPr>
        <w:t xml:space="preserve"> или </w:t>
      </w:r>
      <w:r w:rsidRPr="0063669E">
        <w:rPr>
          <w:sz w:val="28"/>
          <w:szCs w:val="28"/>
          <w:lang w:val="ru-RU"/>
        </w:rPr>
        <w:lastRenderedPageBreak/>
        <w:t>встроенные отладчики в браузерах, которые позволяют удобно проверять и тестировать скрипты прямо во время работы.</w:t>
      </w:r>
    </w:p>
    <w:p w14:paraId="73E7CCEE" w14:textId="77777777" w:rsidR="0005702D" w:rsidRPr="0005702D" w:rsidRDefault="0005702D" w:rsidP="0005702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C034D6E" w14:textId="40F30944" w:rsidR="007D4035" w:rsidRDefault="007D4035" w:rsidP="0005702D">
      <w:pPr>
        <w:pStyle w:val="a0"/>
      </w:pPr>
      <w:bookmarkStart w:id="6" w:name="_Toc102006917"/>
      <w:bookmarkStart w:id="7" w:name="_Toc102006985"/>
      <w:bookmarkStart w:id="8" w:name="_Toc133246625"/>
      <w:bookmarkStart w:id="9" w:name="__RefHeading___Toc3760_4136061427"/>
      <w:bookmarkStart w:id="10" w:name="_Toc102413494"/>
      <w:r>
        <w:rPr>
          <w:lang w:val="ru-RU"/>
        </w:rPr>
        <w:t xml:space="preserve">2. </w:t>
      </w:r>
      <w:r w:rsidRPr="007D4035">
        <w:t>ПРАКТИЧЕСКАЯ ЧАСТЬ</w:t>
      </w:r>
    </w:p>
    <w:p w14:paraId="6117CF6C" w14:textId="1EFB1331" w:rsidR="008B39AB" w:rsidRPr="0005702D" w:rsidRDefault="0005702D" w:rsidP="0005702D">
      <w:pPr>
        <w:pStyle w:val="10"/>
      </w:pPr>
      <w:r>
        <w:t xml:space="preserve">                                   </w:t>
      </w:r>
      <w:r w:rsidR="008B39AB">
        <w:t xml:space="preserve"> </w:t>
      </w:r>
      <w:r w:rsidR="008B39AB" w:rsidRPr="0005702D">
        <w:t>2.1 Описание предметной области</w:t>
      </w:r>
      <w:bookmarkEnd w:id="6"/>
      <w:bookmarkEnd w:id="7"/>
      <w:bookmarkEnd w:id="8"/>
      <w:bookmarkEnd w:id="9"/>
      <w:bookmarkEnd w:id="10"/>
    </w:p>
    <w:p w14:paraId="1CDFE859" w14:textId="77777777" w:rsidR="004F095D" w:rsidRPr="00F1064C" w:rsidRDefault="004F095D" w:rsidP="008B39AB">
      <w:pPr>
        <w:jc w:val="both"/>
        <w:rPr>
          <w:b/>
          <w:bCs/>
          <w:sz w:val="32"/>
          <w:szCs w:val="32"/>
          <w:lang w:val="ru-RU"/>
        </w:rPr>
      </w:pPr>
    </w:p>
    <w:p w14:paraId="2D747337" w14:textId="290797EB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</w:t>
      </w: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редметная область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определяется как совокупность теоретических и практических знаний, исследуемых в рамках отдельной научной дисциплины или инженерной задачи. Также под предметной областью понимается определённый сегмент реального мира, изучение которого необходимо для эффективного управления процессами и их последующей автоматизации.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В рамках данной курсовой работы предметной областью является разработка онлайн-информационной системы для аэропорта, предназначенной для предоставления пассажирам актуальной информации о рейсах, услугах аэропорта и навигации по его территории.</w:t>
      </w:r>
    </w:p>
    <w:p w14:paraId="6774CFE8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Архитектура сайта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представляет собой систематизированное распределение информации и построение удобной навигации для обеспечения быстрого доступа пользователей к необходимым данным.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Грамотно спроектированная архитектура сайта аэропорта позволяет значительно сократить время поиска информации о рейсах, терминалах, услугах и правилах авиаперевозок, что в свою очередь повышает уровень удовлетворённости пассажиров и способствует увеличению популярности аэропорта.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При проектировании архитектуры необходимо учитывать влияние структуры сайта на восприятие информации пользователями и продвижение предоставляемых услуг в цифровом пространстве. На этапе создания структуры нового сайта или оптимизации существующего особое внимание уделяется акцентированию на важнейших элементах, таких как расписание рейсов, сервисы для пассажиров и навигационные схемы.</w:t>
      </w:r>
    </w:p>
    <w:p w14:paraId="0758E9B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sz w:val="28"/>
          <w:szCs w:val="28"/>
          <w:lang w:val="ru-RU" w:eastAsia="en-US"/>
        </w:rPr>
        <w:t xml:space="preserve">Одним из ключевых компонентов успешного веб-ресурса аэропорта является </w:t>
      </w: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пользовательский интерфейс</w:t>
      </w:r>
      <w:r w:rsidRPr="009A392B">
        <w:rPr>
          <w:rFonts w:eastAsia="Times New Roman"/>
          <w:sz w:val="28"/>
          <w:szCs w:val="28"/>
          <w:lang w:val="ru-RU" w:eastAsia="en-US"/>
        </w:rPr>
        <w:t>, обеспечивающий интуитивно понятное взаимодействие между пассажиром и системой. Чёткая организация элементов страницы позволяет быстро находить информацию о рейсах, правилах безопасности, услугах аэропорта и вариантах транспорта до города.</w:t>
      </w:r>
    </w:p>
    <w:p w14:paraId="790A398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Для реализации проекта были использованы следующие технологии:</w:t>
      </w:r>
    </w:p>
    <w:p w14:paraId="184D4D5B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lastRenderedPageBreak/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r w:rsidRPr="009A392B">
        <w:rPr>
          <w:rFonts w:eastAsia="Times New Roman"/>
          <w:sz w:val="28"/>
          <w:szCs w:val="28"/>
          <w:lang w:val="en-US" w:eastAsia="en-US"/>
        </w:rPr>
        <w:t>HyperText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Markup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Language</w:t>
      </w:r>
      <w:r w:rsidRPr="009A392B">
        <w:rPr>
          <w:rFonts w:eastAsia="Times New Roman"/>
          <w:sz w:val="28"/>
          <w:szCs w:val="28"/>
          <w:lang w:val="ru-RU" w:eastAsia="en-US"/>
        </w:rPr>
        <w:t>) — основной язык разметки веб-страниц, применяемый для создания логической структуры сайта, включая размещение информации о расписании рейсов, описании терминалов и услугах.</w:t>
      </w:r>
    </w:p>
    <w:p w14:paraId="689D4BC9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r w:rsidRPr="009A392B">
        <w:rPr>
          <w:rFonts w:eastAsia="Times New Roman"/>
          <w:sz w:val="28"/>
          <w:szCs w:val="28"/>
          <w:lang w:val="en-US" w:eastAsia="en-US"/>
        </w:rPr>
        <w:t>Cascading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Style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Sheets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) — формальный язык описания внешнего вида веб-страниц, разработанных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.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осуществляется стилизация элементов интерфейса: выбор цветовой палитры, размеров шрифтов, отступов, компоновка страниц для различных типов устройств.</w:t>
      </w:r>
    </w:p>
    <w:p w14:paraId="7E31BEAB" w14:textId="3AD6387E" w:rsidR="007D4035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JavaScript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— язык программирования, обеспечивающий динамическое и интерактивное поведение веб-страниц. Его применение позволяет обновлять данные о рейсах в реальном времени, реализовать формы поиска и бронирования услуг, а также повышать общий уровень удобства использования сайта без необходимости перезагрузки страниц.</w:t>
      </w:r>
    </w:p>
    <w:p w14:paraId="69C4D467" w14:textId="46B739D0" w:rsidR="00435E81" w:rsidRPr="0005702D" w:rsidRDefault="00435E81" w:rsidP="0005702D">
      <w:pPr>
        <w:pStyle w:val="10"/>
      </w:pPr>
      <w:r w:rsidRPr="0005702D">
        <w:t xml:space="preserve">   2.2 </w:t>
      </w:r>
      <w:bookmarkStart w:id="11" w:name="_Hlk134394561"/>
      <w:r w:rsidRPr="0005702D">
        <w:t>Создание окружения для проекта</w:t>
      </w:r>
      <w:bookmarkEnd w:id="11"/>
    </w:p>
    <w:p w14:paraId="240F0DE5" w14:textId="77777777" w:rsidR="009A392B" w:rsidRPr="00BC24B7" w:rsidRDefault="00435E81" w:rsidP="009A392B">
      <w:pPr>
        <w:spacing w:line="360" w:lineRule="auto"/>
        <w:jc w:val="both"/>
        <w:rPr>
          <w:sz w:val="28"/>
          <w:szCs w:val="28"/>
          <w:lang w:val="ru-RU"/>
        </w:rPr>
      </w:pPr>
      <w:bookmarkStart w:id="12" w:name="_Hlk196697379"/>
      <w:r w:rsidRPr="003A7A1E">
        <w:rPr>
          <w:sz w:val="28"/>
          <w:szCs w:val="28"/>
          <w:lang w:val="ru-RU"/>
        </w:rPr>
        <w:tab/>
      </w:r>
      <w:bookmarkEnd w:id="12"/>
      <w:r w:rsidR="009A392B" w:rsidRPr="009A392B">
        <w:rPr>
          <w:sz w:val="28"/>
          <w:szCs w:val="28"/>
          <w:lang w:val="ru-RU"/>
        </w:rPr>
        <w:t xml:space="preserve">В качестве среды разработки выбран редактор </w:t>
      </w:r>
      <w:r w:rsidR="009A392B" w:rsidRPr="009A392B">
        <w:rPr>
          <w:sz w:val="28"/>
          <w:szCs w:val="28"/>
          <w:lang w:val="en-US"/>
        </w:rPr>
        <w:t>Visual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Studio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Code</w:t>
      </w:r>
      <w:r w:rsidR="009A392B" w:rsidRPr="009A392B">
        <w:rPr>
          <w:sz w:val="28"/>
          <w:szCs w:val="28"/>
          <w:lang w:val="ru-RU"/>
        </w:rPr>
        <w:t>. Для проекта создана папка с названием “</w:t>
      </w:r>
      <w:r w:rsidR="009A392B" w:rsidRPr="009A392B">
        <w:rPr>
          <w:sz w:val="28"/>
          <w:szCs w:val="28"/>
          <w:lang w:val="en-US"/>
        </w:rPr>
        <w:t>Visuals</w:t>
      </w:r>
      <w:r w:rsidR="009A392B" w:rsidRPr="009A392B">
        <w:rPr>
          <w:sz w:val="28"/>
          <w:szCs w:val="28"/>
          <w:lang w:val="ru-RU"/>
        </w:rPr>
        <w:t xml:space="preserve">”, в которой будут размещаться все необходимые файлы сайта. Поскольку сайт будет состоять из шести страниц, первым создан файлы </w:t>
      </w:r>
      <w:r w:rsidR="009A392B" w:rsidRPr="009A392B">
        <w:rPr>
          <w:b/>
          <w:bCs/>
          <w:sz w:val="28"/>
          <w:szCs w:val="28"/>
          <w:lang w:val="en-US"/>
        </w:rPr>
        <w:t>index</w:t>
      </w:r>
      <w:r w:rsidR="009A392B" w:rsidRPr="009A392B">
        <w:rPr>
          <w:b/>
          <w:bCs/>
          <w:sz w:val="28"/>
          <w:szCs w:val="28"/>
          <w:lang w:val="ru-RU"/>
        </w:rPr>
        <w:t>.</w:t>
      </w:r>
      <w:r w:rsidR="009A392B" w:rsidRPr="009A392B">
        <w:rPr>
          <w:b/>
          <w:bCs/>
          <w:sz w:val="28"/>
          <w:szCs w:val="28"/>
          <w:lang w:val="en-US"/>
        </w:rPr>
        <w:t>html</w:t>
      </w:r>
      <w:r w:rsidR="009A392B" w:rsidRPr="009A392B">
        <w:rPr>
          <w:sz w:val="28"/>
          <w:szCs w:val="28"/>
          <w:lang w:val="ru-RU"/>
        </w:rPr>
        <w:t xml:space="preserve">. Далее были созданы две дополнительные папки: </w:t>
      </w:r>
      <w:r w:rsidR="009A392B" w:rsidRPr="009A392B">
        <w:rPr>
          <w:b/>
          <w:bCs/>
          <w:sz w:val="28"/>
          <w:szCs w:val="28"/>
          <w:lang w:val="en-US"/>
        </w:rPr>
        <w:t>css</w:t>
      </w:r>
      <w:r w:rsidR="009A392B" w:rsidRPr="009A392B">
        <w:rPr>
          <w:sz w:val="28"/>
          <w:szCs w:val="28"/>
          <w:lang w:val="ru-RU"/>
        </w:rPr>
        <w:t xml:space="preserve"> и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. В папке </w:t>
      </w:r>
      <w:r w:rsidR="009A392B" w:rsidRPr="009A392B">
        <w:rPr>
          <w:b/>
          <w:bCs/>
          <w:sz w:val="28"/>
          <w:szCs w:val="28"/>
          <w:lang w:val="en-US"/>
        </w:rPr>
        <w:t>css</w:t>
      </w:r>
      <w:r w:rsidR="009A392B" w:rsidRPr="009A392B">
        <w:rPr>
          <w:sz w:val="28"/>
          <w:szCs w:val="28"/>
          <w:lang w:val="ru-RU"/>
        </w:rPr>
        <w:t xml:space="preserve"> размещён файл стилей под названием </w:t>
      </w:r>
      <w:r w:rsidR="009A392B" w:rsidRPr="009A392B">
        <w:rPr>
          <w:b/>
          <w:bCs/>
          <w:sz w:val="28"/>
          <w:szCs w:val="28"/>
          <w:lang w:val="en-US"/>
        </w:rPr>
        <w:t>style</w:t>
      </w:r>
      <w:r w:rsidR="009A392B" w:rsidRPr="009A392B">
        <w:rPr>
          <w:b/>
          <w:bCs/>
          <w:sz w:val="28"/>
          <w:szCs w:val="28"/>
          <w:lang w:val="ru-RU"/>
        </w:rPr>
        <w:t>.</w:t>
      </w:r>
      <w:r w:rsidR="009A392B" w:rsidRPr="009A392B">
        <w:rPr>
          <w:b/>
          <w:bCs/>
          <w:sz w:val="28"/>
          <w:szCs w:val="28"/>
          <w:lang w:val="en-US"/>
        </w:rPr>
        <w:t>css</w:t>
      </w:r>
      <w:r w:rsidR="009A392B" w:rsidRPr="009A392B">
        <w:rPr>
          <w:sz w:val="28"/>
          <w:szCs w:val="28"/>
          <w:lang w:val="ru-RU"/>
        </w:rPr>
        <w:t xml:space="preserve">, а в папку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 будут добавляться все изображения, используемые на сайте. </w:t>
      </w:r>
      <w:r w:rsidR="009A392B" w:rsidRPr="00BC24B7">
        <w:rPr>
          <w:sz w:val="28"/>
          <w:szCs w:val="28"/>
          <w:lang w:val="ru-RU"/>
        </w:rPr>
        <w:t>После подготовки файловой структуры проект готов к началу разработки.</w:t>
      </w:r>
    </w:p>
    <w:p w14:paraId="001A6176" w14:textId="7094D052" w:rsidR="00435E81" w:rsidRPr="003A7A1E" w:rsidRDefault="00771A43" w:rsidP="009A392B">
      <w:pPr>
        <w:spacing w:line="360" w:lineRule="auto"/>
        <w:jc w:val="both"/>
        <w:rPr>
          <w:sz w:val="28"/>
          <w:szCs w:val="28"/>
          <w:lang w:val="ru-RU"/>
        </w:rPr>
      </w:pPr>
      <w:r w:rsidRPr="00771A43">
        <w:rPr>
          <w:noProof/>
          <w:sz w:val="28"/>
          <w:szCs w:val="28"/>
        </w:rPr>
        <w:drawing>
          <wp:inline distT="0" distB="0" distL="0" distR="0" wp14:anchorId="40C2D374" wp14:editId="0D36DF89">
            <wp:extent cx="2067213" cy="2772162"/>
            <wp:effectExtent l="0" t="0" r="0" b="9525"/>
            <wp:docPr id="18198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0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E81" w:rsidRPr="003A7A1E">
        <w:rPr>
          <w:sz w:val="28"/>
          <w:szCs w:val="28"/>
          <w:lang w:val="ru-RU"/>
        </w:rPr>
        <w:t xml:space="preserve"> </w:t>
      </w:r>
    </w:p>
    <w:p w14:paraId="057DA55D" w14:textId="77777777" w:rsidR="00435E81" w:rsidRPr="003A7A1E" w:rsidRDefault="00435E81" w:rsidP="008F11CA">
      <w:pPr>
        <w:spacing w:line="360" w:lineRule="auto"/>
        <w:jc w:val="both"/>
        <w:rPr>
          <w:sz w:val="28"/>
          <w:szCs w:val="28"/>
          <w:lang w:val="ru-RU"/>
        </w:rPr>
      </w:pPr>
    </w:p>
    <w:p w14:paraId="04E8ABA7" w14:textId="1BC9B7EB" w:rsidR="00167D14" w:rsidRPr="0005702D" w:rsidRDefault="00167D14" w:rsidP="0005702D">
      <w:pPr>
        <w:pStyle w:val="10"/>
      </w:pPr>
      <w:r w:rsidRPr="0005702D">
        <w:lastRenderedPageBreak/>
        <w:t xml:space="preserve">2.3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Pr="0005702D">
        <w:rPr>
          <w:lang w:val="en-US"/>
        </w:rPr>
        <w:t>index</w:t>
      </w:r>
      <w:r w:rsidRPr="0005702D">
        <w:t>.</w:t>
      </w:r>
      <w:r w:rsidRPr="0005702D">
        <w:rPr>
          <w:lang w:val="en-US"/>
        </w:rPr>
        <w:t>html</w:t>
      </w:r>
    </w:p>
    <w:p w14:paraId="6D0DDF96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 xml:space="preserve">Откроем файл </w:t>
      </w:r>
      <w:r w:rsidRPr="003A7A1E">
        <w:rPr>
          <w:rFonts w:eastAsia="Times New Roman"/>
          <w:sz w:val="28"/>
          <w:szCs w:val="28"/>
          <w:lang w:val="en-US" w:eastAsia="en-US"/>
        </w:rPr>
        <w:t>index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и пропишем стандартную структуру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5:</w:t>
      </w:r>
    </w:p>
    <w:p w14:paraId="4807853C" w14:textId="78D3639D" w:rsidR="006336C7" w:rsidRPr="003A7A1E" w:rsidRDefault="006336C7" w:rsidP="006336C7">
      <w:pPr>
        <w:spacing w:before="100" w:beforeAutospacing="1" w:after="100" w:afterAutospacing="1"/>
        <w:ind w:left="720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144C4E1E" wp14:editId="4E5DA017">
            <wp:extent cx="4553585" cy="1228896"/>
            <wp:effectExtent l="0" t="0" r="0" b="9525"/>
            <wp:docPr id="3686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8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404" w14:textId="36FAA13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&lt;!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DOCTYPE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сообщает браузеру, что документ написан на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5.</w:t>
      </w:r>
    </w:p>
    <w:p w14:paraId="2BFC21C9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lang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ru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язык страницы.</w:t>
      </w:r>
    </w:p>
    <w:p w14:paraId="02A8D7D1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charset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UTF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-8"&gt;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гарантирует корректное отображение кириллицы.</w:t>
      </w:r>
    </w:p>
    <w:p w14:paraId="226C1E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name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viewport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content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device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,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initial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scale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=1.0"&gt;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позволяет адаптировать страницу под экраны разных устройств.</w:t>
      </w:r>
    </w:p>
    <w:p w14:paraId="28D924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link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rel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stylesheet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href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.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подключает ваш </w:t>
      </w:r>
      <w:r w:rsidRPr="003A7A1E">
        <w:rPr>
          <w:rFonts w:eastAsia="Times New Roman"/>
          <w:sz w:val="28"/>
          <w:szCs w:val="28"/>
          <w:lang w:val="en-US" w:eastAsia="en-US"/>
        </w:rPr>
        <w:t>CSS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</w:p>
    <w:p w14:paraId="3231A8A3" w14:textId="621CACDB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361F50A1" w14:textId="77777777" w:rsidR="00167D14" w:rsidRPr="003A7A1E" w:rsidRDefault="00167D14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Навигация (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navbar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)</w:t>
      </w:r>
    </w:p>
    <w:p w14:paraId="582F68F7" w14:textId="54C351D0" w:rsidR="00902E81" w:rsidRPr="003A7A1E" w:rsidRDefault="00902E81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42681FC" wp14:editId="34559031">
            <wp:extent cx="4267796" cy="2029108"/>
            <wp:effectExtent l="0" t="0" r="0" b="9525"/>
            <wp:docPr id="14072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5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E2E" w14:textId="77777777" w:rsidR="00167D14" w:rsidRPr="003A7A1E" w:rsidRDefault="00167D14" w:rsidP="00167D14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sz w:val="28"/>
          <w:szCs w:val="28"/>
          <w:lang w:val="en-US" w:eastAsia="en-US"/>
        </w:rPr>
        <w:t>ul</w:t>
      </w:r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li</w:t>
      </w:r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— пункты меню, которые при клике переходят на нужные страницы.</w:t>
      </w:r>
    </w:p>
    <w:p w14:paraId="7F22369C" w14:textId="01204214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5E95FEF3" w14:textId="77777777" w:rsidR="00167D14" w:rsidRPr="003A7A1E" w:rsidRDefault="00167D14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Баннер с поиском рейса</w:t>
      </w:r>
    </w:p>
    <w:p w14:paraId="3F84E675" w14:textId="75715BEC" w:rsidR="00D24F3B" w:rsidRPr="003A7A1E" w:rsidRDefault="00D91AD8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E5E67F4" wp14:editId="66C6D8A0">
            <wp:extent cx="5420481" cy="2143424"/>
            <wp:effectExtent l="0" t="0" r="8890" b="9525"/>
            <wp:docPr id="1650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88EB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Сразу после шапки добавляем секцию с ключевым сообщением и формой поиска рейсов:</w:t>
      </w:r>
    </w:p>
    <w:p w14:paraId="5F7BB89A" w14:textId="77777777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welcome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banner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фоновую картинку или цвет.</w:t>
      </w:r>
    </w:p>
    <w:p w14:paraId="2865E7BB" w14:textId="141BB61E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Внутри &lt;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div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class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= “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search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flight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” 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, 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можно выбрать между вылетом и прилетом, так же присутсвует поисковая строка для получения информации о рейсе</w:t>
      </w:r>
    </w:p>
    <w:p w14:paraId="6877A71B" w14:textId="4D9397B0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51529D29" w14:textId="77777777" w:rsidR="00167D14" w:rsidRPr="003A7A1E" w:rsidRDefault="00167D14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Карточки-переходы</w:t>
      </w:r>
    </w:p>
    <w:p w14:paraId="69640C60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Ниже располагаем блок с карточками для быстрого доступа к ключевым разделам:</w:t>
      </w:r>
    </w:p>
    <w:p w14:paraId="78C09C58" w14:textId="4B4866EC" w:rsidR="00167D14" w:rsidRPr="003A7A1E" w:rsidRDefault="00823905" w:rsidP="00167D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ru-RU" w:eastAsia="en-US"/>
        </w:rPr>
        <w:drawing>
          <wp:inline distT="0" distB="0" distL="0" distR="0" wp14:anchorId="33A147AC" wp14:editId="4732493B">
            <wp:extent cx="4706007" cy="3153215"/>
            <wp:effectExtent l="0" t="0" r="0" b="9525"/>
            <wp:docPr id="535937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704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2F5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Каждая карточка — это ссылка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с изображением, заголовком &lt;</w:t>
      </w:r>
      <w:r w:rsidRPr="003A7A1E">
        <w:rPr>
          <w:rFonts w:eastAsia="Times New Roman"/>
          <w:sz w:val="28"/>
          <w:szCs w:val="28"/>
          <w:lang w:val="en-US" w:eastAsia="en-US"/>
        </w:rPr>
        <w:t>h</w:t>
      </w:r>
      <w:r w:rsidRPr="003A7A1E">
        <w:rPr>
          <w:rFonts w:eastAsia="Times New Roman"/>
          <w:sz w:val="28"/>
          <w:szCs w:val="28"/>
          <w:lang w:val="ru-RU" w:eastAsia="en-US"/>
        </w:rPr>
        <w:t>3&gt; и описанием &lt;</w:t>
      </w:r>
      <w:r w:rsidRPr="003A7A1E">
        <w:rPr>
          <w:rFonts w:eastAsia="Times New Roman"/>
          <w:sz w:val="28"/>
          <w:szCs w:val="28"/>
          <w:lang w:val="en-US" w:eastAsia="en-US"/>
        </w:rPr>
        <w:t>p</w:t>
      </w:r>
      <w:r w:rsidRPr="003A7A1E">
        <w:rPr>
          <w:rFonts w:eastAsia="Times New Roman"/>
          <w:sz w:val="28"/>
          <w:szCs w:val="28"/>
          <w:lang w:val="ru-RU" w:eastAsia="en-US"/>
        </w:rPr>
        <w:t>&gt;.</w:t>
      </w:r>
    </w:p>
    <w:p w14:paraId="3BBBC590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card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container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выстраивает их в ряд.</w:t>
      </w:r>
    </w:p>
    <w:p w14:paraId="2D9706DF" w14:textId="322F0B0A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15EF5F86" w14:textId="42C3B2DA" w:rsidR="00167D14" w:rsidRPr="003A7A1E" w:rsidRDefault="00823905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Footer</w:t>
      </w:r>
    </w:p>
    <w:p w14:paraId="1B30483C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 конце файла добавляем футер:</w:t>
      </w:r>
    </w:p>
    <w:p w14:paraId="4F038E64" w14:textId="30040CB0" w:rsidR="0031519B" w:rsidRDefault="00823905" w:rsidP="00167D14">
      <w:pPr>
        <w:spacing w:line="360" w:lineRule="auto"/>
        <w:ind w:left="1416" w:firstLine="708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266777E2" wp14:editId="397706BF">
            <wp:extent cx="3858163" cy="619211"/>
            <wp:effectExtent l="0" t="0" r="9525" b="9525"/>
            <wp:docPr id="20512236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3618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43C" w14:textId="77777777" w:rsidR="00771A43" w:rsidRDefault="00771A43" w:rsidP="00771A43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664A89A" w14:textId="43A3D098" w:rsidR="00771A43" w:rsidRPr="0005702D" w:rsidRDefault="00771A43" w:rsidP="0005702D">
      <w:pPr>
        <w:pStyle w:val="10"/>
      </w:pPr>
      <w:r w:rsidRPr="0005702D">
        <w:t xml:space="preserve">2.4 </w:t>
      </w:r>
      <w:r w:rsidRPr="0005702D">
        <w:t xml:space="preserve">Верстка </w:t>
      </w:r>
      <w:r w:rsidRPr="0005702D">
        <w:rPr>
          <w:lang w:val="en-US"/>
        </w:rPr>
        <w:t>HTML</w:t>
      </w:r>
      <w:r w:rsidRPr="0005702D">
        <w:t>-страницы</w:t>
      </w:r>
      <w:r w:rsidRPr="0005702D">
        <w:t xml:space="preserve"> </w:t>
      </w:r>
      <w:r w:rsidR="0005702D" w:rsidRPr="0005702D">
        <w:rPr>
          <w:lang w:val="en-US"/>
        </w:rPr>
        <w:t>flights</w:t>
      </w:r>
      <w:r w:rsidR="0005702D" w:rsidRPr="0005702D">
        <w:t>.</w:t>
      </w:r>
      <w:r w:rsidR="0005702D" w:rsidRPr="0005702D">
        <w:rPr>
          <w:lang w:val="en-US"/>
        </w:rPr>
        <w:t>html</w:t>
      </w:r>
    </w:p>
    <w:p w14:paraId="22ABFF98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B793380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Файл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представляет собой отдельную страницу сайта, предназначенную для отображения расписания вылетов и прилётов в аэропорту. Она оформлена в соответствии с общей стилистикой проекта и включает как статические элементы интерфейса, так и динамически обновляемые данные о рейсах.</w:t>
      </w:r>
    </w:p>
    <w:p w14:paraId="33B981B4" w14:textId="105B201C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6EB1A5D0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-разметки:</w:t>
      </w:r>
    </w:p>
    <w:p w14:paraId="1E6B4256" w14:textId="17A0DC1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/>
          <w:color w:val="000000"/>
          <w:sz w:val="28"/>
          <w:szCs w:val="28"/>
          <w:lang w:val="en-US"/>
        </w:rPr>
        <w:t xml:space="preserve">    </w:t>
      </w: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70A2B3D6" wp14:editId="2CDA1127">
            <wp:extent cx="1343212" cy="381053"/>
            <wp:effectExtent l="0" t="0" r="9525" b="0"/>
            <wp:docPr id="13651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6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BD5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объявляет тип документа, указывая браузеру, что используется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1F60AFE9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указывает язык содержимого страницы (русский), что важно для корректной обработки текста и доступности.</w:t>
      </w:r>
    </w:p>
    <w:p w14:paraId="5B4935D7" w14:textId="5F5D10D2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A35BCA" w14:textId="174579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70051053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head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внешние файлы:</w:t>
      </w:r>
    </w:p>
    <w:p w14:paraId="57164AB8" w14:textId="7BF48B62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6F9421C4" wp14:editId="20E03D16">
            <wp:extent cx="4706007" cy="1000265"/>
            <wp:effectExtent l="0" t="0" r="0" b="9525"/>
            <wp:docPr id="6572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7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0381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страницы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кириллицы и других символов.</w:t>
      </w:r>
    </w:p>
    <w:p w14:paraId="5B6341A8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страницы, отображаемый на вкладке браузера.</w:t>
      </w:r>
    </w:p>
    <w:p w14:paraId="09DAA30D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-файл со стилями оформления страницы.</w:t>
      </w:r>
    </w:p>
    <w:p w14:paraId="23ADD51C" w14:textId="34D7DC1B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5ED54D2A" w14:textId="5823BE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содержимого страницы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7FE34BA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Вся информация для пользователя размещается 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&gt;, который включает следующие основные блоки:</w:t>
      </w:r>
    </w:p>
    <w:p w14:paraId="2E398FB3" w14:textId="5594499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714A8E7B" w14:textId="6E5A3F90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Шапка сайта (&lt;header&gt;)</w:t>
      </w:r>
    </w:p>
    <w:p w14:paraId="6FC68ABC" w14:textId="46ABFA5C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EB07E7A" wp14:editId="63F0ED1A">
            <wp:extent cx="4944165" cy="2010056"/>
            <wp:effectExtent l="0" t="0" r="0" b="9525"/>
            <wp:docPr id="14304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097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Пояснение:</w:t>
      </w:r>
    </w:p>
    <w:p w14:paraId="48764777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Блок шапки содержит логотип и навигационное меню.</w:t>
      </w:r>
    </w:p>
    <w:p w14:paraId="7CA08EBF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Ссылка на текущую страницу (Расписание рейсов) помечена классом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чтобы выделить её стилистически (например, другим цветом фона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7B4BD8FA" w14:textId="01A39CDF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Навигация позволяет быстро перемещаться по основным страницам сайта.</w:t>
      </w:r>
    </w:p>
    <w:p w14:paraId="27CFE5A9" w14:textId="4490D7D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6ACB1FE" w14:textId="4966610F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размещены две ключевые секции:</w:t>
      </w:r>
    </w:p>
    <w:p w14:paraId="1A35414E" w14:textId="77A65ED4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"Вылеты"</w:t>
      </w:r>
    </w:p>
    <w:p w14:paraId="2ED0722A" w14:textId="76D48B5D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2F358A8" wp14:editId="5C9D1832">
            <wp:extent cx="5611008" cy="3781953"/>
            <wp:effectExtent l="0" t="0" r="8890" b="9525"/>
            <wp:docPr id="16888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4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8B2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Заголовок секции: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"Вылеты"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0396773D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рейсах на вылет: номер рейса, направление, время вылета, номер выхода на посадку (гейт) и текущий статус рейса.</w:t>
      </w:r>
    </w:p>
    <w:p w14:paraId="402BAFD9" w14:textId="6B019E56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lastRenderedPageBreak/>
        <w:t xml:space="preserve">Статусы рейсов (По расписанию, Задерживается, Отменён) дополнительно стилизованы с использованием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delayed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cancelled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6705E395" w14:textId="38242841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"Прилёты"</w:t>
      </w:r>
    </w:p>
    <w:p w14:paraId="7B0FC008" w14:textId="77777777" w:rsidR="00250EC6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19119AE0" wp14:editId="536F4F47">
            <wp:extent cx="4963218" cy="3743847"/>
            <wp:effectExtent l="0" t="0" r="8890" b="9525"/>
            <wp:docPr id="16607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5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EC6">
        <w:rPr>
          <w:rFonts w:eastAsia="Times New Roman"/>
          <w:color w:val="000000"/>
          <w:sz w:val="28"/>
          <w:szCs w:val="28"/>
          <w:lang w:val="en-US"/>
        </w:rPr>
        <w:t xml:space="preserve"> </w:t>
      </w:r>
    </w:p>
    <w:p w14:paraId="2415ECB1" w14:textId="0FF6686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Описание:</w:t>
      </w:r>
    </w:p>
    <w:p w14:paraId="7825FFF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Заголовок секции: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"Прилёты"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64D99360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прибывающих рейсах: номер рейса, пункт вылета, время прибытия, номер выхода и текущий статус рейса.</w:t>
      </w:r>
    </w:p>
    <w:p w14:paraId="09F7B26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Используются аналогичные классы для статусов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landed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1656BFD7" w14:textId="5E29056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190A4A50" w14:textId="2646EED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Оформление статусов рейсов</w:t>
      </w:r>
    </w:p>
    <w:p w14:paraId="3AD1A32C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Каждому статусу рейса присваивается свой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-класс, который определяет цвет фона и внешний вид ячейки.</w:t>
      </w:r>
      <w:r w:rsidRPr="00771A43">
        <w:rPr>
          <w:rFonts w:eastAsia="Times New Roman"/>
          <w:color w:val="000000"/>
          <w:sz w:val="28"/>
          <w:szCs w:val="28"/>
          <w:lang w:val="ru-RU"/>
        </w:rPr>
        <w:br/>
      </w:r>
      <w:r w:rsidRPr="00771A43">
        <w:rPr>
          <w:rFonts w:eastAsia="Times New Roman"/>
          <w:color w:val="000000"/>
          <w:sz w:val="28"/>
          <w:szCs w:val="28"/>
          <w:lang w:val="en-US"/>
        </w:rPr>
        <w:t>Это позволяет пользователю быстро ориентироваться в расписании:</w:t>
      </w:r>
    </w:p>
    <w:p w14:paraId="176DAD19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 расписанию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зелёный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);</w:t>
      </w:r>
    </w:p>
    <w:p w14:paraId="659650F3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Задерживается</w:t>
      </w:r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жёлтый цвет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(.delayed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52AC754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Отменён</w:t>
      </w:r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красный цвет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(.cancelled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3D1D3B48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Приземлился</w:t>
      </w:r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голубой цвет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(.landed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2577FBF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В пути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фиолетовый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4FF1BDA8" w14:textId="254145D5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Это оформление реализовано в файле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, о чём подробно рассказывалось ранее.</w:t>
      </w:r>
    </w:p>
    <w:p w14:paraId="0805A456" w14:textId="5420D35F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Подвал сайта (&lt;footer&gt;)</w:t>
      </w:r>
    </w:p>
    <w:p w14:paraId="2F185F00" w14:textId="33663DD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45F69C6" wp14:editId="7195049E">
            <wp:extent cx="3991532" cy="857370"/>
            <wp:effectExtent l="0" t="0" r="0" b="0"/>
            <wp:docPr id="5357949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4990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58B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Подвал страницы содержит юридическую информацию об авторских правах.</w:t>
      </w:r>
    </w:p>
    <w:p w14:paraId="43A74ACE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Символ &amp;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copy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; используется для корректного отображения знака © (копирайт).</w:t>
      </w:r>
    </w:p>
    <w:p w14:paraId="6648A858" w14:textId="77777777" w:rsidR="00FA1B1D" w:rsidRDefault="00FA1B1D" w:rsidP="00FA1B1D">
      <w:pPr>
        <w:spacing w:line="360" w:lineRule="auto"/>
        <w:rPr>
          <w:rFonts w:eastAsia="Times New Roman"/>
          <w:b/>
          <w:bCs/>
          <w:sz w:val="28"/>
          <w:szCs w:val="28"/>
          <w:lang w:val="ru-RU" w:eastAsia="en-US"/>
        </w:rPr>
      </w:pPr>
    </w:p>
    <w:p w14:paraId="501E4315" w14:textId="2A49D76C" w:rsidR="0031519B" w:rsidRPr="0005702D" w:rsidRDefault="00FA1B1D" w:rsidP="0005702D">
      <w:pPr>
        <w:pStyle w:val="10"/>
      </w:pPr>
      <w:r w:rsidRPr="0005702D">
        <w:t>2.</w:t>
      </w:r>
      <w:r w:rsidRPr="0005702D">
        <w:t>5</w:t>
      </w:r>
      <w:r w:rsidRPr="0005702D">
        <w:t xml:space="preserve">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="0005702D">
        <w:rPr>
          <w:lang w:val="en-US"/>
        </w:rPr>
        <w:t>contact</w:t>
      </w:r>
      <w:r w:rsidR="0005702D" w:rsidRPr="0005702D">
        <w:t>.</w:t>
      </w:r>
      <w:r w:rsidR="0005702D">
        <w:rPr>
          <w:lang w:val="en-US"/>
        </w:rPr>
        <w:t>html</w:t>
      </w:r>
    </w:p>
    <w:p w14:paraId="778EDD54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ECDCBCA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предоставления пользователям контактной информации, отображения местоположения аэропорта на карте, а также для организации обратной связи посредством специальной формы.</w:t>
      </w:r>
    </w:p>
    <w:p w14:paraId="780FC9FD" w14:textId="6709DF94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Основная структура документа</w:t>
      </w:r>
    </w:p>
    <w:p w14:paraId="793E6E23" w14:textId="63E45F6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B2D1F0D" wp14:editId="1D0D22BF">
            <wp:extent cx="1629002" cy="419158"/>
            <wp:effectExtent l="0" t="0" r="9525" b="0"/>
            <wp:docPr id="1482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54D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стандартной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5-разметкой:</w:t>
      </w:r>
    </w:p>
    <w:p w14:paraId="363815C3" w14:textId="77777777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используется современный стандарт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5AEA3FCC" w14:textId="5FEB9453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определяет язык содержимого как русский, что важно для доступности и правильной локализации страницы.</w:t>
      </w:r>
    </w:p>
    <w:p w14:paraId="679E6354" w14:textId="6BA60F43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42556EC6" w14:textId="77777777" w:rsid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В блоке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head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стили:</w:t>
      </w:r>
    </w:p>
    <w:p w14:paraId="2CB91785" w14:textId="1329C4D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4471A614" wp14:editId="56FD20A9">
            <wp:extent cx="4686954" cy="943107"/>
            <wp:effectExtent l="0" t="0" r="0" b="9525"/>
            <wp:docPr id="17486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6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0598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кодировку страницы для поддержки кириллицы и других символов.</w:t>
      </w:r>
    </w:p>
    <w:p w14:paraId="1022601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отображение сайта на мобильных устройствах, делая страницу адаптивной.</w:t>
      </w:r>
    </w:p>
    <w:p w14:paraId="11CC9A2A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окна браузера, соответствующий содержанию страницы.</w:t>
      </w:r>
    </w:p>
    <w:p w14:paraId="7142E7E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стилей, обеспечивая единый дизайн сайта.</w:t>
      </w:r>
    </w:p>
    <w:p w14:paraId="2EC6FD3B" w14:textId="47DAD39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ED8D63" w14:textId="30F49D7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тела документа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0E55D759" w14:textId="334A25B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Шапка сайта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header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B70830B" w14:textId="09CF485D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017C809" wp14:editId="59BCD241">
            <wp:extent cx="4410691" cy="2057687"/>
            <wp:effectExtent l="0" t="0" r="9525" b="0"/>
            <wp:docPr id="7872639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398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98A5" w14:textId="77777777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Шапка включает название проекта (Аэропорт Онлайн) и навигационное меню.</w:t>
      </w:r>
    </w:p>
    <w:p w14:paraId="19E87F0B" w14:textId="03DE14BA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Текущая страница "Контакты" отмечена классом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, что выделяется соответствующими стилями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CSS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075E773B" w14:textId="79CDCAC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74EFA887" w14:textId="790E6B60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Содержимое страницы разделено на несколько логических секций (&lt;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section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&gt;), каждая из которых выполняет свою функцию.</w:t>
      </w:r>
    </w:p>
    <w:p w14:paraId="292143C6" w14:textId="393A2D53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Контактная информация</w:t>
      </w:r>
    </w:p>
    <w:p w14:paraId="261C5E9B" w14:textId="748E045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749C24C" wp14:editId="2A3A0972">
            <wp:extent cx="3295650" cy="1078362"/>
            <wp:effectExtent l="0" t="0" r="0" b="7620"/>
            <wp:docPr id="8083289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8921" name="Picture 1" descr="A screen shot of a computer code&#10;&#10;AI-generated content may be incorrect."/>
                    <pic:cNvPicPr/>
                  </pic:nvPicPr>
                  <pic:blipFill rotWithShape="1">
                    <a:blip r:embed="rId23"/>
                    <a:srcRect b="14232"/>
                    <a:stretch/>
                  </pic:blipFill>
                  <pic:spPr bwMode="auto">
                    <a:xfrm>
                      <a:off x="0" y="0"/>
                      <a:ext cx="3296110" cy="10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34BC" w14:textId="77777777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Содержит основные данные для связи: адрес, телефон и электронную почту.</w:t>
      </w:r>
    </w:p>
    <w:p w14:paraId="56730B25" w14:textId="5D6D9658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Важные слова (Адрес, Телефон,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Email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) выделены тегом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strong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&gt;, что делает их более заметными для пользователя.</w:t>
      </w:r>
    </w:p>
    <w:p w14:paraId="167F633C" w14:textId="502D8EA1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Часы работы</w:t>
      </w:r>
    </w:p>
    <w:p w14:paraId="7BC31DBF" w14:textId="41489FF8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1A2DD566" wp14:editId="6D7D7EB8">
            <wp:extent cx="2934109" cy="771633"/>
            <wp:effectExtent l="0" t="0" r="0" b="9525"/>
            <wp:docPr id="15678699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9926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D2D" w14:textId="0FEAC334" w:rsidR="00261BBA" w:rsidRPr="00261BBA" w:rsidRDefault="00261BBA" w:rsidP="00261BBA">
      <w:pPr>
        <w:numPr>
          <w:ilvl w:val="0"/>
          <w:numId w:val="7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часы работы организации, что позволяет пользователю заранее знать время приёма и обслуживания.</w:t>
      </w:r>
    </w:p>
    <w:p w14:paraId="6104E648" w14:textId="1BE74D3C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Карта местоположения</w:t>
      </w:r>
    </w:p>
    <w:p w14:paraId="48F290C5" w14:textId="61D97E16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6F62B" wp14:editId="549AC649">
            <wp:extent cx="5940425" cy="513715"/>
            <wp:effectExtent l="0" t="0" r="3175" b="635"/>
            <wp:docPr id="18534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9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EDDE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Используется встроенный фрейм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iframe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&gt;, через который подключается карта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Google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Maps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3AA71971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Свойства карты:</w:t>
      </w:r>
    </w:p>
    <w:p w14:paraId="3787DBF1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="600"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height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="450" — размеры карты на странице.</w:t>
      </w:r>
    </w:p>
    <w:p w14:paraId="720D88D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border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:0; — убирает рамку вокруг карты.</w:t>
      </w:r>
    </w:p>
    <w:p w14:paraId="0C4857B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allowfullscreen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loading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lazy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" — улучшают производительность и позволяют отображать карту полноэкранно при необходимости.</w:t>
      </w:r>
    </w:p>
    <w:p w14:paraId="02B4321F" w14:textId="30192820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lastRenderedPageBreak/>
        <w:t>Карта отображает точное местоположение аэропорта.</w:t>
      </w:r>
    </w:p>
    <w:p w14:paraId="55F36F68" w14:textId="50252A1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Социальные сети</w:t>
      </w:r>
    </w:p>
    <w:p w14:paraId="15A27D5D" w14:textId="262EDDCF" w:rsidR="00261BBA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328C3D54" wp14:editId="76BE027C">
            <wp:extent cx="2486372" cy="1409897"/>
            <wp:effectExtent l="0" t="0" r="9525" b="0"/>
            <wp:docPr id="130249822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98228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E6D6" w14:textId="01560EBC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ссылки на страницы аэропорта в социальных сетях.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Ссылки разделены вертикальными чертами (|) для удобства восприятия.</w:t>
      </w:r>
    </w:p>
    <w:p w14:paraId="16BB6A00" w14:textId="71718D58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Форма обратной связи</w:t>
      </w:r>
    </w:p>
    <w:p w14:paraId="7022D84C" w14:textId="45E54884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81BC9B9" wp14:editId="4ECF725F">
            <wp:extent cx="5058481" cy="2143424"/>
            <wp:effectExtent l="0" t="0" r="8890" b="9525"/>
            <wp:docPr id="4853079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796" name="Picture 1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078C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Форма включает следующие элементы:</w:t>
      </w:r>
    </w:p>
    <w:p w14:paraId="7DB046D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 ввода имени</w:t>
      </w:r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type="text" id="name" required&gt;);</w:t>
      </w:r>
    </w:p>
    <w:p w14:paraId="6E99D2A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 ввода электронной почты</w:t>
      </w:r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type="email" id="email" required&gt;);</w:t>
      </w:r>
    </w:p>
    <w:p w14:paraId="1E3283DE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Текстовое поле для сообщения</w:t>
      </w:r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(&lt;textarea id="message" rows="5" required&gt;);</w:t>
      </w:r>
    </w:p>
    <w:p w14:paraId="12F9AE99" w14:textId="77777777" w:rsidR="00261BBA" w:rsidRPr="000F5AD8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Кнопка отправки</w:t>
      </w:r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(&lt;button type="submit"&gt;Отправить&lt;/button&gt;).</w:t>
      </w:r>
    </w:p>
    <w:p w14:paraId="57E21103" w14:textId="77777777" w:rsidR="000F5AD8" w:rsidRPr="00261BBA" w:rsidRDefault="000F5AD8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A895ECD" w14:textId="2A795BFD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Атрибут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делает все поля обязательными для заполнения.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Такая форма позволяет пользователям отправлять свои вопросы или предложения напрямую через сайт.</w:t>
      </w:r>
    </w:p>
    <w:p w14:paraId="6306BA55" w14:textId="5324CD5F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Подвал сайта (&lt;footer&gt;)</w:t>
      </w:r>
    </w:p>
    <w:p w14:paraId="62A0BCC4" w14:textId="27A5CE2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1EE2E991" wp14:editId="02271E05">
            <wp:extent cx="3820058" cy="1009791"/>
            <wp:effectExtent l="0" t="0" r="9525" b="0"/>
            <wp:docPr id="23929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9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8E4" w14:textId="77777777" w:rsidR="00261BBA" w:rsidRDefault="00261BBA" w:rsidP="00261BBA">
      <w:pPr>
        <w:numPr>
          <w:ilvl w:val="0"/>
          <w:numId w:val="8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Подвал страницы содержит стандартную информацию об авторских правах.</w:t>
      </w:r>
    </w:p>
    <w:p w14:paraId="5A628C61" w14:textId="77777777" w:rsidR="001C3044" w:rsidRDefault="001C3044" w:rsidP="001C3044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7A713F12" w14:textId="03E9DEB1" w:rsidR="001C3044" w:rsidRPr="0005702D" w:rsidRDefault="001C3044" w:rsidP="0005702D">
      <w:pPr>
        <w:pStyle w:val="10"/>
      </w:pPr>
      <w:r w:rsidRPr="0005702D">
        <w:lastRenderedPageBreak/>
        <w:t>2.</w:t>
      </w:r>
      <w:r w:rsidRPr="0005702D">
        <w:t>6</w:t>
      </w:r>
      <w:r w:rsidRPr="0005702D">
        <w:t xml:space="preserve"> Верстка HTML-страницы</w:t>
      </w:r>
      <w:r w:rsidRPr="0005702D">
        <w:t xml:space="preserve"> login.html</w:t>
      </w:r>
    </w:p>
    <w:p w14:paraId="2B837402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6D064D1C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организации процесса авторизации пользователей на сайте "Аэропорт Онлайн". Она представляет собой компактную форму входа с минималистичным дизайном и поддержкой клиентской валидации данных.</w:t>
      </w:r>
    </w:p>
    <w:p w14:paraId="25C929F4" w14:textId="3CA8E83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15B3601" w14:textId="36E28F2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13339F54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структуры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5:</w:t>
      </w:r>
    </w:p>
    <w:p w14:paraId="64540F07" w14:textId="77777777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405C6CF3" wp14:editId="24A67EEF">
            <wp:extent cx="1343025" cy="369176"/>
            <wp:effectExtent l="0" t="0" r="0" b="0"/>
            <wp:docPr id="4681742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4212" name="Picture 1" descr="A black background with white text&#10;&#10;AI-generated content may be incorrect."/>
                    <pic:cNvPicPr/>
                  </pic:nvPicPr>
                  <pic:blipFill rotWithShape="1">
                    <a:blip r:embed="rId29"/>
                    <a:srcRect t="25464"/>
                    <a:stretch/>
                  </pic:blipFill>
                  <pic:spPr bwMode="auto">
                    <a:xfrm>
                      <a:off x="0" y="0"/>
                      <a:ext cx="1343212" cy="3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FDA4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документ создан в стандарте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2EE95585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сообщает браузеру и поисковым системам, что основной язык содержимого страницы — русский.</w:t>
      </w:r>
    </w:p>
    <w:p w14:paraId="48829A18" w14:textId="252FFA7A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55E6F32" w14:textId="30DCE452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head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0A413E05" w14:textId="530B337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3837F" wp14:editId="0CA6F876">
            <wp:extent cx="4867954" cy="1009791"/>
            <wp:effectExtent l="0" t="0" r="0" b="0"/>
            <wp:docPr id="48521933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9330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C202" w14:textId="218E5FD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2631A55D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всех символов, включая кириллицу.</w:t>
      </w:r>
    </w:p>
    <w:p w14:paraId="59A1A412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масштабирование страницы на мобильных устройствах, способствуя адаптивности дизайна.</w:t>
      </w:r>
    </w:p>
    <w:p w14:paraId="292024BA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 "Авторизация", отображаемый во вкладке браузера.</w:t>
      </w:r>
    </w:p>
    <w:p w14:paraId="512DB369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таблицы стилей для оформления всех элементов страницы.</w:t>
      </w:r>
    </w:p>
    <w:p w14:paraId="614893B1" w14:textId="41568FF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856D142" w14:textId="4BAC9E6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Содержимое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11FA5362" w14:textId="4549E44C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Тело страницы организовано в соответствии с классической структурой: шапка, основной контент и подвал.</w:t>
      </w:r>
    </w:p>
    <w:p w14:paraId="1A301306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4B5D8AAD" w14:textId="5A698AE1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Шапка сайта (&lt;header&gt;)</w:t>
      </w:r>
    </w:p>
    <w:p w14:paraId="703F9FF3" w14:textId="383ADAB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4E5AC3F" wp14:editId="3A0DB9D7">
            <wp:extent cx="4810796" cy="2343477"/>
            <wp:effectExtent l="0" t="0" r="8890" b="0"/>
            <wp:docPr id="54384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44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317" w14:textId="7CA2D30C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Шапка включает логотип проекта (Аэропорт Онлайн) и навигационное меню.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В меню текущая страница "Войти" выделена классом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визуально подчеркнуть активную ссылку.</w:t>
      </w:r>
    </w:p>
    <w:p w14:paraId="47F4F97B" w14:textId="761D3AE6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Навигация обеспечивает переход на основные страницы сайта.</w:t>
      </w:r>
    </w:p>
    <w:p w14:paraId="1C13AE64" w14:textId="3EA562F0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5D3C1B8" w14:textId="5DDC8E1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14317A9" wp14:editId="45F601BE">
            <wp:extent cx="4896533" cy="2448267"/>
            <wp:effectExtent l="0" t="0" r="0" b="9525"/>
            <wp:docPr id="25801462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4624" name="Picture 1" descr="A computer screen shot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C01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container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 xml:space="preserve">— визуально выделенная область формы входа, стилизованная с помощью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CSS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background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color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: #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fff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;, скругление углов, тень).</w:t>
      </w:r>
    </w:p>
    <w:p w14:paraId="503994AD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Заголовок формы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2&gt;)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— "Вход в систему" — информирует пользователя о назначении формы.</w:t>
      </w:r>
    </w:p>
    <w:p w14:paraId="4C09812C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Форма авторизации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Включает три основных элемента:</w:t>
      </w:r>
    </w:p>
    <w:p w14:paraId="23AD4409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логина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text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4917D8F2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пароля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password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32EAA74A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Кнопку отправки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button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submit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"&gt;Войти).</w:t>
      </w:r>
    </w:p>
    <w:p w14:paraId="17953FE5" w14:textId="77832B0D" w:rsidR="009C4D85" w:rsidRPr="009C4D85" w:rsidRDefault="009C4D85" w:rsidP="009C4D85">
      <w:pPr>
        <w:shd w:val="clear" w:color="auto" w:fill="FFFFFF"/>
        <w:spacing w:line="285" w:lineRule="atLeast"/>
        <w:ind w:left="36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Каждый элемент формы сопровождается меткой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label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&gt;), что повышает доступность сайта для пользователей и адаптивных технологий (например, экранных читалок).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Поля ввода имеют атрибут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браузеру автоматически проверять, чтобы они не оставались пустыми.</w:t>
      </w:r>
    </w:p>
    <w:p w14:paraId="6C97F25B" w14:textId="22A40B44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>Подвал сайта (&lt;footer&gt;)</w:t>
      </w:r>
    </w:p>
    <w:p w14:paraId="667D5544" w14:textId="77777777" w:rsidR="009C4D85" w:rsidRPr="009C4D85" w:rsidRDefault="009C4D85" w:rsidP="009C4D85">
      <w:pPr>
        <w:numPr>
          <w:ilvl w:val="0"/>
          <w:numId w:val="8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Стандартная информация об авторских правах на сайт.</w:t>
      </w:r>
    </w:p>
    <w:p w14:paraId="713D09A9" w14:textId="4D4CD038" w:rsidR="009C4D85" w:rsidRPr="009C4D85" w:rsidRDefault="009C4D85" w:rsidP="009C4D85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        </w:t>
      </w:r>
      <w:r w:rsidRPr="009C4D85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2629AA99" wp14:editId="27826E4D">
            <wp:extent cx="3077004" cy="714475"/>
            <wp:effectExtent l="0" t="0" r="0" b="9525"/>
            <wp:docPr id="206787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62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12E" w14:textId="38AB673B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Подключение скрипта JavaScript</w:t>
      </w:r>
    </w:p>
    <w:p w14:paraId="30490DF6" w14:textId="5E716D83" w:rsidR="009C4D85" w:rsidRPr="009C4D85" w:rsidRDefault="000F5AD8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0F5AD8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0832CB5" wp14:editId="0356E7BC">
            <wp:extent cx="2372056" cy="276264"/>
            <wp:effectExtent l="0" t="0" r="0" b="9525"/>
            <wp:docPr id="100026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4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C9" w14:textId="17B3AAF8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Подключение внешнего файла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JavaScript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js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) позволяет добавить интерактивность форме авторизации.Данный скрипт обрабатывает отправку формы, выполняет валидацию данных и перенаправляет пользователя после успешного входа.</w:t>
      </w:r>
    </w:p>
    <w:p w14:paraId="1BED934C" w14:textId="340050ED" w:rsidR="00D35B4C" w:rsidRPr="003A7A1E" w:rsidRDefault="00D35B4C" w:rsidP="00D35B4C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</w:p>
    <w:p w14:paraId="4761B117" w14:textId="262E5983" w:rsidR="00906B4E" w:rsidRPr="003A7A1E" w:rsidRDefault="00906B4E" w:rsidP="0005702D">
      <w:pPr>
        <w:pStyle w:val="10"/>
      </w:pPr>
      <w:r w:rsidRPr="003A7A1E">
        <w:t>2.</w:t>
      </w:r>
      <w:r w:rsidR="001C3044" w:rsidRPr="001C3044">
        <w:t>7</w:t>
      </w:r>
      <w:r w:rsidRPr="003A7A1E">
        <w:t xml:space="preserve"> Использование стилей CSS</w:t>
      </w:r>
    </w:p>
    <w:p w14:paraId="2BCD0137" w14:textId="77777777" w:rsidR="003B26A8" w:rsidRPr="0005702D" w:rsidRDefault="003B26A8" w:rsidP="0005702D">
      <w:pPr>
        <w:rPr>
          <w:b/>
          <w:bCs/>
          <w:sz w:val="28"/>
          <w:szCs w:val="28"/>
          <w:lang w:val="ru-RU"/>
        </w:rPr>
      </w:pPr>
      <w:bookmarkStart w:id="13" w:name="_Toc515385265"/>
      <w:r w:rsidRPr="0005702D">
        <w:rPr>
          <w:b/>
          <w:bCs/>
          <w:sz w:val="28"/>
          <w:szCs w:val="28"/>
          <w:lang w:val="ru-RU"/>
        </w:rPr>
        <w:t>Общие стили оформления</w:t>
      </w:r>
    </w:p>
    <w:p w14:paraId="72B45C04" w14:textId="4198741E" w:rsidR="003B26A8" w:rsidRPr="0005702D" w:rsidRDefault="003B26A8" w:rsidP="0005702D">
      <w:pPr>
        <w:rPr>
          <w:sz w:val="28"/>
          <w:szCs w:val="28"/>
          <w:lang w:val="en-US"/>
        </w:rPr>
      </w:pPr>
      <w:r w:rsidRPr="0005702D">
        <w:rPr>
          <w:sz w:val="28"/>
          <w:szCs w:val="28"/>
          <w:lang w:val="ru-RU"/>
        </w:rPr>
        <w:t xml:space="preserve">В начале оформления сайта устанавливаются базовые стили для всего документа. </w:t>
      </w:r>
      <w:r w:rsidRPr="0005702D">
        <w:rPr>
          <w:sz w:val="28"/>
          <w:szCs w:val="28"/>
          <w:lang w:val="en-US"/>
        </w:rPr>
        <w:t>Для этого задаются следующие свойства:</w:t>
      </w:r>
      <w:r w:rsidR="00827B0F" w:rsidRPr="0005702D">
        <w:rPr>
          <w:sz w:val="28"/>
          <w:szCs w:val="28"/>
          <w:lang w:val="en-US"/>
        </w:rPr>
        <w:t xml:space="preserve"> </w:t>
      </w:r>
    </w:p>
    <w:p w14:paraId="1FCB9A17" w14:textId="3A431484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3A76D6BB" wp14:editId="7C18A869">
            <wp:extent cx="3991532" cy="1162212"/>
            <wp:effectExtent l="0" t="0" r="9525" b="0"/>
            <wp:docPr id="117662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0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16A2" w14:textId="2D0264F7" w:rsidR="00946D19" w:rsidRPr="003A7A1E" w:rsidRDefault="00946D19" w:rsidP="003B26A8">
      <w:pPr>
        <w:pStyle w:val="Heading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82FFF" w14:textId="719A9F5C" w:rsidR="00CE2F77" w:rsidRPr="003A7A1E" w:rsidRDefault="00827B0F" w:rsidP="00CE2F77">
      <w:pPr>
        <w:rPr>
          <w:sz w:val="28"/>
          <w:szCs w:val="28"/>
        </w:rPr>
      </w:pPr>
      <w:r w:rsidRPr="003A7A1E">
        <w:rPr>
          <w:sz w:val="28"/>
          <w:szCs w:val="28"/>
        </w:rPr>
        <w:t>Шрифт устанавливается семейством 'Segoe UI', 'Roboto' или 'Arial', в зависимости от доступности на устройстве пользователя. Также убираются стандартные отступы и поля браузера (margin и padding), задаётся светлый фон и основной цвет текста.</w:t>
      </w:r>
    </w:p>
    <w:p w14:paraId="0CA523C5" w14:textId="77777777" w:rsidR="00827B0F" w:rsidRPr="003A7A1E" w:rsidRDefault="00827B0F" w:rsidP="00CE2F77">
      <w:pPr>
        <w:rPr>
          <w:sz w:val="28"/>
          <w:szCs w:val="28"/>
        </w:rPr>
      </w:pPr>
    </w:p>
    <w:p w14:paraId="7C741950" w14:textId="77777777" w:rsidR="00827B0F" w:rsidRPr="003A7A1E" w:rsidRDefault="00827B0F" w:rsidP="00827B0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шапки сайта</w:t>
      </w:r>
    </w:p>
    <w:p w14:paraId="0CFC1A2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Для элемента &lt;</w:t>
      </w:r>
      <w:r w:rsidRPr="003A7A1E">
        <w:rPr>
          <w:sz w:val="28"/>
          <w:szCs w:val="28"/>
          <w:lang w:val="en-US"/>
        </w:rPr>
        <w:t>header</w:t>
      </w:r>
      <w:r w:rsidRPr="003A7A1E">
        <w:rPr>
          <w:sz w:val="28"/>
          <w:szCs w:val="28"/>
          <w:lang w:val="ru-RU"/>
        </w:rPr>
        <w:t>&gt; задаются стили, обеспечивающие его визуальное отделение от остальной части страницы:</w:t>
      </w:r>
    </w:p>
    <w:p w14:paraId="06B839C0" w14:textId="05BE1927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68D7B313" wp14:editId="35FDCBCD">
            <wp:extent cx="2972215" cy="885949"/>
            <wp:effectExtent l="0" t="0" r="0" b="9525"/>
            <wp:docPr id="7379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25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1F6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используется насыщенный синий цвет фона, а также применяется лёгкая тень для создания эффекта возвышенности.</w:t>
      </w:r>
    </w:p>
    <w:p w14:paraId="051E7DCD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внутри шапки оформляется следующим образом:</w:t>
      </w:r>
    </w:p>
    <w:p w14:paraId="273858B5" w14:textId="61CB759D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56BF62E" wp14:editId="29D01D00">
            <wp:extent cx="2867425" cy="1276528"/>
            <wp:effectExtent l="0" t="0" r="9525" b="0"/>
            <wp:docPr id="6806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18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48A8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позволяет ограничить максимальную ширину содержимого, выровнять элементы по центру и равномерно распределить их пространство.</w:t>
      </w:r>
    </w:p>
    <w:p w14:paraId="52A40F5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Логотип сайта выделяется белым цветом и увеличенным размером шрифта:</w:t>
      </w:r>
    </w:p>
    <w:p w14:paraId="49E392CD" w14:textId="74C412D3" w:rsidR="00CE2F77" w:rsidRPr="003A7A1E" w:rsidRDefault="00827B0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2113258F" wp14:editId="4156FC81">
            <wp:extent cx="2505425" cy="895475"/>
            <wp:effectExtent l="0" t="0" r="9525" b="0"/>
            <wp:docPr id="11725023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2312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A24" w14:textId="2E919423" w:rsidR="00CE2F77" w:rsidRPr="003A7A1E" w:rsidRDefault="00CE2F77" w:rsidP="00CE2F77">
      <w:pPr>
        <w:rPr>
          <w:sz w:val="28"/>
          <w:szCs w:val="28"/>
        </w:rPr>
      </w:pPr>
    </w:p>
    <w:p w14:paraId="1BB04A65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Стилизация меню навигации</w:t>
      </w:r>
    </w:p>
    <w:p w14:paraId="5522B3F8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Навигационное меню реализуется с использованием списка &lt;</w:t>
      </w:r>
      <w:r w:rsidRPr="003A7A1E">
        <w:rPr>
          <w:sz w:val="28"/>
          <w:szCs w:val="28"/>
          <w:lang w:val="en-US"/>
        </w:rPr>
        <w:t>ul</w:t>
      </w:r>
      <w:r w:rsidRPr="003A7A1E">
        <w:rPr>
          <w:sz w:val="28"/>
          <w:szCs w:val="28"/>
          <w:lang w:val="ru-RU"/>
        </w:rPr>
        <w:t>&gt;. Убираются стандартные маркеры и обеспечивается горизонтальное выравнивание элементов:</w:t>
      </w:r>
    </w:p>
    <w:p w14:paraId="57186E69" w14:textId="26E8DA0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E0064B4" wp14:editId="073B2603">
            <wp:extent cx="1648055" cy="1133633"/>
            <wp:effectExtent l="0" t="0" r="9525" b="9525"/>
            <wp:docPr id="13563444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4437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8F1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Элементы списка получают отступы слева:</w:t>
      </w:r>
    </w:p>
    <w:p w14:paraId="148C3489" w14:textId="6D7E5959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2336AE16" wp14:editId="25F95098">
            <wp:extent cx="1762371" cy="581106"/>
            <wp:effectExtent l="0" t="0" r="9525" b="9525"/>
            <wp:docPr id="1926370273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0273" name="Picture 1" descr="A computer code with colorful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822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Ссылки в меню оформляются следующим образом:</w:t>
      </w:r>
    </w:p>
    <w:p w14:paraId="5143634B" w14:textId="2711692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61FB220E" wp14:editId="7A5651B8">
            <wp:extent cx="3162741" cy="1476581"/>
            <wp:effectExtent l="0" t="0" r="0" b="9525"/>
            <wp:docPr id="18694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70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413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 обеспечивается отсутствие подчёркивания ссылок и добавляется плавный переход цвета при наведении.</w:t>
      </w:r>
    </w:p>
    <w:p w14:paraId="2D76ECAB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При наведении курсора или активном состоянии ссылки происходит инверсия цвета:</w:t>
      </w:r>
    </w:p>
    <w:p w14:paraId="21ECBC43" w14:textId="333FCAA1" w:rsidR="00CE2F77" w:rsidRPr="003A7A1E" w:rsidRDefault="00625A4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314D610D" wp14:editId="0090EC0B">
            <wp:extent cx="1962424" cy="895475"/>
            <wp:effectExtent l="0" t="0" r="0" b="0"/>
            <wp:docPr id="15713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03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77F" w14:textId="6FAB72FB" w:rsidR="00CE2F77" w:rsidRPr="003A7A1E" w:rsidRDefault="00CE2F77" w:rsidP="00CE2F77">
      <w:pPr>
        <w:rPr>
          <w:sz w:val="28"/>
          <w:szCs w:val="28"/>
        </w:rPr>
      </w:pPr>
    </w:p>
    <w:p w14:paraId="1F66E898" w14:textId="3ABD47B8" w:rsidR="00CE2F77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В результате оглавление сайта будет выглядить следущим образом:</w:t>
      </w:r>
    </w:p>
    <w:p w14:paraId="4BBE1F14" w14:textId="2EB50964" w:rsidR="00625A4F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72360CC7" wp14:editId="7187222E">
            <wp:extent cx="5940425" cy="415925"/>
            <wp:effectExtent l="0" t="0" r="3175" b="3175"/>
            <wp:docPr id="11673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21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B3C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Баннер приветствия</w:t>
      </w:r>
    </w:p>
    <w:p w14:paraId="0D75583F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Для оформления приветственного баннера используется следующий </w:t>
      </w:r>
      <w:r w:rsidRPr="003A7A1E">
        <w:rPr>
          <w:sz w:val="28"/>
          <w:szCs w:val="28"/>
          <w:lang w:val="en-US"/>
        </w:rPr>
        <w:t>CSS</w:t>
      </w:r>
      <w:r w:rsidRPr="003A7A1E">
        <w:rPr>
          <w:sz w:val="28"/>
          <w:szCs w:val="28"/>
          <w:lang w:val="ru-RU"/>
        </w:rPr>
        <w:t>-код:</w:t>
      </w:r>
    </w:p>
    <w:p w14:paraId="4E474B59" w14:textId="1A9F076F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61ECF002" wp14:editId="59C06FE4">
            <wp:extent cx="2029108" cy="1333686"/>
            <wp:effectExtent l="0" t="0" r="9525" b="0"/>
            <wp:docPr id="21809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423" w14:textId="1070C880" w:rsidR="006A732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Данный элемент представляет собой блок с фоном тёмно-серого цвета и белым текстом, выравненным по центру. Устанавливаются значительные внутренние отступы для увеличения визуального пространства, а также закругление углов посредством </w:t>
      </w:r>
      <w:r w:rsidRPr="003A7A1E">
        <w:rPr>
          <w:sz w:val="28"/>
          <w:szCs w:val="28"/>
          <w:lang w:val="en-US"/>
        </w:rPr>
        <w:t>border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radius</w:t>
      </w:r>
      <w:r w:rsidRPr="003A7A1E">
        <w:rPr>
          <w:sz w:val="28"/>
          <w:szCs w:val="28"/>
          <w:lang w:val="ru-RU"/>
        </w:rPr>
        <w:t>: 10</w:t>
      </w:r>
      <w:r w:rsidRPr="003A7A1E">
        <w:rPr>
          <w:sz w:val="28"/>
          <w:szCs w:val="28"/>
          <w:lang w:val="en-US"/>
        </w:rPr>
        <w:t>px</w:t>
      </w:r>
      <w:r w:rsidRPr="003A7A1E">
        <w:rPr>
          <w:sz w:val="28"/>
          <w:szCs w:val="28"/>
          <w:lang w:val="ru-RU"/>
        </w:rPr>
        <w:t>. Отступ снизу (</w:t>
      </w:r>
      <w:r w:rsidRPr="003A7A1E">
        <w:rPr>
          <w:sz w:val="28"/>
          <w:szCs w:val="28"/>
          <w:lang w:val="en-US"/>
        </w:rPr>
        <w:t>margin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bottom</w:t>
      </w:r>
      <w:r w:rsidRPr="003A7A1E">
        <w:rPr>
          <w:sz w:val="28"/>
          <w:szCs w:val="28"/>
          <w:lang w:val="ru-RU"/>
        </w:rPr>
        <w:t>) отделяет баннер от следующего содержимого страницы.</w:t>
      </w:r>
    </w:p>
    <w:p w14:paraId="52367458" w14:textId="77777777" w:rsidR="006A732F" w:rsidRPr="003A7A1E" w:rsidRDefault="006A732F" w:rsidP="00625A4F">
      <w:pPr>
        <w:rPr>
          <w:sz w:val="28"/>
          <w:szCs w:val="28"/>
          <w:lang w:val="ru-RU"/>
        </w:rPr>
      </w:pPr>
    </w:p>
    <w:p w14:paraId="6F1BB227" w14:textId="77777777" w:rsidR="006A732F" w:rsidRPr="003A7A1E" w:rsidRDefault="006A732F" w:rsidP="006A732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Форма поиска авиарейсов</w:t>
      </w:r>
    </w:p>
    <w:p w14:paraId="148E6F7E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Форма поиска авиарейсов (.</w:t>
      </w:r>
      <w:r w:rsidRPr="003A7A1E">
        <w:rPr>
          <w:sz w:val="28"/>
          <w:szCs w:val="28"/>
          <w:lang w:val="en-US"/>
        </w:rPr>
        <w:t>search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flight</w:t>
      </w:r>
      <w:r w:rsidRPr="003A7A1E">
        <w:rPr>
          <w:sz w:val="28"/>
          <w:szCs w:val="28"/>
          <w:lang w:val="ru-RU"/>
        </w:rPr>
        <w:t>) реализована с использованием следующего стиля:</w:t>
      </w:r>
    </w:p>
    <w:p w14:paraId="2002915A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222035B9" wp14:editId="48B9CEE1">
            <wp:extent cx="1838582" cy="1467055"/>
            <wp:effectExtent l="0" t="0" r="9525" b="0"/>
            <wp:docPr id="19387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70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E38" w14:textId="0E1A3F7F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формы представлен как инлайн-флекс контейнер, в котором элементы (поля ввода и кнопка поиска) располагаются в одну строку с промежутками (</w:t>
      </w:r>
      <w:r w:rsidRPr="003A7A1E">
        <w:rPr>
          <w:sz w:val="28"/>
          <w:szCs w:val="28"/>
          <w:lang w:val="en-US"/>
        </w:rPr>
        <w:t>gap</w:t>
      </w:r>
      <w:r w:rsidRPr="003A7A1E">
        <w:rPr>
          <w:sz w:val="28"/>
          <w:szCs w:val="28"/>
          <w:lang w:val="ru-RU"/>
        </w:rPr>
        <w:t xml:space="preserve">) между ними. Форма имеет светлый фон, скруглённые углы и выравнивание по вертикали за счёт </w:t>
      </w:r>
      <w:r w:rsidRPr="003A7A1E">
        <w:rPr>
          <w:sz w:val="28"/>
          <w:szCs w:val="28"/>
          <w:lang w:val="en-US"/>
        </w:rPr>
        <w:t>align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items</w:t>
      </w:r>
      <w:r w:rsidRPr="003A7A1E">
        <w:rPr>
          <w:sz w:val="28"/>
          <w:szCs w:val="28"/>
          <w:lang w:val="ru-RU"/>
        </w:rPr>
        <w:t xml:space="preserve">: </w:t>
      </w:r>
      <w:r w:rsidRPr="003A7A1E">
        <w:rPr>
          <w:sz w:val="28"/>
          <w:szCs w:val="28"/>
          <w:lang w:val="en-US"/>
        </w:rPr>
        <w:t>center</w:t>
      </w:r>
      <w:r w:rsidRPr="003A7A1E">
        <w:rPr>
          <w:sz w:val="28"/>
          <w:szCs w:val="28"/>
          <w:lang w:val="ru-RU"/>
        </w:rPr>
        <w:t>.</w:t>
      </w:r>
    </w:p>
    <w:p w14:paraId="148F51D3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Поля ввода и выпадающие списки внутри формы имеют следующие стили:</w:t>
      </w:r>
    </w:p>
    <w:p w14:paraId="15340F90" w14:textId="04775C25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7216A046" wp14:editId="690F9D68">
            <wp:extent cx="1762371" cy="1162212"/>
            <wp:effectExtent l="0" t="0" r="9525" b="0"/>
            <wp:docPr id="2743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6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68B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поиска выделена синим цветом и имеет эффект затемнения при наведении:</w:t>
      </w:r>
    </w:p>
    <w:p w14:paraId="5582AD65" w14:textId="66391759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741AD44" wp14:editId="4D0482AC">
            <wp:extent cx="1924319" cy="2067213"/>
            <wp:effectExtent l="0" t="0" r="0" b="0"/>
            <wp:docPr id="16383486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8699" name="Picture 1" descr="A computer screen shot of a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3975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форма поиска органично вписывается в общую концепцию сайта, поддерживая фирменный цветовой стиль.</w:t>
      </w:r>
    </w:p>
    <w:p w14:paraId="284D8196" w14:textId="77777777" w:rsidR="00625A4F" w:rsidRPr="003A7A1E" w:rsidRDefault="00625A4F" w:rsidP="00CE2F77">
      <w:pPr>
        <w:rPr>
          <w:sz w:val="28"/>
          <w:szCs w:val="28"/>
          <w:lang w:val="ru-RU"/>
        </w:rPr>
      </w:pPr>
    </w:p>
    <w:p w14:paraId="7873C7B5" w14:textId="11EF167D" w:rsidR="00CE2F77" w:rsidRPr="003A7A1E" w:rsidRDefault="006A732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Конечный вид баннера приветсвия и поиска рейсов:</w:t>
      </w:r>
    </w:p>
    <w:p w14:paraId="21C47390" w14:textId="702CA560" w:rsidR="006A732F" w:rsidRPr="003A7A1E" w:rsidRDefault="006A732F" w:rsidP="00CE2F77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D136C7" wp14:editId="60999B61">
            <wp:extent cx="5940425" cy="1880235"/>
            <wp:effectExtent l="0" t="0" r="3175" b="5715"/>
            <wp:docPr id="92400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06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E564" w14:textId="7ECD12A1" w:rsidR="00CE2F77" w:rsidRPr="003A7A1E" w:rsidRDefault="00CE2F77" w:rsidP="00CE2F77">
      <w:pPr>
        <w:rPr>
          <w:sz w:val="28"/>
          <w:szCs w:val="28"/>
        </w:rPr>
      </w:pPr>
    </w:p>
    <w:p w14:paraId="1C509A82" w14:textId="5B4435FB" w:rsidR="00CE2F77" w:rsidRPr="003A7A1E" w:rsidRDefault="00CE2F77" w:rsidP="00CE2F77">
      <w:pPr>
        <w:rPr>
          <w:sz w:val="28"/>
          <w:szCs w:val="28"/>
        </w:rPr>
      </w:pPr>
    </w:p>
    <w:p w14:paraId="66437D47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Основной контент страницы</w:t>
      </w:r>
    </w:p>
    <w:p w14:paraId="4629FC96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Основной блок сайта стилизован в виде "карточки":</w:t>
      </w:r>
    </w:p>
    <w:p w14:paraId="5E61A246" w14:textId="7412549B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E44A448" wp14:editId="2A5F669A">
            <wp:extent cx="3067478" cy="1400370"/>
            <wp:effectExtent l="0" t="0" r="0" b="9525"/>
            <wp:docPr id="59393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324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0B9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обеспечивает аккуратное выделение основного контента за счёт белого фона, скруглённых углов и лёгкой тени.</w:t>
      </w:r>
    </w:p>
    <w:p w14:paraId="74BDBFB0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карточек продуктов</w:t>
      </w:r>
    </w:p>
    <w:p w14:paraId="2E6FAE9C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Карточки расположены в ряд с использованием технологии </w:t>
      </w:r>
      <w:r w:rsidRPr="003A7A1E">
        <w:rPr>
          <w:sz w:val="28"/>
          <w:szCs w:val="28"/>
          <w:lang w:val="en-US"/>
        </w:rPr>
        <w:t>Flexbox</w:t>
      </w:r>
      <w:r w:rsidRPr="003A7A1E">
        <w:rPr>
          <w:sz w:val="28"/>
          <w:szCs w:val="28"/>
          <w:lang w:val="ru-RU"/>
        </w:rPr>
        <w:t>:</w:t>
      </w:r>
    </w:p>
    <w:p w14:paraId="4ECD7238" w14:textId="46587C22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B9EF054" wp14:editId="2B76A766">
            <wp:extent cx="2257740" cy="952633"/>
            <wp:effectExtent l="0" t="0" r="9525" b="0"/>
            <wp:docPr id="114846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16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78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Отдельная карточка имеет следующий стиль:</w:t>
      </w:r>
    </w:p>
    <w:p w14:paraId="731B850B" w14:textId="01EA595F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73467D" wp14:editId="1787DD56">
            <wp:extent cx="3219899" cy="1314633"/>
            <wp:effectExtent l="0" t="0" r="0" b="0"/>
            <wp:docPr id="50805029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0292" name="Picture 1" descr="A computer screen shot of a black screen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733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Добавлены скругления, эффект лёгкого подъема при наведении и плавная анимация трансформации.</w:t>
      </w:r>
    </w:p>
    <w:p w14:paraId="390DFCF1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Изображение внутри карточки адаптируется по размеру:</w:t>
      </w:r>
    </w:p>
    <w:p w14:paraId="6E533C0F" w14:textId="566F0029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66015A" wp14:editId="134EDF72">
            <wp:extent cx="1448002" cy="952633"/>
            <wp:effectExtent l="0" t="0" r="0" b="0"/>
            <wp:docPr id="183601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175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16D" w14:textId="5242F8E5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Тексты в карточках имеют компактные отступы и аккуратное цветовое оформление.</w:t>
      </w:r>
    </w:p>
    <w:p w14:paraId="0E7EBFB4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внутри карточки выделяется цветом и изменяется при наведении:</w:t>
      </w:r>
    </w:p>
    <w:p w14:paraId="651378B3" w14:textId="25659850" w:rsidR="00CE2F77" w:rsidRPr="003A7A1E" w:rsidRDefault="00CF740E" w:rsidP="00CE2F77">
      <w:pPr>
        <w:rPr>
          <w:sz w:val="28"/>
          <w:szCs w:val="28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590ED1C" wp14:editId="63E51FEA">
            <wp:extent cx="3200847" cy="2353003"/>
            <wp:effectExtent l="0" t="0" r="0" b="0"/>
            <wp:docPr id="6013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2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514" w14:textId="6895A5B0" w:rsidR="00CE2F77" w:rsidRPr="003A7A1E" w:rsidRDefault="00CE2F77" w:rsidP="00CE2F77">
      <w:pPr>
        <w:rPr>
          <w:sz w:val="28"/>
          <w:szCs w:val="28"/>
        </w:rPr>
      </w:pPr>
    </w:p>
    <w:p w14:paraId="50023E55" w14:textId="46627FC7" w:rsidR="00CE2F77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t>Конечный вид</w:t>
      </w:r>
      <w:r w:rsidRPr="003A7A1E">
        <w:rPr>
          <w:sz w:val="28"/>
          <w:szCs w:val="28"/>
          <w:lang w:val="en-US"/>
        </w:rPr>
        <w:t>:</w:t>
      </w:r>
    </w:p>
    <w:p w14:paraId="0BF0D47E" w14:textId="785B24FB" w:rsidR="00CF740E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BA6B08F" wp14:editId="38D801B0">
            <wp:extent cx="5940425" cy="1921510"/>
            <wp:effectExtent l="0" t="0" r="3175" b="2540"/>
            <wp:docPr id="7053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8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AE69" w14:textId="69DFD3AD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таблиц данных</w:t>
      </w:r>
    </w:p>
    <w:p w14:paraId="68E7D712" w14:textId="2C2A0A11" w:rsidR="00CF740E" w:rsidRPr="00CF740E" w:rsidRDefault="00CF740E" w:rsidP="00CF740E">
      <w:p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Таблицы</w:t>
      </w:r>
      <w:r w:rsidRPr="003A7A1E">
        <w:rPr>
          <w:sz w:val="28"/>
          <w:szCs w:val="28"/>
          <w:lang w:val="ru-RU"/>
        </w:rPr>
        <w:t>, находящиеся в разделе ”Расписание рейсов”,</w:t>
      </w:r>
      <w:r w:rsidRPr="00CF740E">
        <w:rPr>
          <w:sz w:val="28"/>
          <w:szCs w:val="28"/>
          <w:lang w:val="ru-RU"/>
        </w:rPr>
        <w:t xml:space="preserve"> являются важным элементом для структурированного отображения информации на сайте. Для повышения их читаемости и визуальной привлекательности были применены следующие стили </w:t>
      </w:r>
      <w:r w:rsidRPr="00CF740E">
        <w:rPr>
          <w:sz w:val="28"/>
          <w:szCs w:val="28"/>
          <w:lang w:val="en-US"/>
        </w:rPr>
        <w:t>CSS</w:t>
      </w:r>
      <w:r w:rsidRPr="00CF740E">
        <w:rPr>
          <w:sz w:val="28"/>
          <w:szCs w:val="28"/>
          <w:lang w:val="ru-RU"/>
        </w:rPr>
        <w:t>.</w:t>
      </w:r>
    </w:p>
    <w:p w14:paraId="2132C115" w14:textId="60914C0F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lastRenderedPageBreak/>
        <w:t>Общие стили для таблицы</w:t>
      </w:r>
    </w:p>
    <w:p w14:paraId="360F89D7" w14:textId="77777777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7D5D9B50" wp14:editId="0B1C4872">
            <wp:extent cx="1924319" cy="943107"/>
            <wp:effectExtent l="0" t="0" r="0" b="9525"/>
            <wp:docPr id="16505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600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CD7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width</w:t>
      </w:r>
      <w:r w:rsidRPr="00CF740E">
        <w:rPr>
          <w:sz w:val="28"/>
          <w:szCs w:val="28"/>
          <w:lang w:val="ru-RU"/>
        </w:rPr>
        <w:t>: 100%; — устанавливает таблицу на всю ширину доступного родительского элемента. Это позволяет таблице равномерно заполнять пространство, обеспечивая адаптивность и предотвращая появление ненужных пустот по краям.</w:t>
      </w:r>
    </w:p>
    <w:p w14:paraId="5E7BCB8A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>; — объединяет границы ячеек, устраняя двойные линии между ними. Без этого свойства у таблицы могли бы отображаться двойные границы между ячейками, что ухудшает визуальное восприятие данных.</w:t>
      </w:r>
    </w:p>
    <w:p w14:paraId="4E3C5B80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margin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top</w:t>
      </w:r>
      <w:r w:rsidRPr="00CF740E">
        <w:rPr>
          <w:sz w:val="28"/>
          <w:szCs w:val="28"/>
          <w:lang w:val="ru-RU"/>
        </w:rPr>
        <w:t>: 30</w:t>
      </w:r>
      <w:r w:rsidRPr="00CF740E">
        <w:rPr>
          <w:sz w:val="28"/>
          <w:szCs w:val="28"/>
          <w:lang w:val="en-US"/>
        </w:rPr>
        <w:t>px</w:t>
      </w:r>
      <w:r w:rsidRPr="00CF740E">
        <w:rPr>
          <w:sz w:val="28"/>
          <w:szCs w:val="28"/>
          <w:lang w:val="ru-RU"/>
        </w:rPr>
        <w:t xml:space="preserve">; — добавляет внешний отступ сверху, отделяя таблицу от предыдущего контента. </w:t>
      </w:r>
      <w:r w:rsidRPr="00CF740E">
        <w:rPr>
          <w:sz w:val="28"/>
          <w:szCs w:val="28"/>
          <w:lang w:val="en-US"/>
        </w:rPr>
        <w:t>Это улучшает читаемость страницы, не создавая эффекта слипшегося текста.</w:t>
      </w:r>
    </w:p>
    <w:p w14:paraId="7C8F2CB1" w14:textId="411FC0E7" w:rsidR="00CF740E" w:rsidRPr="00CF740E" w:rsidRDefault="00CF740E" w:rsidP="00CF740E">
      <w:pPr>
        <w:rPr>
          <w:b/>
          <w:bCs/>
          <w:sz w:val="28"/>
          <w:szCs w:val="28"/>
          <w:lang w:val="en-US"/>
        </w:rPr>
      </w:pPr>
      <w:r w:rsidRPr="00CF740E">
        <w:rPr>
          <w:b/>
          <w:bCs/>
          <w:sz w:val="28"/>
          <w:szCs w:val="28"/>
          <w:lang w:val="en-US"/>
        </w:rPr>
        <w:t>Стилизация границ таблицы</w:t>
      </w:r>
    </w:p>
    <w:p w14:paraId="7026B561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39E360D" wp14:editId="578C57C1">
            <wp:extent cx="2238687" cy="676369"/>
            <wp:effectExtent l="0" t="0" r="9525" b="9525"/>
            <wp:docPr id="6761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37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689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Данное правило применяется одновременно к самой таблице (</w:t>
      </w:r>
      <w:r w:rsidRPr="00CF740E">
        <w:rPr>
          <w:sz w:val="28"/>
          <w:szCs w:val="28"/>
          <w:lang w:val="en-US"/>
        </w:rPr>
        <w:t>table</w:t>
      </w:r>
      <w:r w:rsidRPr="00CF740E">
        <w:rPr>
          <w:sz w:val="28"/>
          <w:szCs w:val="28"/>
          <w:lang w:val="ru-RU"/>
        </w:rPr>
        <w:t>), заголовкам столбцов (</w:t>
      </w:r>
      <w:r w:rsidRPr="00CF740E">
        <w:rPr>
          <w:sz w:val="28"/>
          <w:szCs w:val="28"/>
          <w:lang w:val="en-US"/>
        </w:rPr>
        <w:t>th</w:t>
      </w:r>
      <w:r w:rsidRPr="00CF740E">
        <w:rPr>
          <w:sz w:val="28"/>
          <w:szCs w:val="28"/>
          <w:lang w:val="ru-RU"/>
        </w:rPr>
        <w:t>) и обычным ячейкам (</w:t>
      </w:r>
      <w:r w:rsidRPr="00CF740E">
        <w:rPr>
          <w:sz w:val="28"/>
          <w:szCs w:val="28"/>
          <w:lang w:val="en-US"/>
        </w:rPr>
        <w:t>td</w:t>
      </w:r>
      <w:r w:rsidRPr="00CF740E">
        <w:rPr>
          <w:sz w:val="28"/>
          <w:szCs w:val="28"/>
          <w:lang w:val="ru-RU"/>
        </w:rPr>
        <w:t>).</w:t>
      </w:r>
    </w:p>
    <w:p w14:paraId="40796EAD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: 1</w:t>
      </w:r>
      <w:r w:rsidRPr="00CF740E">
        <w:rPr>
          <w:sz w:val="28"/>
          <w:szCs w:val="28"/>
          <w:lang w:val="en-US"/>
        </w:rPr>
        <w:t>px</w:t>
      </w:r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solid</w:t>
      </w:r>
      <w:r w:rsidRPr="00CF740E">
        <w:rPr>
          <w:sz w:val="28"/>
          <w:szCs w:val="28"/>
          <w:lang w:val="ru-RU"/>
        </w:rPr>
        <w:t xml:space="preserve"> #</w:t>
      </w:r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6; — задаёт тонкую, одинарную границу серого цвета вокруг всех элементов таблицы.</w:t>
      </w:r>
      <w:r w:rsidRPr="00CF740E">
        <w:rPr>
          <w:sz w:val="28"/>
          <w:szCs w:val="28"/>
          <w:lang w:val="ru-RU"/>
        </w:rPr>
        <w:br/>
        <w:t>Цвет выбран светло-</w:t>
      </w:r>
      <w:proofErr w:type="gramStart"/>
      <w:r w:rsidRPr="00CF740E">
        <w:rPr>
          <w:sz w:val="28"/>
          <w:szCs w:val="28"/>
          <w:lang w:val="ru-RU"/>
        </w:rPr>
        <w:t>серым (#</w:t>
      </w:r>
      <w:proofErr w:type="gramEnd"/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6), чтобы визуально отделить ячейки друг от друга, сохраняя при этом лёгкость общего дизайна без тяжёлых визуальных перегородок.</w:t>
      </w:r>
    </w:p>
    <w:p w14:paraId="0D97B293" w14:textId="7A383582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заголовков таблицы</w:t>
      </w:r>
    </w:p>
    <w:p w14:paraId="332414B8" w14:textId="266B3C03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drawing>
          <wp:inline distT="0" distB="0" distL="0" distR="0" wp14:anchorId="7AEA182E" wp14:editId="204E2B35">
            <wp:extent cx="2143424" cy="1295581"/>
            <wp:effectExtent l="0" t="0" r="9525" b="0"/>
            <wp:docPr id="17600811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1174" name="Picture 1" descr="A screen shot of a computer code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6F6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proofErr w:type="gramEnd"/>
      <w:r w:rsidRPr="00CF740E">
        <w:rPr>
          <w:sz w:val="28"/>
          <w:szCs w:val="28"/>
          <w:lang w:val="ru-RU"/>
        </w:rPr>
        <w:t>0056</w:t>
      </w:r>
      <w:r w:rsidRPr="00CF740E">
        <w:rPr>
          <w:sz w:val="28"/>
          <w:szCs w:val="28"/>
          <w:lang w:val="en-US"/>
        </w:rPr>
        <w:t>b</w:t>
      </w:r>
      <w:r w:rsidRPr="00CF740E">
        <w:rPr>
          <w:sz w:val="28"/>
          <w:szCs w:val="28"/>
          <w:lang w:val="ru-RU"/>
        </w:rPr>
        <w:t>3; — устанавливает насыщенный синий цвет фона для заголовочных ячеек. Это позволяет пользователю легко отличать заголовки от содержимого таблицы.</w:t>
      </w:r>
    </w:p>
    <w:p w14:paraId="62713E04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white</w:t>
      </w:r>
      <w:r w:rsidRPr="00CF740E">
        <w:rPr>
          <w:sz w:val="28"/>
          <w:szCs w:val="28"/>
          <w:lang w:val="ru-RU"/>
        </w:rPr>
        <w:t>; — делает текст заголовков белым, что обеспечивает высокий контраст с фоном и облегчает восприятие информации.</w:t>
      </w:r>
    </w:p>
    <w:p w14:paraId="2D651791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r w:rsidRPr="00CF740E">
        <w:rPr>
          <w:sz w:val="28"/>
          <w:szCs w:val="28"/>
          <w:lang w:val="en-US"/>
        </w:rPr>
        <w:t>px</w:t>
      </w:r>
      <w:r w:rsidRPr="00CF740E">
        <w:rPr>
          <w:sz w:val="28"/>
          <w:szCs w:val="28"/>
          <w:lang w:val="ru-RU"/>
        </w:rPr>
        <w:t>; — задаёт внутренние отступы, создавая дополнительное пространство вокруг текста и улучшая визуальную структуру заголовков.</w:t>
      </w:r>
    </w:p>
    <w:p w14:paraId="1A45CFAC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lastRenderedPageBreak/>
        <w:t>font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size</w:t>
      </w:r>
      <w:r w:rsidRPr="00CF740E">
        <w:rPr>
          <w:sz w:val="28"/>
          <w:szCs w:val="28"/>
          <w:lang w:val="ru-RU"/>
        </w:rPr>
        <w:t>: 16</w:t>
      </w:r>
      <w:r w:rsidRPr="00CF740E">
        <w:rPr>
          <w:sz w:val="28"/>
          <w:szCs w:val="28"/>
          <w:lang w:val="en-US"/>
        </w:rPr>
        <w:t>px</w:t>
      </w:r>
      <w:r w:rsidRPr="00CF740E">
        <w:rPr>
          <w:sz w:val="28"/>
          <w:szCs w:val="28"/>
          <w:lang w:val="ru-RU"/>
        </w:rPr>
        <w:t>; — устанавливает оптимальный размер шрифта, соответствующий общему стилю сайта и обеспечивающий удобство чтения.</w:t>
      </w:r>
    </w:p>
    <w:p w14:paraId="033CC398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>:</w:t>
      </w:r>
      <w:proofErr w:type="gram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по центру ячеек заголовков, что делает внешний вид таблицы более аккуратным и симметричным.</w:t>
      </w:r>
    </w:p>
    <w:p w14:paraId="4D2843FB" w14:textId="5969A307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содержимого ячеек таблицы</w:t>
      </w:r>
    </w:p>
    <w:p w14:paraId="3610FB5D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D6DD8A9" wp14:editId="3A1DABD4">
            <wp:extent cx="2457793" cy="1114581"/>
            <wp:effectExtent l="0" t="0" r="0" b="9525"/>
            <wp:docPr id="85880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83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6A8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r w:rsidRPr="00CF740E">
        <w:rPr>
          <w:sz w:val="28"/>
          <w:szCs w:val="28"/>
          <w:lang w:val="en-US"/>
        </w:rPr>
        <w:t>px</w:t>
      </w:r>
      <w:r w:rsidRPr="00CF740E">
        <w:rPr>
          <w:sz w:val="28"/>
          <w:szCs w:val="28"/>
          <w:lang w:val="ru-RU"/>
        </w:rPr>
        <w:t>; — задаёт внутренние отступы в ячейках, что делает текст менее сжатым и увеличивает удобство восприятия данных.</w:t>
      </w:r>
    </w:p>
    <w:p w14:paraId="773B0CF7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>:</w:t>
      </w:r>
      <w:proofErr w:type="gram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содержимого ячеек по центру, создавая равномерную структуру данных в таблице.</w:t>
      </w:r>
    </w:p>
    <w:p w14:paraId="2F6D59F1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proofErr w:type="gramEnd"/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8</w:t>
      </w:r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9</w:t>
      </w:r>
      <w:r w:rsidRPr="00CF740E">
        <w:rPr>
          <w:sz w:val="28"/>
          <w:szCs w:val="28"/>
          <w:lang w:val="en-US"/>
        </w:rPr>
        <w:t>fa</w:t>
      </w:r>
      <w:r w:rsidRPr="00CF740E">
        <w:rPr>
          <w:sz w:val="28"/>
          <w:szCs w:val="28"/>
          <w:lang w:val="ru-RU"/>
        </w:rPr>
        <w:t>; — устанавливает светло-серый цвет фона для содержимого ячеек, делая таблицу менее перегруженной визуально по сравнению с полностью белым фоном.</w:t>
      </w:r>
    </w:p>
    <w:p w14:paraId="11202FEC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 0.3</w:t>
      </w:r>
      <w:r w:rsidRPr="00CF740E">
        <w:rPr>
          <w:sz w:val="28"/>
          <w:szCs w:val="28"/>
          <w:lang w:val="en-US"/>
        </w:rPr>
        <w:t>s</w:t>
      </w:r>
      <w:r w:rsidRPr="00CF740E">
        <w:rPr>
          <w:sz w:val="28"/>
          <w:szCs w:val="28"/>
          <w:lang w:val="ru-RU"/>
        </w:rPr>
        <w:t>; — добавляет плавный переход при изменении цвета фона ячейки, улучшая эстетическое восприятие интерфейса.</w:t>
      </w:r>
    </w:p>
    <w:p w14:paraId="1ADB1B25" w14:textId="44A02579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Эффект при наведении на ячейку</w:t>
      </w:r>
    </w:p>
    <w:p w14:paraId="2CCD6128" w14:textId="5B1B6AE2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drawing>
          <wp:inline distT="0" distB="0" distL="0" distR="0" wp14:anchorId="45E03824" wp14:editId="56DE0AB8">
            <wp:extent cx="2086266" cy="724001"/>
            <wp:effectExtent l="0" t="0" r="9525" b="0"/>
            <wp:docPr id="1450528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8217" name="Picture 1" descr="A black screen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423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При наведении курсора мыши на любую ячейку таблицы цвет её фона меняется на чуть более тёмный оттенок серого (#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</w:t>
      </w:r>
      <w:r w:rsidRPr="00CF740E">
        <w:rPr>
          <w:sz w:val="28"/>
          <w:szCs w:val="28"/>
          <w:lang w:val="en-US"/>
        </w:rPr>
        <w:t>ea</w:t>
      </w:r>
      <w:r w:rsidRPr="00CF740E">
        <w:rPr>
          <w:sz w:val="28"/>
          <w:szCs w:val="28"/>
          <w:lang w:val="ru-RU"/>
        </w:rPr>
        <w:t>).</w:t>
      </w:r>
    </w:p>
    <w:p w14:paraId="55477CD9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Этот эффект "подсветки" делает взаимодействие с таблицей более динамичным и наглядным: пользователь интуитивно видит, на какую строку он навёлся.</w:t>
      </w:r>
    </w:p>
    <w:p w14:paraId="328D6DAB" w14:textId="77777777" w:rsidR="00CF740E" w:rsidRPr="003A7A1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 xml:space="preserve">Благодаря свойству </w:t>
      </w: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 (заданному ранее), смена цвета происходит плавно, что создаёт современный и аккуратный пользовательский опыт.</w:t>
      </w:r>
    </w:p>
    <w:p w14:paraId="2B18ECDA" w14:textId="77777777" w:rsidR="008A6B41" w:rsidRPr="003A7A1E" w:rsidRDefault="008A6B41" w:rsidP="008A6B41">
      <w:pPr>
        <w:rPr>
          <w:sz w:val="28"/>
          <w:szCs w:val="28"/>
          <w:lang w:val="en-US"/>
        </w:rPr>
      </w:pPr>
      <w:r w:rsidRPr="008A6B41">
        <w:rPr>
          <w:sz w:val="28"/>
          <w:szCs w:val="28"/>
          <w:lang w:val="ru-RU"/>
        </w:rPr>
        <w:t>Особое внимание уделено стилизации таблиц, отображающих статусы рейсов. Для ячеек со статусами (.</w:t>
      </w:r>
      <w:r w:rsidRPr="008A6B41">
        <w:rPr>
          <w:sz w:val="28"/>
          <w:szCs w:val="28"/>
          <w:lang w:val="en-US"/>
        </w:rPr>
        <w:t>status</w:t>
      </w:r>
      <w:r w:rsidRPr="008A6B41">
        <w:rPr>
          <w:sz w:val="28"/>
          <w:szCs w:val="28"/>
          <w:lang w:val="ru-RU"/>
        </w:rPr>
        <w:t>) предусмотрено использование цветовых обозначений в зависимости от состояния рейса:</w:t>
      </w:r>
    </w:p>
    <w:p w14:paraId="21828492" w14:textId="7CD2BAA3" w:rsidR="008A6B41" w:rsidRPr="008A6B41" w:rsidRDefault="008A6B4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B4EFC59" wp14:editId="6033A2FE">
            <wp:extent cx="1486107" cy="1009791"/>
            <wp:effectExtent l="0" t="0" r="0" b="0"/>
            <wp:docPr id="106907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89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14C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"по расписанию" (</w:t>
      </w:r>
      <w:r w:rsidRPr="008A6B41">
        <w:rPr>
          <w:b/>
          <w:bCs/>
          <w:sz w:val="28"/>
          <w:szCs w:val="28"/>
          <w:lang w:val="en-US"/>
        </w:rPr>
        <w:t>scheduled</w:t>
      </w:r>
      <w:r w:rsidRPr="008A6B41">
        <w:rPr>
          <w:b/>
          <w:bCs/>
          <w:sz w:val="28"/>
          <w:szCs w:val="28"/>
          <w:lang w:val="ru-RU"/>
        </w:rPr>
        <w:t>) окрашен в зелёный цвет:</w:t>
      </w:r>
    </w:p>
    <w:p w14:paraId="14C8CC29" w14:textId="77334E21" w:rsidR="008A6B41" w:rsidRPr="008A6B41" w:rsidRDefault="008A6B4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6493E01" wp14:editId="1BD40717">
            <wp:extent cx="1991003" cy="581106"/>
            <wp:effectExtent l="0" t="0" r="9525" b="9525"/>
            <wp:docPr id="626351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1808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8B1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"задерживается" (</w:t>
      </w:r>
      <w:r w:rsidRPr="008A6B41">
        <w:rPr>
          <w:b/>
          <w:bCs/>
          <w:sz w:val="28"/>
          <w:szCs w:val="28"/>
          <w:lang w:val="en-US"/>
        </w:rPr>
        <w:t>delayed</w:t>
      </w:r>
      <w:r w:rsidRPr="008A6B41">
        <w:rPr>
          <w:b/>
          <w:bCs/>
          <w:sz w:val="28"/>
          <w:szCs w:val="28"/>
          <w:lang w:val="ru-RU"/>
        </w:rPr>
        <w:t>) выделяется жёлтым цветом:</w:t>
      </w:r>
    </w:p>
    <w:p w14:paraId="72ADDBB8" w14:textId="1220931F" w:rsidR="008A6B4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6B8D7B8" wp14:editId="7C385DF2">
            <wp:extent cx="2105319" cy="895475"/>
            <wp:effectExtent l="0" t="0" r="9525" b="0"/>
            <wp:docPr id="18202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63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B04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"отменён" (</w:t>
      </w:r>
      <w:r w:rsidRPr="008A6B41">
        <w:rPr>
          <w:b/>
          <w:bCs/>
          <w:sz w:val="28"/>
          <w:szCs w:val="28"/>
          <w:lang w:val="en-US"/>
        </w:rPr>
        <w:t>cancelled</w:t>
      </w:r>
      <w:r w:rsidRPr="008A6B41">
        <w:rPr>
          <w:b/>
          <w:bCs/>
          <w:sz w:val="28"/>
          <w:szCs w:val="28"/>
          <w:lang w:val="ru-RU"/>
        </w:rPr>
        <w:t>) обозначен красным:</w:t>
      </w:r>
    </w:p>
    <w:p w14:paraId="51BFE340" w14:textId="06AF0423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3E6C44" wp14:editId="0B1B777F">
            <wp:extent cx="1924319" cy="609685"/>
            <wp:effectExtent l="0" t="0" r="0" b="0"/>
            <wp:docPr id="1350668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8027" name="Picture 1" descr="A screen 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258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"приземлился" (</w:t>
      </w:r>
      <w:r w:rsidRPr="008A6B41">
        <w:rPr>
          <w:b/>
          <w:bCs/>
          <w:sz w:val="28"/>
          <w:szCs w:val="28"/>
          <w:lang w:val="en-US"/>
        </w:rPr>
        <w:t>landed</w:t>
      </w:r>
      <w:r w:rsidRPr="008A6B41">
        <w:rPr>
          <w:b/>
          <w:bCs/>
          <w:sz w:val="28"/>
          <w:szCs w:val="28"/>
          <w:lang w:val="ru-RU"/>
        </w:rPr>
        <w:t>) подсвечивается голубым цветом:</w:t>
      </w:r>
    </w:p>
    <w:p w14:paraId="7459B4E7" w14:textId="145824F1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48DFC08" wp14:editId="7CFD86CD">
            <wp:extent cx="2019582" cy="581106"/>
            <wp:effectExtent l="0" t="0" r="0" b="9525"/>
            <wp:docPr id="1822572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2002" name="Picture 1" descr="A screen 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D9A" w14:textId="77777777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b/>
          <w:bCs/>
          <w:sz w:val="28"/>
          <w:szCs w:val="28"/>
          <w:lang w:val="ru-RU"/>
        </w:rPr>
        <w:t>Статус "в пути" (</w:t>
      </w:r>
      <w:r w:rsidRPr="008A6B41">
        <w:rPr>
          <w:b/>
          <w:bCs/>
          <w:sz w:val="28"/>
          <w:szCs w:val="28"/>
          <w:lang w:val="en-US"/>
        </w:rPr>
        <w:t>enroute</w:t>
      </w:r>
      <w:r w:rsidRPr="008A6B41">
        <w:rPr>
          <w:b/>
          <w:bCs/>
          <w:sz w:val="28"/>
          <w:szCs w:val="28"/>
          <w:lang w:val="ru-RU"/>
        </w:rPr>
        <w:t>) представлен фиолетовым цветом</w:t>
      </w:r>
      <w:r w:rsidRPr="008A6B41">
        <w:rPr>
          <w:sz w:val="28"/>
          <w:szCs w:val="28"/>
          <w:lang w:val="ru-RU"/>
        </w:rPr>
        <w:t>:</w:t>
      </w:r>
    </w:p>
    <w:p w14:paraId="3E9460C5" w14:textId="211CE65D" w:rsidR="00B34681" w:rsidRPr="003A7A1E" w:rsidRDefault="00B3468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6CBE3EBF" wp14:editId="3B0725F3">
            <wp:extent cx="2067213" cy="647790"/>
            <wp:effectExtent l="0" t="0" r="9525" b="0"/>
            <wp:docPr id="1495384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84989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CE9" w14:textId="25295AFD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sz w:val="28"/>
          <w:szCs w:val="28"/>
          <w:lang w:val="ru-RU"/>
        </w:rPr>
        <w:t>Таким образом, пользователь может мгновенно визуально определить состояние рейса благодаря цветовой кодировке.</w:t>
      </w:r>
    </w:p>
    <w:p w14:paraId="24B48131" w14:textId="77777777" w:rsidR="008A6B41" w:rsidRPr="00CF740E" w:rsidRDefault="008A6B41" w:rsidP="008A6B41">
      <w:pPr>
        <w:rPr>
          <w:sz w:val="28"/>
          <w:szCs w:val="28"/>
          <w:lang w:val="ru-RU"/>
        </w:rPr>
      </w:pPr>
    </w:p>
    <w:p w14:paraId="222DD960" w14:textId="37EC668F" w:rsidR="00CF740E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Результат:</w:t>
      </w:r>
    </w:p>
    <w:p w14:paraId="13E85C87" w14:textId="29608C5A" w:rsidR="0048432D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77F51802" wp14:editId="32DC64E1">
            <wp:extent cx="5940425" cy="3040380"/>
            <wp:effectExtent l="0" t="0" r="3175" b="7620"/>
            <wp:docPr id="15909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2127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B3A4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форм ввода данных</w:t>
      </w:r>
    </w:p>
    <w:p w14:paraId="5032711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Формы ввода данных на веб-странице играют важную роль в процессе взаимодействия пользователя с сайтом. Для повышения удобства заполнения и эстетической привлекательности формы были оформлены следующим образом.</w:t>
      </w:r>
    </w:p>
    <w:p w14:paraId="3A2A843C" w14:textId="27E26A5F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полей ввода и текстовых областей</w:t>
      </w:r>
    </w:p>
    <w:p w14:paraId="56924BC9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41418054" wp14:editId="08E4E7D1">
            <wp:extent cx="2010056" cy="1505160"/>
            <wp:effectExtent l="0" t="0" r="9525" b="0"/>
            <wp:docPr id="114326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673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8E5E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width</w:t>
      </w:r>
      <w:r w:rsidRPr="00701086">
        <w:rPr>
          <w:sz w:val="28"/>
          <w:szCs w:val="28"/>
          <w:lang w:val="ru-RU"/>
        </w:rPr>
        <w:t>: 100%; — задаёт ширину элементов на всю доступную ширину контейнера, что позволяет полям адаптироваться под размеры формы и обеспечивать симметричный внешний вид.</w:t>
      </w:r>
    </w:p>
    <w:p w14:paraId="2CA988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добавляет внутренние отступы внутри полей ввода и текстовых областей, увеличивая площадь активной зоны для ввода текста и улучшая эргономику.</w:t>
      </w:r>
    </w:p>
    <w:p w14:paraId="7EDC48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top</w:t>
      </w:r>
      <w:r w:rsidRPr="00701086">
        <w:rPr>
          <w:sz w:val="28"/>
          <w:szCs w:val="28"/>
          <w:lang w:val="ru-RU"/>
        </w:rPr>
        <w:t>: 10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 xml:space="preserve">; </w:t>
      </w: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bottom</w:t>
      </w:r>
      <w:r w:rsidRPr="00701086">
        <w:rPr>
          <w:sz w:val="28"/>
          <w:szCs w:val="28"/>
          <w:lang w:val="ru-RU"/>
        </w:rPr>
        <w:t>: 20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устанавливает внешние отступы, отделяя поля друг от друга и создавая логичную структуру формы.</w:t>
      </w:r>
    </w:p>
    <w:p w14:paraId="63DDF2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: 1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 xml:space="preserve"> </w:t>
      </w:r>
      <w:r w:rsidRPr="00701086">
        <w:rPr>
          <w:sz w:val="28"/>
          <w:szCs w:val="28"/>
          <w:lang w:val="en-US"/>
        </w:rPr>
        <w:t>solid</w:t>
      </w:r>
      <w:r w:rsidRPr="00701086">
        <w:rPr>
          <w:sz w:val="28"/>
          <w:szCs w:val="28"/>
          <w:lang w:val="ru-RU"/>
        </w:rPr>
        <w:t xml:space="preserve"> #</w:t>
      </w:r>
      <w:r w:rsidRPr="00701086">
        <w:rPr>
          <w:sz w:val="28"/>
          <w:szCs w:val="28"/>
          <w:lang w:val="en-US"/>
        </w:rPr>
        <w:t>ced</w:t>
      </w:r>
      <w:r w:rsidRPr="00701086">
        <w:rPr>
          <w:sz w:val="28"/>
          <w:szCs w:val="28"/>
          <w:lang w:val="ru-RU"/>
        </w:rPr>
        <w:t>4</w:t>
      </w:r>
      <w:r w:rsidRPr="00701086">
        <w:rPr>
          <w:sz w:val="28"/>
          <w:szCs w:val="28"/>
          <w:lang w:val="en-US"/>
        </w:rPr>
        <w:t>da</w:t>
      </w:r>
      <w:r w:rsidRPr="00701086">
        <w:rPr>
          <w:sz w:val="28"/>
          <w:szCs w:val="28"/>
          <w:lang w:val="ru-RU"/>
        </w:rPr>
        <w:t>; — задаёт светло-серую границу вокруг полей, обеспечивая чёткое, но ненавязчивое выделение границ полей ввода.</w:t>
      </w:r>
    </w:p>
    <w:p w14:paraId="54A2E7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делает углы скруглёнными, что визуально смягчает внешний вид формы и соответствует современным тенденциям веб-дизайна.</w:t>
      </w:r>
    </w:p>
    <w:p w14:paraId="089F9A31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обеспечивает оптимальный размер текста для ввода, способствующий удобочитаемости на различных устройствах.</w:t>
      </w:r>
    </w:p>
    <w:p w14:paraId="6DEB0D4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поля ввода и текстовые области становятся интуитивно понятными и удобными для использования.</w:t>
      </w:r>
    </w:p>
    <w:p w14:paraId="6D6A82C9" w14:textId="5E61F07D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Эффект при фокусе на полях ввода</w:t>
      </w:r>
    </w:p>
    <w:p w14:paraId="797C0D43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426EEBE" wp14:editId="2715B84E">
            <wp:extent cx="2762636" cy="895475"/>
            <wp:effectExtent l="0" t="0" r="0" b="0"/>
            <wp:docPr id="20602370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7072" name="Picture 1" descr="A screen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63C" w14:textId="47E6BA0B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Подробное объяснение:</w:t>
      </w:r>
    </w:p>
    <w:p w14:paraId="3393A632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outline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браузерную подсветку при фокусе на поле, заменяя её пользовательским стилем.</w:t>
      </w:r>
    </w:p>
    <w:p w14:paraId="425BA34E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изменяет цвет границы поля ввода на насыщенный синий, который соответствует общей цветовой гамме сайта.</w:t>
      </w:r>
    </w:p>
    <w:p w14:paraId="5094CAB1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box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shadow</w:t>
      </w:r>
      <w:r w:rsidRPr="00701086">
        <w:rPr>
          <w:sz w:val="28"/>
          <w:szCs w:val="28"/>
          <w:lang w:val="ru-RU"/>
        </w:rPr>
        <w:t>: 0 0 8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 xml:space="preserve"> </w:t>
      </w:r>
      <w:proofErr w:type="gramStart"/>
      <w:r w:rsidRPr="00701086">
        <w:rPr>
          <w:sz w:val="28"/>
          <w:szCs w:val="28"/>
          <w:lang w:val="en-US"/>
        </w:rPr>
        <w:t>rgba</w:t>
      </w:r>
      <w:r w:rsidRPr="00701086">
        <w:rPr>
          <w:sz w:val="28"/>
          <w:szCs w:val="28"/>
          <w:lang w:val="ru-RU"/>
        </w:rPr>
        <w:t>(</w:t>
      </w:r>
      <w:proofErr w:type="gramEnd"/>
      <w:r w:rsidRPr="00701086">
        <w:rPr>
          <w:sz w:val="28"/>
          <w:szCs w:val="28"/>
          <w:lang w:val="ru-RU"/>
        </w:rPr>
        <w:t>0,86,179,0.2); — добавляет мягкую синюю тень вокруг поля ввода. Это визуально подчёркивает активное поле, привлекая внимание пользователя, но без излишней агрессивности.</w:t>
      </w:r>
    </w:p>
    <w:p w14:paraId="7730BC98" w14:textId="77777777" w:rsidR="00701086" w:rsidRPr="003A7A1E" w:rsidRDefault="00701086" w:rsidP="00701086">
      <w:pPr>
        <w:rPr>
          <w:sz w:val="28"/>
          <w:szCs w:val="28"/>
          <w:lang w:val="en-US"/>
        </w:rPr>
      </w:pPr>
      <w:r w:rsidRPr="00701086">
        <w:rPr>
          <w:sz w:val="28"/>
          <w:szCs w:val="28"/>
          <w:lang w:val="ru-RU"/>
        </w:rPr>
        <w:t>Таким образом, пользователь сразу видит, в каком поле он находится, а форма становится более отзывчивой и приятной для работы.</w:t>
      </w:r>
    </w:p>
    <w:p w14:paraId="65AFD63B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Оформление кнопок</w:t>
      </w:r>
    </w:p>
    <w:p w14:paraId="25BA8DF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lastRenderedPageBreak/>
        <w:t>Кнопки являются важнейшими элементами управления на сайте, отвечающими за подтверждение действий пользователей (например, отправку формы).</w:t>
      </w:r>
    </w:p>
    <w:p w14:paraId="00E62D15" w14:textId="6E53E132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Базовое оформление кнопок</w:t>
      </w:r>
    </w:p>
    <w:p w14:paraId="06169D7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CD7646B" wp14:editId="7E343F2C">
            <wp:extent cx="3343742" cy="1638529"/>
            <wp:effectExtent l="0" t="0" r="9525" b="0"/>
            <wp:docPr id="211160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0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9A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устанавливает фон кнопки насыщенного синего цвета, соответствующего корпоративному стилю сайта.</w:t>
      </w:r>
    </w:p>
    <w:p w14:paraId="7845361D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white</w:t>
      </w:r>
      <w:r w:rsidRPr="00701086">
        <w:rPr>
          <w:sz w:val="28"/>
          <w:szCs w:val="28"/>
          <w:lang w:val="ru-RU"/>
        </w:rPr>
        <w:t>; — текст на кнопке окрашивается в белый цвет, обеспечивая высокий контраст и хорошую читаемость.</w:t>
      </w:r>
    </w:p>
    <w:p w14:paraId="1239FB50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 xml:space="preserve"> 30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создаёт внутренние отступы вокруг текста кнопки, увеличивая активную область для нажатия и делая кнопку визуально более крупной.</w:t>
      </w:r>
    </w:p>
    <w:p w14:paraId="556ADA71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границу кнопки браузера, обеспечивая чистый и современный вид.</w:t>
      </w:r>
    </w:p>
    <w:p w14:paraId="7F4B0B9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скругляет углы кнопки, гармонируя с оформлением полей ввода.</w:t>
      </w:r>
    </w:p>
    <w:p w14:paraId="7D08D1A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cursor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pointer</w:t>
      </w:r>
      <w:r w:rsidRPr="00701086">
        <w:rPr>
          <w:sz w:val="28"/>
          <w:szCs w:val="28"/>
          <w:lang w:val="ru-RU"/>
        </w:rPr>
        <w:t>; — изменяет курсор при наведении на кнопку на "указатель" (руку), что интуитивно подсказывает пользователю о возможности взаимодействия.</w:t>
      </w:r>
    </w:p>
    <w:p w14:paraId="56601B9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; — задаёт удобный для чтения размер шрифта.</w:t>
      </w:r>
    </w:p>
    <w:p w14:paraId="400EFF37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transition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 0.3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 xml:space="preserve">, </w:t>
      </w: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 0.2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>; — обеспечивает плавность анимации при наведении, улучшая пользовательский опыт.</w:t>
      </w:r>
    </w:p>
    <w:p w14:paraId="1A61C3E3" w14:textId="5E4B5545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Анимация кнопок при наведении</w:t>
      </w:r>
    </w:p>
    <w:p w14:paraId="60F8F92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C13ACFA" wp14:editId="6A145D0E">
            <wp:extent cx="2029108" cy="685896"/>
            <wp:effectExtent l="0" t="0" r="0" b="0"/>
            <wp:docPr id="549309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999" name="Picture 1" descr="A screen 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008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004094; — при наведении цвет фона кнопки становится немного темнее. Это создаёт эффект интерактивности и помогает пользователю понять, что элемент активен.</w:t>
      </w:r>
    </w:p>
    <w:p w14:paraId="702CE2BD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translateY</w:t>
      </w:r>
      <w:r w:rsidRPr="00701086">
        <w:rPr>
          <w:sz w:val="28"/>
          <w:szCs w:val="28"/>
          <w:lang w:val="ru-RU"/>
        </w:rPr>
        <w:t>(-2</w:t>
      </w:r>
      <w:r w:rsidRPr="00701086">
        <w:rPr>
          <w:sz w:val="28"/>
          <w:szCs w:val="28"/>
          <w:lang w:val="en-US"/>
        </w:rPr>
        <w:t>px</w:t>
      </w:r>
      <w:r w:rsidRPr="00701086">
        <w:rPr>
          <w:sz w:val="28"/>
          <w:szCs w:val="28"/>
          <w:lang w:val="ru-RU"/>
        </w:rPr>
        <w:t>); — при наведении кнопка слегка приподнимается вверх на 2 пикселя. Это имитирует эффект "нажатия" или "отзывчивости", делая интерфейс более живым и современным.</w:t>
      </w:r>
    </w:p>
    <w:p w14:paraId="050352B7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анимация кнопок обеспечивает не только визуальное улучшение интерфейса, но и способствует интуитивному взаимодействию пользователей с сайтом.</w:t>
      </w:r>
    </w:p>
    <w:p w14:paraId="15BE8849" w14:textId="77777777" w:rsidR="00701086" w:rsidRPr="00701086" w:rsidRDefault="00701086" w:rsidP="00701086">
      <w:pPr>
        <w:rPr>
          <w:sz w:val="28"/>
          <w:szCs w:val="28"/>
          <w:lang w:val="ru-RU"/>
        </w:rPr>
      </w:pPr>
    </w:p>
    <w:p w14:paraId="756F7AFC" w14:textId="77777777" w:rsidR="00D54389" w:rsidRPr="00D54389" w:rsidRDefault="00D54389" w:rsidP="00D54389">
      <w:pPr>
        <w:rPr>
          <w:b/>
          <w:bCs/>
          <w:sz w:val="28"/>
          <w:szCs w:val="28"/>
          <w:lang w:val="ru-RU"/>
        </w:rPr>
      </w:pPr>
      <w:r w:rsidRPr="00D54389">
        <w:rPr>
          <w:b/>
          <w:bCs/>
          <w:sz w:val="28"/>
          <w:szCs w:val="28"/>
          <w:lang w:val="ru-RU"/>
        </w:rPr>
        <w:t>Блок авторизации</w:t>
      </w:r>
    </w:p>
    <w:p w14:paraId="50CE0EEE" w14:textId="77777777" w:rsidR="00D54389" w:rsidRPr="003A7A1E" w:rsidRDefault="00D54389" w:rsidP="00D54389">
      <w:pPr>
        <w:rPr>
          <w:sz w:val="28"/>
          <w:szCs w:val="28"/>
          <w:lang w:val="en-US"/>
        </w:rPr>
      </w:pPr>
      <w:r w:rsidRPr="00D54389">
        <w:rPr>
          <w:sz w:val="28"/>
          <w:szCs w:val="28"/>
          <w:lang w:val="ru-RU"/>
        </w:rPr>
        <w:lastRenderedPageBreak/>
        <w:t>Блок авторизации представлен отдельной секцией с собственным оформлением:</w:t>
      </w:r>
    </w:p>
    <w:p w14:paraId="435615CC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Базовое оформление контейнера формы</w:t>
      </w:r>
    </w:p>
    <w:p w14:paraId="3D8B6922" w14:textId="33CA640D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766D262E" wp14:editId="545E9C49">
            <wp:extent cx="2934109" cy="1438476"/>
            <wp:effectExtent l="0" t="0" r="0" b="9525"/>
            <wp:docPr id="6259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11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25EF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400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ограничивает максимальную ширину формы 400 пикселями, что обеспечивает её компактность и удобство восприятия как на больших, так и на мобильных экранах.</w:t>
      </w:r>
    </w:p>
    <w:p w14:paraId="232D27A7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: 50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auto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автоматические отступы слева и справа (</w:t>
      </w:r>
      <w:r w:rsidRPr="005F713E">
        <w:rPr>
          <w:sz w:val="28"/>
          <w:szCs w:val="28"/>
          <w:lang w:val="en-US"/>
        </w:rPr>
        <w:t>auto</w:t>
      </w:r>
      <w:r w:rsidRPr="005F713E">
        <w:rPr>
          <w:sz w:val="28"/>
          <w:szCs w:val="28"/>
          <w:lang w:val="ru-RU"/>
        </w:rPr>
        <w:t>) для центрирования формы по горизонтали, а также верхний и нижний отступ в 50 пикселей для отделения формы от других элементов страницы.</w:t>
      </w:r>
    </w:p>
    <w:p w14:paraId="165705B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30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внутренние отступы, благодаря чему содержимое формы не прилипает к её границам, создавая визуально приятное пространство.</w:t>
      </w:r>
    </w:p>
    <w:p w14:paraId="2383F5DC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en-US"/>
        </w:rPr>
        <w:t>ffffff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белый цвет фона контейнера, что усиливает акцент на форме по сравнению с общим фоном сайта.</w:t>
      </w:r>
    </w:p>
    <w:p w14:paraId="187BB65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12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контейнера, что делает форму более современной и визуально привлекательной.</w:t>
      </w:r>
    </w:p>
    <w:p w14:paraId="5D0FE586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shadow</w:t>
      </w:r>
      <w:r w:rsidRPr="005F713E">
        <w:rPr>
          <w:b/>
          <w:bCs/>
          <w:sz w:val="28"/>
          <w:szCs w:val="28"/>
          <w:lang w:val="ru-RU"/>
        </w:rPr>
        <w:t>: 0 4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 xml:space="preserve"> 12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 xml:space="preserve"> </w:t>
      </w:r>
      <w:proofErr w:type="gramStart"/>
      <w:r w:rsidRPr="005F713E">
        <w:rPr>
          <w:b/>
          <w:bCs/>
          <w:sz w:val="28"/>
          <w:szCs w:val="28"/>
          <w:lang w:val="en-US"/>
        </w:rPr>
        <w:t>rgba</w:t>
      </w:r>
      <w:r w:rsidRPr="005F713E">
        <w:rPr>
          <w:b/>
          <w:bCs/>
          <w:sz w:val="28"/>
          <w:szCs w:val="28"/>
          <w:lang w:val="ru-RU"/>
        </w:rPr>
        <w:t>(</w:t>
      </w:r>
      <w:proofErr w:type="gramEnd"/>
      <w:r w:rsidRPr="005F713E">
        <w:rPr>
          <w:b/>
          <w:bCs/>
          <w:sz w:val="28"/>
          <w:szCs w:val="28"/>
          <w:lang w:val="ru-RU"/>
        </w:rPr>
        <w:t>0, 0, 0, 0.1);</w:t>
      </w:r>
      <w:r w:rsidRPr="005F713E">
        <w:rPr>
          <w:sz w:val="28"/>
          <w:szCs w:val="28"/>
          <w:lang w:val="ru-RU"/>
        </w:rPr>
        <w:t xml:space="preserve"> — добавляет лёгкую тень вокруг формы, создавая эффект "приподнятости" элемента над остальной частью страницы.</w:t>
      </w:r>
    </w:p>
    <w:p w14:paraId="45E53A6B" w14:textId="4BBCFFFB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заголовка формы</w:t>
      </w:r>
    </w:p>
    <w:p w14:paraId="75CDBD7D" w14:textId="6FBC4894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5394F60" wp14:editId="78279E15">
            <wp:extent cx="1714739" cy="905001"/>
            <wp:effectExtent l="0" t="0" r="0" b="9525"/>
            <wp:docPr id="5841857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5758" name="Picture 1" descr="A screen shot of a computer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F4A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text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align</w:t>
      </w:r>
      <w:r w:rsidRPr="005F713E">
        <w:rPr>
          <w:b/>
          <w:bCs/>
          <w:sz w:val="28"/>
          <w:szCs w:val="28"/>
          <w:lang w:val="ru-RU"/>
        </w:rPr>
        <w:t>:</w:t>
      </w:r>
      <w:proofErr w:type="gram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center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выравнивает заголовок по центру контейнера.</w:t>
      </w:r>
    </w:p>
    <w:p w14:paraId="478248AB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синий цвет текста заголовка, соответствующий основной цветовой гамме сайта.</w:t>
      </w:r>
    </w:p>
    <w:p w14:paraId="6C2A9957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создаёт нижний отступ между заголовком и следующими элементами формы, обеспечивая структурированное размещение контента.</w:t>
      </w:r>
    </w:p>
    <w:p w14:paraId="39499AEA" w14:textId="14744663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меток (</w:t>
      </w:r>
      <w:r w:rsidRPr="005F713E">
        <w:rPr>
          <w:b/>
          <w:bCs/>
          <w:sz w:val="28"/>
          <w:szCs w:val="28"/>
          <w:lang w:val="en-US"/>
        </w:rPr>
        <w:t>label</w:t>
      </w:r>
      <w:r w:rsidRPr="005F713E">
        <w:rPr>
          <w:b/>
          <w:bCs/>
          <w:sz w:val="28"/>
          <w:szCs w:val="28"/>
          <w:lang w:val="ru-RU"/>
        </w:rPr>
        <w:t>)</w:t>
      </w:r>
    </w:p>
    <w:p w14:paraId="15A88CAC" w14:textId="5073BE18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50841A" wp14:editId="6D117B50">
            <wp:extent cx="1971950" cy="1076475"/>
            <wp:effectExtent l="0" t="0" r="9525" b="9525"/>
            <wp:docPr id="20626593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9359" name="Picture 1" descr="A screen 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DF9" w14:textId="7777777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</w:p>
    <w:p w14:paraId="2EE9A2E5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размер шрифта меток, обеспечивая их удобочитаемость.</w:t>
      </w:r>
    </w:p>
    <w:p w14:paraId="541B08C7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8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отступ снизу для отделения метки от поля ввода.</w:t>
      </w:r>
    </w:p>
    <w:p w14:paraId="2C2C8F1D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333;</w:t>
      </w:r>
      <w:r w:rsidRPr="005F713E">
        <w:rPr>
          <w:sz w:val="28"/>
          <w:szCs w:val="28"/>
          <w:lang w:val="ru-RU"/>
        </w:rPr>
        <w:t xml:space="preserve"> — применяет тёмно-серый цвет к тексту меток, улучшая контраст и читаемость.</w:t>
      </w:r>
    </w:p>
    <w:p w14:paraId="447B16B0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display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block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делает метку блочным элементом, позволяя корректно размещать её над полем ввода.</w:t>
      </w:r>
    </w:p>
    <w:p w14:paraId="41223EE5" w14:textId="1162C034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полей ввода</w:t>
      </w:r>
    </w:p>
    <w:p w14:paraId="771C4BA3" w14:textId="63571F2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0521E57" wp14:editId="2A5054B2">
            <wp:extent cx="2019582" cy="1495634"/>
            <wp:effectExtent l="0" t="0" r="0" b="9525"/>
            <wp:docPr id="517441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1047" name="Picture 1" descr="A screen shot of a computer program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CE2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устанавливает ширину поля ввода на всю доступную ширину контейнера, обеспечивая аккуратный внешний вид формы.</w:t>
      </w:r>
    </w:p>
    <w:p w14:paraId="1EDF3A6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 для создания комфортной зоны ввода текста.</w:t>
      </w:r>
    </w:p>
    <w:p w14:paraId="74CFAB19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отделяет одно поле ввода от другого.</w:t>
      </w:r>
    </w:p>
    <w:p w14:paraId="5DE3D4B1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: 1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solid</w:t>
      </w:r>
      <w:r w:rsidRPr="005F713E">
        <w:rPr>
          <w:b/>
          <w:bCs/>
          <w:sz w:val="28"/>
          <w:szCs w:val="28"/>
          <w:lang w:val="ru-RU"/>
        </w:rPr>
        <w:t xml:space="preserve"> #</w:t>
      </w:r>
      <w:r w:rsidRPr="005F713E">
        <w:rPr>
          <w:b/>
          <w:bCs/>
          <w:sz w:val="28"/>
          <w:szCs w:val="28"/>
          <w:lang w:val="en-US"/>
        </w:rPr>
        <w:t>ced</w:t>
      </w:r>
      <w:r w:rsidRPr="005F713E">
        <w:rPr>
          <w:b/>
          <w:bCs/>
          <w:sz w:val="28"/>
          <w:szCs w:val="28"/>
          <w:lang w:val="ru-RU"/>
        </w:rPr>
        <w:t>4</w:t>
      </w:r>
      <w:r w:rsidRPr="005F713E">
        <w:rPr>
          <w:b/>
          <w:bCs/>
          <w:sz w:val="28"/>
          <w:szCs w:val="28"/>
          <w:lang w:val="en-US"/>
        </w:rPr>
        <w:t>da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светло-серую рамку вокруг поля, визуально выделяя область для ввода.</w:t>
      </w:r>
    </w:p>
    <w:p w14:paraId="086378D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полей, что соответствует общей стилистике контейнера.</w:t>
      </w:r>
    </w:p>
    <w:p w14:paraId="6B1EE70E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читаемость текста, вводимого пользователем.</w:t>
      </w:r>
    </w:p>
    <w:p w14:paraId="1B92EAF7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333;</w:t>
      </w:r>
      <w:r w:rsidRPr="005F713E">
        <w:rPr>
          <w:sz w:val="28"/>
          <w:szCs w:val="28"/>
          <w:lang w:val="ru-RU"/>
        </w:rPr>
        <w:t xml:space="preserve"> — устанавливает тёмно-серый цвет текста, обеспечивая комфортное восприятие информации.</w:t>
      </w:r>
    </w:p>
    <w:p w14:paraId="6E4CC857" w14:textId="66CDFFB6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Анимация полей ввода при фокусе</w:t>
      </w:r>
    </w:p>
    <w:p w14:paraId="7EFF78E6" w14:textId="189E0935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1D3FBDE" wp14:editId="02E719AD">
            <wp:extent cx="2800741" cy="1028844"/>
            <wp:effectExtent l="0" t="0" r="0" b="0"/>
            <wp:docPr id="167898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8002" name="Picture 1" descr="A screen 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9397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outline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браузерную обводку вокруг активного поля ввода.</w:t>
      </w:r>
    </w:p>
    <w:p w14:paraId="36E4CBD1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изменяет цвет рамки активного поля на фирменный синий, подчёркивая активное взаимодействие пользователя с формой.</w:t>
      </w:r>
    </w:p>
    <w:p w14:paraId="026BE11A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 xml:space="preserve">box-shadow: 0 0 8px </w:t>
      </w:r>
      <w:proofErr w:type="gramStart"/>
      <w:r w:rsidRPr="005F713E">
        <w:rPr>
          <w:b/>
          <w:bCs/>
          <w:sz w:val="28"/>
          <w:szCs w:val="28"/>
          <w:lang w:val="en-US"/>
        </w:rPr>
        <w:t>rgba(</w:t>
      </w:r>
      <w:proofErr w:type="gramEnd"/>
      <w:r w:rsidRPr="005F713E">
        <w:rPr>
          <w:b/>
          <w:bCs/>
          <w:sz w:val="28"/>
          <w:szCs w:val="28"/>
          <w:lang w:val="en-US"/>
        </w:rPr>
        <w:t>0,86,179,0.2);</w:t>
      </w:r>
      <w:r w:rsidRPr="005F713E">
        <w:rPr>
          <w:sz w:val="28"/>
          <w:szCs w:val="28"/>
          <w:lang w:val="en-US"/>
        </w:rPr>
        <w:t xml:space="preserve"> — добавляет лёгкую синюю </w:t>
      </w:r>
      <w:r w:rsidRPr="005F713E">
        <w:rPr>
          <w:sz w:val="28"/>
          <w:szCs w:val="28"/>
          <w:lang w:val="ru-RU"/>
        </w:rPr>
        <w:t>тень вокруг активного поля, создавая эффект интерактивности и улучшая пользовательский опыт.</w:t>
      </w:r>
    </w:p>
    <w:p w14:paraId="7FA7638E" w14:textId="76D0AEE0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lastRenderedPageBreak/>
        <w:t>Оформление кнопки авторизации</w:t>
      </w:r>
    </w:p>
    <w:p w14:paraId="11D6B687" w14:textId="2B27590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F8E48FE" wp14:editId="3092F2A5">
            <wp:extent cx="3258005" cy="1790950"/>
            <wp:effectExtent l="0" t="0" r="0" b="0"/>
            <wp:docPr id="1830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5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E9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растягивает кнопку на всю ширину контейнера.</w:t>
      </w:r>
    </w:p>
    <w:p w14:paraId="410859F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отступы, делая кнопку более заметной.</w:t>
      </w:r>
    </w:p>
    <w:p w14:paraId="786F3B87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фирменный синий цвет фона кнопки.</w:t>
      </w:r>
    </w:p>
    <w:p w14:paraId="5E4BA71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white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белый цвет текста для контраста.</w:t>
      </w:r>
    </w:p>
    <w:p w14:paraId="17564A1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рамку вокруг кнопки.</w:t>
      </w:r>
    </w:p>
    <w:p w14:paraId="64643BCD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r w:rsidRPr="005F713E">
        <w:rPr>
          <w:b/>
          <w:bCs/>
          <w:sz w:val="28"/>
          <w:szCs w:val="28"/>
          <w:lang w:val="en-US"/>
        </w:rPr>
        <w:t>px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углы, соответствуя общей стилистике формы.</w:t>
      </w:r>
    </w:p>
    <w:p w14:paraId="74570834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cursor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pointer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при наведении курсор меняется на "указатель" (руку), что визуально подсказывает пользователю о возможности нажатия.</w:t>
      </w:r>
    </w:p>
    <w:p w14:paraId="49E29FD6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transition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 0.3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 xml:space="preserve">, </w:t>
      </w:r>
      <w:r w:rsidRPr="005F713E">
        <w:rPr>
          <w:b/>
          <w:bCs/>
          <w:sz w:val="28"/>
          <w:szCs w:val="28"/>
          <w:lang w:val="en-US"/>
        </w:rPr>
        <w:t>transform</w:t>
      </w:r>
      <w:r w:rsidRPr="005F713E">
        <w:rPr>
          <w:b/>
          <w:bCs/>
          <w:sz w:val="28"/>
          <w:szCs w:val="28"/>
          <w:lang w:val="ru-RU"/>
        </w:rPr>
        <w:t xml:space="preserve"> 0.2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добавляет плавную анимацию для фона и эффекта подъёма при наведении.</w:t>
      </w:r>
    </w:p>
    <w:p w14:paraId="161AB2C8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Эффект при наведении:</w:t>
      </w:r>
    </w:p>
    <w:p w14:paraId="36CA7491" w14:textId="0F213928" w:rsidR="005F713E" w:rsidRPr="005F713E" w:rsidRDefault="005F713E" w:rsidP="005F713E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89A5F4B" wp14:editId="1B454CB5">
            <wp:extent cx="2429214" cy="695422"/>
            <wp:effectExtent l="0" t="0" r="9525" b="9525"/>
            <wp:docPr id="6911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90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E0F" w14:textId="77777777" w:rsidR="005F713E" w:rsidRPr="005F713E" w:rsidRDefault="005F713E" w:rsidP="005F713E">
      <w:pPr>
        <w:numPr>
          <w:ilvl w:val="0"/>
          <w:numId w:val="50"/>
        </w:numPr>
        <w:jc w:val="both"/>
        <w:rPr>
          <w:sz w:val="28"/>
          <w:szCs w:val="28"/>
          <w:lang w:val="ru-RU"/>
        </w:rPr>
      </w:pPr>
      <w:r w:rsidRPr="005F713E">
        <w:rPr>
          <w:sz w:val="28"/>
          <w:szCs w:val="28"/>
          <w:lang w:val="ru-RU"/>
        </w:rPr>
        <w:t>При наведении фон кнопки становится темнее (#004094), а сама кнопка визуально приподнимается вверх на 2 пикселя (</w:t>
      </w:r>
      <w:r w:rsidRPr="005F713E">
        <w:rPr>
          <w:sz w:val="28"/>
          <w:szCs w:val="28"/>
          <w:lang w:val="en-US"/>
        </w:rPr>
        <w:t>translateY</w:t>
      </w:r>
      <w:r w:rsidRPr="005F713E">
        <w:rPr>
          <w:sz w:val="28"/>
          <w:szCs w:val="28"/>
          <w:lang w:val="ru-RU"/>
        </w:rPr>
        <w:t>(-2</w:t>
      </w:r>
      <w:r w:rsidRPr="005F713E">
        <w:rPr>
          <w:sz w:val="28"/>
          <w:szCs w:val="28"/>
          <w:lang w:val="en-US"/>
        </w:rPr>
        <w:t>px</w:t>
      </w:r>
      <w:r w:rsidRPr="005F713E">
        <w:rPr>
          <w:sz w:val="28"/>
          <w:szCs w:val="28"/>
          <w:lang w:val="ru-RU"/>
        </w:rPr>
        <w:t>)), что делает интерфейс более динамичным и отзывчивым.</w:t>
      </w:r>
    </w:p>
    <w:p w14:paraId="45CC6097" w14:textId="4C9C89C1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вспомогательных ссылок в форме</w:t>
      </w:r>
    </w:p>
    <w:p w14:paraId="1C29DE7F" w14:textId="65456CC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336AFF36" wp14:editId="2ACD8A31">
            <wp:extent cx="2229161" cy="2324424"/>
            <wp:effectExtent l="0" t="0" r="0" b="0"/>
            <wp:docPr id="252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7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3500" w14:textId="77777777" w:rsidR="005F713E" w:rsidRPr="005F713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lastRenderedPageBreak/>
        <w:t>Абзац (</w:t>
      </w:r>
      <w:r w:rsidRPr="005F713E">
        <w:rPr>
          <w:b/>
          <w:bCs/>
          <w:sz w:val="28"/>
          <w:szCs w:val="28"/>
          <w:lang w:val="en-US"/>
        </w:rPr>
        <w:t>p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выравнивается по центру и отделяется от кнопки с помощью верхнего отступа.</w:t>
      </w:r>
    </w:p>
    <w:p w14:paraId="56AB18F7" w14:textId="77777777" w:rsidR="005F713E" w:rsidRPr="003A7A1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t>Ссылки (</w:t>
      </w:r>
      <w:r w:rsidRPr="005F713E">
        <w:rPr>
          <w:b/>
          <w:bCs/>
          <w:sz w:val="28"/>
          <w:szCs w:val="28"/>
          <w:lang w:val="en-US"/>
        </w:rPr>
        <w:t>a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окрашены в фирменный синий цвет и при наведении подчёркиваются (</w:t>
      </w:r>
      <w:r w:rsidRPr="005F713E">
        <w:rPr>
          <w:sz w:val="28"/>
          <w:szCs w:val="28"/>
          <w:lang w:val="en-US"/>
        </w:rPr>
        <w:t>text</w:t>
      </w:r>
      <w:r w:rsidRPr="005F713E">
        <w:rPr>
          <w:sz w:val="28"/>
          <w:szCs w:val="28"/>
          <w:lang w:val="ru-RU"/>
        </w:rPr>
        <w:t>-</w:t>
      </w:r>
      <w:r w:rsidRPr="005F713E">
        <w:rPr>
          <w:sz w:val="28"/>
          <w:szCs w:val="28"/>
          <w:lang w:val="en-US"/>
        </w:rPr>
        <w:t>decoration</w:t>
      </w:r>
      <w:r w:rsidRPr="005F713E">
        <w:rPr>
          <w:sz w:val="28"/>
          <w:szCs w:val="28"/>
          <w:lang w:val="ru-RU"/>
        </w:rPr>
        <w:t xml:space="preserve">: </w:t>
      </w:r>
      <w:r w:rsidRPr="005F713E">
        <w:rPr>
          <w:sz w:val="28"/>
          <w:szCs w:val="28"/>
          <w:lang w:val="en-US"/>
        </w:rPr>
        <w:t>underline</w:t>
      </w:r>
      <w:r w:rsidRPr="005F713E">
        <w:rPr>
          <w:sz w:val="28"/>
          <w:szCs w:val="28"/>
          <w:lang w:val="ru-RU"/>
        </w:rPr>
        <w:t>), что традиционно указывает на возможность перехода.</w:t>
      </w:r>
    </w:p>
    <w:p w14:paraId="3D182CE0" w14:textId="11ADA44C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Результат:</w:t>
      </w:r>
    </w:p>
    <w:p w14:paraId="26304D59" w14:textId="7DD217EB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1CA6D5A" w14:textId="77777777" w:rsidR="009452AD" w:rsidRPr="003A7A1E" w:rsidRDefault="009452AD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608D822" w14:textId="525509E3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23692DF2" wp14:editId="515C08EE">
            <wp:extent cx="5940425" cy="3310255"/>
            <wp:effectExtent l="0" t="0" r="3175" b="4445"/>
            <wp:docPr id="121136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70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71D5" w14:textId="77777777" w:rsidR="003319BC" w:rsidRPr="003319BC" w:rsidRDefault="003319BC" w:rsidP="003319BC">
      <w:pPr>
        <w:jc w:val="both"/>
        <w:rPr>
          <w:b/>
          <w:bCs/>
          <w:sz w:val="28"/>
          <w:szCs w:val="28"/>
          <w:lang w:val="ru-RU"/>
        </w:rPr>
      </w:pPr>
      <w:r w:rsidRPr="003319BC">
        <w:rPr>
          <w:b/>
          <w:bCs/>
          <w:sz w:val="28"/>
          <w:szCs w:val="28"/>
          <w:lang w:val="ru-RU"/>
        </w:rPr>
        <w:t>Секции услуг</w:t>
      </w:r>
    </w:p>
    <w:p w14:paraId="625AD24B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Секции, описывающие предоставляемые услуги, оформлены следующим образом:</w:t>
      </w:r>
    </w:p>
    <w:p w14:paraId="641BF72E" w14:textId="7B350BB6" w:rsidR="003319BC" w:rsidRPr="003319BC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3D0F2CBE" wp14:editId="0A3456F5">
            <wp:extent cx="1648055" cy="4039164"/>
            <wp:effectExtent l="0" t="0" r="9525" b="0"/>
            <wp:docPr id="9863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66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905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Таким образом, текстовый контент в секциях имеет стандартные отступы, оптимальную читаемость и выстроен в логическую структуру. Сами списки услуг оформлены без стандартных маркеров (</w:t>
      </w:r>
      <w:r w:rsidRPr="003319BC">
        <w:rPr>
          <w:sz w:val="28"/>
          <w:szCs w:val="28"/>
          <w:lang w:val="en-US"/>
        </w:rPr>
        <w:t>list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style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type</w:t>
      </w:r>
      <w:r w:rsidRPr="003319BC">
        <w:rPr>
          <w:sz w:val="28"/>
          <w:szCs w:val="28"/>
          <w:lang w:val="ru-RU"/>
        </w:rPr>
        <w:t xml:space="preserve">: </w:t>
      </w:r>
      <w:r w:rsidRPr="003319BC">
        <w:rPr>
          <w:sz w:val="28"/>
          <w:szCs w:val="28"/>
          <w:lang w:val="en-US"/>
        </w:rPr>
        <w:t>none</w:t>
      </w:r>
      <w:r w:rsidRPr="003319BC">
        <w:rPr>
          <w:sz w:val="28"/>
          <w:szCs w:val="28"/>
          <w:lang w:val="ru-RU"/>
        </w:rPr>
        <w:t>).</w:t>
      </w:r>
    </w:p>
    <w:p w14:paraId="3A99D3ED" w14:textId="77777777" w:rsidR="009452AD" w:rsidRPr="003A7A1E" w:rsidRDefault="009452AD" w:rsidP="009452AD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Результат:</w:t>
      </w:r>
    </w:p>
    <w:p w14:paraId="47405A9A" w14:textId="4542678F" w:rsidR="009452AD" w:rsidRPr="003A7A1E" w:rsidRDefault="009452AD" w:rsidP="003319BC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1F8BAE4B" wp14:editId="005123A1">
            <wp:extent cx="5940425" cy="2620645"/>
            <wp:effectExtent l="0" t="0" r="3175" b="8255"/>
            <wp:docPr id="5602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93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698" w14:textId="77777777" w:rsidR="009452AD" w:rsidRPr="003319BC" w:rsidRDefault="009452AD" w:rsidP="003319BC">
      <w:pPr>
        <w:jc w:val="both"/>
        <w:rPr>
          <w:sz w:val="28"/>
          <w:szCs w:val="28"/>
          <w:lang w:val="en-US"/>
        </w:rPr>
      </w:pPr>
    </w:p>
    <w:p w14:paraId="4867D066" w14:textId="77777777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Оформление секции "Терминал"</w:t>
      </w:r>
    </w:p>
    <w:p w14:paraId="51B2AA5A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ru-RU"/>
        </w:rPr>
        <w:t>На веб-странице важное место занимает секция, посвящённая описанию терминалов (например, терминалов аэропорта, вокзала или торгового центра). Эта секция предназначена для представления текстовой информации и соответствующих иллюстраций в структурированном и эстетичном виде.</w:t>
      </w:r>
    </w:p>
    <w:p w14:paraId="3FB5EC24" w14:textId="65B2793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Оформление данной секции в проекте реализовано следующим образом.</w:t>
      </w:r>
    </w:p>
    <w:p w14:paraId="4130EAF5" w14:textId="63FC6B6F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текстового блока описания терминала</w:t>
      </w:r>
    </w:p>
    <w:p w14:paraId="3C9E60DB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3747DEE4" wp14:editId="5B3EA6EB">
            <wp:extent cx="1695687" cy="647790"/>
            <wp:effectExtent l="0" t="0" r="0" b="0"/>
            <wp:docPr id="16816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86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7B0" w14:textId="1A74F9D9" w:rsidR="009452AD" w:rsidRPr="009452AD" w:rsidRDefault="009452AD" w:rsidP="009452AD">
      <w:pPr>
        <w:numPr>
          <w:ilvl w:val="0"/>
          <w:numId w:val="52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top</w:t>
      </w:r>
      <w:r w:rsidRPr="009452AD">
        <w:rPr>
          <w:sz w:val="28"/>
          <w:szCs w:val="28"/>
          <w:lang w:val="ru-RU"/>
        </w:rPr>
        <w:t>: 20</w:t>
      </w:r>
      <w:r w:rsidRPr="009452AD">
        <w:rPr>
          <w:sz w:val="28"/>
          <w:szCs w:val="28"/>
          <w:lang w:val="en-US"/>
        </w:rPr>
        <w:t>px</w:t>
      </w:r>
      <w:r w:rsidRPr="009452AD">
        <w:rPr>
          <w:sz w:val="28"/>
          <w:szCs w:val="28"/>
          <w:lang w:val="ru-RU"/>
        </w:rPr>
        <w:t xml:space="preserve">; — добавляет внешний отступ сверху для </w:t>
      </w:r>
      <w:proofErr w:type="gramStart"/>
      <w:r w:rsidRPr="009452AD">
        <w:rPr>
          <w:sz w:val="28"/>
          <w:szCs w:val="28"/>
          <w:lang w:val="ru-RU"/>
        </w:rPr>
        <w:t>блока .</w:t>
      </w:r>
      <w:r w:rsidRPr="009452AD">
        <w:rPr>
          <w:sz w:val="28"/>
          <w:szCs w:val="28"/>
          <w:lang w:val="en-US"/>
        </w:rPr>
        <w:t>terminal</w:t>
      </w:r>
      <w:proofErr w:type="gramEnd"/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description</w:t>
      </w:r>
      <w:r w:rsidRPr="009452AD">
        <w:rPr>
          <w:sz w:val="28"/>
          <w:szCs w:val="28"/>
          <w:lang w:val="ru-RU"/>
        </w:rPr>
        <w:t>, обеспечивая логическое отделение от предыдущего контента и улучшая визуальное восприятие структуры страницы.</w:t>
      </w:r>
    </w:p>
    <w:p w14:paraId="1ABDEEE6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Заголовок описания терминала:</w:t>
      </w:r>
    </w:p>
    <w:p w14:paraId="78C28013" w14:textId="3FB13D1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D8125EC" wp14:editId="2F4BDAD0">
            <wp:extent cx="1800476" cy="857370"/>
            <wp:effectExtent l="0" t="0" r="0" b="0"/>
            <wp:docPr id="1734966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6084" name="Picture 1" descr="A screen 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1B38" w14:textId="77777777" w:rsidR="009452AD" w:rsidRPr="003A7A1E" w:rsidRDefault="009452AD" w:rsidP="009452AD">
      <w:pPr>
        <w:jc w:val="both"/>
        <w:rPr>
          <w:sz w:val="28"/>
          <w:szCs w:val="28"/>
          <w:lang w:val="en-US"/>
        </w:rPr>
      </w:pPr>
    </w:p>
    <w:p w14:paraId="68596464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24</w:t>
      </w:r>
      <w:r w:rsidRPr="009452AD">
        <w:rPr>
          <w:sz w:val="28"/>
          <w:szCs w:val="28"/>
          <w:lang w:val="en-US"/>
        </w:rPr>
        <w:t>px</w:t>
      </w:r>
      <w:r w:rsidRPr="009452AD">
        <w:rPr>
          <w:sz w:val="28"/>
          <w:szCs w:val="28"/>
          <w:lang w:val="ru-RU"/>
        </w:rPr>
        <w:t>; — увеличивает размер заголовка, делая его визуально доминирующим элементом секции.</w:t>
      </w:r>
    </w:p>
    <w:p w14:paraId="486D376E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0056</w:t>
      </w:r>
      <w:r w:rsidRPr="009452AD">
        <w:rPr>
          <w:sz w:val="28"/>
          <w:szCs w:val="28"/>
          <w:lang w:val="en-US"/>
        </w:rPr>
        <w:t>b</w:t>
      </w:r>
      <w:r w:rsidRPr="009452AD">
        <w:rPr>
          <w:sz w:val="28"/>
          <w:szCs w:val="28"/>
          <w:lang w:val="ru-RU"/>
        </w:rPr>
        <w:t>3; — задаёт насыщенный синий цвет текста заголовка, соответствующий общей фирменной палитре сайта.</w:t>
      </w:r>
    </w:p>
    <w:p w14:paraId="57709E48" w14:textId="1D7F0A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Таким образом</w:t>
      </w:r>
      <w:r w:rsidRPr="009452AD">
        <w:rPr>
          <w:sz w:val="28"/>
          <w:szCs w:val="28"/>
          <w:lang w:val="ru-RU"/>
        </w:rPr>
        <w:t>, заголовок ясно выделяется и привлекает внимание пользователя.</w:t>
      </w:r>
    </w:p>
    <w:p w14:paraId="16751A55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Основной текст описания терминала:</w:t>
      </w:r>
    </w:p>
    <w:p w14:paraId="0806BF5F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AF62D19" wp14:editId="25BC8BBA">
            <wp:extent cx="1724266" cy="876422"/>
            <wp:effectExtent l="0" t="0" r="9525" b="0"/>
            <wp:docPr id="18991796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79650" name="Picture 1" descr="A screen shot of a computer code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DD3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r w:rsidRPr="009452AD">
        <w:rPr>
          <w:sz w:val="28"/>
          <w:szCs w:val="28"/>
          <w:lang w:val="en-US"/>
        </w:rPr>
        <w:t>px</w:t>
      </w:r>
      <w:r w:rsidRPr="009452AD">
        <w:rPr>
          <w:sz w:val="28"/>
          <w:szCs w:val="28"/>
          <w:lang w:val="ru-RU"/>
        </w:rPr>
        <w:t>; — задаёт удобочитаемый размер шрифта для основного текста, оптимальный для чтения с различных устройств.</w:t>
      </w:r>
    </w:p>
    <w:p w14:paraId="45433CC4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line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height</w:t>
      </w:r>
      <w:r w:rsidRPr="009452AD">
        <w:rPr>
          <w:sz w:val="28"/>
          <w:szCs w:val="28"/>
          <w:lang w:val="ru-RU"/>
        </w:rPr>
        <w:t>: 1.6; — увеличивает межстрочный интервал, что значительно улучшает читаемость абзацев, особенно на мобильных устройствах.</w:t>
      </w:r>
    </w:p>
    <w:p w14:paraId="3F7F015F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555; — устанавливает средний серый оттенок текста, который обеспечивает хороший баланс между контрастом и мягкостью визуального восприятия.</w:t>
      </w:r>
    </w:p>
    <w:p w14:paraId="56035CDE" w14:textId="3B90F36C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Таким образом, текст в секции "Терминал" оформлен так, чтобы быть легко читаемым и приятным для глаз.</w:t>
      </w:r>
    </w:p>
    <w:p w14:paraId="5A0E92E1" w14:textId="42D73C38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списков описания терминала</w:t>
      </w:r>
    </w:p>
    <w:p w14:paraId="4180A60A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458EBD7" wp14:editId="7F6EA598">
            <wp:extent cx="1981477" cy="771633"/>
            <wp:effectExtent l="0" t="0" r="0" b="9525"/>
            <wp:docPr id="668375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5620" name="Picture 1" descr="A screen shot of a computer code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B6A" w14:textId="0F05E10A" w:rsidR="009452AD" w:rsidRPr="009452AD" w:rsidRDefault="009452AD" w:rsidP="009452AD">
      <w:pPr>
        <w:jc w:val="both"/>
        <w:rPr>
          <w:sz w:val="28"/>
          <w:szCs w:val="28"/>
          <w:lang w:val="en-US"/>
        </w:rPr>
      </w:pPr>
    </w:p>
    <w:p w14:paraId="0F89214E" w14:textId="77777777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list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style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type</w:t>
      </w:r>
      <w:r w:rsidRPr="009452AD">
        <w:rPr>
          <w:sz w:val="28"/>
          <w:szCs w:val="28"/>
          <w:lang w:val="ru-RU"/>
        </w:rPr>
        <w:t xml:space="preserve">: </w:t>
      </w:r>
      <w:r w:rsidRPr="009452AD">
        <w:rPr>
          <w:sz w:val="28"/>
          <w:szCs w:val="28"/>
          <w:lang w:val="en-US"/>
        </w:rPr>
        <w:t>square</w:t>
      </w:r>
      <w:r w:rsidRPr="009452AD">
        <w:rPr>
          <w:sz w:val="28"/>
          <w:szCs w:val="28"/>
          <w:lang w:val="ru-RU"/>
        </w:rPr>
        <w:t xml:space="preserve">; — задаёт для маркированного списка квадратные маркеры, что визуально отличает списки терминала от стандартных круглых маркеров </w:t>
      </w:r>
      <w:r w:rsidRPr="009452AD">
        <w:rPr>
          <w:sz w:val="28"/>
          <w:szCs w:val="28"/>
          <w:lang w:val="en-US"/>
        </w:rPr>
        <w:t>HTML</w:t>
      </w:r>
      <w:r w:rsidRPr="009452AD">
        <w:rPr>
          <w:sz w:val="28"/>
          <w:szCs w:val="28"/>
          <w:lang w:val="ru-RU"/>
        </w:rPr>
        <w:t xml:space="preserve"> и делает их более строгими.</w:t>
      </w:r>
    </w:p>
    <w:p w14:paraId="20CD5CB8" w14:textId="6238296A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left</w:t>
      </w:r>
      <w:r w:rsidRPr="009452AD">
        <w:rPr>
          <w:sz w:val="28"/>
          <w:szCs w:val="28"/>
          <w:lang w:val="ru-RU"/>
        </w:rPr>
        <w:t>: 20</w:t>
      </w:r>
      <w:r w:rsidRPr="009452AD">
        <w:rPr>
          <w:sz w:val="28"/>
          <w:szCs w:val="28"/>
          <w:lang w:val="en-US"/>
        </w:rPr>
        <w:t>px</w:t>
      </w:r>
      <w:r w:rsidRPr="009452AD">
        <w:rPr>
          <w:sz w:val="28"/>
          <w:szCs w:val="28"/>
          <w:lang w:val="ru-RU"/>
        </w:rPr>
        <w:t>; — добавляет отступ слева, обеспечивая чёткое выделение списка относительно основного текста.</w:t>
      </w:r>
    </w:p>
    <w:p w14:paraId="016AC7C1" w14:textId="777777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en-US"/>
        </w:rPr>
        <w:t>Оформление пунктов списка:</w:t>
      </w:r>
    </w:p>
    <w:p w14:paraId="20C108B0" w14:textId="20A29B2F" w:rsidR="009452AD" w:rsidRPr="003A7A1E" w:rsidRDefault="008F29BF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19280E14" wp14:editId="30B0CAFE">
            <wp:extent cx="1733792" cy="1047896"/>
            <wp:effectExtent l="0" t="0" r="0" b="0"/>
            <wp:docPr id="37751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166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E7E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r w:rsidRPr="009452AD">
        <w:rPr>
          <w:sz w:val="28"/>
          <w:szCs w:val="28"/>
          <w:lang w:val="en-US"/>
        </w:rPr>
        <w:t>px</w:t>
      </w:r>
      <w:r w:rsidRPr="009452AD">
        <w:rPr>
          <w:sz w:val="28"/>
          <w:szCs w:val="28"/>
          <w:lang w:val="ru-RU"/>
        </w:rPr>
        <w:t>; — сохраняет единый размер шрифта для элементов списка, что способствует единству оформления текста.</w:t>
      </w:r>
    </w:p>
    <w:p w14:paraId="637BD13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333; — делает текст списка чуть темнее основного текста описания, подчеркивая важность каждого пункта.</w:t>
      </w:r>
    </w:p>
    <w:p w14:paraId="20155AE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bottom</w:t>
      </w:r>
      <w:r w:rsidRPr="009452AD">
        <w:rPr>
          <w:sz w:val="28"/>
          <w:szCs w:val="28"/>
          <w:lang w:val="ru-RU"/>
        </w:rPr>
        <w:t>: 8</w:t>
      </w:r>
      <w:r w:rsidRPr="009452AD">
        <w:rPr>
          <w:sz w:val="28"/>
          <w:szCs w:val="28"/>
          <w:lang w:val="en-US"/>
        </w:rPr>
        <w:t>px</w:t>
      </w:r>
      <w:r w:rsidRPr="009452AD">
        <w:rPr>
          <w:sz w:val="28"/>
          <w:szCs w:val="28"/>
          <w:lang w:val="ru-RU"/>
        </w:rPr>
        <w:t>; — добавляет небольшой отступ между элементами списка, улучшая визуальное восприятие и облегчая восприятие информации пользователем.</w:t>
      </w:r>
    </w:p>
    <w:p w14:paraId="12297F2C" w14:textId="77777777" w:rsidR="008F29BF" w:rsidRPr="008F29BF" w:rsidRDefault="008F29BF" w:rsidP="008F29BF">
      <w:pPr>
        <w:jc w:val="both"/>
        <w:rPr>
          <w:b/>
          <w:bCs/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ru-RU"/>
        </w:rPr>
        <w:t>Оформление подвала сайта (</w:t>
      </w:r>
      <w:r w:rsidRPr="008F29BF">
        <w:rPr>
          <w:b/>
          <w:bCs/>
          <w:sz w:val="28"/>
          <w:szCs w:val="28"/>
          <w:lang w:val="en-US"/>
        </w:rPr>
        <w:t>footer</w:t>
      </w:r>
      <w:r w:rsidRPr="008F29BF">
        <w:rPr>
          <w:b/>
          <w:bCs/>
          <w:sz w:val="28"/>
          <w:szCs w:val="28"/>
          <w:lang w:val="ru-RU"/>
        </w:rPr>
        <w:t>)</w:t>
      </w:r>
    </w:p>
    <w:p w14:paraId="5D007667" w14:textId="204BB3E8" w:rsidR="008F29BF" w:rsidRPr="008F29BF" w:rsidRDefault="008F29BF" w:rsidP="008F29BF">
      <w:pPr>
        <w:rPr>
          <w:sz w:val="28"/>
          <w:szCs w:val="28"/>
          <w:lang w:val="ru-RU"/>
        </w:rPr>
      </w:pPr>
      <w:r w:rsidRPr="008F29BF">
        <w:rPr>
          <w:sz w:val="28"/>
          <w:szCs w:val="28"/>
          <w:lang w:val="ru-RU"/>
        </w:rPr>
        <w:t>&lt;</w:t>
      </w:r>
      <w:r w:rsidRPr="008F29BF">
        <w:rPr>
          <w:sz w:val="28"/>
          <w:szCs w:val="28"/>
          <w:lang w:val="en-US"/>
        </w:rPr>
        <w:t>footer</w:t>
      </w:r>
      <w:r w:rsidRPr="008F29BF">
        <w:rPr>
          <w:sz w:val="28"/>
          <w:szCs w:val="28"/>
          <w:lang w:val="ru-RU"/>
        </w:rPr>
        <w:t>&gt;</w:t>
      </w:r>
      <w:r w:rsidRPr="003A7A1E">
        <w:rPr>
          <w:sz w:val="28"/>
          <w:szCs w:val="28"/>
          <w:lang w:val="ru-RU"/>
        </w:rPr>
        <w:t xml:space="preserve"> </w:t>
      </w:r>
      <w:r w:rsidRPr="008F29BF">
        <w:rPr>
          <w:sz w:val="28"/>
          <w:szCs w:val="28"/>
          <w:lang w:val="ru-RU"/>
        </w:rPr>
        <w:t>выполняет важную роль в структуре веб-страницы: он содержит дополнительную информацию, ссылки на условия использования, контакты, авторские права и другие вспомогательные элементы.</w:t>
      </w:r>
      <w:r w:rsidRPr="008F29BF">
        <w:rPr>
          <w:sz w:val="28"/>
          <w:szCs w:val="28"/>
          <w:lang w:val="ru-RU"/>
        </w:rPr>
        <w:br/>
        <w:t>Его оформление должно быть одновременно незаметным (чтобы не отвлекать внимание от основного контента) и в то же время соответствовать общей стилистике сайта.</w:t>
      </w:r>
    </w:p>
    <w:p w14:paraId="75CB28D4" w14:textId="77777777" w:rsidR="008F29BF" w:rsidRPr="003A7A1E" w:rsidRDefault="008F29BF" w:rsidP="008F29BF">
      <w:pPr>
        <w:jc w:val="both"/>
        <w:rPr>
          <w:sz w:val="28"/>
          <w:szCs w:val="28"/>
          <w:lang w:val="en-US"/>
        </w:rPr>
      </w:pPr>
      <w:r w:rsidRPr="008F29BF">
        <w:rPr>
          <w:sz w:val="28"/>
          <w:szCs w:val="28"/>
          <w:lang w:val="ru-RU"/>
        </w:rPr>
        <w:t>В разработанном проекте стилизация подвала реализована следующим образом:</w:t>
      </w:r>
    </w:p>
    <w:p w14:paraId="61F33F3A" w14:textId="22E34756" w:rsidR="008F29BF" w:rsidRPr="008F29BF" w:rsidRDefault="008F29BF" w:rsidP="008F29BF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6FA6F02A" wp14:editId="725867AD">
            <wp:extent cx="2362530" cy="1438476"/>
            <wp:effectExtent l="0" t="0" r="0" b="9525"/>
            <wp:docPr id="1249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8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C6A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background</w:t>
      </w:r>
      <w:r w:rsidRPr="008F29BF">
        <w:rPr>
          <w:b/>
          <w:bCs/>
          <w:sz w:val="28"/>
          <w:szCs w:val="28"/>
          <w:lang w:val="ru-RU"/>
        </w:rPr>
        <w:t>-</w:t>
      </w:r>
      <w:proofErr w:type="gramStart"/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>: #</w:t>
      </w:r>
      <w:proofErr w:type="gramEnd"/>
      <w:r w:rsidRPr="008F29BF">
        <w:rPr>
          <w:b/>
          <w:bCs/>
          <w:sz w:val="28"/>
          <w:szCs w:val="28"/>
          <w:lang w:val="ru-RU"/>
        </w:rPr>
        <w:t>0056</w:t>
      </w:r>
      <w:r w:rsidRPr="008F29BF">
        <w:rPr>
          <w:b/>
          <w:bCs/>
          <w:sz w:val="28"/>
          <w:szCs w:val="28"/>
          <w:lang w:val="en-US"/>
        </w:rPr>
        <w:t>b</w:t>
      </w:r>
      <w:r w:rsidRPr="008F29BF">
        <w:rPr>
          <w:b/>
          <w:bCs/>
          <w:sz w:val="28"/>
          <w:szCs w:val="28"/>
          <w:lang w:val="ru-RU"/>
        </w:rPr>
        <w:t>3;</w:t>
      </w:r>
      <w:r w:rsidRPr="008F29BF">
        <w:rPr>
          <w:sz w:val="28"/>
          <w:szCs w:val="28"/>
          <w:lang w:val="ru-RU"/>
        </w:rPr>
        <w:br/>
        <w:t>Устанавливает насыщенный синий цвет фона для подвала, который гармонирует с цветовой схемой шапки сайта (</w:t>
      </w:r>
      <w:r w:rsidRPr="008F29BF">
        <w:rPr>
          <w:sz w:val="28"/>
          <w:szCs w:val="28"/>
          <w:lang w:val="en-US"/>
        </w:rPr>
        <w:t>header</w:t>
      </w:r>
      <w:r w:rsidRPr="008F29BF">
        <w:rPr>
          <w:sz w:val="28"/>
          <w:szCs w:val="28"/>
          <w:lang w:val="ru-RU"/>
        </w:rPr>
        <w:t>). Это обеспечивает визуальную целостность всего интерфейса.</w:t>
      </w:r>
    </w:p>
    <w:p w14:paraId="1B21DDB6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 xml:space="preserve">: </w:t>
      </w:r>
      <w:r w:rsidRPr="008F29BF">
        <w:rPr>
          <w:b/>
          <w:bCs/>
          <w:sz w:val="28"/>
          <w:szCs w:val="28"/>
          <w:lang w:val="en-US"/>
        </w:rPr>
        <w:t>white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Устанавливает белый цвет текста внутри подвала. Белый текст на синем фоне создаёт высокий контраст, способствующий хорошей читаемости информации.</w:t>
      </w:r>
    </w:p>
    <w:p w14:paraId="7D43425D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text</w:t>
      </w:r>
      <w:r w:rsidRPr="008F29BF">
        <w:rPr>
          <w:b/>
          <w:bCs/>
          <w:sz w:val="28"/>
          <w:szCs w:val="28"/>
          <w:lang w:val="ru-RU"/>
        </w:rPr>
        <w:t>-</w:t>
      </w:r>
      <w:proofErr w:type="gramStart"/>
      <w:r w:rsidRPr="008F29BF">
        <w:rPr>
          <w:b/>
          <w:bCs/>
          <w:sz w:val="28"/>
          <w:szCs w:val="28"/>
          <w:lang w:val="en-US"/>
        </w:rPr>
        <w:t>align</w:t>
      </w:r>
      <w:r w:rsidRPr="008F29BF">
        <w:rPr>
          <w:b/>
          <w:bCs/>
          <w:sz w:val="28"/>
          <w:szCs w:val="28"/>
          <w:lang w:val="ru-RU"/>
        </w:rPr>
        <w:t>:</w:t>
      </w:r>
      <w:proofErr w:type="gramEnd"/>
      <w:r w:rsidRPr="008F29BF">
        <w:rPr>
          <w:b/>
          <w:bCs/>
          <w:sz w:val="28"/>
          <w:szCs w:val="28"/>
          <w:lang w:val="ru-RU"/>
        </w:rPr>
        <w:t xml:space="preserve"> </w:t>
      </w:r>
      <w:r w:rsidRPr="008F29BF">
        <w:rPr>
          <w:b/>
          <w:bCs/>
          <w:sz w:val="28"/>
          <w:szCs w:val="28"/>
          <w:lang w:val="en-US"/>
        </w:rPr>
        <w:t>center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Выравнивает весь текст внутри подвала по центру горизонтально. Центральное выравнивание является стандартной практикой для футеров, где информация обычно представляется в компактной и равномерной форме.</w:t>
      </w:r>
    </w:p>
    <w:p w14:paraId="1855F348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padding</w:t>
      </w:r>
      <w:r w:rsidRPr="008F29BF">
        <w:rPr>
          <w:b/>
          <w:bCs/>
          <w:sz w:val="28"/>
          <w:szCs w:val="28"/>
          <w:lang w:val="ru-RU"/>
        </w:rPr>
        <w:t>: 20</w:t>
      </w:r>
      <w:r w:rsidRPr="008F29BF">
        <w:rPr>
          <w:b/>
          <w:bCs/>
          <w:sz w:val="28"/>
          <w:szCs w:val="28"/>
          <w:lang w:val="en-US"/>
        </w:rPr>
        <w:t>px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Добавляет внутренние отступы вокруг содержимого футера. Это предотвращает прилипание текста к краям блока и визуально выделяет текст на фоне.</w:t>
      </w:r>
    </w:p>
    <w:p w14:paraId="3462D09F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lastRenderedPageBreak/>
        <w:t>margin</w:t>
      </w:r>
      <w:r w:rsidRPr="008F29BF">
        <w:rPr>
          <w:b/>
          <w:bCs/>
          <w:sz w:val="28"/>
          <w:szCs w:val="28"/>
          <w:lang w:val="ru-RU"/>
        </w:rPr>
        <w:t>-</w:t>
      </w:r>
      <w:r w:rsidRPr="008F29BF">
        <w:rPr>
          <w:b/>
          <w:bCs/>
          <w:sz w:val="28"/>
          <w:szCs w:val="28"/>
          <w:lang w:val="en-US"/>
        </w:rPr>
        <w:t>top</w:t>
      </w:r>
      <w:r w:rsidRPr="008F29BF">
        <w:rPr>
          <w:b/>
          <w:bCs/>
          <w:sz w:val="28"/>
          <w:szCs w:val="28"/>
          <w:lang w:val="ru-RU"/>
        </w:rPr>
        <w:t>: 50</w:t>
      </w:r>
      <w:r w:rsidRPr="008F29BF">
        <w:rPr>
          <w:b/>
          <w:bCs/>
          <w:sz w:val="28"/>
          <w:szCs w:val="28"/>
          <w:lang w:val="en-US"/>
        </w:rPr>
        <w:t>px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Создаёт внешний отступ сверху от предыдущего блока (</w:t>
      </w:r>
      <w:r w:rsidRPr="008F29BF">
        <w:rPr>
          <w:sz w:val="28"/>
          <w:szCs w:val="28"/>
          <w:lang w:val="en-US"/>
        </w:rPr>
        <w:t>main</w:t>
      </w:r>
      <w:r w:rsidRPr="008F29BF">
        <w:rPr>
          <w:sz w:val="28"/>
          <w:szCs w:val="28"/>
          <w:lang w:val="ru-RU"/>
        </w:rPr>
        <w:t xml:space="preserve"> или любого другого контента страницы), обеспечивая чёткое визуальное разделение основной части сайта и подвала.</w:t>
      </w:r>
    </w:p>
    <w:p w14:paraId="4DEA37D5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border-top: 3px solid #004094;</w:t>
      </w:r>
      <w:r w:rsidRPr="008F29BF">
        <w:rPr>
          <w:sz w:val="28"/>
          <w:szCs w:val="28"/>
          <w:lang w:val="en-US"/>
        </w:rPr>
        <w:br/>
        <w:t xml:space="preserve">Добавляет верхнюю </w:t>
      </w:r>
      <w:r w:rsidRPr="008F29BF">
        <w:rPr>
          <w:sz w:val="28"/>
          <w:szCs w:val="28"/>
          <w:lang w:val="ru-RU"/>
        </w:rPr>
        <w:t xml:space="preserve">границу футеру, толщиной в 3 </w:t>
      </w:r>
      <w:proofErr w:type="gramStart"/>
      <w:r w:rsidRPr="008F29BF">
        <w:rPr>
          <w:sz w:val="28"/>
          <w:szCs w:val="28"/>
          <w:lang w:val="ru-RU"/>
        </w:rPr>
        <w:t>пикселя и более тёмного синего оттенка (#</w:t>
      </w:r>
      <w:proofErr w:type="gramEnd"/>
      <w:r w:rsidRPr="008F29BF">
        <w:rPr>
          <w:sz w:val="28"/>
          <w:szCs w:val="28"/>
          <w:lang w:val="ru-RU"/>
        </w:rPr>
        <w:t>004094), чем фон футера. Эта тонкая полоса отделяет подвал от основного содержимого страницы и визуально усиливает его восприятие как самостоятельного блока.</w:t>
      </w:r>
    </w:p>
    <w:p w14:paraId="6E4C6345" w14:textId="7BB9B268" w:rsidR="009452AD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Результат:</w:t>
      </w:r>
    </w:p>
    <w:p w14:paraId="3D459FBE" w14:textId="2F9084CC" w:rsidR="008F29BF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56435DB3" wp14:editId="10A6CFAC">
            <wp:extent cx="5940425" cy="306705"/>
            <wp:effectExtent l="0" t="0" r="3175" b="0"/>
            <wp:docPr id="15726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06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9D04" w14:textId="77777777" w:rsidR="008F29BF" w:rsidRPr="003A7A1E" w:rsidRDefault="008F29BF" w:rsidP="008F29BF">
      <w:pPr>
        <w:rPr>
          <w:sz w:val="28"/>
          <w:szCs w:val="28"/>
          <w:lang w:val="ru-RU"/>
        </w:rPr>
      </w:pPr>
    </w:p>
    <w:p w14:paraId="46004038" w14:textId="02B3C2E3" w:rsidR="008F29BF" w:rsidRPr="009452AD" w:rsidRDefault="00B00F89" w:rsidP="0005702D">
      <w:pPr>
        <w:pStyle w:val="10"/>
      </w:pPr>
      <w:r w:rsidRPr="003A7A1E">
        <w:t>2.</w:t>
      </w:r>
      <w:r w:rsidR="00D1013E">
        <w:t>8</w:t>
      </w:r>
      <w:r w:rsidRPr="003A7A1E">
        <w:t xml:space="preserve"> JavaScript</w:t>
      </w:r>
    </w:p>
    <w:p w14:paraId="55FD63A9" w14:textId="77777777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Работа скрипта авторизации пользователей</w:t>
      </w:r>
    </w:p>
    <w:p w14:paraId="74E5329E" w14:textId="77777777" w:rsidR="00B00F89" w:rsidRPr="00B00F89" w:rsidRDefault="00B00F89" w:rsidP="00B00F89">
      <w:pPr>
        <w:jc w:val="both"/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Для реализации базовой проверки введённых данных при авторизации на сайте был использован </w:t>
      </w:r>
      <w:r w:rsidRPr="00B00F89">
        <w:rPr>
          <w:sz w:val="28"/>
          <w:szCs w:val="28"/>
          <w:lang w:val="en-US"/>
        </w:rPr>
        <w:t>JavaScript</w:t>
      </w:r>
      <w:r w:rsidRPr="00B00F89">
        <w:rPr>
          <w:sz w:val="28"/>
          <w:szCs w:val="28"/>
          <w:lang w:val="ru-RU"/>
        </w:rPr>
        <w:t>-скрипт, представленный в следующем виде:</w:t>
      </w:r>
    </w:p>
    <w:p w14:paraId="146E7B76" w14:textId="6085A38F" w:rsidR="00B00F89" w:rsidRPr="00B00F89" w:rsidRDefault="003A7A1E" w:rsidP="00B00F89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76CAA85B" wp14:editId="57A997EE">
            <wp:extent cx="5106113" cy="2086266"/>
            <wp:effectExtent l="0" t="0" r="0" b="9525"/>
            <wp:docPr id="19809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56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4D0" w14:textId="20365C74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Назначение обработчика события отправки формы</w:t>
      </w:r>
    </w:p>
    <w:p w14:paraId="6CA7F3B6" w14:textId="77777777" w:rsidR="003A7A1E" w:rsidRPr="003A7A1E" w:rsidRDefault="003A7A1E" w:rsidP="00B00F89">
      <w:pPr>
        <w:jc w:val="both"/>
        <w:rPr>
          <w:sz w:val="28"/>
          <w:szCs w:val="28"/>
          <w:lang w:val="en-US"/>
        </w:rPr>
      </w:pPr>
    </w:p>
    <w:p w14:paraId="2739E083" w14:textId="09D933E1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1217E76" wp14:editId="7203762B">
            <wp:extent cx="5314952" cy="220717"/>
            <wp:effectExtent l="0" t="0" r="0" b="8255"/>
            <wp:docPr id="8848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419" name=""/>
                    <pic:cNvPicPr/>
                  </pic:nvPicPr>
                  <pic:blipFill rotWithShape="1">
                    <a:blip r:embed="rId90"/>
                    <a:srcRect t="1" b="46110"/>
                    <a:stretch/>
                  </pic:blipFill>
                  <pic:spPr bwMode="auto">
                    <a:xfrm>
                      <a:off x="0" y="0"/>
                      <a:ext cx="5315692" cy="22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0F89" w:rsidRPr="00B00F89">
        <w:rPr>
          <w:b/>
          <w:bCs/>
          <w:sz w:val="28"/>
          <w:szCs w:val="28"/>
          <w:lang w:val="en-US"/>
        </w:rPr>
        <w:t>Пояснение:</w:t>
      </w:r>
    </w:p>
    <w:p w14:paraId="7266C818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gramEnd"/>
      <w:r w:rsidRPr="00B00F89">
        <w:rPr>
          <w:sz w:val="28"/>
          <w:szCs w:val="28"/>
          <w:lang w:val="en-US"/>
        </w:rPr>
        <w:t>('login-form') — находит HTML-элемент формы по его атрибуту id="login-form".</w:t>
      </w:r>
    </w:p>
    <w:p w14:paraId="6C173DFF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gramStart"/>
      <w:r w:rsidRPr="00B00F89">
        <w:rPr>
          <w:sz w:val="28"/>
          <w:szCs w:val="28"/>
          <w:lang w:val="en-US"/>
        </w:rPr>
        <w:t>.addEventListener</w:t>
      </w:r>
      <w:proofErr w:type="gramEnd"/>
      <w:r w:rsidRPr="00B00F89">
        <w:rPr>
          <w:sz w:val="28"/>
          <w:szCs w:val="28"/>
          <w:lang w:val="en-US"/>
        </w:rPr>
        <w:t>('submit', function(</w:t>
      </w:r>
      <w:proofErr w:type="gramStart"/>
      <w:r w:rsidRPr="00B00F89">
        <w:rPr>
          <w:sz w:val="28"/>
          <w:szCs w:val="28"/>
          <w:lang w:val="en-US"/>
        </w:rPr>
        <w:t>event) {...}) — добавляет обработчик события отправки формы</w:t>
      </w:r>
      <w:proofErr w:type="gramEnd"/>
      <w:r w:rsidRPr="00B00F89">
        <w:rPr>
          <w:sz w:val="28"/>
          <w:szCs w:val="28"/>
          <w:lang w:val="en-US"/>
        </w:rPr>
        <w:t xml:space="preserve"> (submit).</w:t>
      </w:r>
    </w:p>
    <w:p w14:paraId="1E5EA083" w14:textId="268A62B5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Таким образом, когда пользователь нажимает кнопку "Войти", данная функция будет выполнена.</w:t>
      </w:r>
    </w:p>
    <w:p w14:paraId="2F40882C" w14:textId="1CF75176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Предотвращение стандартного поведения формы</w:t>
      </w:r>
    </w:p>
    <w:p w14:paraId="0B0D9B06" w14:textId="2B10CC31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E764DF1" wp14:editId="392A0B11">
            <wp:extent cx="5314952" cy="251920"/>
            <wp:effectExtent l="0" t="0" r="0" b="0"/>
            <wp:docPr id="12286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8885" name=""/>
                    <pic:cNvPicPr/>
                  </pic:nvPicPr>
                  <pic:blipFill rotWithShape="1">
                    <a:blip r:embed="rId90"/>
                    <a:srcRect t="38492"/>
                    <a:stretch/>
                  </pic:blipFill>
                  <pic:spPr bwMode="auto">
                    <a:xfrm>
                      <a:off x="0" y="0"/>
                      <a:ext cx="5315692" cy="25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3FAB" w14:textId="023D7712" w:rsidR="00B00F89" w:rsidRPr="00B00F89" w:rsidRDefault="00B00F89" w:rsidP="003A7A1E">
      <w:pPr>
        <w:rPr>
          <w:sz w:val="28"/>
          <w:szCs w:val="28"/>
          <w:lang w:val="en-US"/>
        </w:rPr>
      </w:pPr>
      <w:r w:rsidRPr="00B00F89">
        <w:rPr>
          <w:b/>
          <w:bCs/>
          <w:sz w:val="28"/>
          <w:szCs w:val="28"/>
          <w:lang w:val="en-US"/>
        </w:rPr>
        <w:t>Пояснение:</w:t>
      </w:r>
    </w:p>
    <w:p w14:paraId="726B76E2" w14:textId="77777777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По умолчанию при отправке формы браузер перезагружает страницу или перенаправляет её.</w:t>
      </w:r>
    </w:p>
    <w:p w14:paraId="247A2624" w14:textId="51478E65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lastRenderedPageBreak/>
        <w:t xml:space="preserve">Вызов </w:t>
      </w:r>
      <w:r w:rsidRPr="00B00F89">
        <w:rPr>
          <w:sz w:val="28"/>
          <w:szCs w:val="28"/>
          <w:lang w:val="en-US"/>
        </w:rPr>
        <w:t>preventDefault</w:t>
      </w:r>
      <w:r w:rsidRPr="00B00F89">
        <w:rPr>
          <w:sz w:val="28"/>
          <w:szCs w:val="28"/>
          <w:lang w:val="ru-RU"/>
        </w:rPr>
        <w:t>() отменяет это поведение, позволяя обработать данные формы на стороне клиента без перезагрузки страницы.</w:t>
      </w:r>
    </w:p>
    <w:p w14:paraId="7D15EC52" w14:textId="412EA0D8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r w:rsidRPr="00B00F89">
        <w:rPr>
          <w:b/>
          <w:bCs/>
          <w:sz w:val="28"/>
          <w:szCs w:val="28"/>
          <w:lang w:val="ru-RU"/>
        </w:rPr>
        <w:t>Получение введённых пользователем данных</w:t>
      </w:r>
    </w:p>
    <w:p w14:paraId="279502C6" w14:textId="63B22FE2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45E3E4CA" wp14:editId="52CD049B">
            <wp:extent cx="3639058" cy="362001"/>
            <wp:effectExtent l="0" t="0" r="0" b="0"/>
            <wp:docPr id="17008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384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E77" w14:textId="77777777" w:rsidR="00B00F89" w:rsidRPr="00B00F89" w:rsidRDefault="00B00F89" w:rsidP="003A7A1E">
      <w:pPr>
        <w:rPr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Пояснение:</w:t>
      </w:r>
    </w:p>
    <w:p w14:paraId="29EE8F60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en-US"/>
        </w:rPr>
      </w:pPr>
      <w:r w:rsidRPr="00B00F89">
        <w:rPr>
          <w:sz w:val="28"/>
          <w:szCs w:val="28"/>
          <w:lang w:val="en-US"/>
        </w:rPr>
        <w:t xml:space="preserve">С помощью </w:t>
      </w:r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gramEnd"/>
      <w:r w:rsidRPr="00B00F89">
        <w:rPr>
          <w:sz w:val="28"/>
          <w:szCs w:val="28"/>
          <w:lang w:val="en-US"/>
        </w:rPr>
        <w:t xml:space="preserve">('username') и </w:t>
      </w:r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gramEnd"/>
      <w:r w:rsidRPr="00B00F89">
        <w:rPr>
          <w:sz w:val="28"/>
          <w:szCs w:val="28"/>
          <w:lang w:val="en-US"/>
        </w:rPr>
        <w:t>('password') получаются элементы формы (поля ввода имени пользователя и пароля).</w:t>
      </w:r>
    </w:p>
    <w:p w14:paraId="3FFF2F0A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value</w:t>
      </w:r>
      <w:r w:rsidRPr="00B00F89">
        <w:rPr>
          <w:sz w:val="28"/>
          <w:szCs w:val="28"/>
          <w:lang w:val="ru-RU"/>
        </w:rPr>
        <w:t xml:space="preserve"> возвращает значения, введённые пользователем.</w:t>
      </w:r>
    </w:p>
    <w:p w14:paraId="477A658B" w14:textId="782BF43C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Эти значения сохраняются в переменные </w:t>
      </w:r>
      <w:r w:rsidRPr="00B00F89">
        <w:rPr>
          <w:sz w:val="28"/>
          <w:szCs w:val="28"/>
          <w:lang w:val="en-US"/>
        </w:rPr>
        <w:t>username</w:t>
      </w:r>
      <w:r w:rsidRPr="00B00F89">
        <w:rPr>
          <w:sz w:val="28"/>
          <w:szCs w:val="28"/>
          <w:lang w:val="ru-RU"/>
        </w:rPr>
        <w:t xml:space="preserve"> и 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 xml:space="preserve"> для последующей проверки.</w:t>
      </w:r>
    </w:p>
    <w:p w14:paraId="3D96505A" w14:textId="4945A7B2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r w:rsidRPr="00B00F89">
        <w:rPr>
          <w:b/>
          <w:bCs/>
          <w:sz w:val="28"/>
          <w:szCs w:val="28"/>
          <w:lang w:val="en-US"/>
        </w:rPr>
        <w:t>Проверка введённых данных</w:t>
      </w:r>
    </w:p>
    <w:p w14:paraId="5EC7A83D" w14:textId="77777777" w:rsidR="003A7A1E" w:rsidRPr="003A7A1E" w:rsidRDefault="003A7A1E" w:rsidP="003A7A1E">
      <w:pPr>
        <w:rPr>
          <w:b/>
          <w:bCs/>
          <w:sz w:val="28"/>
          <w:szCs w:val="28"/>
          <w:lang w:val="en-US"/>
        </w:rPr>
      </w:pPr>
    </w:p>
    <w:p w14:paraId="61050E6F" w14:textId="5751549B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66279526" wp14:editId="1791C0A7">
            <wp:extent cx="3820058" cy="1219370"/>
            <wp:effectExtent l="0" t="0" r="9525" b="0"/>
            <wp:docPr id="15928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354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296" w14:textId="77777777" w:rsidR="00B00F89" w:rsidRPr="00B00F89" w:rsidRDefault="00B00F89" w:rsidP="003A7A1E">
      <w:pPr>
        <w:numPr>
          <w:ilvl w:val="0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Выполняется условная проверка введённых данных:</w:t>
      </w:r>
    </w:p>
    <w:p w14:paraId="50C17DE2" w14:textId="77777777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имя пользователя равно "</w:t>
      </w:r>
      <w:r w:rsidRPr="00B00F89">
        <w:rPr>
          <w:sz w:val="28"/>
          <w:szCs w:val="28"/>
          <w:lang w:val="en-US"/>
        </w:rPr>
        <w:t>user</w:t>
      </w:r>
      <w:r w:rsidRPr="00B00F89">
        <w:rPr>
          <w:sz w:val="28"/>
          <w:szCs w:val="28"/>
          <w:lang w:val="ru-RU"/>
        </w:rPr>
        <w:t>", а пароль — "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>123", пользователь считается успешно авторизованным.</w:t>
      </w:r>
    </w:p>
    <w:p w14:paraId="1CEC3A0C" w14:textId="1FB67230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 противном случае выводится сообщение об ошибке.</w:t>
      </w:r>
    </w:p>
    <w:p w14:paraId="2D7B9908" w14:textId="26A78871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успешной авторизации</w:t>
      </w:r>
    </w:p>
    <w:p w14:paraId="0D54CB57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41EEA108" w14:textId="1FFECEEB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0DE4E4F" wp14:editId="5E9F4AA0">
            <wp:extent cx="3819525" cy="384678"/>
            <wp:effectExtent l="0" t="0" r="0" b="0"/>
            <wp:docPr id="4125119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119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b="68448"/>
                    <a:stretch/>
                  </pic:blipFill>
                  <pic:spPr bwMode="auto">
                    <a:xfrm>
                      <a:off x="0" y="0"/>
                      <a:ext cx="3820058" cy="38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852C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proofErr w:type="gramStart"/>
      <w:r w:rsidRPr="00B00F89">
        <w:rPr>
          <w:sz w:val="28"/>
          <w:szCs w:val="28"/>
          <w:lang w:val="en-US"/>
        </w:rPr>
        <w:t>alert</w:t>
      </w:r>
      <w:r w:rsidRPr="00B00F89">
        <w:rPr>
          <w:sz w:val="28"/>
          <w:szCs w:val="28"/>
          <w:lang w:val="ru-RU"/>
        </w:rPr>
        <w:t>(</w:t>
      </w:r>
      <w:proofErr w:type="gramEnd"/>
      <w:r w:rsidRPr="00B00F89">
        <w:rPr>
          <w:sz w:val="28"/>
          <w:szCs w:val="28"/>
          <w:lang w:val="ru-RU"/>
        </w:rPr>
        <w:t>'Авторизация успешна'); — отображает всплывающее сообщение, уведомляющее пользователя об успешной авторизации.</w:t>
      </w:r>
    </w:p>
    <w:p w14:paraId="1495DDF3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proofErr w:type="gramStart"/>
      <w:r w:rsidRPr="00B00F89">
        <w:rPr>
          <w:sz w:val="28"/>
          <w:szCs w:val="28"/>
          <w:lang w:val="en-US"/>
        </w:rPr>
        <w:t>window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location</w:t>
      </w:r>
      <w:proofErr w:type="gramEnd"/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href</w:t>
      </w:r>
      <w:r w:rsidRPr="00B00F89">
        <w:rPr>
          <w:sz w:val="28"/>
          <w:szCs w:val="28"/>
          <w:lang w:val="ru-RU"/>
        </w:rPr>
        <w:t xml:space="preserve"> = '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'; — выполняет программное перенаправление на главную страницу сайта (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).</w:t>
      </w:r>
    </w:p>
    <w:p w14:paraId="54707B95" w14:textId="042A2DAC" w:rsidR="00B00F89" w:rsidRPr="00B00F89" w:rsidRDefault="00B00F89" w:rsidP="003A7A1E">
      <w:pPr>
        <w:rPr>
          <w:sz w:val="28"/>
          <w:szCs w:val="28"/>
          <w:lang w:val="en-US"/>
        </w:rPr>
      </w:pPr>
    </w:p>
    <w:p w14:paraId="7A41E7D4" w14:textId="4342EAEC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ошибочной авторизации</w:t>
      </w:r>
    </w:p>
    <w:p w14:paraId="6F150978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32ADB979" w14:textId="09C498BD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11075E0" wp14:editId="4261CE19">
            <wp:extent cx="3818275" cy="598718"/>
            <wp:effectExtent l="0" t="0" r="0" b="0"/>
            <wp:docPr id="13942604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046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t="43979" b="6897"/>
                    <a:stretch/>
                  </pic:blipFill>
                  <pic:spPr bwMode="auto">
                    <a:xfrm>
                      <a:off x="0" y="0"/>
                      <a:ext cx="3820058" cy="59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DC3D" w14:textId="7D7468F1" w:rsidR="00B00F89" w:rsidRPr="00B00F89" w:rsidRDefault="00B00F89" w:rsidP="003A7A1E">
      <w:pPr>
        <w:numPr>
          <w:ilvl w:val="0"/>
          <w:numId w:val="64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введённые пользователем данные не соответствуют ожидаемым значениям, появляется всплывающее окно с сообщением об ошибке.</w:t>
      </w:r>
    </w:p>
    <w:p w14:paraId="412D317A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</w:p>
    <w:p w14:paraId="6A7FDC91" w14:textId="77777777" w:rsidR="003319BC" w:rsidRDefault="003319BC" w:rsidP="003319BC">
      <w:pPr>
        <w:jc w:val="both"/>
        <w:rPr>
          <w:lang w:val="ru-RU"/>
        </w:rPr>
      </w:pPr>
    </w:p>
    <w:p w14:paraId="7B270FE2" w14:textId="77777777" w:rsidR="003319BC" w:rsidRPr="005F713E" w:rsidRDefault="003319BC" w:rsidP="003319BC">
      <w:pPr>
        <w:jc w:val="both"/>
        <w:rPr>
          <w:lang w:val="ru-RU"/>
        </w:rPr>
      </w:pPr>
    </w:p>
    <w:p w14:paraId="4ED0C9B3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57954440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7DE76C8B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7D96CF6" w14:textId="77777777" w:rsidR="009B5C8F" w:rsidRDefault="009B5C8F" w:rsidP="00146A55">
      <w:pPr>
        <w:jc w:val="both"/>
        <w:rPr>
          <w:b/>
          <w:bCs/>
          <w:sz w:val="28"/>
          <w:szCs w:val="28"/>
          <w:lang w:val="ru-RU"/>
        </w:rPr>
      </w:pPr>
    </w:p>
    <w:p w14:paraId="51219A05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5DEE535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1A2D8BFB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011E2437" w14:textId="33FD4EC4" w:rsidR="00CE2F77" w:rsidRPr="00D324C8" w:rsidRDefault="0005702D" w:rsidP="0005702D">
      <w:pPr>
        <w:pStyle w:val="a0"/>
        <w:jc w:val="left"/>
        <w:rPr>
          <w:lang w:val="ru-RU"/>
        </w:rPr>
      </w:pPr>
      <w:r>
        <w:rPr>
          <w:lang w:val="en-US"/>
        </w:rPr>
        <w:t xml:space="preserve">                                                 </w:t>
      </w:r>
      <w:r w:rsidR="00CE2F77" w:rsidRPr="00CE2F77">
        <w:rPr>
          <w:lang w:val="ru-RU"/>
        </w:rPr>
        <w:t>3</w:t>
      </w:r>
      <w:r w:rsidR="00CE2F77" w:rsidRPr="00AC4BAB">
        <w:rPr>
          <w:lang w:val="ru-RU"/>
        </w:rPr>
        <w:t>.</w:t>
      </w:r>
      <w:r w:rsidR="00CE2F77">
        <w:rPr>
          <w:lang w:val="ru-RU"/>
        </w:rPr>
        <w:t xml:space="preserve"> </w:t>
      </w:r>
      <w:r w:rsidR="00CE2F77" w:rsidRPr="00AC4BAB">
        <w:rPr>
          <w:lang w:val="ru-RU"/>
        </w:rPr>
        <w:t>Р</w:t>
      </w:r>
      <w:r w:rsidR="00CE2F77">
        <w:rPr>
          <w:lang w:val="ru-RU"/>
        </w:rPr>
        <w:t>ЕЗУЛЬТАТ</w:t>
      </w:r>
    </w:p>
    <w:p w14:paraId="7C600394" w14:textId="4AFC8A94" w:rsidR="00CE2F77" w:rsidRPr="009B5C8F" w:rsidRDefault="00CE2F77" w:rsidP="009B5C8F">
      <w:pPr>
        <w:jc w:val="both"/>
        <w:rPr>
          <w:b/>
          <w:bCs/>
          <w:sz w:val="28"/>
          <w:szCs w:val="28"/>
          <w:lang w:val="ru-RU"/>
        </w:rPr>
      </w:pPr>
    </w:p>
    <w:bookmarkEnd w:id="13"/>
    <w:p w14:paraId="2283C170" w14:textId="77777777" w:rsidR="00D1013E" w:rsidRPr="00D1013E" w:rsidRDefault="00D1013E" w:rsidP="00D1013E">
      <w:p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 ходе выполнения курсовой работы были изучены и практически применены основные принципы создания веб-сайта:</w:t>
      </w:r>
    </w:p>
    <w:p w14:paraId="33A0B710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Было разработано несколько веб-страниц с использованием языка разметки </w:t>
      </w:r>
      <w:r w:rsidRPr="00D1013E">
        <w:rPr>
          <w:sz w:val="28"/>
          <w:szCs w:val="28"/>
          <w:lang w:val="en-US"/>
        </w:rPr>
        <w:t>HTML</w:t>
      </w:r>
      <w:r w:rsidRPr="00D1013E">
        <w:rPr>
          <w:sz w:val="28"/>
          <w:szCs w:val="28"/>
          <w:lang w:val="ru-RU"/>
        </w:rPr>
        <w:t>, что позволило сформировать структуру и наполнение сайта.</w:t>
      </w:r>
    </w:p>
    <w:p w14:paraId="379B9E54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Внешнее оформление страниц было реализовано посредством каскадных таблиц стилей (</w:t>
      </w:r>
      <w:r w:rsidRPr="00D1013E">
        <w:rPr>
          <w:sz w:val="28"/>
          <w:szCs w:val="28"/>
          <w:lang w:val="en-US"/>
        </w:rPr>
        <w:t>CSS</w:t>
      </w:r>
      <w:r w:rsidRPr="00D1013E">
        <w:rPr>
          <w:sz w:val="28"/>
          <w:szCs w:val="28"/>
          <w:lang w:val="ru-RU"/>
        </w:rPr>
        <w:t>), что обеспечило единое стилистическое оформление и адаптивный дизайн проекта.</w:t>
      </w:r>
    </w:p>
    <w:p w14:paraId="6815DB39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Создана адаптивная веб-страница с применением медиа-запросов для корректного отображения на различных устройствах.</w:t>
      </w:r>
    </w:p>
    <w:p w14:paraId="29880A53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Интерактивные элементы сайта были реализованы с использованием языка программирования </w:t>
      </w:r>
      <w:r w:rsidRPr="00D1013E">
        <w:rPr>
          <w:sz w:val="28"/>
          <w:szCs w:val="28"/>
          <w:lang w:val="en-US"/>
        </w:rPr>
        <w:t>JavaScript</w:t>
      </w:r>
      <w:r w:rsidRPr="00D1013E">
        <w:rPr>
          <w:sz w:val="28"/>
          <w:szCs w:val="28"/>
          <w:lang w:val="ru-RU"/>
        </w:rPr>
        <w:t>, что позволило добавить динамическое поведение и повысить удобство взаимодействия пользователей с системой.</w:t>
      </w:r>
    </w:p>
    <w:p w14:paraId="6300EC37" w14:textId="77777777" w:rsidR="00D1013E" w:rsidRDefault="00D1013E" w:rsidP="00D1013E">
      <w:pPr>
        <w:spacing w:line="360" w:lineRule="auto"/>
        <w:jc w:val="both"/>
        <w:rPr>
          <w:sz w:val="28"/>
          <w:szCs w:val="28"/>
          <w:lang w:val="en-US"/>
        </w:rPr>
      </w:pPr>
      <w:r w:rsidRPr="00D1013E">
        <w:rPr>
          <w:sz w:val="28"/>
          <w:szCs w:val="28"/>
          <w:lang w:val="ru-RU"/>
        </w:rPr>
        <w:t>В результате проведённой работы был создан современный, функциональный и эстетически привлекательный веб-сайт для аэропорта. Разработанная система соответствует предъявленным требованиям, обеспечивает удобную навигацию, предоставляет актуальную информацию о рейсах и услугах, а также отвечает современным тенденциям веб-дизайна и требованиям к адаптивности.</w:t>
      </w:r>
    </w:p>
    <w:p w14:paraId="0702789C" w14:textId="2D75DF0D" w:rsidR="00BC24B7" w:rsidRPr="00BC24B7" w:rsidRDefault="0005702D" w:rsidP="0005702D">
      <w:pPr>
        <w:pStyle w:val="a0"/>
        <w:jc w:val="left"/>
        <w:rPr>
          <w:lang w:val="en-US"/>
        </w:rPr>
      </w:pPr>
      <w:r>
        <w:rPr>
          <w:lang w:val="en-US"/>
        </w:rPr>
        <w:t xml:space="preserve">                                                </w:t>
      </w:r>
      <w:r w:rsidR="00BC24B7" w:rsidRPr="00BC24B7">
        <w:rPr>
          <w:lang w:val="en-US"/>
        </w:rPr>
        <w:t>4. ЛИТЕРАТУРА</w:t>
      </w:r>
    </w:p>
    <w:p w14:paraId="04D9B3B8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Дакетт Дж.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Разработка и дизайн веб-сайтов. – М.: Эксмо, 2019.</w:t>
      </w:r>
    </w:p>
    <w:p w14:paraId="2ED0526A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lastRenderedPageBreak/>
        <w:t xml:space="preserve">Робсон Э., Фримен Э. Изучаем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, </w:t>
      </w:r>
      <w:r w:rsidRPr="00BC24B7">
        <w:rPr>
          <w:sz w:val="28"/>
          <w:szCs w:val="28"/>
          <w:lang w:val="en-US"/>
        </w:rPr>
        <w:t>XHTML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– СПб.: Питер, 2018.</w:t>
      </w:r>
    </w:p>
    <w:p w14:paraId="08F68BAC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Фланаган Д. </w:t>
      </w:r>
      <w:r w:rsidRPr="00BC24B7">
        <w:rPr>
          <w:sz w:val="28"/>
          <w:szCs w:val="28"/>
          <w:lang w:val="en-US"/>
        </w:rPr>
        <w:t>JavaScript</w:t>
      </w:r>
      <w:r w:rsidRPr="00BC24B7">
        <w:rPr>
          <w:sz w:val="28"/>
          <w:szCs w:val="28"/>
          <w:lang w:val="ru-RU"/>
        </w:rPr>
        <w:t>. Подробное руководство. – СПб.: Символ-Плюс, 2017.</w:t>
      </w:r>
    </w:p>
    <w:p w14:paraId="7558ECD2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Бьюли А. Изучаем </w:t>
      </w:r>
      <w:r w:rsidRPr="00BC24B7">
        <w:rPr>
          <w:sz w:val="28"/>
          <w:szCs w:val="28"/>
          <w:lang w:val="en-US"/>
        </w:rPr>
        <w:t>SQL</w:t>
      </w:r>
      <w:r w:rsidRPr="00BC24B7">
        <w:rPr>
          <w:sz w:val="28"/>
          <w:szCs w:val="28"/>
          <w:lang w:val="ru-RU"/>
        </w:rPr>
        <w:t>. – СПб.: Символ-Плюс, 2019.</w:t>
      </w:r>
    </w:p>
    <w:p w14:paraId="636D5238" w14:textId="77777777" w:rsidR="00BC24B7" w:rsidRPr="00B37E04" w:rsidRDefault="00BC24B7" w:rsidP="00D1013E">
      <w:pPr>
        <w:spacing w:line="360" w:lineRule="auto"/>
        <w:jc w:val="both"/>
        <w:rPr>
          <w:sz w:val="28"/>
          <w:szCs w:val="28"/>
          <w:lang w:val="en-US"/>
        </w:rPr>
      </w:pPr>
    </w:p>
    <w:p w14:paraId="0EC214CA" w14:textId="77777777" w:rsidR="00146A55" w:rsidRDefault="00146A55" w:rsidP="00B37E04">
      <w:pPr>
        <w:jc w:val="both"/>
        <w:rPr>
          <w:b/>
          <w:bCs/>
          <w:sz w:val="28"/>
          <w:szCs w:val="28"/>
        </w:rPr>
      </w:pPr>
    </w:p>
    <w:p w14:paraId="5353DD24" w14:textId="77777777" w:rsidR="00146A55" w:rsidRDefault="00146A55" w:rsidP="009B5C8F">
      <w:pPr>
        <w:ind w:left="2124" w:firstLine="708"/>
        <w:jc w:val="both"/>
        <w:rPr>
          <w:b/>
          <w:bCs/>
          <w:sz w:val="28"/>
          <w:szCs w:val="28"/>
        </w:rPr>
      </w:pPr>
    </w:p>
    <w:p w14:paraId="60BE18F4" w14:textId="66A6E16A" w:rsidR="009B5C8F" w:rsidRPr="00E96765" w:rsidRDefault="0005702D" w:rsidP="00E96765">
      <w:pPr>
        <w:pStyle w:val="a0"/>
        <w:jc w:val="left"/>
      </w:pPr>
      <w:r>
        <w:t xml:space="preserve">                                         </w:t>
      </w:r>
      <w:r w:rsidR="009B5C8F" w:rsidRPr="009B5C8F">
        <w:t>5. ПРИЛОЖЕНИЯ</w:t>
      </w:r>
    </w:p>
    <w:p w14:paraId="77D0312A" w14:textId="77777777" w:rsidR="009B5C8F" w:rsidRPr="009B5C8F" w:rsidRDefault="009B5C8F" w:rsidP="009B5C8F">
      <w:pPr>
        <w:jc w:val="both"/>
        <w:rPr>
          <w:sz w:val="28"/>
          <w:szCs w:val="28"/>
        </w:rPr>
      </w:pPr>
      <w:r w:rsidRPr="009B5C8F">
        <w:rPr>
          <w:sz w:val="28"/>
          <w:szCs w:val="28"/>
        </w:rPr>
        <w:t>Репозиторий:</w:t>
      </w:r>
    </w:p>
    <w:p w14:paraId="08FB0103" w14:textId="77777777" w:rsidR="009B5C8F" w:rsidRPr="009B5C8F" w:rsidRDefault="009B5C8F" w:rsidP="009B5C8F">
      <w:pPr>
        <w:jc w:val="both"/>
        <w:rPr>
          <w:sz w:val="28"/>
          <w:szCs w:val="28"/>
        </w:rPr>
      </w:pPr>
    </w:p>
    <w:p w14:paraId="544F86BD" w14:textId="28742E89" w:rsidR="009B5C8F" w:rsidRPr="0005702D" w:rsidRDefault="00967308" w:rsidP="009B5C8F">
      <w:pPr>
        <w:pStyle w:val="ListParagraph"/>
        <w:ind w:left="786"/>
        <w:jc w:val="both"/>
        <w:rPr>
          <w:sz w:val="28"/>
          <w:szCs w:val="28"/>
          <w:lang w:val="ru-RU"/>
        </w:rPr>
      </w:pPr>
      <w:hyperlink r:id="rId93" w:history="1">
        <w:r w:rsidRPr="00967308">
          <w:rPr>
            <w:rStyle w:val="Hyperlink"/>
            <w:sz w:val="28"/>
            <w:szCs w:val="28"/>
          </w:rPr>
          <w:t>https://github.com/ziyafantaziya/Coursework</w:t>
        </w:r>
      </w:hyperlink>
    </w:p>
    <w:p w14:paraId="50857CAB" w14:textId="77777777" w:rsidR="009B5C8F" w:rsidRPr="00967308" w:rsidRDefault="009B5C8F" w:rsidP="009B5C8F">
      <w:pPr>
        <w:spacing w:line="360" w:lineRule="auto"/>
        <w:ind w:left="426"/>
        <w:jc w:val="both"/>
        <w:rPr>
          <w:sz w:val="28"/>
          <w:szCs w:val="28"/>
        </w:rPr>
      </w:pPr>
    </w:p>
    <w:sectPr w:rsidR="009B5C8F" w:rsidRPr="00967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72C22" w14:textId="77777777" w:rsidR="00980757" w:rsidRDefault="00980757" w:rsidP="00053CFF">
      <w:r>
        <w:separator/>
      </w:r>
    </w:p>
  </w:endnote>
  <w:endnote w:type="continuationSeparator" w:id="0">
    <w:p w14:paraId="5A9F2C84" w14:textId="77777777" w:rsidR="00980757" w:rsidRDefault="00980757" w:rsidP="0005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EC190" w14:textId="77777777" w:rsidR="00980757" w:rsidRDefault="00980757" w:rsidP="00053CFF">
      <w:r>
        <w:separator/>
      </w:r>
    </w:p>
  </w:footnote>
  <w:footnote w:type="continuationSeparator" w:id="0">
    <w:p w14:paraId="46807CC2" w14:textId="77777777" w:rsidR="00980757" w:rsidRDefault="00980757" w:rsidP="0005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680C2F52"/>
    <w:lvl w:ilvl="0">
      <w:numFmt w:val="bullet"/>
      <w:lvlText w:val="*"/>
      <w:lvlJc w:val="left"/>
    </w:lvl>
  </w:abstractNum>
  <w:abstractNum w:abstractNumId="2" w15:restartNumberingAfterBreak="0">
    <w:nsid w:val="02A5264C"/>
    <w:multiLevelType w:val="hybridMultilevel"/>
    <w:tmpl w:val="BA8642A6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97637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399440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903CB7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035678A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0452354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415015A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088C1BA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13E7AB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041B2EEA"/>
    <w:multiLevelType w:val="multilevel"/>
    <w:tmpl w:val="E36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821B39"/>
    <w:multiLevelType w:val="multilevel"/>
    <w:tmpl w:val="1AE2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03AEE"/>
    <w:multiLevelType w:val="multilevel"/>
    <w:tmpl w:val="1D5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883B31"/>
    <w:multiLevelType w:val="multilevel"/>
    <w:tmpl w:val="1246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1321A4"/>
    <w:multiLevelType w:val="multilevel"/>
    <w:tmpl w:val="9F2C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605DD9"/>
    <w:multiLevelType w:val="multilevel"/>
    <w:tmpl w:val="4BA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2B112D"/>
    <w:multiLevelType w:val="multilevel"/>
    <w:tmpl w:val="55F2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7C22B0"/>
    <w:multiLevelType w:val="multilevel"/>
    <w:tmpl w:val="0ABA04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200" w:hanging="2160"/>
      </w:pPr>
      <w:rPr>
        <w:rFonts w:hint="default"/>
      </w:rPr>
    </w:lvl>
  </w:abstractNum>
  <w:abstractNum w:abstractNumId="11" w15:restartNumberingAfterBreak="0">
    <w:nsid w:val="11FA44FD"/>
    <w:multiLevelType w:val="multilevel"/>
    <w:tmpl w:val="D18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9D575C"/>
    <w:multiLevelType w:val="multilevel"/>
    <w:tmpl w:val="74240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D72781"/>
    <w:multiLevelType w:val="multilevel"/>
    <w:tmpl w:val="5960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E9692F"/>
    <w:multiLevelType w:val="multilevel"/>
    <w:tmpl w:val="096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29745E"/>
    <w:multiLevelType w:val="hybridMultilevel"/>
    <w:tmpl w:val="FC26D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2B14BD"/>
    <w:multiLevelType w:val="multilevel"/>
    <w:tmpl w:val="9C50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302E5"/>
    <w:multiLevelType w:val="multilevel"/>
    <w:tmpl w:val="8D0E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BE2353"/>
    <w:multiLevelType w:val="multilevel"/>
    <w:tmpl w:val="C7CEA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450F97"/>
    <w:multiLevelType w:val="multilevel"/>
    <w:tmpl w:val="A1C6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F51488"/>
    <w:multiLevelType w:val="multilevel"/>
    <w:tmpl w:val="BB20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F925AC"/>
    <w:multiLevelType w:val="multilevel"/>
    <w:tmpl w:val="056E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203508"/>
    <w:multiLevelType w:val="multilevel"/>
    <w:tmpl w:val="426A4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9A4999"/>
    <w:multiLevelType w:val="multilevel"/>
    <w:tmpl w:val="52F059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D44609"/>
    <w:multiLevelType w:val="multilevel"/>
    <w:tmpl w:val="F4C8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BCFE71"/>
    <w:multiLevelType w:val="multilevel"/>
    <w:tmpl w:val="97A88D98"/>
    <w:lvl w:ilvl="0">
      <w:start w:val="1"/>
      <w:numFmt w:val="decimal"/>
      <w:suff w:val="space"/>
      <w:lvlText w:val="%1."/>
      <w:lvlJc w:val="left"/>
    </w:lvl>
    <w:lvl w:ilvl="1">
      <w:start w:val="5"/>
      <w:numFmt w:val="decimal"/>
      <w:isLgl/>
      <w:lvlText w:val="%1.%2"/>
      <w:lvlJc w:val="left"/>
      <w:pPr>
        <w:ind w:left="32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5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840" w:hanging="2160"/>
      </w:pPr>
      <w:rPr>
        <w:rFonts w:hint="default"/>
      </w:rPr>
    </w:lvl>
  </w:abstractNum>
  <w:abstractNum w:abstractNumId="28" w15:restartNumberingAfterBreak="0">
    <w:nsid w:val="244D6046"/>
    <w:multiLevelType w:val="multilevel"/>
    <w:tmpl w:val="5478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A16BF5"/>
    <w:multiLevelType w:val="multilevel"/>
    <w:tmpl w:val="D6A2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C4393"/>
    <w:multiLevelType w:val="multilevel"/>
    <w:tmpl w:val="2010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514A64"/>
    <w:multiLevelType w:val="multilevel"/>
    <w:tmpl w:val="2C18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021442"/>
    <w:multiLevelType w:val="multilevel"/>
    <w:tmpl w:val="DA08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8237AA"/>
    <w:multiLevelType w:val="multilevel"/>
    <w:tmpl w:val="6B66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02656C"/>
    <w:multiLevelType w:val="multilevel"/>
    <w:tmpl w:val="7A30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800B75"/>
    <w:multiLevelType w:val="multilevel"/>
    <w:tmpl w:val="6114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A3E4B"/>
    <w:multiLevelType w:val="multilevel"/>
    <w:tmpl w:val="1FF0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100A49"/>
    <w:multiLevelType w:val="multilevel"/>
    <w:tmpl w:val="A0EC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41FDD"/>
    <w:multiLevelType w:val="multilevel"/>
    <w:tmpl w:val="1A663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B5495E"/>
    <w:multiLevelType w:val="multilevel"/>
    <w:tmpl w:val="AEBE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0C4A49"/>
    <w:multiLevelType w:val="multilevel"/>
    <w:tmpl w:val="11E6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085D10"/>
    <w:multiLevelType w:val="multilevel"/>
    <w:tmpl w:val="D8AE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D76B72"/>
    <w:multiLevelType w:val="multilevel"/>
    <w:tmpl w:val="9776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1934C8"/>
    <w:multiLevelType w:val="multilevel"/>
    <w:tmpl w:val="2314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FC149B"/>
    <w:multiLevelType w:val="multilevel"/>
    <w:tmpl w:val="62C4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155011"/>
    <w:multiLevelType w:val="multilevel"/>
    <w:tmpl w:val="A272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8042F64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085391"/>
    <w:multiLevelType w:val="multilevel"/>
    <w:tmpl w:val="50AC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1777D9"/>
    <w:multiLevelType w:val="multilevel"/>
    <w:tmpl w:val="0362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844BB6"/>
    <w:multiLevelType w:val="multilevel"/>
    <w:tmpl w:val="B166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2407C7"/>
    <w:multiLevelType w:val="multilevel"/>
    <w:tmpl w:val="150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DCD245C"/>
    <w:multiLevelType w:val="multilevel"/>
    <w:tmpl w:val="3AE6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1CC791E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204E4F"/>
    <w:multiLevelType w:val="multilevel"/>
    <w:tmpl w:val="F87C3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0F7A42"/>
    <w:multiLevelType w:val="multilevel"/>
    <w:tmpl w:val="358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CC52C3"/>
    <w:multiLevelType w:val="multilevel"/>
    <w:tmpl w:val="76CC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8D2406"/>
    <w:multiLevelType w:val="multilevel"/>
    <w:tmpl w:val="6836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6A1052"/>
    <w:multiLevelType w:val="multilevel"/>
    <w:tmpl w:val="77D4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9F7611"/>
    <w:multiLevelType w:val="multilevel"/>
    <w:tmpl w:val="6DD8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037B4A"/>
    <w:multiLevelType w:val="multilevel"/>
    <w:tmpl w:val="19D4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DE474E"/>
    <w:multiLevelType w:val="multilevel"/>
    <w:tmpl w:val="74AC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5929B8"/>
    <w:multiLevelType w:val="multilevel"/>
    <w:tmpl w:val="6090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759435A"/>
    <w:multiLevelType w:val="multilevel"/>
    <w:tmpl w:val="1DE8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421198"/>
    <w:multiLevelType w:val="multilevel"/>
    <w:tmpl w:val="2FA40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8D7788F"/>
    <w:multiLevelType w:val="multilevel"/>
    <w:tmpl w:val="C106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8E9279F"/>
    <w:multiLevelType w:val="multilevel"/>
    <w:tmpl w:val="8784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A6AD2"/>
    <w:multiLevelType w:val="multilevel"/>
    <w:tmpl w:val="8A14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654ED9"/>
    <w:multiLevelType w:val="multilevel"/>
    <w:tmpl w:val="5B5E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D37E23"/>
    <w:multiLevelType w:val="multilevel"/>
    <w:tmpl w:val="8C8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115D15"/>
    <w:multiLevelType w:val="multilevel"/>
    <w:tmpl w:val="9564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6143DD"/>
    <w:multiLevelType w:val="multilevel"/>
    <w:tmpl w:val="7302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BE5882"/>
    <w:multiLevelType w:val="multilevel"/>
    <w:tmpl w:val="5CA8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4213A7"/>
    <w:multiLevelType w:val="multilevel"/>
    <w:tmpl w:val="4414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7CB2E80"/>
    <w:multiLevelType w:val="hybridMultilevel"/>
    <w:tmpl w:val="23FA9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8EE4E2A"/>
    <w:multiLevelType w:val="multilevel"/>
    <w:tmpl w:val="CD80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02313C"/>
    <w:multiLevelType w:val="multilevel"/>
    <w:tmpl w:val="1CFA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227D10"/>
    <w:multiLevelType w:val="multilevel"/>
    <w:tmpl w:val="50D0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9AF1F49"/>
    <w:multiLevelType w:val="multilevel"/>
    <w:tmpl w:val="F550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933352"/>
    <w:multiLevelType w:val="hybridMultilevel"/>
    <w:tmpl w:val="1C80A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CB93C91"/>
    <w:multiLevelType w:val="multilevel"/>
    <w:tmpl w:val="6DCC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0948A2"/>
    <w:multiLevelType w:val="multilevel"/>
    <w:tmpl w:val="494A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E1A2F0C"/>
    <w:multiLevelType w:val="multilevel"/>
    <w:tmpl w:val="46021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1C27502"/>
    <w:multiLevelType w:val="multilevel"/>
    <w:tmpl w:val="3BE6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A2078C"/>
    <w:multiLevelType w:val="multilevel"/>
    <w:tmpl w:val="6956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ED0BAD"/>
    <w:multiLevelType w:val="multilevel"/>
    <w:tmpl w:val="2E8A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ED1E67"/>
    <w:multiLevelType w:val="multilevel"/>
    <w:tmpl w:val="3854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86D4A66"/>
    <w:multiLevelType w:val="multilevel"/>
    <w:tmpl w:val="F7B8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C67DF2"/>
    <w:multiLevelType w:val="multilevel"/>
    <w:tmpl w:val="0E3C8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B204820"/>
    <w:multiLevelType w:val="hybridMultilevel"/>
    <w:tmpl w:val="DF86C9FE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B5F2D79"/>
    <w:multiLevelType w:val="multilevel"/>
    <w:tmpl w:val="5450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E334DE9"/>
    <w:multiLevelType w:val="multilevel"/>
    <w:tmpl w:val="2C7A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931954"/>
    <w:multiLevelType w:val="multilevel"/>
    <w:tmpl w:val="E482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652973">
    <w:abstractNumId w:val="23"/>
  </w:num>
  <w:num w:numId="2" w16cid:durableId="1556508497">
    <w:abstractNumId w:val="27"/>
  </w:num>
  <w:num w:numId="3" w16cid:durableId="1613786796">
    <w:abstractNumId w:val="0"/>
  </w:num>
  <w:num w:numId="4" w16cid:durableId="1242105678">
    <w:abstractNumId w:val="35"/>
  </w:num>
  <w:num w:numId="5" w16cid:durableId="1510174240">
    <w:abstractNumId w:val="74"/>
  </w:num>
  <w:num w:numId="6" w16cid:durableId="679815817">
    <w:abstractNumId w:val="79"/>
  </w:num>
  <w:num w:numId="7" w16cid:durableId="1429689602">
    <w:abstractNumId w:val="12"/>
  </w:num>
  <w:num w:numId="8" w16cid:durableId="563445051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54040876">
    <w:abstractNumId w:val="2"/>
  </w:num>
  <w:num w:numId="10" w16cid:durableId="2017418339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1" w16cid:durableId="635797199">
    <w:abstractNumId w:val="17"/>
  </w:num>
  <w:num w:numId="12" w16cid:durableId="484198999">
    <w:abstractNumId w:val="25"/>
  </w:num>
  <w:num w:numId="13" w16cid:durableId="465582486">
    <w:abstractNumId w:val="51"/>
  </w:num>
  <w:num w:numId="14" w16cid:durableId="756823049">
    <w:abstractNumId w:val="10"/>
  </w:num>
  <w:num w:numId="15" w16cid:durableId="410397381">
    <w:abstractNumId w:val="24"/>
  </w:num>
  <w:num w:numId="16" w16cid:durableId="1280843177">
    <w:abstractNumId w:val="82"/>
  </w:num>
  <w:num w:numId="17" w16cid:durableId="1165130143">
    <w:abstractNumId w:val="16"/>
  </w:num>
  <w:num w:numId="18" w16cid:durableId="362173053">
    <w:abstractNumId w:val="58"/>
  </w:num>
  <w:num w:numId="19" w16cid:durableId="741685268">
    <w:abstractNumId w:val="52"/>
  </w:num>
  <w:num w:numId="20" w16cid:durableId="767316670">
    <w:abstractNumId w:val="15"/>
  </w:num>
  <w:num w:numId="21" w16cid:durableId="676615105">
    <w:abstractNumId w:val="55"/>
  </w:num>
  <w:num w:numId="22" w16cid:durableId="1688435499">
    <w:abstractNumId w:val="68"/>
  </w:num>
  <w:num w:numId="23" w16cid:durableId="1111390704">
    <w:abstractNumId w:val="88"/>
  </w:num>
  <w:num w:numId="24" w16cid:durableId="2017993624">
    <w:abstractNumId w:val="53"/>
  </w:num>
  <w:num w:numId="25" w16cid:durableId="2013870298">
    <w:abstractNumId w:val="80"/>
  </w:num>
  <w:num w:numId="26" w16cid:durableId="1825311233">
    <w:abstractNumId w:val="7"/>
  </w:num>
  <w:num w:numId="27" w16cid:durableId="1640719693">
    <w:abstractNumId w:val="31"/>
  </w:num>
  <w:num w:numId="28" w16cid:durableId="1607810786">
    <w:abstractNumId w:val="46"/>
  </w:num>
  <w:num w:numId="29" w16cid:durableId="2140536983">
    <w:abstractNumId w:val="91"/>
  </w:num>
  <w:num w:numId="30" w16cid:durableId="486897016">
    <w:abstractNumId w:val="49"/>
  </w:num>
  <w:num w:numId="31" w16cid:durableId="1176919011">
    <w:abstractNumId w:val="60"/>
  </w:num>
  <w:num w:numId="32" w16cid:durableId="1045762597">
    <w:abstractNumId w:val="33"/>
  </w:num>
  <w:num w:numId="33" w16cid:durableId="301160305">
    <w:abstractNumId w:val="84"/>
  </w:num>
  <w:num w:numId="34" w16cid:durableId="932326719">
    <w:abstractNumId w:val="3"/>
  </w:num>
  <w:num w:numId="35" w16cid:durableId="1405032503">
    <w:abstractNumId w:val="44"/>
  </w:num>
  <w:num w:numId="36" w16cid:durableId="2024162670">
    <w:abstractNumId w:val="72"/>
  </w:num>
  <w:num w:numId="37" w16cid:durableId="646932234">
    <w:abstractNumId w:val="83"/>
  </w:num>
  <w:num w:numId="38" w16cid:durableId="854223487">
    <w:abstractNumId w:val="48"/>
  </w:num>
  <w:num w:numId="39" w16cid:durableId="260141784">
    <w:abstractNumId w:val="85"/>
  </w:num>
  <w:num w:numId="40" w16cid:durableId="1989094309">
    <w:abstractNumId w:val="81"/>
  </w:num>
  <w:num w:numId="41" w16cid:durableId="1538274248">
    <w:abstractNumId w:val="86"/>
  </w:num>
  <w:num w:numId="42" w16cid:durableId="853423822">
    <w:abstractNumId w:val="19"/>
  </w:num>
  <w:num w:numId="43" w16cid:durableId="344602552">
    <w:abstractNumId w:val="41"/>
  </w:num>
  <w:num w:numId="44" w16cid:durableId="543062391">
    <w:abstractNumId w:val="40"/>
  </w:num>
  <w:num w:numId="45" w16cid:durableId="1017804337">
    <w:abstractNumId w:val="63"/>
  </w:num>
  <w:num w:numId="46" w16cid:durableId="628753307">
    <w:abstractNumId w:val="21"/>
  </w:num>
  <w:num w:numId="47" w16cid:durableId="476654696">
    <w:abstractNumId w:val="56"/>
  </w:num>
  <w:num w:numId="48" w16cid:durableId="1566379807">
    <w:abstractNumId w:val="64"/>
  </w:num>
  <w:num w:numId="49" w16cid:durableId="1539901758">
    <w:abstractNumId w:val="26"/>
  </w:num>
  <w:num w:numId="50" w16cid:durableId="1072239623">
    <w:abstractNumId w:val="37"/>
  </w:num>
  <w:num w:numId="51" w16cid:durableId="21713187">
    <w:abstractNumId w:val="28"/>
  </w:num>
  <w:num w:numId="52" w16cid:durableId="1135609434">
    <w:abstractNumId w:val="78"/>
  </w:num>
  <w:num w:numId="53" w16cid:durableId="1101489086">
    <w:abstractNumId w:val="9"/>
  </w:num>
  <w:num w:numId="54" w16cid:durableId="983973786">
    <w:abstractNumId w:val="67"/>
  </w:num>
  <w:num w:numId="55" w16cid:durableId="375131095">
    <w:abstractNumId w:val="92"/>
  </w:num>
  <w:num w:numId="56" w16cid:durableId="323821887">
    <w:abstractNumId w:val="65"/>
  </w:num>
  <w:num w:numId="57" w16cid:durableId="2015063137">
    <w:abstractNumId w:val="42"/>
  </w:num>
  <w:num w:numId="58" w16cid:durableId="278031750">
    <w:abstractNumId w:val="13"/>
  </w:num>
  <w:num w:numId="59" w16cid:durableId="226259759">
    <w:abstractNumId w:val="47"/>
  </w:num>
  <w:num w:numId="60" w16cid:durableId="1613054968">
    <w:abstractNumId w:val="57"/>
  </w:num>
  <w:num w:numId="61" w16cid:durableId="690183134">
    <w:abstractNumId w:val="59"/>
  </w:num>
  <w:num w:numId="62" w16cid:durableId="1664163706">
    <w:abstractNumId w:val="73"/>
  </w:num>
  <w:num w:numId="63" w16cid:durableId="1804692907">
    <w:abstractNumId w:val="11"/>
  </w:num>
  <w:num w:numId="64" w16cid:durableId="2039042590">
    <w:abstractNumId w:val="77"/>
  </w:num>
  <w:num w:numId="65" w16cid:durableId="1444493052">
    <w:abstractNumId w:val="90"/>
  </w:num>
  <w:num w:numId="66" w16cid:durableId="508646216">
    <w:abstractNumId w:val="61"/>
  </w:num>
  <w:num w:numId="67" w16cid:durableId="1224101975">
    <w:abstractNumId w:val="20"/>
  </w:num>
  <w:num w:numId="68" w16cid:durableId="1103309104">
    <w:abstractNumId w:val="36"/>
  </w:num>
  <w:num w:numId="69" w16cid:durableId="948439112">
    <w:abstractNumId w:val="39"/>
  </w:num>
  <w:num w:numId="70" w16cid:durableId="2145463300">
    <w:abstractNumId w:val="34"/>
  </w:num>
  <w:num w:numId="71" w16cid:durableId="78411160">
    <w:abstractNumId w:val="4"/>
  </w:num>
  <w:num w:numId="72" w16cid:durableId="1863662003">
    <w:abstractNumId w:val="14"/>
  </w:num>
  <w:num w:numId="73" w16cid:durableId="1767769765">
    <w:abstractNumId w:val="29"/>
  </w:num>
  <w:num w:numId="74" w16cid:durableId="895749779">
    <w:abstractNumId w:val="45"/>
  </w:num>
  <w:num w:numId="75" w16cid:durableId="343827906">
    <w:abstractNumId w:val="32"/>
  </w:num>
  <w:num w:numId="76" w16cid:durableId="385565317">
    <w:abstractNumId w:val="54"/>
  </w:num>
  <w:num w:numId="77" w16cid:durableId="249118060">
    <w:abstractNumId w:val="43"/>
  </w:num>
  <w:num w:numId="78" w16cid:durableId="1225681669">
    <w:abstractNumId w:val="75"/>
  </w:num>
  <w:num w:numId="79" w16cid:durableId="1191335669">
    <w:abstractNumId w:val="70"/>
  </w:num>
  <w:num w:numId="80" w16cid:durableId="336350786">
    <w:abstractNumId w:val="62"/>
  </w:num>
  <w:num w:numId="81" w16cid:durableId="1879707315">
    <w:abstractNumId w:val="18"/>
  </w:num>
  <w:num w:numId="82" w16cid:durableId="769817284">
    <w:abstractNumId w:val="30"/>
  </w:num>
  <w:num w:numId="83" w16cid:durableId="120151322">
    <w:abstractNumId w:val="22"/>
  </w:num>
  <w:num w:numId="84" w16cid:durableId="1609704132">
    <w:abstractNumId w:val="71"/>
  </w:num>
  <w:num w:numId="85" w16cid:durableId="779378850">
    <w:abstractNumId w:val="69"/>
  </w:num>
  <w:num w:numId="86" w16cid:durableId="1656910169">
    <w:abstractNumId w:val="5"/>
  </w:num>
  <w:num w:numId="87" w16cid:durableId="2125541244">
    <w:abstractNumId w:val="76"/>
  </w:num>
  <w:num w:numId="88" w16cid:durableId="754673303">
    <w:abstractNumId w:val="8"/>
  </w:num>
  <w:num w:numId="89" w16cid:durableId="627859260">
    <w:abstractNumId w:val="87"/>
  </w:num>
  <w:num w:numId="90" w16cid:durableId="994140126">
    <w:abstractNumId w:val="66"/>
  </w:num>
  <w:num w:numId="91" w16cid:durableId="1466436232">
    <w:abstractNumId w:val="50"/>
  </w:num>
  <w:num w:numId="92" w16cid:durableId="1863350686">
    <w:abstractNumId w:val="6"/>
  </w:num>
  <w:num w:numId="93" w16cid:durableId="35261101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2A"/>
    <w:rsid w:val="000029F9"/>
    <w:rsid w:val="00003AB1"/>
    <w:rsid w:val="00017EF9"/>
    <w:rsid w:val="00031099"/>
    <w:rsid w:val="000376FE"/>
    <w:rsid w:val="0004384F"/>
    <w:rsid w:val="00053CFF"/>
    <w:rsid w:val="0005702D"/>
    <w:rsid w:val="00066678"/>
    <w:rsid w:val="000A21B6"/>
    <w:rsid w:val="000A443C"/>
    <w:rsid w:val="000C4D83"/>
    <w:rsid w:val="000C5F20"/>
    <w:rsid w:val="000D0C49"/>
    <w:rsid w:val="000D6731"/>
    <w:rsid w:val="000F5AD8"/>
    <w:rsid w:val="00110609"/>
    <w:rsid w:val="00112B10"/>
    <w:rsid w:val="001417C6"/>
    <w:rsid w:val="00146A55"/>
    <w:rsid w:val="00167D14"/>
    <w:rsid w:val="00174D2D"/>
    <w:rsid w:val="00195C01"/>
    <w:rsid w:val="001B2AA0"/>
    <w:rsid w:val="001B362A"/>
    <w:rsid w:val="001C3044"/>
    <w:rsid w:val="001D4A3C"/>
    <w:rsid w:val="001D721F"/>
    <w:rsid w:val="00206602"/>
    <w:rsid w:val="00210E08"/>
    <w:rsid w:val="002143C5"/>
    <w:rsid w:val="00250EC6"/>
    <w:rsid w:val="00252E4F"/>
    <w:rsid w:val="00261BBA"/>
    <w:rsid w:val="00282F40"/>
    <w:rsid w:val="002933EF"/>
    <w:rsid w:val="002A012A"/>
    <w:rsid w:val="002B203C"/>
    <w:rsid w:val="002C07B3"/>
    <w:rsid w:val="002C17D4"/>
    <w:rsid w:val="002D1D3E"/>
    <w:rsid w:val="002D6795"/>
    <w:rsid w:val="002E5013"/>
    <w:rsid w:val="002F0564"/>
    <w:rsid w:val="0031519B"/>
    <w:rsid w:val="003319BC"/>
    <w:rsid w:val="00337A05"/>
    <w:rsid w:val="003539D6"/>
    <w:rsid w:val="00362762"/>
    <w:rsid w:val="0038436D"/>
    <w:rsid w:val="003971D2"/>
    <w:rsid w:val="003A4EAB"/>
    <w:rsid w:val="003A7A1E"/>
    <w:rsid w:val="003B26A8"/>
    <w:rsid w:val="003D1E56"/>
    <w:rsid w:val="003E01DC"/>
    <w:rsid w:val="00415F47"/>
    <w:rsid w:val="00435E81"/>
    <w:rsid w:val="0048432D"/>
    <w:rsid w:val="004A0E48"/>
    <w:rsid w:val="004C2924"/>
    <w:rsid w:val="004E3BA6"/>
    <w:rsid w:val="004E620E"/>
    <w:rsid w:val="004F095D"/>
    <w:rsid w:val="00500343"/>
    <w:rsid w:val="00513A89"/>
    <w:rsid w:val="00515DEA"/>
    <w:rsid w:val="005249F5"/>
    <w:rsid w:val="0053181F"/>
    <w:rsid w:val="005349F3"/>
    <w:rsid w:val="00544A18"/>
    <w:rsid w:val="0055214F"/>
    <w:rsid w:val="005F0731"/>
    <w:rsid w:val="005F713E"/>
    <w:rsid w:val="00625A4F"/>
    <w:rsid w:val="00630E56"/>
    <w:rsid w:val="006336C7"/>
    <w:rsid w:val="0063669E"/>
    <w:rsid w:val="006575D0"/>
    <w:rsid w:val="006702E6"/>
    <w:rsid w:val="006907D0"/>
    <w:rsid w:val="00692E03"/>
    <w:rsid w:val="006A33B5"/>
    <w:rsid w:val="006A732F"/>
    <w:rsid w:val="006C4CF3"/>
    <w:rsid w:val="006C5B08"/>
    <w:rsid w:val="006C778E"/>
    <w:rsid w:val="006F1EC4"/>
    <w:rsid w:val="00701086"/>
    <w:rsid w:val="00704CB3"/>
    <w:rsid w:val="0070583A"/>
    <w:rsid w:val="00716EED"/>
    <w:rsid w:val="007256D0"/>
    <w:rsid w:val="00771A43"/>
    <w:rsid w:val="00777630"/>
    <w:rsid w:val="007D4035"/>
    <w:rsid w:val="007E44C8"/>
    <w:rsid w:val="007F5CD9"/>
    <w:rsid w:val="0081504D"/>
    <w:rsid w:val="008205BA"/>
    <w:rsid w:val="00823905"/>
    <w:rsid w:val="00827B0F"/>
    <w:rsid w:val="00831CC7"/>
    <w:rsid w:val="00846C6D"/>
    <w:rsid w:val="00865275"/>
    <w:rsid w:val="00892E04"/>
    <w:rsid w:val="008942F0"/>
    <w:rsid w:val="00894C6F"/>
    <w:rsid w:val="008A6B41"/>
    <w:rsid w:val="008B39AB"/>
    <w:rsid w:val="008D717A"/>
    <w:rsid w:val="008F11CA"/>
    <w:rsid w:val="008F29BF"/>
    <w:rsid w:val="00902E81"/>
    <w:rsid w:val="0090496A"/>
    <w:rsid w:val="00906B4E"/>
    <w:rsid w:val="009452AD"/>
    <w:rsid w:val="00946D19"/>
    <w:rsid w:val="00967308"/>
    <w:rsid w:val="00980757"/>
    <w:rsid w:val="009A392B"/>
    <w:rsid w:val="009B5C8F"/>
    <w:rsid w:val="009C4D85"/>
    <w:rsid w:val="009D3CB3"/>
    <w:rsid w:val="00A05A81"/>
    <w:rsid w:val="00A52DF9"/>
    <w:rsid w:val="00A705B8"/>
    <w:rsid w:val="00A85A59"/>
    <w:rsid w:val="00A8792D"/>
    <w:rsid w:val="00AB2DF6"/>
    <w:rsid w:val="00AB6452"/>
    <w:rsid w:val="00AC4F7D"/>
    <w:rsid w:val="00B00F89"/>
    <w:rsid w:val="00B06CB8"/>
    <w:rsid w:val="00B34681"/>
    <w:rsid w:val="00B37E04"/>
    <w:rsid w:val="00B423C7"/>
    <w:rsid w:val="00B65180"/>
    <w:rsid w:val="00B876C2"/>
    <w:rsid w:val="00BB65B5"/>
    <w:rsid w:val="00BC24B7"/>
    <w:rsid w:val="00BC3806"/>
    <w:rsid w:val="00BE1681"/>
    <w:rsid w:val="00BF0F6D"/>
    <w:rsid w:val="00C30104"/>
    <w:rsid w:val="00C32089"/>
    <w:rsid w:val="00C40FC8"/>
    <w:rsid w:val="00C62235"/>
    <w:rsid w:val="00C818FD"/>
    <w:rsid w:val="00CD2B1E"/>
    <w:rsid w:val="00CE2F77"/>
    <w:rsid w:val="00CF740E"/>
    <w:rsid w:val="00D1013E"/>
    <w:rsid w:val="00D24F3B"/>
    <w:rsid w:val="00D35B4C"/>
    <w:rsid w:val="00D54389"/>
    <w:rsid w:val="00D7176C"/>
    <w:rsid w:val="00D91AD8"/>
    <w:rsid w:val="00DA2D99"/>
    <w:rsid w:val="00DB0C43"/>
    <w:rsid w:val="00DC53C1"/>
    <w:rsid w:val="00DE06A3"/>
    <w:rsid w:val="00DE0EC0"/>
    <w:rsid w:val="00E077B1"/>
    <w:rsid w:val="00E170B9"/>
    <w:rsid w:val="00E20915"/>
    <w:rsid w:val="00E36AFF"/>
    <w:rsid w:val="00E96765"/>
    <w:rsid w:val="00E972DE"/>
    <w:rsid w:val="00ED26B9"/>
    <w:rsid w:val="00F44185"/>
    <w:rsid w:val="00F653C6"/>
    <w:rsid w:val="00FA1B1D"/>
    <w:rsid w:val="00F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D773"/>
  <w15:chartTrackingRefBased/>
  <w15:docId w15:val="{34865662-EF7A-4EF7-9C91-CFA7A5103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C8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7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6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C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7A05"/>
  </w:style>
  <w:style w:type="paragraph" w:styleId="ListParagraph">
    <w:name w:val="List Paragraph"/>
    <w:basedOn w:val="Normal"/>
    <w:uiPriority w:val="34"/>
    <w:qFormat/>
    <w:rsid w:val="008F11CA"/>
    <w:pPr>
      <w:ind w:left="720"/>
      <w:contextualSpacing/>
    </w:pPr>
  </w:style>
  <w:style w:type="character" w:customStyle="1" w:styleId="a">
    <w:name w:val="Заголовок Таймс Знак"/>
    <w:basedOn w:val="DefaultParagraphFont"/>
    <w:link w:val="a0"/>
    <w:locked/>
    <w:rsid w:val="00D7176C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az-Latn-AZ" w:eastAsia="ru-RU"/>
    </w:rPr>
  </w:style>
  <w:style w:type="paragraph" w:customStyle="1" w:styleId="a0">
    <w:name w:val="Заголовок Таймс"/>
    <w:basedOn w:val="Heading1"/>
    <w:next w:val="Normal"/>
    <w:link w:val="a"/>
    <w:qFormat/>
    <w:rsid w:val="00D7176C"/>
    <w:pPr>
      <w:spacing w:line="48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a1">
    <w:name w:val="текст курсовая Знак"/>
    <w:basedOn w:val="DefaultParagraphFont"/>
    <w:link w:val="a2"/>
    <w:locked/>
    <w:rsid w:val="00D7176C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a2">
    <w:name w:val="текст курсовая"/>
    <w:basedOn w:val="Normal"/>
    <w:link w:val="a1"/>
    <w:qFormat/>
    <w:rsid w:val="00D7176C"/>
    <w:pPr>
      <w:spacing w:line="360" w:lineRule="auto"/>
      <w:ind w:firstLine="360"/>
      <w:jc w:val="both"/>
    </w:pPr>
    <w:rPr>
      <w:sz w:val="28"/>
      <w:szCs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D717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7176C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locked/>
    <w:rsid w:val="0005702D"/>
    <w:rPr>
      <w:rFonts w:ascii="Times New Roman" w:eastAsia="Times New Roman" w:hAnsi="Times New Roman" w:cstheme="majorBidi"/>
      <w:b/>
      <w:bCs/>
      <w:color w:val="000000" w:themeColor="text1"/>
      <w:sz w:val="28"/>
      <w:szCs w:val="28"/>
    </w:rPr>
  </w:style>
  <w:style w:type="paragraph" w:customStyle="1" w:styleId="10">
    <w:name w:val="Подзаголовок1"/>
    <w:basedOn w:val="Heading1"/>
    <w:link w:val="1"/>
    <w:qFormat/>
    <w:rsid w:val="0005702D"/>
    <w:pPr>
      <w:spacing w:line="360" w:lineRule="auto"/>
      <w:jc w:val="center"/>
    </w:pPr>
    <w:rPr>
      <w:rFonts w:ascii="Times New Roman" w:eastAsia="Times New Roman" w:hAnsi="Times New Roman"/>
      <w:b/>
      <w:bCs/>
      <w:color w:val="000000" w:themeColor="text1"/>
      <w:sz w:val="28"/>
      <w:szCs w:val="28"/>
      <w:lang w:val="ru-R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E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rsid w:val="000376FE"/>
  </w:style>
  <w:style w:type="character" w:styleId="Strong">
    <w:name w:val="Strong"/>
    <w:basedOn w:val="DefaultParagraphFont"/>
    <w:uiPriority w:val="22"/>
    <w:qFormat/>
    <w:rsid w:val="000376F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76F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Footer">
    <w:name w:val="footer"/>
    <w:basedOn w:val="Normal"/>
    <w:link w:val="Foot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6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az-Latn-AZ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5702D"/>
    <w:pPr>
      <w:spacing w:line="259" w:lineRule="auto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5702D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057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02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3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5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3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5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0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4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5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9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2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6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5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2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79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1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0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3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1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1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4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3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5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1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4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1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0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0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8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7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1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1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0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0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0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3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8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4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5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5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34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03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0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1248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0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9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6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99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7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7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0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8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6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24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9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9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5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3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0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7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9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9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1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8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25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3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5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5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74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6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9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1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https://github.com/ziyafantaziya/Coursework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4C60E-582E-4307-869D-9576DB18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46</Pages>
  <Words>7785</Words>
  <Characters>44380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Ziya Alimov</cp:lastModifiedBy>
  <cp:revision>23</cp:revision>
  <dcterms:created xsi:type="dcterms:W3CDTF">2023-05-18T10:51:00Z</dcterms:created>
  <dcterms:modified xsi:type="dcterms:W3CDTF">2025-04-27T23:15:00Z</dcterms:modified>
</cp:coreProperties>
</file>