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>面向对象程序设计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2021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 xml:space="preserve"> 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b/>
        </w:rPr>
      </w:pPr>
      <w:r>
        <w:rPr>
          <w:rFonts w:hint="eastAsia" w:ascii="Calibri" w:hAnsi="Calibri" w:eastAsia="宋体" w:cs="Times New Roman"/>
          <w:b/>
        </w:rPr>
        <w:t>实验</w:t>
      </w:r>
      <w:r>
        <w:rPr>
          <w:rFonts w:hint="eastAsia"/>
          <w:b/>
        </w:rPr>
        <w:t>四</w:t>
      </w:r>
      <w:r>
        <w:rPr>
          <w:rFonts w:hint="eastAsia" w:ascii="Calibri" w:hAnsi="Calibri" w:eastAsia="宋体" w:cs="Times New Roman"/>
          <w:b/>
        </w:rPr>
        <w:t>、</w:t>
      </w:r>
      <w:r>
        <w:rPr>
          <w:rFonts w:hint="eastAsia"/>
          <w:b/>
        </w:rPr>
        <w:t>类的继承与派生</w:t>
      </w:r>
    </w:p>
    <w:p>
      <w:pPr>
        <w:rPr>
          <w:b/>
        </w:rPr>
      </w:pPr>
    </w:p>
    <w:p/>
    <w:p/>
    <w:p>
      <w:pPr>
        <w:pStyle w:val="2"/>
        <w:rPr>
          <w:b/>
        </w:rPr>
      </w:pPr>
      <w:r>
        <w:rPr>
          <w:rFonts w:hint="eastAsia"/>
          <w:b/>
        </w:rPr>
        <w:t>【实验目的】</w:t>
      </w:r>
    </w:p>
    <w:p>
      <w:pPr>
        <w:pStyle w:val="2"/>
      </w:pPr>
      <w:r>
        <w:rPr>
          <w:rFonts w:hint="eastAsia"/>
        </w:rPr>
        <w:t>1、理解和掌握类的继承</w:t>
      </w:r>
    </w:p>
    <w:p>
      <w:pPr>
        <w:rPr>
          <w:rFonts w:ascii="宋体" w:hAnsi="Courier New" w:eastAsia="宋体" w:cs="Times New Roman"/>
          <w:kern w:val="0"/>
          <w:szCs w:val="20"/>
        </w:rPr>
      </w:pPr>
      <w:r>
        <w:rPr>
          <w:rFonts w:hint="eastAsia" w:ascii="宋体" w:hAnsi="Courier New" w:eastAsia="宋体" w:cs="Times New Roman"/>
          <w:kern w:val="0"/>
          <w:szCs w:val="20"/>
        </w:rPr>
        <w:t>2、学习组合和继承两种机制在重用设计上的区别</w:t>
      </w:r>
    </w:p>
    <w:p/>
    <w:p/>
    <w:p/>
    <w:p>
      <w:pPr>
        <w:pStyle w:val="2"/>
        <w:rPr>
          <w:b/>
        </w:rPr>
      </w:pPr>
      <w:r>
        <w:rPr>
          <w:rFonts w:hint="eastAsia"/>
          <w:b/>
        </w:rPr>
        <w:t>【实验内容】</w:t>
      </w:r>
    </w:p>
    <w:p/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、</w:t>
      </w:r>
      <w:r>
        <w:rPr>
          <w:rFonts w:hint="eastAsia" w:ascii="Calibri" w:hAnsi="Calibri" w:eastAsia="宋体" w:cs="Times New Roman"/>
        </w:rPr>
        <w:t>建立基类Building, 作为楼房类，这个基类包含楼层数、房间数、楼房总面积。再建立派生类Home_Arch,</w: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</w:rPr>
        <w:t>Office_Building,分别为住宅楼类、办公室楼类。在类Home_Arch中，包含的内容有卧室数、客厅数、卫生间数和厨房数。在类Office_Building中，包含的内容有办公室数和会议室数。</w:t>
      </w:r>
      <w:r>
        <w:rPr>
          <w:rFonts w:hint="eastAsia"/>
        </w:rPr>
        <w:t>创建对象测试程序。</w:t>
      </w:r>
    </w:p>
    <w:p/>
    <w:p>
      <w:r>
        <w:rPr>
          <w:rFonts w:hint="eastAsia"/>
          <w:lang w:val="en-US" w:eastAsia="zh-CN"/>
        </w:rPr>
        <w:t>实验代码：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-129540</wp:posOffset>
            </wp:positionH>
            <wp:positionV relativeFrom="page">
              <wp:posOffset>4518660</wp:posOffset>
            </wp:positionV>
            <wp:extent cx="5732780" cy="4891405"/>
            <wp:effectExtent l="0" t="0" r="12700" b="63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723" b="17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-106680</wp:posOffset>
            </wp:positionH>
            <wp:positionV relativeFrom="page">
              <wp:posOffset>982980</wp:posOffset>
            </wp:positionV>
            <wp:extent cx="5422900" cy="4846320"/>
            <wp:effectExtent l="0" t="0" r="2540" b="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6553835</wp:posOffset>
            </wp:positionV>
            <wp:extent cx="5320665" cy="2880360"/>
            <wp:effectExtent l="0" t="0" r="13335" b="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811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cs="Times New Roman"/>
        </w:rPr>
      </w:pPr>
      <w:r>
        <w:rPr>
          <w:rFonts w:ascii="Times New Roman" w:cs="Times New Roman"/>
        </w:rPr>
        <w:t>利用</w:t>
      </w:r>
      <w:r>
        <w:rPr>
          <w:rFonts w:hint="eastAsia" w:ascii="Times New Roman" w:cs="Times New Roman"/>
          <w:b/>
        </w:rPr>
        <w:t>继承</w:t>
      </w:r>
      <w:r>
        <w:rPr>
          <w:rFonts w:ascii="Times New Roman" w:cs="Times New Roman"/>
        </w:rPr>
        <w:t>实现</w:t>
      </w:r>
      <w:r>
        <w:rPr>
          <w:rFonts w:ascii="Times New Roman" w:hAnsi="Times New Roman" w:cs="Times New Roman"/>
        </w:rPr>
        <w:t>Point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Circle</w:t>
      </w:r>
      <w:r>
        <w:rPr>
          <w:rFonts w:ascii="Times New Roman" w:cs="Times New Roman"/>
        </w:rPr>
        <w:t>和</w:t>
      </w:r>
      <w:r>
        <w:rPr>
          <w:rFonts w:ascii="Times New Roman" w:hAnsi="Times New Roman" w:cs="Times New Roman"/>
        </w:rPr>
        <w:t>Cylinder</w:t>
      </w:r>
      <w:r>
        <w:rPr>
          <w:rFonts w:ascii="Times New Roman" w:cs="Times New Roman"/>
        </w:rPr>
        <w:t>类</w:t>
      </w:r>
    </w:p>
    <w:p>
      <w:pPr>
        <w:numPr>
          <w:ilvl w:val="0"/>
          <w:numId w:val="0"/>
        </w:numPr>
        <w:rPr>
          <w:rFonts w:asci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）类的描述如下：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 Point</w:t>
      </w:r>
      <w:r>
        <w:rPr>
          <w:rFonts w:ascii="Times New Roman" w:cs="Times New Roman"/>
        </w:rPr>
        <w:t>类基本信息：</w:t>
      </w:r>
      <w:r>
        <w:rPr>
          <w:rFonts w:ascii="Times New Roman" w:hAnsi="Times New Roman" w:cs="Times New Roman"/>
        </w:rPr>
        <w:t>x</w:t>
      </w:r>
      <w:r>
        <w:rPr>
          <w:rFonts w:ascii="Times New Roman" w:cs="Times New Roman"/>
        </w:rPr>
        <w:t>坐标，</w:t>
      </w:r>
      <w:r>
        <w:rPr>
          <w:rFonts w:ascii="Times New Roman" w:hAnsi="Times New Roman" w:cs="Times New Roman"/>
        </w:rPr>
        <w:t>y</w:t>
      </w:r>
      <w:r>
        <w:rPr>
          <w:rFonts w:ascii="Times New Roman" w:cs="Times New Roman"/>
        </w:rPr>
        <w:t>坐标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b) Cirlce</w:t>
      </w:r>
      <w:r>
        <w:rPr>
          <w:rFonts w:ascii="Times New Roman" w:cs="Times New Roman"/>
        </w:rPr>
        <w:t>类基本信息：圆心坐标、半径；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c) Cylinder</w:t>
      </w:r>
      <w:r>
        <w:rPr>
          <w:rFonts w:ascii="Times New Roman" w:cs="Times New Roman"/>
        </w:rPr>
        <w:t>类基本信息：底面圆、高；</w:t>
      </w:r>
    </w:p>
    <w:p>
      <w:pPr>
        <w:rPr>
          <w:rFonts w:ascii="Times New Roman" w:hAnsi="Times New Roman" w:cs="Times New Roman"/>
        </w:rPr>
      </w:pPr>
      <w:r>
        <w:rPr>
          <w:rFonts w:ascii="Times New Roman" w:cs="Times New Roman"/>
        </w:rPr>
        <w:t>其中：成员变量为</w:t>
      </w:r>
      <w:r>
        <w:rPr>
          <w:rFonts w:ascii="Times New Roman" w:hAnsi="Times New Roman" w:cs="Times New Roman"/>
        </w:rPr>
        <w:t>private</w:t>
      </w:r>
      <w:r>
        <w:rPr>
          <w:rFonts w:ascii="Times New Roman" w:cs="Times New Roman"/>
        </w:rPr>
        <w:t>属性，成员函数为</w:t>
      </w:r>
      <w:r>
        <w:rPr>
          <w:rFonts w:ascii="Times New Roman" w:hAnsi="Times New Roman" w:cs="Times New Roman"/>
        </w:rPr>
        <w:t>public</w:t>
      </w:r>
      <w:r>
        <w:rPr>
          <w:rFonts w:ascii="Times New Roman" w:cs="Times New Roman"/>
        </w:rPr>
        <w:t>属性；</w:t>
      </w:r>
    </w:p>
    <w:p>
      <w:pPr>
        <w:rPr>
          <w:rFonts w:ascii="Times New Roman" w:cs="Times New Roman"/>
        </w:rPr>
      </w:pPr>
      <w:r>
        <w:rPr>
          <w:rFonts w:ascii="Times New Roman" w:cs="Times New Roman"/>
        </w:rPr>
        <w:t>成员函数包括：计算图形的面积</w:t>
      </w:r>
      <w:r>
        <w:rPr>
          <w:rFonts w:ascii="Times New Roman" w:hAnsi="Times New Roman" w:cs="Times New Roman"/>
        </w:rPr>
        <w:t>GetArea()</w:t>
      </w:r>
      <w:r>
        <w:rPr>
          <w:rFonts w:ascii="Times New Roman" w:cs="Times New Roman"/>
        </w:rPr>
        <w:t>，显示图形的基本信息</w:t>
      </w:r>
      <w:r>
        <w:rPr>
          <w:rFonts w:ascii="Times New Roman" w:hAnsi="Times New Roman" w:cs="Times New Roman"/>
        </w:rPr>
        <w:t>show()</w:t>
      </w:r>
      <w:r>
        <w:rPr>
          <w:rFonts w:ascii="Times New Roman" w:cs="Times New Roman"/>
        </w:rPr>
        <w:t>，修改基本信息函数。</w:t>
      </w: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r>
        <w:rPr>
          <w:rFonts w:hint="eastAsia" w:ascii="Times New Roman" w:cs="Times New Roman"/>
        </w:rPr>
        <w:t>（2）</w:t>
      </w:r>
      <w:r>
        <w:rPr>
          <w:rFonts w:hint="eastAsia"/>
        </w:rPr>
        <w:t>类</w:t>
      </w:r>
      <w:r>
        <w:t>图如下所示：</w:t>
      </w:r>
    </w:p>
    <w:p>
      <w:r>
        <w:drawing>
          <wp:inline distT="0" distB="0" distL="0" distR="0">
            <wp:extent cx="5274310" cy="185293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 w:ascii="Times New Roman" w:cs="Times New Roman"/>
        </w:rPr>
        <w:t>（3）写出</w:t>
      </w:r>
      <w:r>
        <w:rPr>
          <w:rFonts w:ascii="Times New Roman" w:cs="Times New Roman"/>
        </w:rPr>
        <w:t>各个类的代码</w:t>
      </w:r>
      <w:r>
        <w:rPr>
          <w:rFonts w:hint="eastAsia" w:ascii="Times New Roman" w:cs="Times New Roman"/>
        </w:rPr>
        <w:t>。</w:t>
      </w:r>
      <w:r>
        <w:t>注意：</w:t>
      </w:r>
      <w:r>
        <w:rPr>
          <w:rFonts w:hint="eastAsia"/>
        </w:rPr>
        <w:t>在派生类的构造函数中，</w:t>
      </w:r>
      <w:r>
        <w:t>实现</w:t>
      </w:r>
      <w:r>
        <w:rPr>
          <w:rFonts w:hint="eastAsia"/>
        </w:rPr>
        <w:t>对基类数据成员的初始化；在派生类中根据同名覆盖原则定义各自的同名函数实现具体功能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各个类的代码如下：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7094220</wp:posOffset>
            </wp:positionV>
            <wp:extent cx="5136515" cy="2230755"/>
            <wp:effectExtent l="0" t="0" r="14605" b="9525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r="5771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Point类——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Circle类——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1371600</wp:posOffset>
            </wp:positionV>
            <wp:extent cx="5271135" cy="2548890"/>
            <wp:effectExtent l="0" t="0" r="1905" b="1143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Cylinder类——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4389755</wp:posOffset>
            </wp:positionV>
            <wp:extent cx="5273675" cy="2597150"/>
            <wp:effectExtent l="0" t="0" r="14605" b="8890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（4）编写</w:t>
      </w:r>
      <w:r>
        <w:rPr>
          <w:rFonts w:ascii="Times New Roman" w:cs="Times New Roman"/>
        </w:rPr>
        <w:t>一个主函数，</w:t>
      </w:r>
      <w:r>
        <w:rPr>
          <w:rFonts w:hint="eastAsia" w:ascii="Times New Roman" w:cs="Times New Roman"/>
        </w:rPr>
        <w:t>将</w:t>
      </w:r>
      <w:r>
        <w:rPr>
          <w:rFonts w:ascii="Times New Roman" w:cs="Times New Roman"/>
        </w:rPr>
        <w:t>以下数据作为</w:t>
      </w:r>
      <w:r>
        <w:rPr>
          <w:rFonts w:hint="eastAsia" w:ascii="Times New Roman" w:cs="Times New Roman"/>
        </w:rPr>
        <w:t>程序</w:t>
      </w:r>
      <w:r>
        <w:rPr>
          <w:rFonts w:ascii="Times New Roman" w:cs="Times New Roman"/>
        </w:rPr>
        <w:t>输入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并输出相应的值：</w:t>
      </w:r>
    </w:p>
    <w:p>
      <w:r>
        <w:rPr>
          <w:rFonts w:hint="eastAsia"/>
        </w:rPr>
        <w:t xml:space="preserve">        Point： （1,4）</w:t>
      </w:r>
    </w:p>
    <w:p>
      <w:r>
        <w:rPr>
          <w:rFonts w:hint="eastAsia"/>
        </w:rPr>
        <w:t xml:space="preserve">        Circle：  圆心（20，55）  半径：46</w:t>
      </w:r>
    </w:p>
    <w:p>
      <w:pPr>
        <w:rPr>
          <w:rFonts w:hint="eastAsia"/>
        </w:rPr>
      </w:pPr>
      <w:r>
        <w:rPr>
          <w:rFonts w:hint="eastAsia"/>
        </w:rPr>
        <w:t xml:space="preserve">        Cylinder：圆心（</w:t>
      </w:r>
      <w:r>
        <w:t>10</w:t>
      </w:r>
      <w:r>
        <w:rPr>
          <w:rFonts w:hint="eastAsia"/>
        </w:rPr>
        <w:t>0，9）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半径：3</w:t>
      </w:r>
      <w:r>
        <w:t>2</w:t>
      </w:r>
      <w:r>
        <w:rPr>
          <w:rFonts w:hint="eastAsia"/>
        </w:rPr>
        <w:t>，高78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主函数代码如下：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1188720</wp:posOffset>
            </wp:positionV>
            <wp:extent cx="5013960" cy="2689860"/>
            <wp:effectExtent l="0" t="0" r="0" b="762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r="654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  <w:lang w:val="en-US" w:eastAsia="zh-CN"/>
        </w:rPr>
        <w:t>运行结果如下：</w:t>
      </w:r>
    </w:p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4351655</wp:posOffset>
            </wp:positionV>
            <wp:extent cx="4892040" cy="2804160"/>
            <wp:effectExtent l="0" t="0" r="0" b="0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 t="27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通过与实验三的第3个实验题</w:t>
      </w:r>
      <w:r>
        <w:t>比较，给出组合和继承在解决此类问题的优缺点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在解决此类问题上：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·组合是通过在类中定义另一类的对象，再通过该对象调用其数据成员和成员函数。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优点在于更加灵活方便和稳定（如果要在一个类中访问另一个类的对象的私有成员，可以直接通过对象加点的方式访问；如果访问成员函数，格式上也更简单</w:t>
      </w:r>
      <w:bookmarkStart w:id="0" w:name="_GoBack"/>
      <w:bookmarkEnd w:id="0"/>
      <w:r>
        <w:rPr>
          <w:rFonts w:hint="eastAsia"/>
          <w:lang w:val="en-US" w:eastAsia="zh-CN"/>
        </w:rPr>
        <w:t>；各类之间相对独立）；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缺点在于，需要在一个类中单独定义另一个类的对象，有时候可能会导致定义对象的数量过多，所占用内存也会增大。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·继承则是可以直接通过公有继承的方式把另一个类作为基类，从基类中直接继承数据成员和成员函数，再加以利用。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优点在于直接继承基类，方便扩展，提高代码复用性；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缺点在于，无法直接访问基类的私有成员，调用成员函数时格式也较为复杂；而且如果基类作出修改，派生类可能也要作出相应代码修改，不利于各部分的独立性。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AEB98"/>
    <w:multiLevelType w:val="singleLevel"/>
    <w:tmpl w:val="908AEB98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9F399A9D"/>
    <w:multiLevelType w:val="singleLevel"/>
    <w:tmpl w:val="9F399A9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CC"/>
    <w:rsid w:val="000E5D3C"/>
    <w:rsid w:val="00134B0A"/>
    <w:rsid w:val="0013633B"/>
    <w:rsid w:val="00162ACB"/>
    <w:rsid w:val="001B0217"/>
    <w:rsid w:val="001D1186"/>
    <w:rsid w:val="001D2FAC"/>
    <w:rsid w:val="00294A97"/>
    <w:rsid w:val="002B49CC"/>
    <w:rsid w:val="002C3BDD"/>
    <w:rsid w:val="003B706A"/>
    <w:rsid w:val="003D03C9"/>
    <w:rsid w:val="004268C2"/>
    <w:rsid w:val="005757DD"/>
    <w:rsid w:val="00583AF4"/>
    <w:rsid w:val="005C060F"/>
    <w:rsid w:val="006845B0"/>
    <w:rsid w:val="006E6298"/>
    <w:rsid w:val="007D12B4"/>
    <w:rsid w:val="0082571C"/>
    <w:rsid w:val="00955760"/>
    <w:rsid w:val="00977CAA"/>
    <w:rsid w:val="00AD4E17"/>
    <w:rsid w:val="00B46FAE"/>
    <w:rsid w:val="00B830F8"/>
    <w:rsid w:val="00BA0C1D"/>
    <w:rsid w:val="00C05C40"/>
    <w:rsid w:val="00C1398E"/>
    <w:rsid w:val="00D24EF7"/>
    <w:rsid w:val="00D333CB"/>
    <w:rsid w:val="00D539C6"/>
    <w:rsid w:val="00D850EC"/>
    <w:rsid w:val="00DB76F2"/>
    <w:rsid w:val="00E05656"/>
    <w:rsid w:val="00ED4219"/>
    <w:rsid w:val="00F2445E"/>
    <w:rsid w:val="00F9345D"/>
    <w:rsid w:val="00FA32D7"/>
    <w:rsid w:val="00FC19D8"/>
    <w:rsid w:val="03E62B7C"/>
    <w:rsid w:val="071659E4"/>
    <w:rsid w:val="109516B3"/>
    <w:rsid w:val="19A12A9E"/>
    <w:rsid w:val="23C00631"/>
    <w:rsid w:val="2441740D"/>
    <w:rsid w:val="2F14586C"/>
    <w:rsid w:val="44EB17C6"/>
    <w:rsid w:val="4DB02D69"/>
    <w:rsid w:val="4E27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0"/>
    <w:rPr>
      <w:rFonts w:ascii="宋体" w:hAnsi="Courier New" w:eastAsia="宋体" w:cs="Times New Roman"/>
      <w:kern w:val="0"/>
      <w:szCs w:val="20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semiHidden/>
    <w:uiPriority w:val="99"/>
    <w:rPr>
      <w:sz w:val="18"/>
      <w:szCs w:val="18"/>
    </w:rPr>
  </w:style>
  <w:style w:type="character" w:customStyle="1" w:styleId="11">
    <w:name w:val="纯文本 字符"/>
    <w:basedOn w:val="8"/>
    <w:link w:val="2"/>
    <w:qFormat/>
    <w:uiPriority w:val="0"/>
    <w:rPr>
      <w:rFonts w:ascii="宋体" w:hAnsi="Courier New" w:eastAsia="宋体" w:cs="Times New Roman"/>
      <w:kern w:val="0"/>
      <w:szCs w:val="20"/>
    </w:rPr>
  </w:style>
  <w:style w:type="character" w:customStyle="1" w:styleId="12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579</Characters>
  <Lines>4</Lines>
  <Paragraphs>1</Paragraphs>
  <TotalTime>42</TotalTime>
  <ScaleCrop>false</ScaleCrop>
  <LinksUpToDate>false</LinksUpToDate>
  <CharactersWithSpaces>679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2021-10-21T03:29:00Z</dcterms:created>
  <dc:creator>a</dc:creator>
  <cp:lastModifiedBy>小猫儿乖乖</cp:lastModifiedBy>
  <dcterms:modified xsi:type="dcterms:W3CDTF">2021-11-16T09:03:14Z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C4D5EC9030CE49FCA26B9EA60A28CAC3</vt:lpwstr>
  </property>
</Properties>
</file>