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eastAsia="华文中宋"/>
          <w:b/>
          <w:sz w:val="44"/>
          <w:szCs w:val="44"/>
        </w:rPr>
      </w:pPr>
      <w:r>
        <w:rPr>
          <w:rFonts w:eastAsia="华文中宋"/>
          <w:b/>
          <w:sz w:val="44"/>
          <w:szCs w:val="44"/>
        </w:rPr>
        <w:t>实验</w:t>
      </w:r>
      <w:r>
        <w:rPr>
          <w:rFonts w:hint="eastAsia" w:eastAsia="华文中宋"/>
          <w:b/>
          <w:sz w:val="44"/>
          <w:szCs w:val="44"/>
        </w:rPr>
        <w:t>四</w:t>
      </w:r>
      <w:r>
        <w:rPr>
          <w:rFonts w:eastAsia="华文中宋"/>
          <w:b/>
          <w:sz w:val="44"/>
          <w:szCs w:val="44"/>
        </w:rPr>
        <w:t xml:space="preserve"> </w:t>
      </w:r>
      <w:r>
        <w:rPr>
          <w:rFonts w:hint="eastAsia" w:eastAsia="华文中宋"/>
          <w:b/>
          <w:sz w:val="44"/>
          <w:szCs w:val="44"/>
        </w:rPr>
        <w:t>方程求根实验</w:t>
      </w:r>
    </w:p>
    <w:p>
      <w:pPr>
        <w:tabs>
          <w:tab w:val="left" w:pos="540"/>
        </w:tabs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4058920</wp:posOffset>
                </wp:positionH>
                <wp:positionV relativeFrom="paragraph">
                  <wp:posOffset>-907415</wp:posOffset>
                </wp:positionV>
                <wp:extent cx="1943100" cy="285750"/>
                <wp:effectExtent l="6350" t="9525" r="12700" b="952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rnd">
                          <a:solidFill>
                            <a:srgbClr val="5A5A5A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eastAsia="楷体_GB2312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楷体_GB2312"/>
                              </w:rPr>
                              <w:t>学号：</w:t>
                            </w:r>
                            <w:r>
                              <w:rPr>
                                <w:rFonts w:hint="eastAsia" w:eastAsia="楷体_GB2312"/>
                                <w:lang w:val="en-US" w:eastAsia="zh-CN"/>
                              </w:rPr>
                              <w:t>20002462</w:t>
                            </w:r>
                            <w:r>
                              <w:rPr>
                                <w:rFonts w:eastAsia="楷体_GB2312"/>
                              </w:rPr>
                              <w:t xml:space="preserve"> 姓名：</w:t>
                            </w:r>
                            <w:r>
                              <w:rPr>
                                <w:rFonts w:hint="eastAsia" w:eastAsia="楷体_GB2312"/>
                                <w:lang w:val="en-US" w:eastAsia="zh-CN"/>
                              </w:rPr>
                              <w:t>刘子言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19.6pt;margin-top:-71.45pt;height:22.5pt;width:153pt;z-index:251659264;mso-width-relative:page;mso-height-relative:page;" fillcolor="#FFFFFF" filled="t" stroked="t" coordsize="21600,21600" o:gfxdata="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6OcbT9oAAAAMAQAADwAAAAAA&#10;AAABACAAAAAiAAAAZHJzL2Rvd25yZXYueG1sUEsBAhQAFAAAAAgAh07iQPC1mgtKAgAAqgQAAA4A&#10;AAAAAAAAAQAgAAAAKQEAAGRycy9lMm9Eb2MueG1sUEsFBgAAAAAGAAYAWQEAAOUFAAAAAA==&#10;">
                <v:fill on="t" focussize="0,0"/>
                <v:stroke weight="0.5pt" color="#5A5A5A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eastAsia="楷体_GB2312"/>
                          <w:lang w:val="en-US" w:eastAsia="zh-CN"/>
                        </w:rPr>
                      </w:pPr>
                      <w:r>
                        <w:rPr>
                          <w:rFonts w:eastAsia="楷体_GB2312"/>
                        </w:rPr>
                        <w:t>学号：</w:t>
                      </w:r>
                      <w:r>
                        <w:rPr>
                          <w:rFonts w:hint="eastAsia" w:eastAsia="楷体_GB2312"/>
                          <w:lang w:val="en-US" w:eastAsia="zh-CN"/>
                        </w:rPr>
                        <w:t>20002462</w:t>
                      </w:r>
                      <w:r>
                        <w:rPr>
                          <w:rFonts w:eastAsia="楷体_GB2312"/>
                        </w:rPr>
                        <w:t xml:space="preserve"> 姓名：</w:t>
                      </w:r>
                      <w:r>
                        <w:rPr>
                          <w:rFonts w:hint="eastAsia" w:eastAsia="楷体_GB2312"/>
                          <w:lang w:val="en-US" w:eastAsia="zh-CN"/>
                        </w:rPr>
                        <w:t>刘子言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0"/>
        </w:tabs>
        <w:snapToGrid w:val="0"/>
        <w:spacing w:line="276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一. 实验目的</w:t>
      </w:r>
    </w:p>
    <w:p>
      <w:pPr>
        <w:snapToGrid w:val="0"/>
        <w:spacing w:line="276" w:lineRule="auto"/>
        <w:ind w:left="897" w:leftChars="170" w:hanging="540" w:hangingChars="225"/>
        <w:rPr>
          <w:sz w:val="24"/>
        </w:rPr>
      </w:pPr>
      <w:r>
        <w:rPr>
          <w:sz w:val="24"/>
        </w:rPr>
        <w:t>（1）</w:t>
      </w:r>
      <w:r>
        <w:rPr>
          <w:rFonts w:hint="eastAsia"/>
          <w:sz w:val="24"/>
        </w:rPr>
        <w:t>深入理解方程求根的迭代法的设计思想</w:t>
      </w:r>
      <w:r>
        <w:rPr>
          <w:sz w:val="24"/>
        </w:rPr>
        <w:t>，学会</w:t>
      </w:r>
      <w:r>
        <w:rPr>
          <w:rFonts w:hint="eastAsia"/>
          <w:sz w:val="24"/>
        </w:rPr>
        <w:t>利用校正技术和松弛技术</w:t>
      </w:r>
      <w:r>
        <w:rPr>
          <w:sz w:val="24"/>
        </w:rPr>
        <w:t>解决某些实际</w:t>
      </w:r>
      <w:r>
        <w:rPr>
          <w:rFonts w:hint="eastAsia"/>
          <w:sz w:val="24"/>
        </w:rPr>
        <w:t>的非线性方程</w:t>
      </w:r>
      <w:r>
        <w:rPr>
          <w:sz w:val="24"/>
        </w:rPr>
        <w:t>问题，比较</w:t>
      </w:r>
      <w:r>
        <w:rPr>
          <w:rFonts w:hint="eastAsia"/>
          <w:sz w:val="24"/>
        </w:rPr>
        <w:t>这些</w:t>
      </w:r>
      <w:r>
        <w:rPr>
          <w:sz w:val="24"/>
        </w:rPr>
        <w:t>方法解题的不同</w:t>
      </w:r>
      <w:r>
        <w:rPr>
          <w:rFonts w:hint="eastAsia"/>
          <w:sz w:val="24"/>
        </w:rPr>
        <w:t>之</w:t>
      </w:r>
      <w:r>
        <w:rPr>
          <w:sz w:val="24"/>
        </w:rPr>
        <w:t>处。</w:t>
      </w:r>
    </w:p>
    <w:p>
      <w:pPr>
        <w:snapToGrid w:val="0"/>
        <w:spacing w:line="276" w:lineRule="auto"/>
        <w:ind w:left="899" w:leftChars="171" w:hanging="540" w:hangingChars="225"/>
        <w:rPr>
          <w:sz w:val="24"/>
        </w:rPr>
      </w:pPr>
      <w:r>
        <w:rPr>
          <w:sz w:val="24"/>
        </w:rPr>
        <w:t>（2）熟悉Matlab编程环境，利用Matlab</w:t>
      </w:r>
      <w:r>
        <w:rPr>
          <w:rFonts w:hint="eastAsia"/>
          <w:sz w:val="24"/>
        </w:rPr>
        <w:t>解决</w:t>
      </w:r>
      <w:r>
        <w:rPr>
          <w:sz w:val="24"/>
        </w:rPr>
        <w:t>具体的</w:t>
      </w:r>
      <w:r>
        <w:rPr>
          <w:rFonts w:hint="eastAsia"/>
          <w:sz w:val="24"/>
        </w:rPr>
        <w:t>方程求根问题</w:t>
      </w:r>
      <w:r>
        <w:rPr>
          <w:sz w:val="24"/>
        </w:rPr>
        <w:t>。</w:t>
      </w:r>
    </w:p>
    <w:p>
      <w:pPr>
        <w:snapToGrid w:val="0"/>
        <w:spacing w:line="276" w:lineRule="auto"/>
        <w:ind w:left="899" w:leftChars="171" w:hanging="540" w:hangingChars="225"/>
        <w:rPr>
          <w:sz w:val="24"/>
        </w:rPr>
      </w:pPr>
    </w:p>
    <w:p>
      <w:pPr>
        <w:tabs>
          <w:tab w:val="left" w:pos="540"/>
        </w:tabs>
        <w:snapToGrid w:val="0"/>
        <w:spacing w:line="276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 xml:space="preserve">二. 实验要求 </w:t>
      </w:r>
    </w:p>
    <w:p>
      <w:pPr>
        <w:snapToGrid w:val="0"/>
        <w:spacing w:line="276" w:lineRule="auto"/>
        <w:ind w:left="897" w:leftChars="427"/>
        <w:rPr>
          <w:color w:val="000000"/>
          <w:kern w:val="0"/>
          <w:sz w:val="24"/>
        </w:rPr>
      </w:pPr>
      <w:r>
        <w:rPr>
          <w:sz w:val="24"/>
        </w:rPr>
        <w:t>用</w:t>
      </w:r>
      <w:r>
        <w:rPr>
          <w:color w:val="000000"/>
          <w:kern w:val="0"/>
          <w:sz w:val="24"/>
        </w:rPr>
        <w:t>Matlab软件实现</w:t>
      </w:r>
      <w:r>
        <w:rPr>
          <w:rFonts w:hint="eastAsia"/>
          <w:color w:val="000000"/>
          <w:kern w:val="0"/>
          <w:sz w:val="24"/>
        </w:rPr>
        <w:t>根的二分搜索、迭代法、Newton法、快速弦截法和弦截法</w:t>
      </w:r>
      <w:r>
        <w:rPr>
          <w:color w:val="000000"/>
          <w:kern w:val="0"/>
          <w:sz w:val="24"/>
        </w:rPr>
        <w:t>，并用实例在计算机上计算。</w:t>
      </w:r>
    </w:p>
    <w:p>
      <w:pPr>
        <w:snapToGrid w:val="0"/>
        <w:spacing w:line="276" w:lineRule="auto"/>
        <w:rPr>
          <w:b/>
          <w:sz w:val="24"/>
        </w:rPr>
      </w:pPr>
    </w:p>
    <w:p>
      <w:pPr>
        <w:numPr>
          <w:ilvl w:val="0"/>
          <w:numId w:val="1"/>
        </w:numPr>
        <w:tabs>
          <w:tab w:val="left" w:pos="540"/>
        </w:tabs>
        <w:snapToGrid w:val="0"/>
        <w:spacing w:line="276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 xml:space="preserve"> 实验内容</w:t>
      </w:r>
    </w:p>
    <w:p>
      <w:pPr>
        <w:snapToGrid w:val="0"/>
        <w:spacing w:line="276" w:lineRule="auto"/>
        <w:ind w:left="36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 xml:space="preserve">1. 实验题目 </w:t>
      </w:r>
    </w:p>
    <w:p>
      <w:pPr>
        <w:snapToGrid w:val="0"/>
        <w:spacing w:line="276" w:lineRule="auto"/>
        <w:ind w:left="991" w:leftChars="214" w:hanging="542" w:hangingChars="225"/>
        <w:rPr>
          <w:color w:val="000000"/>
          <w:kern w:val="0"/>
          <w:sz w:val="24"/>
          <w:highlight w:val="none"/>
        </w:rPr>
      </w:pPr>
      <w:r>
        <w:rPr>
          <w:b/>
          <w:sz w:val="24"/>
        </w:rPr>
        <w:t>3-1</w:t>
      </w:r>
      <w:r>
        <w:rPr>
          <w:rFonts w:hint="eastAsia"/>
          <w:b/>
          <w:sz w:val="24"/>
          <w:highlight w:val="none"/>
        </w:rPr>
        <w:t>：</w:t>
      </w:r>
      <w:r>
        <w:rPr>
          <w:rFonts w:hint="eastAsia"/>
          <w:sz w:val="24"/>
          <w:highlight w:val="none"/>
        </w:rPr>
        <w:t>用Newton法求方程</w:t>
      </w:r>
      <m:oMath>
        <m:r>
          <m:rPr/>
          <w:rPr>
            <w:rFonts w:hint="eastAsia" w:ascii="Cambria Math" w:hAnsi="Cambria Math"/>
            <w:sz w:val="24"/>
            <w:highlight w:val="none"/>
          </w:rPr>
          <m:t>f</m:t>
        </m:r>
        <m:d>
          <m:dPr>
            <m:ctrlPr>
              <w:rPr>
                <w:rFonts w:ascii="Cambria Math" w:hAnsi="Cambria Math"/>
                <w:sz w:val="24"/>
                <w:highlight w:val="none"/>
              </w:rPr>
            </m:ctrlPr>
          </m:dPr>
          <m:e>
            <m:r>
              <m:rPr/>
              <w:rPr>
                <w:rFonts w:ascii="Cambria Math" w:hAnsi="Cambria Math"/>
                <w:sz w:val="24"/>
                <w:highlight w:val="none"/>
              </w:rPr>
              <m:t>x</m:t>
            </m:r>
            <m:ctrlPr>
              <w:rPr>
                <w:rFonts w:ascii="Cambria Math" w:hAnsi="Cambria Math"/>
                <w:i/>
                <w:sz w:val="24"/>
                <w:highlight w:val="none"/>
              </w:rPr>
            </m:ctrlPr>
          </m:e>
        </m:d>
        <m:r>
          <m:rPr/>
          <w:rPr>
            <w:rFonts w:ascii="Cambria Math" w:hAnsi="Cambria Math"/>
            <w:sz w:val="24"/>
            <w:highlight w:val="none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highlight w:val="none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highlight w:val="none"/>
              </w:rPr>
              <m:t>x</m:t>
            </m:r>
            <m:ctrlPr>
              <w:rPr>
                <w:rFonts w:ascii="Cambria Math" w:hAnsi="Cambria Math"/>
                <w:i/>
                <w:sz w:val="24"/>
                <w:highlight w:val="none"/>
              </w:rPr>
            </m:ctrlPr>
          </m:e>
          <m:sup>
            <m:r>
              <m:rPr/>
              <w:rPr>
                <w:rFonts w:ascii="Cambria Math" w:hAnsi="Cambria Math"/>
                <w:sz w:val="24"/>
                <w:highlight w:val="none"/>
              </w:rPr>
              <m:t>3</m:t>
            </m:r>
            <m:ctrlPr>
              <w:rPr>
                <w:rFonts w:ascii="Cambria Math" w:hAnsi="Cambria Math"/>
                <w:i/>
                <w:sz w:val="24"/>
                <w:highlight w:val="none"/>
              </w:rPr>
            </m:ctrlPr>
          </m:sup>
        </m:sSup>
        <m:r>
          <m:rPr/>
          <w:rPr>
            <w:rFonts w:ascii="Cambria Math" w:hAnsi="Cambria Math"/>
            <w:sz w:val="24"/>
            <w:highlight w:val="none"/>
          </w:rPr>
          <m:t>−3x−1=0</m:t>
        </m:r>
      </m:oMath>
      <w:r>
        <w:rPr>
          <w:sz w:val="24"/>
          <w:highlight w:val="none"/>
        </w:rPr>
        <w:t>在</w:t>
      </w:r>
      <m:oMath>
        <m:sSub>
          <m:sSubPr>
            <m:ctrlPr>
              <w:rPr>
                <w:rFonts w:ascii="Cambria Math" w:hAnsi="Cambria Math"/>
                <w:sz w:val="24"/>
                <w:highlight w:val="none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highlight w:val="none"/>
              </w:rPr>
              <m:t>x</m:t>
            </m:r>
            <m:ctrlPr>
              <w:rPr>
                <w:rFonts w:ascii="Cambria Math" w:hAnsi="Cambria Math"/>
                <w:sz w:val="24"/>
                <w:highlight w:val="none"/>
              </w:rPr>
            </m:ctrlPr>
          </m:e>
          <m:sub>
            <m:r>
              <m:rPr/>
              <w:rPr>
                <w:rFonts w:ascii="Cambria Math" w:hAnsi="Cambria Math"/>
                <w:sz w:val="24"/>
                <w:highlight w:val="none"/>
              </w:rPr>
              <m:t>0</m:t>
            </m:r>
            <m:ctrlPr>
              <w:rPr>
                <w:rFonts w:ascii="Cambria Math" w:hAnsi="Cambria Math"/>
                <w:sz w:val="24"/>
                <w:highlight w:val="none"/>
              </w:rPr>
            </m:ctrlPr>
          </m:sub>
        </m:sSub>
      </m:oMath>
      <w:r>
        <w:rPr>
          <w:rFonts w:hint="eastAsia"/>
          <w:sz w:val="24"/>
          <w:highlight w:val="none"/>
        </w:rPr>
        <w:t>=2附近的根，根的准确值为</w:t>
      </w:r>
      <m:oMath>
        <m:sSup>
          <m:sSupPr>
            <m:ctrlPr>
              <w:rPr>
                <w:rFonts w:ascii="Cambria Math" w:hAnsi="Cambria Math"/>
                <w:sz w:val="24"/>
                <w:highlight w:val="none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highlight w:val="none"/>
              </w:rPr>
              <m:t>x</m:t>
            </m:r>
            <m:ctrlPr>
              <w:rPr>
                <w:rFonts w:ascii="Cambria Math" w:hAnsi="Cambria Math"/>
                <w:sz w:val="24"/>
                <w:highlight w:val="none"/>
              </w:rPr>
            </m:ctrlPr>
          </m:e>
          <m:sup>
            <m:r>
              <m:rPr>
                <m:sty m:val="p"/>
              </m:rPr>
              <w:rPr>
                <w:rFonts w:hint="eastAsia" w:ascii="MS Gothic" w:hAnsi="MS Gothic" w:eastAsia="MS Gothic" w:cs="MS Gothic"/>
                <w:sz w:val="24"/>
                <w:highlight w:val="none"/>
              </w:rPr>
              <m:t>∗</m:t>
            </m:r>
            <m:ctrlPr>
              <w:rPr>
                <w:rFonts w:ascii="Cambria Math" w:hAnsi="Cambria Math"/>
                <w:sz w:val="24"/>
                <w:highlight w:val="none"/>
              </w:rPr>
            </m:ctrlPr>
          </m:sup>
        </m:sSup>
        <m:r>
          <m:rPr/>
          <w:rPr>
            <w:rFonts w:hint="eastAsia" w:ascii="Cambria Math" w:hAnsi="Cambria Math"/>
            <w:sz w:val="24"/>
            <w:highlight w:val="none"/>
          </w:rPr>
          <m:t>=</m:t>
        </m:r>
        <m:r>
          <m:rPr/>
          <w:rPr>
            <w:rFonts w:ascii="Cambria Math" w:hAnsi="Cambria Math"/>
            <w:sz w:val="24"/>
            <w:highlight w:val="none"/>
          </w:rPr>
          <m:t>1.87938524…</m:t>
        </m:r>
      </m:oMath>
      <w:r>
        <w:rPr>
          <w:rFonts w:hint="eastAsia"/>
          <w:sz w:val="24"/>
          <w:highlight w:val="none"/>
        </w:rPr>
        <w:t>，</w:t>
      </w:r>
      <w:r>
        <w:rPr>
          <w:rFonts w:hint="eastAsia"/>
          <w:color w:val="000000"/>
          <w:kern w:val="0"/>
          <w:sz w:val="24"/>
          <w:highlight w:val="none"/>
        </w:rPr>
        <w:t>要求计算结果有4位有效数字，并绘制方程的图形进行检验。</w:t>
      </w:r>
    </w:p>
    <w:p>
      <w:pPr>
        <w:snapToGrid w:val="0"/>
        <w:spacing w:line="276" w:lineRule="auto"/>
        <w:ind w:left="991" w:leftChars="214" w:hanging="542" w:hangingChars="225"/>
        <w:rPr>
          <w:rFonts w:eastAsia="楷体"/>
          <w:color w:val="000000" w:themeColor="text1"/>
          <w:kern w:val="0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b/>
          <w:sz w:val="24"/>
          <w:highlight w:val="none"/>
        </w:rPr>
        <w:t>3-</w:t>
      </w:r>
      <w:r>
        <w:rPr>
          <w:rFonts w:hint="eastAsia"/>
          <w:b/>
          <w:sz w:val="24"/>
          <w:highlight w:val="none"/>
        </w:rPr>
        <w:t>2：</w:t>
      </w:r>
      <w:r>
        <w:rPr>
          <w:rFonts w:hint="eastAsia"/>
          <w:color w:val="000000"/>
          <w:kern w:val="0"/>
          <w:sz w:val="24"/>
          <w:highlight w:val="none"/>
        </w:rPr>
        <w:t>取</w:t>
      </w:r>
      <m:oMath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highlight w:val="none"/>
              </w:rPr>
            </m:ctrlPr>
          </m:sSubPr>
          <m:e>
            <m:r>
              <m:rPr/>
              <w:rPr>
                <w:rFonts w:hint="eastAsia" w:ascii="Cambria Math" w:hAnsi="Cambria Math"/>
                <w:color w:val="000000"/>
                <w:kern w:val="0"/>
                <w:sz w:val="24"/>
                <w:highlight w:val="none"/>
              </w:rPr>
              <m:t>x</m:t>
            </m:r>
            <m:ctrlPr>
              <w:rPr>
                <w:rFonts w:ascii="Cambria Math" w:hAnsi="Cambria Math"/>
                <w:color w:val="000000"/>
                <w:kern w:val="0"/>
                <w:sz w:val="24"/>
                <w:highlight w:val="none"/>
              </w:rPr>
            </m:ctrlPr>
          </m:e>
          <m:sub>
            <m:r>
              <m:rPr/>
              <w:rPr>
                <w:rFonts w:ascii="Cambria Math" w:hAnsi="Cambria Math"/>
                <w:color w:val="000000"/>
                <w:kern w:val="0"/>
                <w:sz w:val="24"/>
                <w:highlight w:val="none"/>
              </w:rPr>
              <m:t>0</m:t>
            </m:r>
            <m:ctrlPr>
              <w:rPr>
                <w:rFonts w:ascii="Cambria Math" w:hAnsi="Cambria Math"/>
                <w:color w:val="000000"/>
                <w:kern w:val="0"/>
                <w:sz w:val="24"/>
                <w:highlight w:val="none"/>
              </w:rPr>
            </m:ctrlPr>
          </m:sub>
        </m:sSub>
      </m:oMath>
      <w:r>
        <w:rPr>
          <w:rFonts w:hint="eastAsia"/>
          <w:color w:val="000000"/>
          <w:kern w:val="0"/>
          <w:sz w:val="24"/>
          <w:highlight w:val="none"/>
        </w:rPr>
        <w:t>=1，用迭代法求方程</w:t>
      </w:r>
      <m:oMath>
        <m:sSup>
          <m:sSupPr>
            <m:ctrlPr>
              <w:rPr>
                <w:rFonts w:ascii="Cambria Math" w:hAnsi="Cambria Math"/>
                <w:color w:val="000000"/>
                <w:kern w:val="0"/>
                <w:sz w:val="24"/>
                <w:highlight w:val="none"/>
              </w:rPr>
            </m:ctrlPr>
          </m:sSupPr>
          <m:e>
            <m:r>
              <m:rPr/>
              <w:rPr>
                <w:rFonts w:ascii="Cambria Math" w:hAnsi="Cambria Math"/>
                <w:color w:val="000000"/>
                <w:kern w:val="0"/>
                <w:sz w:val="24"/>
                <w:highlight w:val="none"/>
              </w:rPr>
              <m:t>x</m:t>
            </m:r>
            <m:ctrlPr>
              <w:rPr>
                <w:rFonts w:ascii="Cambria Math" w:hAnsi="Cambria Math"/>
                <w:color w:val="000000"/>
                <w:kern w:val="0"/>
                <w:sz w:val="24"/>
                <w:highlight w:val="none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highlight w:val="none"/>
              </w:rPr>
              <m:t>3</m:t>
            </m:r>
            <m:ctrlPr>
              <w:rPr>
                <w:rFonts w:ascii="Cambria Math" w:hAnsi="Cambria Math"/>
                <w:color w:val="000000"/>
                <w:kern w:val="0"/>
                <w:sz w:val="24"/>
                <w:highlight w:val="none"/>
              </w:rPr>
            </m:ctrlPr>
          </m:sup>
        </m:sSup>
        <m:r>
          <m:rPr/>
          <w:rPr>
            <w:rFonts w:hint="eastAsia" w:ascii="MS Gothic" w:hAnsi="MS Gothic" w:eastAsia="MS Gothic" w:cs="MS Gothic"/>
            <w:color w:val="000000"/>
            <w:kern w:val="0"/>
            <w:sz w:val="24"/>
            <w:highlight w:val="none"/>
          </w:rPr>
          <m:t>−</m:t>
        </m:r>
        <m:r>
          <m:rPr/>
          <w:rPr>
            <w:rFonts w:ascii="Cambria Math" w:hAnsi="Cambria Math"/>
            <w:color w:val="000000"/>
            <w:kern w:val="0"/>
            <w:sz w:val="24"/>
            <w:highlight w:val="none"/>
          </w:rPr>
          <m:t>3x−</m:t>
        </m:r>
        <m:sSup>
          <m:sSupPr>
            <m:ctrlPr>
              <w:rPr>
                <w:rFonts w:ascii="Cambria Math" w:hAnsi="Cambria Math"/>
                <w:i/>
                <w:color w:val="000000"/>
                <w:kern w:val="0"/>
                <w:sz w:val="24"/>
                <w:highlight w:val="none"/>
              </w:rPr>
            </m:ctrlPr>
          </m:sSupPr>
          <m:e>
            <m:r>
              <m:rPr/>
              <w:rPr>
                <w:rFonts w:ascii="Cambria Math" w:hAnsi="Cambria Math"/>
                <w:color w:val="000000"/>
                <w:kern w:val="0"/>
                <w:sz w:val="24"/>
                <w:highlight w:val="none"/>
              </w:rPr>
              <m:t>e</m:t>
            </m:r>
            <m:ctrlPr>
              <w:rPr>
                <w:rFonts w:ascii="Cambria Math" w:hAnsi="Cambria Math"/>
                <w:i/>
                <w:color w:val="000000"/>
                <w:kern w:val="0"/>
                <w:sz w:val="24"/>
                <w:highlight w:val="none"/>
              </w:rPr>
            </m:ctrlPr>
          </m:e>
          <m:sup>
            <m:r>
              <m:rPr/>
              <w:rPr>
                <w:rFonts w:ascii="Cambria Math" w:hAnsi="Cambria Math"/>
                <w:color w:val="000000"/>
                <w:kern w:val="0"/>
                <w:sz w:val="24"/>
                <w:highlight w:val="none"/>
              </w:rPr>
              <m:t>x</m:t>
            </m:r>
            <m:ctrlPr>
              <w:rPr>
                <w:rFonts w:ascii="Cambria Math" w:hAnsi="Cambria Math"/>
                <w:i/>
                <w:color w:val="000000"/>
                <w:kern w:val="0"/>
                <w:sz w:val="24"/>
                <w:highlight w:val="none"/>
              </w:rPr>
            </m:ctrlPr>
          </m:sup>
        </m:sSup>
        <m:r>
          <m:rPr/>
          <w:rPr>
            <w:rFonts w:ascii="Cambria Math" w:hAnsi="Cambria Math"/>
            <w:color w:val="000000"/>
            <w:kern w:val="0"/>
            <w:sz w:val="24"/>
            <w:highlight w:val="none"/>
          </w:rPr>
          <m:t>+2=0</m:t>
        </m:r>
      </m:oMath>
      <w:r>
        <w:rPr>
          <w:rFonts w:hint="eastAsia"/>
          <w:color w:val="000000"/>
          <w:kern w:val="0"/>
          <w:sz w:val="24"/>
          <w:highlight w:val="none"/>
        </w:rPr>
        <w:t>的根，然后用Aitken方法加速，要求计算结果有4位有效数字</w:t>
      </w:r>
      <w:r>
        <w:rPr>
          <w:rFonts w:hint="eastAsia"/>
          <w:color w:val="000000" w:themeColor="text1"/>
          <w:kern w:val="0"/>
          <w:sz w:val="24"/>
          <w:highlight w:val="none"/>
          <w14:textFill>
            <w14:solidFill>
              <w14:schemeClr w14:val="tx1"/>
            </w14:solidFill>
          </w14:textFill>
        </w:rPr>
        <w:t>。</w:t>
      </w:r>
      <w:r>
        <w:rPr>
          <w:rFonts w:eastAsia="楷体"/>
          <w:color w:val="000000" w:themeColor="text1"/>
          <w:kern w:val="0"/>
          <w:sz w:val="24"/>
          <w:highlight w:val="none"/>
          <w14:textFill>
            <w14:solidFill>
              <w14:schemeClr w14:val="tx1"/>
            </w14:solidFill>
          </w14:textFill>
        </w:rPr>
        <w:t>（提示：此题答案</w:t>
      </w:r>
      <w:r>
        <w:rPr>
          <w:rFonts w:hint="eastAsia" w:eastAsia="楷体"/>
          <w:color w:val="000000" w:themeColor="text1"/>
          <w:kern w:val="0"/>
          <w:sz w:val="24"/>
          <w:highlight w:val="none"/>
          <w14:textFill>
            <w14:solidFill>
              <w14:schemeClr w14:val="tx1"/>
            </w14:solidFill>
          </w14:textFill>
        </w:rPr>
        <w:t>有多个，</w:t>
      </w:r>
      <w:r>
        <w:rPr>
          <w:rFonts w:eastAsia="楷体"/>
          <w:color w:val="000000" w:themeColor="text1"/>
          <w:kern w:val="0"/>
          <w:sz w:val="24"/>
          <w:highlight w:val="none"/>
          <w14:textFill>
            <w14:solidFill>
              <w14:schemeClr w14:val="tx1"/>
            </w14:solidFill>
          </w14:textFill>
        </w:rPr>
        <w:t>作对一个即算正确）</w:t>
      </w:r>
    </w:p>
    <w:p>
      <w:pPr>
        <w:snapToGrid w:val="0"/>
        <w:spacing w:line="276" w:lineRule="auto"/>
        <w:ind w:left="991" w:leftChars="214" w:hanging="542" w:hangingChars="225"/>
        <w:rPr>
          <w:color w:val="000000"/>
          <w:kern w:val="0"/>
          <w:sz w:val="24"/>
          <w:highlight w:val="none"/>
        </w:rPr>
      </w:pPr>
      <w:r>
        <w:rPr>
          <w:b/>
          <w:sz w:val="24"/>
          <w:highlight w:val="none"/>
        </w:rPr>
        <w:t>3-</w:t>
      </w:r>
      <w:r>
        <w:rPr>
          <w:rFonts w:hint="eastAsia"/>
          <w:b/>
          <w:sz w:val="24"/>
          <w:highlight w:val="none"/>
        </w:rPr>
        <w:t>3：</w:t>
      </w:r>
      <w:r>
        <w:rPr>
          <w:rFonts w:hint="eastAsia"/>
          <w:sz w:val="24"/>
          <w:highlight w:val="none"/>
        </w:rPr>
        <w:t>分别</w:t>
      </w:r>
      <w:r>
        <w:rPr>
          <w:rFonts w:hint="eastAsia"/>
          <w:color w:val="000000"/>
          <w:kern w:val="0"/>
          <w:sz w:val="24"/>
          <w:highlight w:val="none"/>
        </w:rPr>
        <w:t>用</w:t>
      </w:r>
      <w:r>
        <w:rPr>
          <w:rFonts w:hint="eastAsia"/>
          <w:sz w:val="24"/>
          <w:highlight w:val="none"/>
        </w:rPr>
        <w:t>弦截法和</w:t>
      </w:r>
      <w:r>
        <w:rPr>
          <w:rFonts w:hint="eastAsia"/>
          <w:color w:val="000000"/>
          <w:kern w:val="0"/>
          <w:sz w:val="24"/>
          <w:highlight w:val="none"/>
        </w:rPr>
        <w:t>快速弦截法求解方程</w:t>
      </w:r>
      <w:r>
        <w:rPr>
          <w:color w:val="000000"/>
          <w:kern w:val="0"/>
          <w:position w:val="-10"/>
          <w:sz w:val="24"/>
          <w:highlight w:val="none"/>
        </w:rPr>
        <w:object>
          <v:shape id="_x0000_i1029" o:spt="75" type="#_x0000_t75" style="height:19pt;width:10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9" DrawAspect="Content" ObjectID="_1468075725" r:id="rId4">
            <o:LockedField>false</o:LockedField>
          </o:OLEObject>
        </w:object>
      </w:r>
      <w:r>
        <w:rPr>
          <w:rFonts w:hint="eastAsia"/>
          <w:color w:val="000000"/>
          <w:kern w:val="0"/>
          <w:sz w:val="24"/>
          <w:highlight w:val="none"/>
        </w:rPr>
        <w:t>，要求精度为</w:t>
      </w:r>
      <w:r>
        <w:rPr>
          <w:color w:val="000000"/>
          <w:kern w:val="0"/>
          <w:position w:val="-6"/>
          <w:sz w:val="24"/>
          <w:highlight w:val="none"/>
        </w:rPr>
        <w:object>
          <v:shape id="_x0000_i1026" o:spt="75" type="#_x0000_t75" style="height:17.5pt;width:4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color w:val="000000"/>
          <w:kern w:val="0"/>
          <w:sz w:val="24"/>
          <w:highlight w:val="none"/>
        </w:rPr>
        <w:t>，取</w:t>
      </w:r>
      <w:r>
        <w:rPr>
          <w:color w:val="000000"/>
          <w:kern w:val="0"/>
          <w:position w:val="-12"/>
          <w:sz w:val="24"/>
          <w:highlight w:val="none"/>
        </w:rPr>
        <w:object>
          <v:shape id="_x0000_i1027" o:spt="75" type="#_x0000_t75" style="height:19pt;width:11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color w:val="000000"/>
          <w:kern w:val="0"/>
          <w:sz w:val="24"/>
          <w:highlight w:val="none"/>
        </w:rPr>
        <w:t>作为开始值，并绘制</w:t>
      </w:r>
      <w:r>
        <w:rPr>
          <w:color w:val="000000"/>
          <w:kern w:val="0"/>
          <w:position w:val="-10"/>
          <w:sz w:val="24"/>
          <w:highlight w:val="none"/>
        </w:rPr>
        <w:object>
          <v:shape id="_x0000_i1028" o:spt="75" type="#_x0000_t75" style="height:19pt;width:82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color w:val="000000"/>
          <w:kern w:val="0"/>
          <w:sz w:val="24"/>
          <w:highlight w:val="none"/>
        </w:rPr>
        <w:t>的图形进行验证。</w:t>
      </w:r>
    </w:p>
    <w:p>
      <w:pPr>
        <w:snapToGrid w:val="0"/>
        <w:spacing w:line="276" w:lineRule="auto"/>
        <w:ind w:left="36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 xml:space="preserve">2. 设计思想 </w:t>
      </w:r>
    </w:p>
    <w:p>
      <w:pPr>
        <w:snapToGrid w:val="0"/>
        <w:spacing w:line="276" w:lineRule="auto"/>
        <w:ind w:firstLine="470" w:firstLineChars="196"/>
        <w:jc w:val="left"/>
        <w:rPr>
          <w:sz w:val="24"/>
        </w:rPr>
      </w:pPr>
      <w:r>
        <w:rPr>
          <w:sz w:val="24"/>
        </w:rPr>
        <w:t>要求针对上述题目，详细分析每种算法的设计思想。</w:t>
      </w:r>
    </w:p>
    <w:p>
      <w:pPr>
        <w:snapToGrid w:val="0"/>
        <w:spacing w:line="276" w:lineRule="auto"/>
        <w:ind w:firstLine="360" w:firstLineChars="150"/>
        <w:rPr>
          <w:rFonts w:eastAsia="黑体"/>
          <w:sz w:val="24"/>
        </w:rPr>
      </w:pPr>
    </w:p>
    <w:p>
      <w:pPr>
        <w:snapToGrid w:val="0"/>
        <w:spacing w:line="276" w:lineRule="auto"/>
        <w:ind w:left="36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3. 对应程序</w:t>
      </w:r>
    </w:p>
    <w:p>
      <w:pPr>
        <w:snapToGrid w:val="0"/>
        <w:spacing w:line="276" w:lineRule="auto"/>
        <w:ind w:firstLine="480" w:firstLineChars="200"/>
        <w:jc w:val="left"/>
        <w:rPr>
          <w:sz w:val="24"/>
        </w:rPr>
      </w:pPr>
      <w:r>
        <w:rPr>
          <w:sz w:val="24"/>
        </w:rPr>
        <w:t>列出每种算法的程序。</w:t>
      </w:r>
    </w:p>
    <w:p>
      <w:pPr>
        <w:snapToGrid w:val="0"/>
        <w:spacing w:line="276" w:lineRule="auto"/>
        <w:ind w:firstLine="470" w:firstLineChars="196"/>
        <w:rPr>
          <w:rFonts w:eastAsia="黑体"/>
          <w:sz w:val="24"/>
        </w:rPr>
      </w:pPr>
    </w:p>
    <w:p>
      <w:pPr>
        <w:snapToGrid w:val="0"/>
        <w:spacing w:line="276" w:lineRule="auto"/>
        <w:ind w:left="36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4. 实验结果</w:t>
      </w:r>
    </w:p>
    <w:p>
      <w:pPr>
        <w:snapToGrid w:val="0"/>
        <w:spacing w:line="276" w:lineRule="auto"/>
        <w:ind w:firstLine="470" w:firstLineChars="196"/>
        <w:rPr>
          <w:sz w:val="24"/>
        </w:rPr>
      </w:pPr>
      <w:r>
        <w:rPr>
          <w:sz w:val="24"/>
        </w:rPr>
        <w:t>列出相应的运行结果</w:t>
      </w:r>
      <w:r>
        <w:rPr>
          <w:rFonts w:hint="eastAsia"/>
          <w:sz w:val="24"/>
        </w:rPr>
        <w:t>截图，如果要求可视化，则同时</w:t>
      </w:r>
      <w:r>
        <w:rPr>
          <w:sz w:val="24"/>
        </w:rPr>
        <w:t>需要给出相应的图形。</w:t>
      </w:r>
    </w:p>
    <w:p>
      <w:pPr>
        <w:snapToGrid w:val="0"/>
        <w:spacing w:line="276" w:lineRule="auto"/>
        <w:rPr>
          <w:rFonts w:eastAsia="华文中宋"/>
          <w:b/>
          <w:sz w:val="24"/>
        </w:rPr>
      </w:pPr>
    </w:p>
    <w:p>
      <w:pPr>
        <w:numPr>
          <w:ilvl w:val="0"/>
          <w:numId w:val="1"/>
        </w:numPr>
        <w:tabs>
          <w:tab w:val="left" w:pos="540"/>
        </w:tabs>
        <w:snapToGrid w:val="0"/>
        <w:spacing w:line="276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 xml:space="preserve"> 实验</w:t>
      </w:r>
      <w:r>
        <w:rPr>
          <w:rFonts w:hint="eastAsia" w:eastAsia="黑体"/>
          <w:b/>
          <w:sz w:val="28"/>
          <w:szCs w:val="28"/>
        </w:rPr>
        <w:t>分析</w:t>
      </w:r>
    </w:p>
    <w:p>
      <w:pPr>
        <w:spacing w:line="276" w:lineRule="auto"/>
        <w:ind w:firstLine="480" w:firstLineChars="200"/>
        <w:rPr>
          <w:sz w:val="24"/>
        </w:rPr>
      </w:pPr>
      <w:r>
        <w:rPr>
          <w:sz w:val="24"/>
        </w:rPr>
        <w:t>对实验过程进行分析总结，</w:t>
      </w:r>
      <w:r>
        <w:rPr>
          <w:rFonts w:hint="eastAsia"/>
          <w:sz w:val="24"/>
        </w:rPr>
        <w:t>对比方程求根的不同方法，</w:t>
      </w:r>
      <w:r>
        <w:rPr>
          <w:sz w:val="24"/>
        </w:rPr>
        <w:t>指出每种</w:t>
      </w:r>
      <w:r>
        <w:rPr>
          <w:rFonts w:hint="eastAsia"/>
          <w:sz w:val="24"/>
        </w:rPr>
        <w:t>方法</w:t>
      </w:r>
      <w:r>
        <w:rPr>
          <w:sz w:val="24"/>
        </w:rPr>
        <w:t>的设计要点及应注意的事项，以及自己通过实验所获得的对</w:t>
      </w:r>
      <w:r>
        <w:rPr>
          <w:rFonts w:hint="eastAsia"/>
          <w:sz w:val="24"/>
        </w:rPr>
        <w:t>方程求根问题的各种解法</w:t>
      </w:r>
      <w:r>
        <w:rPr>
          <w:sz w:val="24"/>
        </w:rPr>
        <w:t>的理解。</w:t>
      </w:r>
    </w:p>
    <w:p>
      <w:pPr>
        <w:spacing w:line="276" w:lineRule="auto"/>
        <w:ind w:firstLine="480" w:firstLineChars="200"/>
        <w:rPr>
          <w:rFonts w:eastAsia="楷体_GB2312"/>
          <w:sz w:val="24"/>
        </w:rPr>
      </w:pPr>
      <w:r>
        <w:rPr>
          <w:rFonts w:eastAsia="楷体_GB2312"/>
          <w:sz w:val="24"/>
        </w:rPr>
        <w:t>（注：不要改变实验报告的结构，写清页码和题号，源程序以自己的姓名命名，如3-1题可命名为“</w:t>
      </w:r>
      <w:r>
        <w:rPr>
          <w:rFonts w:hint="eastAsia" w:eastAsia="楷体_GB2312"/>
          <w:sz w:val="24"/>
        </w:rPr>
        <w:t>z</w:t>
      </w:r>
      <w:r>
        <w:rPr>
          <w:rFonts w:eastAsia="楷体_GB2312"/>
          <w:sz w:val="24"/>
        </w:rPr>
        <w:t>hangsan_3-1.m”，运行截图中应出现自己的姓名和题号）</w:t>
      </w:r>
    </w:p>
    <w:p>
      <w:pPr>
        <w:spacing w:line="276" w:lineRule="auto"/>
        <w:ind w:firstLine="480" w:firstLineChars="200"/>
        <w:rPr>
          <w:rFonts w:eastAsia="楷体_GB2312"/>
          <w:sz w:val="24"/>
        </w:rPr>
      </w:pPr>
    </w:p>
    <w:p>
      <w:pPr>
        <w:spacing w:line="276" w:lineRule="auto"/>
        <w:ind w:firstLine="480" w:firstLineChars="200"/>
        <w:rPr>
          <w:rFonts w:eastAsia="楷体_GB2312"/>
          <w:sz w:val="24"/>
        </w:rPr>
      </w:pPr>
    </w:p>
    <w:p>
      <w:pPr>
        <w:snapToGrid w:val="0"/>
        <w:spacing w:line="276" w:lineRule="auto"/>
        <w:rPr>
          <w:rFonts w:hint="eastAsia"/>
          <w:b/>
          <w:bCs/>
          <w:color w:val="000000"/>
          <w:kern w:val="0"/>
          <w:sz w:val="24"/>
          <w:highlight w:val="none"/>
        </w:rPr>
      </w:pPr>
      <w:r>
        <w:rPr>
          <w:rFonts w:hint="eastAsia"/>
          <w:b/>
          <w:bCs/>
          <w:sz w:val="30"/>
          <w:szCs w:val="30"/>
          <w:highlight w:val="none"/>
          <w:lang w:val="en-US" w:eastAsia="zh-CN"/>
        </w:rPr>
        <w:t>题目1、</w:t>
      </w:r>
      <w:r>
        <w:rPr>
          <w:rFonts w:hint="eastAsia"/>
          <w:b/>
          <w:bCs/>
          <w:sz w:val="24"/>
          <w:highlight w:val="none"/>
        </w:rPr>
        <w:t>用Newton法求方程</w:t>
      </w:r>
      <m:oMath>
        <m:r>
          <m:rPr>
            <m:sty m:val="bi"/>
          </m:rPr>
          <w:rPr>
            <w:rFonts w:hint="default" w:ascii="Cambria Math" w:hAnsi="Cambria Math"/>
            <w:sz w:val="24"/>
            <w:highlight w:val="none"/>
          </w:rPr>
          <m:t>f</m:t>
        </m:r>
        <m:d>
          <m:dPr>
            <m:ctrlPr>
              <w:rPr>
                <w:rFonts w:ascii="Cambria Math" w:hAnsi="Cambria Math"/>
                <w:b/>
                <w:bCs/>
                <w:sz w:val="24"/>
                <w:highlight w:val="none"/>
              </w:rPr>
            </m:ctrlPr>
          </m:dPr>
          <m:e>
            <m:r>
              <m:rPr>
                <m:sty m:val="bi"/>
              </m:rPr>
              <w:rPr>
                <w:rFonts w:hint="default" w:ascii="Cambria Math" w:hAnsi="Cambria Math"/>
                <w:sz w:val="24"/>
                <w:highlight w:val="none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sz w:val="24"/>
                <w:highlight w:val="none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highlight w:val="none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highlight w:val="none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sz w:val="24"/>
                <w:highlight w:val="none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sz w:val="24"/>
                <w:highlight w:val="none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sz w:val="24"/>
                <w:highlight w:val="none"/>
              </w:rPr>
              <m:t>3</m:t>
            </m:r>
            <m:ctrlPr>
              <w:rPr>
                <w:rFonts w:ascii="Cambria Math" w:hAnsi="Cambria Math"/>
                <w:b/>
                <w:bCs/>
                <w:i/>
                <w:sz w:val="24"/>
                <w:highlight w:val="none"/>
              </w:rPr>
            </m:ctrlPr>
          </m:sup>
        </m:sSup>
        <m:r>
          <m:rPr>
            <m:sty m:val="bi"/>
          </m:rPr>
          <w:rPr>
            <w:rFonts w:hint="default" w:ascii="Cambria Math" w:hAnsi="Cambria Math"/>
            <w:sz w:val="24"/>
            <w:highlight w:val="none"/>
          </w:rPr>
          <m:t>−3x−1=0</m:t>
        </m:r>
      </m:oMath>
      <w:r>
        <w:rPr>
          <w:b/>
          <w:bCs/>
          <w:sz w:val="24"/>
          <w:highlight w:val="none"/>
        </w:rPr>
        <w:t>在</w:t>
      </w:r>
      <m:oMath>
        <m:sSub>
          <m:sSubPr>
            <m:ctrlPr>
              <w:rPr>
                <w:rFonts w:ascii="Cambria Math" w:hAnsi="Cambria Math"/>
                <w:b/>
                <w:bCs/>
                <w:sz w:val="24"/>
                <w:highlight w:val="none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4"/>
                <w:highlight w:val="none"/>
              </w:rPr>
              <m:t>x</m:t>
            </m:r>
            <m:ctrlPr>
              <w:rPr>
                <w:rFonts w:ascii="Cambria Math" w:hAnsi="Cambria Math"/>
                <w:b/>
                <w:bCs/>
                <w:sz w:val="24"/>
                <w:highlight w:val="none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24"/>
                <w:highlight w:val="none"/>
              </w:rPr>
              <m:t>0</m:t>
            </m:r>
            <m:ctrlPr>
              <w:rPr>
                <w:rFonts w:ascii="Cambria Math" w:hAnsi="Cambria Math"/>
                <w:b/>
                <w:bCs/>
                <w:sz w:val="24"/>
                <w:highlight w:val="none"/>
              </w:rPr>
            </m:ctrlPr>
          </m:sub>
        </m:sSub>
      </m:oMath>
      <w:r>
        <w:rPr>
          <w:rFonts w:hint="eastAsia"/>
          <w:b/>
          <w:bCs/>
          <w:sz w:val="24"/>
          <w:highlight w:val="none"/>
        </w:rPr>
        <w:t>=2附近的根，根的准确值为</w:t>
      </w:r>
      <m:oMath>
        <m:sSup>
          <m:sSupPr>
            <m:ctrlPr>
              <w:rPr>
                <w:rFonts w:ascii="Cambria Math" w:hAnsi="Cambria Math"/>
                <w:b/>
                <w:bCs/>
                <w:sz w:val="24"/>
                <w:highlight w:val="none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sz w:val="24"/>
                <w:highlight w:val="none"/>
              </w:rPr>
              <m:t>x</m:t>
            </m:r>
            <m:ctrlPr>
              <w:rPr>
                <w:rFonts w:ascii="Cambria Math" w:hAnsi="Cambria Math"/>
                <w:b/>
                <w:bCs/>
                <w:sz w:val="24"/>
                <w:highlight w:val="none"/>
              </w:rPr>
            </m:ctrlPr>
          </m:e>
          <m:sup>
            <m:r>
              <m:rPr>
                <m:sty m:val="b"/>
              </m:rPr>
              <w:rPr>
                <w:rFonts w:hint="eastAsia" w:ascii="Cambria Math" w:hAnsi="Cambria Math" w:eastAsia="MS Gothic" w:cs="MS Gothic"/>
                <w:sz w:val="24"/>
                <w:highlight w:val="none"/>
              </w:rPr>
              <m:t>∗</m:t>
            </m:r>
            <m:ctrlPr>
              <w:rPr>
                <w:rFonts w:ascii="Cambria Math" w:hAnsi="Cambria Math"/>
                <w:b/>
                <w:bCs/>
                <w:sz w:val="24"/>
                <w:highlight w:val="none"/>
              </w:rPr>
            </m:ctrlPr>
          </m:sup>
        </m:sSup>
        <m:r>
          <m:rPr>
            <m:sty m:val="bi"/>
          </m:rPr>
          <w:rPr>
            <w:rFonts w:hint="eastAsia" w:ascii="Cambria Math" w:hAnsi="Cambria Math"/>
            <w:sz w:val="24"/>
            <w:highlight w:val="none"/>
          </w:rPr>
          <m:t>=</m:t>
        </m:r>
        <m:r>
          <m:rPr>
            <m:sty m:val="bi"/>
          </m:rPr>
          <w:rPr>
            <w:rFonts w:hint="default" w:ascii="Cambria Math" w:hAnsi="Cambria Math"/>
            <w:sz w:val="24"/>
            <w:highlight w:val="none"/>
          </w:rPr>
          <m:t>1.87938524…</m:t>
        </m:r>
      </m:oMath>
      <w:r>
        <w:rPr>
          <w:rFonts w:hint="eastAsia"/>
          <w:b/>
          <w:bCs/>
          <w:sz w:val="24"/>
          <w:highlight w:val="none"/>
        </w:rPr>
        <w:t>，</w:t>
      </w:r>
      <w:r>
        <w:rPr>
          <w:rFonts w:hint="eastAsia"/>
          <w:b/>
          <w:bCs/>
          <w:color w:val="000000"/>
          <w:kern w:val="0"/>
          <w:sz w:val="24"/>
          <w:highlight w:val="none"/>
        </w:rPr>
        <w:t>要求计算结果有4位有效数字，并绘制方程的图形进行检验。</w:t>
      </w:r>
    </w:p>
    <w:p>
      <w:pPr>
        <w:snapToGrid w:val="0"/>
        <w:spacing w:line="276" w:lineRule="auto"/>
        <w:rPr>
          <w:rFonts w:hint="eastAsia"/>
          <w:b/>
          <w:bCs/>
          <w:color w:val="000000"/>
          <w:kern w:val="0"/>
          <w:sz w:val="24"/>
          <w:highlight w:val="none"/>
        </w:rPr>
      </w:pPr>
    </w:p>
    <w:p>
      <w:pPr>
        <w:snapToGrid w:val="0"/>
        <w:spacing w:line="276" w:lineRule="auto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1、</w:t>
      </w:r>
      <w:r>
        <w:rPr>
          <w:rFonts w:eastAsia="黑体"/>
          <w:b/>
          <w:sz w:val="24"/>
        </w:rPr>
        <w:t xml:space="preserve">设计思想 </w:t>
      </w:r>
    </w:p>
    <w:p>
      <w:pPr>
        <w:snapToGrid w:val="0"/>
        <w:spacing w:line="276" w:lineRule="auto"/>
        <w:ind w:firstLine="470" w:firstLineChars="196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Newton法的设计思想是将非线性方程组的求根逐步线性化，并且根据Newton公式推导出Newton迭代函数。</w:t>
      </w:r>
    </w:p>
    <w:p>
      <w:pPr>
        <w:snapToGrid w:val="0"/>
        <w:spacing w:line="276" w:lineRule="auto"/>
        <w:ind w:firstLine="470" w:firstLineChars="196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Newton公式：</w:t>
      </w:r>
    </w:p>
    <w:p>
      <w:pPr>
        <w:snapToGrid w:val="0"/>
        <w:spacing w:line="276" w:lineRule="auto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position w:val="-30"/>
          <w:sz w:val="24"/>
          <w:lang w:val="en-US" w:eastAsia="zh-CN"/>
        </w:rPr>
        <w:object>
          <v:shape id="_x0000_i1036" o:spt="75" alt="" type="#_x0000_t75" style="height:38.9pt;width:100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6" DrawAspect="Content" ObjectID="_1468075729" r:id="rId12">
            <o:LockedField>false</o:LockedField>
          </o:OLEObject>
        </w:object>
      </w:r>
    </w:p>
    <w:p>
      <w:pPr>
        <w:snapToGrid w:val="0"/>
        <w:spacing w:line="276" w:lineRule="auto"/>
        <w:ind w:firstLine="470" w:firstLineChars="196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Newton迭代函数：</w:t>
      </w:r>
    </w:p>
    <w:p>
      <w:pPr>
        <w:snapToGrid w:val="0"/>
        <w:spacing w:line="276" w:lineRule="auto"/>
        <w:jc w:val="center"/>
        <w:rPr>
          <w:rFonts w:hint="eastAsia" w:eastAsia="黑体"/>
          <w:sz w:val="24"/>
          <w:lang w:eastAsia="zh-CN"/>
        </w:rPr>
      </w:pPr>
      <w:r>
        <w:rPr>
          <w:rFonts w:hint="eastAsia" w:eastAsia="黑体"/>
          <w:position w:val="-28"/>
          <w:sz w:val="24"/>
          <w:lang w:eastAsia="zh-CN"/>
        </w:rPr>
        <w:object>
          <v:shape id="_x0000_i1035" o:spt="75" type="#_x0000_t75" style="height:36.25pt;width:87.8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5" DrawAspect="Content" ObjectID="_1468075730" r:id="rId14">
            <o:LockedField>false</o:LockedField>
          </o:OLEObject>
        </w:object>
      </w:r>
    </w:p>
    <w:p>
      <w:pPr>
        <w:snapToGrid w:val="0"/>
        <w:spacing w:line="276" w:lineRule="auto"/>
        <w:jc w:val="center"/>
        <w:rPr>
          <w:rFonts w:hint="eastAsia" w:eastAsia="黑体"/>
          <w:sz w:val="24"/>
          <w:lang w:eastAsia="zh-CN"/>
        </w:rPr>
      </w:pPr>
    </w:p>
    <w:p>
      <w:pPr>
        <w:numPr>
          <w:ilvl w:val="0"/>
          <w:numId w:val="2"/>
        </w:numPr>
        <w:snapToGrid w:val="0"/>
        <w:spacing w:line="276" w:lineRule="auto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对应程序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方程的函数：</w:t>
      </w:r>
    </w:p>
    <w:p>
      <w:p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function</w:t>
      </w:r>
      <w:r>
        <w:rPr>
          <w:rFonts w:hint="eastAsia"/>
          <w:sz w:val="24"/>
          <w:lang w:val="en-US" w:eastAsia="zh-CN"/>
        </w:rPr>
        <w:t xml:space="preserve"> [ f,d ] = liuziyan_4_1_func( x )</w:t>
      </w:r>
    </w:p>
    <w:p>
      <w:p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 = x.^3 - 3*x - 1;</w:t>
      </w:r>
    </w:p>
    <w:p>
      <w:p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syms y;</w:t>
      </w:r>
    </w:p>
    <w:p>
      <w:p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d1 = y.^3 - 3*y - 1;</w:t>
      </w:r>
    </w:p>
    <w:p>
      <w:p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 = subs(diff(d1),y,x);  %对函数f求一次导数</w:t>
      </w:r>
    </w:p>
    <w:p>
      <w:p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eastAsia="zh-CN"/>
        </w:rPr>
        <w:t>（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>2</w:t>
      </w:r>
      <w:r>
        <w:rPr>
          <w:rFonts w:hint="eastAsia" w:ascii="宋体" w:hAnsi="宋体" w:cs="宋体"/>
          <w:b/>
          <w:bCs/>
          <w:sz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4"/>
          <w:lang w:eastAsia="zh-CN"/>
        </w:rPr>
        <w:t>Newton法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的对应程序：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color w:val="0000FF"/>
          <w:sz w:val="24"/>
          <w:lang w:val="en-US" w:eastAsia="zh-CN"/>
        </w:rPr>
        <w:t>function</w:t>
      </w:r>
      <w:r>
        <w:rPr>
          <w:rFonts w:hint="default"/>
          <w:sz w:val="24"/>
          <w:lang w:val="en-US" w:eastAsia="zh-CN"/>
        </w:rPr>
        <w:t xml:space="preserve"> [ x,k ] = liuziyan_4_1_Newton( f,x0,emg )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%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用牛顿法求解方程的根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%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f——线性方程左端函数；x0——迭代初值（此方法为局部收敛，初值选取要恰当）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%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emg——精度指标；k——迭代次数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[f1,d1] = feval(f,x0);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k = 1;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x(1) = x0;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x(2) = x(1) - f1/d1;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color w:val="0000FF"/>
          <w:sz w:val="24"/>
          <w:lang w:val="en-US" w:eastAsia="zh-CN"/>
        </w:rPr>
        <w:t>while</w:t>
      </w:r>
      <w:r>
        <w:rPr>
          <w:rFonts w:hint="default"/>
          <w:sz w:val="24"/>
          <w:lang w:val="en-US" w:eastAsia="zh-CN"/>
        </w:rPr>
        <w:t xml:space="preserve"> abs(f1) &gt; emg     %控制精度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k = k+1; 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[f1,d1] = feval(f,x(k));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x(k+1) = x(k) - f1/d1;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color w:val="0000FF"/>
          <w:sz w:val="24"/>
          <w:lang w:val="en-US" w:eastAsia="zh-CN"/>
        </w:rPr>
        <w:t>end</w:t>
      </w:r>
    </w:p>
    <w:p>
      <w:pPr>
        <w:snapToGrid w:val="0"/>
        <w:spacing w:line="276" w:lineRule="auto"/>
        <w:ind w:firstLine="470" w:firstLineChars="196"/>
        <w:rPr>
          <w:rFonts w:eastAsia="黑体"/>
          <w:sz w:val="24"/>
        </w:rPr>
      </w:pPr>
    </w:p>
    <w:p>
      <w:pPr>
        <w:snapToGrid w:val="0"/>
        <w:spacing w:line="276" w:lineRule="auto"/>
        <w:rPr>
          <w:rFonts w:eastAsia="黑体"/>
          <w:sz w:val="24"/>
        </w:rPr>
      </w:pPr>
    </w:p>
    <w:p>
      <w:pPr>
        <w:numPr>
          <w:ilvl w:val="0"/>
          <w:numId w:val="3"/>
        </w:numPr>
        <w:snapToGrid w:val="0"/>
        <w:spacing w:line="276" w:lineRule="auto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实验结果</w:t>
      </w:r>
    </w:p>
    <w:p>
      <w:pPr>
        <w:numPr>
          <w:numId w:val="0"/>
        </w:numPr>
        <w:snapToGrid w:val="0"/>
        <w:spacing w:line="276" w:lineRule="auto"/>
        <w:rPr>
          <w:rFonts w:hint="default" w:ascii="宋体" w:hAnsi="宋体" w:eastAsia="宋体" w:cs="宋体"/>
          <w:b/>
          <w:bCs w:val="0"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（1）牛顿法求解方程根的运行结果如下：</w:t>
      </w:r>
    </w:p>
    <w:p>
      <w:pPr>
        <w:snapToGrid w:val="0"/>
        <w:spacing w:line="276" w:lineRule="auto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6121400" cy="2155190"/>
            <wp:effectExtent l="0" t="0" r="5080" b="8890"/>
            <wp:docPr id="2" name="图片 2" descr="V)4UR}34FW`FRUKXZUJ7A}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)4UR}34FW`FRUKXZUJ7A}O"/>
                    <pic:cNvPicPr>
                      <a:picLocks noChangeAspect="1"/>
                    </pic:cNvPicPr>
                  </pic:nvPicPr>
                  <pic:blipFill>
                    <a:blip r:embed="rId16"/>
                    <a:srcRect l="431" r="505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76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</w:t>
      </w:r>
      <w:r>
        <w:rPr>
          <w:rFonts w:hint="eastAsia"/>
          <w:b/>
          <w:bCs/>
          <w:sz w:val="24"/>
          <w:lang w:val="en-US" w:eastAsia="zh-CN"/>
        </w:rPr>
        <w:t>下面绘制方程的图形进行检验：</w:t>
      </w:r>
    </w:p>
    <w:p>
      <w:pPr>
        <w:snapToGrid w:val="0"/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758180" cy="3414395"/>
            <wp:effectExtent l="0" t="0" r="2540" b="14605"/>
            <wp:docPr id="3" name="图片 3" descr="I_VWS]8CZN(UQI4X)O}K1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_VWS]8CZN(UQI4X)O}K1S4"/>
                    <pic:cNvPicPr>
                      <a:picLocks noChangeAspect="1"/>
                    </pic:cNvPicPr>
                  </pic:nvPicPr>
                  <pic:blipFill>
                    <a:blip r:embed="rId17"/>
                    <a:srcRect t="15149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80" w:firstLineChars="200"/>
        <w:rPr>
          <w:rFonts w:eastAsia="楷体_GB2312"/>
          <w:sz w:val="24"/>
        </w:rPr>
      </w:pPr>
      <w:r>
        <w:rPr>
          <w:rFonts w:hint="eastAsia"/>
          <w:sz w:val="24"/>
          <w:lang w:val="en-US" w:eastAsia="zh-CN"/>
        </w:rPr>
        <w:t>由图像可知，求得的近似解合理。</w:t>
      </w:r>
    </w:p>
    <w:p>
      <w:pPr>
        <w:spacing w:line="276" w:lineRule="auto"/>
        <w:rPr>
          <w:rFonts w:eastAsia="楷体_GB2312"/>
          <w:sz w:val="24"/>
        </w:rPr>
      </w:pPr>
    </w:p>
    <w:p>
      <w:pPr>
        <w:spacing w:line="276" w:lineRule="auto"/>
        <w:rPr>
          <w:rFonts w:eastAsia="楷体_GB2312"/>
          <w:sz w:val="24"/>
        </w:rPr>
      </w:pPr>
    </w:p>
    <w:p>
      <w:pPr>
        <w:spacing w:line="276" w:lineRule="auto"/>
        <w:rPr>
          <w:rFonts w:eastAsia="楷体_GB2312"/>
          <w:sz w:val="24"/>
        </w:rPr>
      </w:pPr>
    </w:p>
    <w:p>
      <w:pPr>
        <w:snapToGrid w:val="0"/>
        <w:spacing w:line="276" w:lineRule="auto"/>
        <w:rPr>
          <w:rFonts w:eastAsia="楷体"/>
          <w:b/>
          <w:bCs/>
          <w:color w:val="000000" w:themeColor="text1"/>
          <w:kern w:val="0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/>
          <w:kern w:val="0"/>
          <w:sz w:val="30"/>
          <w:szCs w:val="30"/>
          <w:highlight w:val="none"/>
          <w:lang w:val="en-US" w:eastAsia="zh-CN"/>
        </w:rPr>
        <w:t>题目2、</w:t>
      </w:r>
      <w:r>
        <w:rPr>
          <w:rFonts w:hint="eastAsia"/>
          <w:b/>
          <w:bCs/>
          <w:color w:val="000000"/>
          <w:kern w:val="0"/>
          <w:sz w:val="24"/>
          <w:highlight w:val="none"/>
        </w:rPr>
        <w:t>取</w:t>
      </w:r>
      <m:oMath>
        <m:sSub>
          <m:sSubPr>
            <m:ctrlPr>
              <w:rPr>
                <w:rFonts w:ascii="Cambria Math" w:hAnsi="Cambria Math"/>
                <w:b/>
                <w:bCs/>
                <w:color w:val="000000"/>
                <w:kern w:val="0"/>
                <w:sz w:val="24"/>
                <w:highlight w:val="none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color w:val="000000"/>
                <w:kern w:val="0"/>
                <w:sz w:val="24"/>
                <w:highlight w:val="none"/>
              </w:rPr>
              <m:t>x</m:t>
            </m:r>
            <m:ctrlPr>
              <w:rPr>
                <w:rFonts w:ascii="Cambria Math" w:hAnsi="Cambria Math"/>
                <w:b/>
                <w:bCs/>
                <w:color w:val="000000"/>
                <w:kern w:val="0"/>
                <w:sz w:val="24"/>
                <w:highlight w:val="none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color w:val="000000"/>
                <w:kern w:val="0"/>
                <w:sz w:val="24"/>
                <w:highlight w:val="none"/>
              </w:rPr>
              <m:t>0</m:t>
            </m:r>
            <m:ctrlPr>
              <w:rPr>
                <w:rFonts w:ascii="Cambria Math" w:hAnsi="Cambria Math"/>
                <w:b/>
                <w:bCs/>
                <w:color w:val="000000"/>
                <w:kern w:val="0"/>
                <w:sz w:val="24"/>
                <w:highlight w:val="none"/>
              </w:rPr>
            </m:ctrlPr>
          </m:sub>
        </m:sSub>
      </m:oMath>
      <w:r>
        <w:rPr>
          <w:rFonts w:hint="eastAsia"/>
          <w:b/>
          <w:bCs/>
          <w:color w:val="000000"/>
          <w:kern w:val="0"/>
          <w:sz w:val="24"/>
          <w:highlight w:val="none"/>
        </w:rPr>
        <w:t>=1，用迭代法求方程</w:t>
      </w:r>
      <m:oMath>
        <m:sSup>
          <m:sSupPr>
            <m:ctrlPr>
              <w:rPr>
                <w:rFonts w:ascii="Cambria Math" w:hAnsi="Cambria Math"/>
                <w:b/>
                <w:bCs/>
                <w:color w:val="000000"/>
                <w:kern w:val="0"/>
                <w:sz w:val="24"/>
                <w:highlight w:val="none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color w:val="000000"/>
                <w:kern w:val="0"/>
                <w:sz w:val="24"/>
                <w:highlight w:val="none"/>
              </w:rPr>
              <m:t>x</m:t>
            </m:r>
            <m:ctrlPr>
              <w:rPr>
                <w:rFonts w:ascii="Cambria Math" w:hAnsi="Cambria Math"/>
                <w:b/>
                <w:bCs/>
                <w:color w:val="000000"/>
                <w:kern w:val="0"/>
                <w:sz w:val="24"/>
                <w:highlight w:val="none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/>
                <w:color w:val="000000"/>
                <w:kern w:val="0"/>
                <w:sz w:val="24"/>
                <w:highlight w:val="none"/>
              </w:rPr>
              <m:t>3</m:t>
            </m:r>
            <m:ctrlPr>
              <w:rPr>
                <w:rFonts w:ascii="Cambria Math" w:hAnsi="Cambria Math"/>
                <w:b/>
                <w:bCs/>
                <w:color w:val="000000"/>
                <w:kern w:val="0"/>
                <w:sz w:val="24"/>
                <w:highlight w:val="none"/>
              </w:rPr>
            </m:ctrlPr>
          </m:sup>
        </m:sSup>
        <m:r>
          <m:rPr>
            <m:sty m:val="bi"/>
          </m:rPr>
          <w:rPr>
            <w:rFonts w:hint="eastAsia" w:ascii="Cambria Math" w:hAnsi="Cambria Math" w:eastAsia="MS Gothic" w:cs="MS Gothic"/>
            <w:color w:val="000000"/>
            <w:kern w:val="0"/>
            <w:sz w:val="24"/>
            <w:highlight w:val="none"/>
          </w:rPr>
          <m:t>−</m:t>
        </m:r>
        <m:r>
          <m:rPr>
            <m:sty m:val="bi"/>
          </m:rPr>
          <w:rPr>
            <w:rFonts w:hint="default" w:ascii="Cambria Math" w:hAnsi="Cambria Math"/>
            <w:color w:val="000000"/>
            <w:kern w:val="0"/>
            <w:sz w:val="24"/>
            <w:highlight w:val="none"/>
          </w:rPr>
          <m:t>3x−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0000"/>
                <w:kern w:val="0"/>
                <w:sz w:val="24"/>
                <w:highlight w:val="none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color w:val="000000"/>
                <w:kern w:val="0"/>
                <w:sz w:val="24"/>
                <w:highlight w:val="none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color w:val="000000"/>
                <w:kern w:val="0"/>
                <w:sz w:val="24"/>
                <w:highlight w:val="none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color w:val="000000"/>
                <w:kern w:val="0"/>
                <w:sz w:val="24"/>
                <w:highlight w:val="none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color w:val="000000"/>
                <w:kern w:val="0"/>
                <w:sz w:val="24"/>
                <w:highlight w:val="none"/>
              </w:rPr>
            </m:ctrlPr>
          </m:sup>
        </m:sSup>
        <m:r>
          <m:rPr>
            <m:sty m:val="bi"/>
          </m:rPr>
          <w:rPr>
            <w:rFonts w:hint="default" w:ascii="Cambria Math" w:hAnsi="Cambria Math"/>
            <w:color w:val="000000"/>
            <w:kern w:val="0"/>
            <w:sz w:val="24"/>
            <w:highlight w:val="none"/>
          </w:rPr>
          <m:t>+2=0</m:t>
        </m:r>
      </m:oMath>
      <w:r>
        <w:rPr>
          <w:rFonts w:hint="eastAsia"/>
          <w:b/>
          <w:bCs/>
          <w:color w:val="000000"/>
          <w:kern w:val="0"/>
          <w:sz w:val="24"/>
          <w:highlight w:val="none"/>
        </w:rPr>
        <w:t>的根，然后用Aitken方法加速，要求计算结果有4位有效数字</w:t>
      </w:r>
      <w:r>
        <w:rPr>
          <w:rFonts w:hint="eastAsia"/>
          <w:b/>
          <w:bCs/>
          <w:color w:val="000000" w:themeColor="text1"/>
          <w:kern w:val="0"/>
          <w:sz w:val="24"/>
          <w:highlight w:val="none"/>
          <w14:textFill>
            <w14:solidFill>
              <w14:schemeClr w14:val="tx1"/>
            </w14:solidFill>
          </w14:textFill>
        </w:rPr>
        <w:t>。</w:t>
      </w:r>
      <w:r>
        <w:rPr>
          <w:rFonts w:eastAsia="楷体"/>
          <w:b/>
          <w:bCs/>
          <w:color w:val="000000" w:themeColor="text1"/>
          <w:kern w:val="0"/>
          <w:sz w:val="24"/>
          <w:highlight w:val="none"/>
          <w14:textFill>
            <w14:solidFill>
              <w14:schemeClr w14:val="tx1"/>
            </w14:solidFill>
          </w14:textFill>
        </w:rPr>
        <w:t>（提示：此题答案</w:t>
      </w:r>
      <w:r>
        <w:rPr>
          <w:rFonts w:hint="eastAsia" w:eastAsia="楷体"/>
          <w:b/>
          <w:bCs/>
          <w:color w:val="000000" w:themeColor="text1"/>
          <w:kern w:val="0"/>
          <w:sz w:val="24"/>
          <w:highlight w:val="none"/>
          <w14:textFill>
            <w14:solidFill>
              <w14:schemeClr w14:val="tx1"/>
            </w14:solidFill>
          </w14:textFill>
        </w:rPr>
        <w:t>有多个，</w:t>
      </w:r>
      <w:r>
        <w:rPr>
          <w:rFonts w:eastAsia="楷体"/>
          <w:b/>
          <w:bCs/>
          <w:color w:val="000000" w:themeColor="text1"/>
          <w:kern w:val="0"/>
          <w:sz w:val="24"/>
          <w:highlight w:val="none"/>
          <w14:textFill>
            <w14:solidFill>
              <w14:schemeClr w14:val="tx1"/>
            </w14:solidFill>
          </w14:textFill>
        </w:rPr>
        <w:t>作对一个即算正确）</w:t>
      </w:r>
    </w:p>
    <w:p>
      <w:pPr>
        <w:snapToGrid w:val="0"/>
        <w:spacing w:line="276" w:lineRule="auto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1、</w:t>
      </w:r>
      <w:r>
        <w:rPr>
          <w:rFonts w:eastAsia="黑体"/>
          <w:b/>
          <w:sz w:val="24"/>
        </w:rPr>
        <w:t xml:space="preserve">设计思想 </w:t>
      </w:r>
    </w:p>
    <w:p>
      <w:pPr>
        <w:snapToGrid w:val="0"/>
        <w:spacing w:line="276" w:lineRule="auto"/>
        <w:jc w:val="left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（1）迭代方法的设计思想：</w:t>
      </w:r>
    </w:p>
    <w:p>
      <w:pPr>
        <w:snapToGrid w:val="0"/>
        <w:spacing w:line="276" w:lineRule="auto"/>
        <w:ind w:firstLine="480" w:firstLineChars="200"/>
        <w:jc w:val="left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lang w:val="en-US" w:eastAsia="zh-CN"/>
        </w:rPr>
        <w:t>构造不动点方程来求得近似根。将方程f(x)=0变换为等价形式</w:t>
      </w:r>
      <w:r>
        <w:rPr>
          <w:rFonts w:hint="eastAsia"/>
          <w:position w:val="-10"/>
          <w:sz w:val="24"/>
          <w:lang w:val="en-US" w:eastAsia="zh-CN"/>
        </w:rPr>
        <w:object>
          <v:shape id="_x0000_i1037" o:spt="75" type="#_x0000_t75" style="height:16pt;width:44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7" DrawAspect="Content" ObjectID="_1468075731" r:id="rId18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，然后建立迭代格式。给定初值x0后，求得的迭代数列可能收敛也可能不收敛，若收敛与x</w:t>
      </w:r>
      <w:r>
        <w:rPr>
          <w:rFonts w:hint="eastAsia"/>
          <w:sz w:val="24"/>
          <w:vertAlign w:val="baseline"/>
          <w:lang w:val="en-US" w:eastAsia="zh-CN"/>
        </w:rPr>
        <w:t>*，则它就是方程的根。</w:t>
      </w:r>
    </w:p>
    <w:p>
      <w:pPr>
        <w:snapToGrid w:val="0"/>
        <w:spacing w:line="276" w:lineRule="auto"/>
        <w:jc w:val="left"/>
        <w:rPr>
          <w:rFonts w:hint="eastAsia"/>
          <w:b/>
          <w:bCs/>
          <w:sz w:val="24"/>
          <w:vertAlign w:val="baseline"/>
          <w:lang w:val="en-US" w:eastAsia="zh-CN"/>
        </w:rPr>
      </w:pPr>
      <w:r>
        <w:rPr>
          <w:rFonts w:hint="eastAsia"/>
          <w:b/>
          <w:bCs/>
          <w:sz w:val="24"/>
          <w:vertAlign w:val="baseline"/>
          <w:lang w:val="en-US" w:eastAsia="zh-CN"/>
        </w:rPr>
        <w:t>（2）Aitken加速方法的设计思想：</w:t>
      </w:r>
    </w:p>
    <w:p>
      <w:pPr>
        <w:snapToGrid w:val="0"/>
        <w:spacing w:line="276" w:lineRule="auto"/>
        <w:ind w:firstLine="470" w:firstLineChars="196"/>
        <w:jc w:val="left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迭代：</w:t>
      </w:r>
      <w:r>
        <w:rPr>
          <w:rFonts w:hint="eastAsia"/>
          <w:position w:val="-12"/>
          <w:sz w:val="24"/>
          <w:vertAlign w:val="baseline"/>
          <w:lang w:val="en-US" w:eastAsia="zh-CN"/>
        </w:rPr>
        <w:object>
          <v:shape id="_x0000_i1042" o:spt="75" alt="" type="#_x0000_t75" style="height:23.4pt;width:76.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2" DrawAspect="Content" ObjectID="_1468075732" r:id="rId20">
            <o:LockedField>false</o:LockedField>
          </o:OLEObject>
        </w:object>
      </w:r>
    </w:p>
    <w:p>
      <w:pPr>
        <w:snapToGrid w:val="0"/>
        <w:spacing w:line="276" w:lineRule="auto"/>
        <w:ind w:firstLine="470" w:firstLineChars="196"/>
        <w:jc w:val="left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迭代：</w:t>
      </w:r>
      <w:r>
        <w:rPr>
          <w:rFonts w:hint="eastAsia"/>
          <w:position w:val="-12"/>
          <w:sz w:val="24"/>
          <w:vertAlign w:val="baseline"/>
          <w:lang w:val="en-US" w:eastAsia="zh-CN"/>
        </w:rPr>
        <w:object>
          <v:shape id="_x0000_i1039" o:spt="75" type="#_x0000_t75" style="height:23.3pt;width:85.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9" DrawAspect="Content" ObjectID="_1468075733" r:id="rId22">
            <o:LockedField>false</o:LockedField>
          </o:OLEObject>
        </w:object>
      </w:r>
    </w:p>
    <w:p>
      <w:pPr>
        <w:snapToGrid w:val="0"/>
        <w:spacing w:line="276" w:lineRule="auto"/>
        <w:ind w:firstLine="470" w:firstLineChars="196"/>
        <w:jc w:val="left"/>
        <w:rPr>
          <w:rFonts w:hint="default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加速：</w:t>
      </w:r>
      <w:r>
        <w:rPr>
          <w:rFonts w:hint="eastAsia"/>
          <w:position w:val="-30"/>
          <w:sz w:val="24"/>
          <w:vertAlign w:val="baseline"/>
          <w:lang w:val="en-US" w:eastAsia="zh-CN"/>
        </w:rPr>
        <w:object>
          <v:shape id="_x0000_i1040" o:spt="75" type="#_x0000_t75" style="height:51.8pt;width:198.4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0" DrawAspect="Content" ObjectID="_1468075734" r:id="rId24">
            <o:LockedField>false</o:LockedField>
          </o:OLEObject>
        </w:object>
      </w:r>
    </w:p>
    <w:p>
      <w:pPr>
        <w:snapToGrid w:val="0"/>
        <w:spacing w:line="276" w:lineRule="auto"/>
        <w:ind w:firstLine="360" w:firstLineChars="150"/>
        <w:rPr>
          <w:rFonts w:eastAsia="黑体"/>
          <w:sz w:val="24"/>
        </w:rPr>
      </w:pPr>
    </w:p>
    <w:p>
      <w:pPr>
        <w:snapToGrid w:val="0"/>
        <w:spacing w:line="276" w:lineRule="auto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2、</w:t>
      </w:r>
      <w:r>
        <w:rPr>
          <w:rFonts w:eastAsia="黑体"/>
          <w:b/>
          <w:sz w:val="24"/>
        </w:rPr>
        <w:t>对应程序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jc w:val="left"/>
        <w:textAlignment w:val="auto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eastAsia="zh-CN"/>
        </w:rPr>
        <w:t>（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>1</w:t>
      </w:r>
      <w:r>
        <w:rPr>
          <w:rFonts w:hint="eastAsia" w:ascii="宋体" w:hAnsi="宋体" w:cs="宋体"/>
          <w:b/>
          <w:bCs/>
          <w:sz w:val="24"/>
          <w:lang w:eastAsia="zh-CN"/>
        </w:rPr>
        <w:t>）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>迭代函数：</w:t>
      </w:r>
    </w:p>
    <w:p>
      <w:p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function</w:t>
      </w:r>
      <w:r>
        <w:rPr>
          <w:rFonts w:hint="eastAsia"/>
          <w:sz w:val="24"/>
          <w:lang w:val="en-US" w:eastAsia="zh-CN"/>
        </w:rPr>
        <w:t xml:space="preserve"> f = liuziyan_4_2_func( x )</w:t>
      </w:r>
    </w:p>
    <w:p>
      <w:p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 = (x.^3 - exp(x) + 2)/3;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jc w:val="left"/>
        <w:textAlignment w:val="auto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（2）迭代法对应程序：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function</w:t>
      </w:r>
      <w:r>
        <w:rPr>
          <w:rFonts w:hint="eastAsia"/>
          <w:sz w:val="24"/>
          <w:lang w:val="en-US" w:eastAsia="zh-CN"/>
        </w:rPr>
        <w:t xml:space="preserve"> [ x,k ] = liuziyan_4_2_Diedai( f,x0,emg )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 用迭代法求解线性方程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  f——线性方程左端函数；x0——迭代初值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  emg——精度指标；k——迭代次数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x(1) = x0;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k = 1;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x(k+1) = feval(f,x(k));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k = k+1;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x(k) = feval(f,x(k-1));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while</w:t>
      </w:r>
      <w:r>
        <w:rPr>
          <w:rFonts w:hint="eastAsia"/>
          <w:sz w:val="24"/>
          <w:lang w:val="en-US" w:eastAsia="zh-CN"/>
        </w:rPr>
        <w:t xml:space="preserve"> abs(x(k)-x(k-1)) &gt; emg     %控制精度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k = k+1; 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x(k) = feval(f,x(k-1));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color w:val="0000FF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jc w:val="left"/>
        <w:textAlignment w:val="auto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（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>3）Aitken加速方法对应程序：</w:t>
      </w:r>
    </w:p>
    <w:p>
      <w:pPr>
        <w:numPr>
          <w:ilvl w:val="0"/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function</w:t>
      </w:r>
      <w:r>
        <w:rPr>
          <w:rFonts w:hint="eastAsia"/>
          <w:sz w:val="24"/>
          <w:lang w:val="en-US" w:eastAsia="zh-CN"/>
        </w:rPr>
        <w:t xml:space="preserve"> [ x,k ] = liuziyan_4_2_Aitken( f,x0,emg )</w:t>
      </w:r>
    </w:p>
    <w:p>
      <w:pPr>
        <w:numPr>
          <w:ilvl w:val="0"/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 用Aitken加速法求解方程</w:t>
      </w:r>
    </w:p>
    <w:p>
      <w:pPr>
        <w:numPr>
          <w:ilvl w:val="0"/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 f——线性方程左端函数；x0——迭代初值（此方法为局部收敛，初值选取要恰当）</w:t>
      </w:r>
    </w:p>
    <w:p>
      <w:pPr>
        <w:numPr>
          <w:ilvl w:val="0"/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 emg——精度指标；k——迭代次数</w:t>
      </w:r>
    </w:p>
    <w:p>
      <w:pPr>
        <w:numPr>
          <w:ilvl w:val="0"/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x(1) = x0;</w:t>
      </w:r>
    </w:p>
    <w:p>
      <w:pPr>
        <w:numPr>
          <w:ilvl w:val="0"/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k = 1;</w:t>
      </w:r>
    </w:p>
    <w:p>
      <w:pPr>
        <w:numPr>
          <w:ilvl w:val="0"/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x(k+1) = feval(f,x(k));</w:t>
      </w:r>
    </w:p>
    <w:p>
      <w:pPr>
        <w:numPr>
          <w:ilvl w:val="0"/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k = k+1;</w:t>
      </w:r>
    </w:p>
    <w:p>
      <w:pPr>
        <w:numPr>
          <w:ilvl w:val="0"/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x(k) = feval(f,x(k-1));</w:t>
      </w:r>
    </w:p>
    <w:p>
      <w:pPr>
        <w:numPr>
          <w:ilvl w:val="0"/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while</w:t>
      </w:r>
      <w:r>
        <w:rPr>
          <w:rFonts w:hint="eastAsia"/>
          <w:sz w:val="24"/>
          <w:lang w:val="en-US" w:eastAsia="zh-CN"/>
        </w:rPr>
        <w:t xml:space="preserve"> abs(x(k)-x(k-1)) &gt; emg     %控制精度</w:t>
      </w:r>
    </w:p>
    <w:p>
      <w:pPr>
        <w:numPr>
          <w:ilvl w:val="0"/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k = k+1; </w:t>
      </w:r>
    </w:p>
    <w:p>
      <w:pPr>
        <w:numPr>
          <w:ilvl w:val="0"/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x1 = feval(f,x(k-1));</w:t>
      </w:r>
    </w:p>
    <w:p>
      <w:pPr>
        <w:numPr>
          <w:ilvl w:val="0"/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x2 = feval(f,x1);</w:t>
      </w:r>
    </w:p>
    <w:p>
      <w:pPr>
        <w:numPr>
          <w:ilvl w:val="0"/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x(k) = x2 - (x2-x1)^2/(x2-2*x1+x(k-1));</w:t>
      </w:r>
    </w:p>
    <w:p>
      <w:pPr>
        <w:numPr>
          <w:ilvl w:val="0"/>
          <w:numId w:val="0"/>
        </w:numPr>
        <w:snapToGrid w:val="0"/>
        <w:spacing w:line="276" w:lineRule="auto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snapToGrid w:val="0"/>
        <w:spacing w:line="276" w:lineRule="auto"/>
        <w:rPr>
          <w:rFonts w:hint="eastAsia" w:ascii="宋体" w:hAnsi="宋体" w:eastAsia="宋体" w:cs="宋体"/>
          <w:sz w:val="24"/>
        </w:rPr>
      </w:pPr>
    </w:p>
    <w:p>
      <w:pPr>
        <w:snapToGrid w:val="0"/>
        <w:spacing w:line="276" w:lineRule="auto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3、</w:t>
      </w:r>
      <w:r>
        <w:rPr>
          <w:rFonts w:eastAsia="黑体"/>
          <w:b/>
          <w:sz w:val="24"/>
        </w:rPr>
        <w:t>实验结果</w:t>
      </w:r>
    </w:p>
    <w:p>
      <w:pPr>
        <w:snapToGrid w:val="0"/>
        <w:spacing w:line="276" w:lineRule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迭代法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求解的运行结果如下：</w:t>
      </w:r>
    </w:p>
    <w:p>
      <w:pPr>
        <w:snapToGrid w:val="0"/>
        <w:spacing w:line="276" w:lineRule="auto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drawing>
          <wp:inline distT="0" distB="0" distL="114300" distR="114300">
            <wp:extent cx="6475730" cy="3332480"/>
            <wp:effectExtent l="0" t="0" r="1270" b="5080"/>
            <wp:docPr id="4" name="图片 4" descr="5Z{P%98T5DYDP([}TS6$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Z{P%98T5DYDP([}TS6$ONO"/>
                    <pic:cNvPicPr>
                      <a:picLocks noChangeAspect="1"/>
                    </pic:cNvPicPr>
                  </pic:nvPicPr>
                  <pic:blipFill>
                    <a:blip r:embed="rId26"/>
                    <a:srcRect l="1344" r="6133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76" w:lineRule="auto"/>
        <w:rPr>
          <w:rFonts w:hint="eastAsia" w:ascii="宋体" w:hAnsi="宋体" w:cs="宋体"/>
          <w:b/>
          <w:bCs w:val="0"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（2）Aitken加速方法求解的运行结果如下：</w:t>
      </w:r>
    </w:p>
    <w:p>
      <w:pPr>
        <w:snapToGrid w:val="0"/>
        <w:spacing w:line="276" w:lineRule="auto"/>
        <w:rPr>
          <w:rFonts w:hint="default" w:ascii="宋体" w:hAnsi="宋体" w:cs="宋体"/>
          <w:b w:val="0"/>
          <w:bCs/>
          <w:sz w:val="24"/>
          <w:lang w:val="en-US" w:eastAsia="zh-CN"/>
        </w:rPr>
      </w:pPr>
      <w:r>
        <w:rPr>
          <w:rFonts w:hint="default" w:ascii="宋体" w:hAnsi="宋体" w:cs="宋体"/>
          <w:b w:val="0"/>
          <w:bCs/>
          <w:sz w:val="24"/>
          <w:lang w:val="en-US" w:eastAsia="zh-CN"/>
        </w:rPr>
        <w:drawing>
          <wp:inline distT="0" distB="0" distL="114300" distR="114300">
            <wp:extent cx="5936615" cy="1960245"/>
            <wp:effectExtent l="0" t="0" r="6985" b="5715"/>
            <wp:docPr id="5" name="图片 5" descr="O@YXCVPSAI`2ZGF~AZ@~F{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@YXCVPSAI`2ZGF~AZ@~F{J"/>
                    <pic:cNvPicPr>
                      <a:picLocks noChangeAspect="1"/>
                    </pic:cNvPicPr>
                  </pic:nvPicPr>
                  <pic:blipFill>
                    <a:blip r:embed="rId27"/>
                    <a:srcRect l="1203" r="578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eastAsia="楷体_GB2312"/>
          <w:b w:val="0"/>
          <w:bCs w:val="0"/>
          <w:sz w:val="24"/>
        </w:rPr>
      </w:pPr>
    </w:p>
    <w:p>
      <w:pPr>
        <w:spacing w:line="276" w:lineRule="auto"/>
        <w:rPr>
          <w:rFonts w:eastAsia="楷体_GB2312"/>
          <w:b w:val="0"/>
          <w:bCs w:val="0"/>
          <w:sz w:val="24"/>
        </w:rPr>
      </w:pPr>
    </w:p>
    <w:p>
      <w:pPr>
        <w:spacing w:line="276" w:lineRule="auto"/>
        <w:rPr>
          <w:rFonts w:eastAsia="楷体_GB2312"/>
          <w:b w:val="0"/>
          <w:bCs w:val="0"/>
          <w:sz w:val="24"/>
        </w:rPr>
      </w:pPr>
    </w:p>
    <w:p>
      <w:pPr>
        <w:snapToGrid w:val="0"/>
        <w:spacing w:line="276" w:lineRule="auto"/>
        <w:rPr>
          <w:b/>
          <w:bCs/>
          <w:color w:val="000000"/>
          <w:kern w:val="0"/>
          <w:sz w:val="24"/>
          <w:highlight w:val="none"/>
        </w:rPr>
      </w:pPr>
      <w:r>
        <w:rPr>
          <w:rFonts w:hint="eastAsia"/>
          <w:b/>
          <w:bCs/>
          <w:sz w:val="30"/>
          <w:szCs w:val="30"/>
          <w:highlight w:val="none"/>
          <w:lang w:val="en-US" w:eastAsia="zh-CN"/>
        </w:rPr>
        <w:t>题目3、</w:t>
      </w:r>
      <w:r>
        <w:rPr>
          <w:rFonts w:hint="eastAsia"/>
          <w:b/>
          <w:bCs/>
          <w:sz w:val="24"/>
          <w:highlight w:val="none"/>
        </w:rPr>
        <w:t>分别</w:t>
      </w:r>
      <w:r>
        <w:rPr>
          <w:rFonts w:hint="eastAsia"/>
          <w:b/>
          <w:bCs/>
          <w:color w:val="000000"/>
          <w:kern w:val="0"/>
          <w:sz w:val="24"/>
          <w:highlight w:val="none"/>
        </w:rPr>
        <w:t>用</w:t>
      </w:r>
      <w:r>
        <w:rPr>
          <w:rFonts w:hint="eastAsia"/>
          <w:b/>
          <w:bCs/>
          <w:sz w:val="24"/>
          <w:highlight w:val="none"/>
        </w:rPr>
        <w:t>弦截法和</w:t>
      </w:r>
      <w:r>
        <w:rPr>
          <w:rFonts w:hint="eastAsia"/>
          <w:b/>
          <w:bCs/>
          <w:color w:val="000000"/>
          <w:kern w:val="0"/>
          <w:sz w:val="24"/>
          <w:highlight w:val="none"/>
        </w:rPr>
        <w:t>快速弦截法求解方程</w:t>
      </w:r>
      <w:r>
        <w:rPr>
          <w:b/>
          <w:bCs/>
          <w:color w:val="000000"/>
          <w:kern w:val="0"/>
          <w:position w:val="-10"/>
          <w:sz w:val="24"/>
          <w:highlight w:val="none"/>
        </w:rPr>
        <w:object>
          <v:shape id="_x0000_i1030" o:spt="75" type="#_x0000_t75" style="height:19pt;width:10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30" DrawAspect="Content" ObjectID="_1468075735" r:id="rId28">
            <o:LockedField>false</o:LockedField>
          </o:OLEObject>
        </w:object>
      </w:r>
      <w:r>
        <w:rPr>
          <w:rFonts w:hint="eastAsia"/>
          <w:b/>
          <w:bCs/>
          <w:color w:val="000000"/>
          <w:kern w:val="0"/>
          <w:sz w:val="24"/>
          <w:highlight w:val="none"/>
        </w:rPr>
        <w:t>，要求精度为</w:t>
      </w:r>
      <w:r>
        <w:rPr>
          <w:b/>
          <w:bCs/>
          <w:color w:val="000000"/>
          <w:kern w:val="0"/>
          <w:position w:val="-6"/>
          <w:sz w:val="24"/>
          <w:highlight w:val="none"/>
        </w:rPr>
        <w:object>
          <v:shape id="_x0000_i1031" o:spt="75" type="#_x0000_t75" style="height:17.5pt;width:4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1" DrawAspect="Content" ObjectID="_1468075736" r:id="rId29">
            <o:LockedField>false</o:LockedField>
          </o:OLEObject>
        </w:object>
      </w:r>
      <w:r>
        <w:rPr>
          <w:rFonts w:hint="eastAsia"/>
          <w:b/>
          <w:bCs/>
          <w:color w:val="000000"/>
          <w:kern w:val="0"/>
          <w:sz w:val="24"/>
          <w:highlight w:val="none"/>
        </w:rPr>
        <w:t>，取</w:t>
      </w:r>
      <w:r>
        <w:rPr>
          <w:b/>
          <w:bCs/>
          <w:color w:val="000000"/>
          <w:kern w:val="0"/>
          <w:position w:val="-12"/>
          <w:sz w:val="24"/>
          <w:highlight w:val="none"/>
        </w:rPr>
        <w:object>
          <v:shape id="_x0000_i1032" o:spt="75" type="#_x0000_t75" style="height:19pt;width:11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2" DrawAspect="Content" ObjectID="_1468075737" r:id="rId30">
            <o:LockedField>false</o:LockedField>
          </o:OLEObject>
        </w:object>
      </w:r>
      <w:r>
        <w:rPr>
          <w:rFonts w:hint="eastAsia"/>
          <w:b/>
          <w:bCs/>
          <w:color w:val="000000"/>
          <w:kern w:val="0"/>
          <w:sz w:val="24"/>
          <w:highlight w:val="none"/>
        </w:rPr>
        <w:t>作为开始值，并绘制</w:t>
      </w:r>
      <w:r>
        <w:rPr>
          <w:b/>
          <w:bCs/>
          <w:color w:val="000000"/>
          <w:kern w:val="0"/>
          <w:position w:val="-10"/>
          <w:sz w:val="24"/>
          <w:highlight w:val="none"/>
        </w:rPr>
        <w:object>
          <v:shape id="_x0000_i1033" o:spt="75" type="#_x0000_t75" style="height:19pt;width:82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3" DrawAspect="Content" ObjectID="_1468075738" r:id="rId31">
            <o:LockedField>false</o:LockedField>
          </o:OLEObject>
        </w:object>
      </w:r>
      <w:r>
        <w:rPr>
          <w:rFonts w:hint="eastAsia"/>
          <w:b/>
          <w:bCs/>
          <w:color w:val="000000"/>
          <w:kern w:val="0"/>
          <w:sz w:val="24"/>
          <w:highlight w:val="none"/>
        </w:rPr>
        <w:t>的图形进行验证。</w:t>
      </w:r>
    </w:p>
    <w:p>
      <w:pPr>
        <w:snapToGrid w:val="0"/>
        <w:spacing w:line="276" w:lineRule="auto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1、</w:t>
      </w:r>
      <w:r>
        <w:rPr>
          <w:rFonts w:eastAsia="黑体"/>
          <w:b/>
          <w:sz w:val="24"/>
        </w:rPr>
        <w:t xml:space="preserve">设计思想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jc w:val="left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eastAsia="zh-CN"/>
        </w:rPr>
        <w:t>（</w:t>
      </w:r>
      <w:r>
        <w:rPr>
          <w:rFonts w:hint="eastAsia"/>
          <w:b/>
          <w:bCs/>
          <w:sz w:val="24"/>
          <w:lang w:val="en-US" w:eastAsia="zh-CN"/>
        </w:rPr>
        <w:t>1</w:t>
      </w:r>
      <w:r>
        <w:rPr>
          <w:rFonts w:hint="eastAsia"/>
          <w:b/>
          <w:bCs/>
          <w:sz w:val="24"/>
          <w:lang w:eastAsia="zh-CN"/>
        </w:rPr>
        <w:t>）</w:t>
      </w:r>
      <w:r>
        <w:rPr>
          <w:rFonts w:hint="eastAsia"/>
          <w:b/>
          <w:bCs/>
          <w:sz w:val="24"/>
          <w:lang w:val="en-US" w:eastAsia="zh-CN"/>
        </w:rPr>
        <w:t>弦截法的设计思想：</w:t>
      </w:r>
    </w:p>
    <w:p>
      <w:pPr>
        <w:snapToGrid w:val="0"/>
        <w:spacing w:line="276" w:lineRule="auto"/>
        <w:ind w:firstLine="480" w:firstLineChars="20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利用插值原理和数值微分的思想，用差商</w:t>
      </w:r>
      <w:r>
        <w:rPr>
          <w:rFonts w:hint="eastAsia"/>
          <w:position w:val="-30"/>
          <w:sz w:val="24"/>
          <w:lang w:val="en-US" w:eastAsia="zh-CN"/>
        </w:rPr>
        <w:object>
          <v:shape id="_x0000_i1045" o:spt="75" type="#_x0000_t75" style="height:36.65pt;width:77.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5" DrawAspect="Content" ObjectID="_1468075739" r:id="rId32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代替导数，避免计算导数：</w:t>
      </w:r>
    </w:p>
    <w:p>
      <w:pPr>
        <w:snapToGrid w:val="0"/>
        <w:spacing w:line="276" w:lineRule="auto"/>
        <w:ind w:firstLine="480" w:firstLineChars="20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position w:val="-30"/>
          <w:sz w:val="24"/>
          <w:lang w:val="en-US" w:eastAsia="zh-CN"/>
        </w:rPr>
        <w:object>
          <v:shape id="_x0000_i1044" o:spt="75" alt="" type="#_x0000_t75" style="height:37.85pt;width:172.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4" DrawAspect="Content" ObjectID="_1468075740" r:id="rId34">
            <o:LockedField>false</o:LockedField>
          </o:OLEObject>
        </w:object>
      </w:r>
    </w:p>
    <w:p>
      <w:pPr>
        <w:snapToGrid w:val="0"/>
        <w:spacing w:line="276" w:lineRule="auto"/>
        <w:ind w:firstLine="480" w:firstLineChars="20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为了进一步提高速度，用新的差商代替导数，可以导出快速弦截法。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jc w:val="left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快速弦截法的设计思想：</w:t>
      </w:r>
    </w:p>
    <w:p>
      <w:pPr>
        <w:snapToGrid w:val="0"/>
        <w:spacing w:line="276" w:lineRule="auto"/>
        <w:ind w:firstLine="480" w:firstLineChars="20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用差商</w:t>
      </w:r>
      <w:r>
        <w:rPr>
          <w:rFonts w:hint="eastAsia"/>
          <w:position w:val="-30"/>
          <w:sz w:val="24"/>
          <w:lang w:val="en-US" w:eastAsia="zh-CN"/>
        </w:rPr>
        <w:object>
          <v:shape id="_x0000_i1046" o:spt="75" alt="" type="#_x0000_t75" style="height:37.8pt;width:87.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6" DrawAspect="Content" ObjectID="_1468075741" r:id="rId3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代替导数，避免计算导数：</w:t>
      </w:r>
    </w:p>
    <w:p>
      <w:pPr>
        <w:snapToGrid w:val="0"/>
        <w:spacing w:line="276" w:lineRule="auto"/>
        <w:ind w:firstLine="480" w:firstLineChars="20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position w:val="-30"/>
          <w:sz w:val="24"/>
          <w:lang w:val="en-US" w:eastAsia="zh-CN"/>
        </w:rPr>
        <w:object>
          <v:shape id="_x0000_i1047" o:spt="75" alt="" type="#_x0000_t75" style="height:38.9pt;width:204.7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7" DrawAspect="Content" ObjectID="_1468075742" r:id="rId38">
            <o:LockedField>false</o:LockedField>
          </o:OLEObject>
        </w:object>
      </w:r>
    </w:p>
    <w:p>
      <w:pPr>
        <w:snapToGrid w:val="0"/>
        <w:spacing w:line="276" w:lineRule="auto"/>
        <w:rPr>
          <w:rFonts w:eastAsia="黑体"/>
          <w:sz w:val="24"/>
        </w:rPr>
      </w:pPr>
    </w:p>
    <w:p>
      <w:pPr>
        <w:snapToGrid w:val="0"/>
        <w:spacing w:line="276" w:lineRule="auto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2、</w:t>
      </w:r>
      <w:r>
        <w:rPr>
          <w:rFonts w:eastAsia="黑体"/>
          <w:b/>
          <w:sz w:val="24"/>
        </w:rPr>
        <w:t>对应程序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line="276" w:lineRule="auto"/>
        <w:ind w:leftChars="0"/>
        <w:jc w:val="left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（1）方程的函数：</w:t>
      </w:r>
    </w:p>
    <w:p>
      <w:p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function</w:t>
      </w:r>
      <w:r>
        <w:rPr>
          <w:rFonts w:hint="eastAsia"/>
          <w:sz w:val="24"/>
          <w:lang w:val="en-US" w:eastAsia="zh-CN"/>
        </w:rPr>
        <w:t xml:space="preserve"> f = liuziyan_4_3_func( x )</w:t>
      </w:r>
    </w:p>
    <w:p>
      <w:p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 = x.*exp(x) - 1;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line="276" w:lineRule="auto"/>
        <w:ind w:left="0" w:leftChars="0" w:firstLine="0" w:firstLineChars="0"/>
        <w:jc w:val="left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弦截法对应程序：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function</w:t>
      </w:r>
      <w:r>
        <w:rPr>
          <w:rFonts w:hint="eastAsia"/>
          <w:sz w:val="24"/>
          <w:lang w:val="en-US" w:eastAsia="zh-CN"/>
        </w:rPr>
        <w:t xml:space="preserve"> [ x,k ] = liuziyan_4_3_Chord(f,x0,x1,emg)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 用弦截法求解方程的根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 f——线性方程左端函数；x1，x2——迭代初值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 emg——精度指标；k——循环次数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k = 1;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y0 = feval(f,x0);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y1 = feval(f,x1);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x(k) = x1 - (x1 - x0)*y1/(y1 - y0);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y(k) = feval(f,x(k));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k = k+1;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x(k) = x(k-1) - (x(k-1) - x0)*y(k-1)/(y(k-1) - y0);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while</w:t>
      </w:r>
      <w:r>
        <w:rPr>
          <w:rFonts w:hint="eastAsia"/>
          <w:sz w:val="24"/>
          <w:lang w:val="en-US" w:eastAsia="zh-CN"/>
        </w:rPr>
        <w:t xml:space="preserve"> abs(x(k) - x(k-1)) &gt; emg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y(k) = feval(f,x(k));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x(k+1) = x(k) - (x(k) - x0)*y(k)/(y(k) - y0);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k = k+1;</w:t>
      </w:r>
    </w:p>
    <w:p>
      <w:pPr>
        <w:numPr>
          <w:numId w:val="0"/>
        </w:numPr>
        <w:snapToGrid w:val="0"/>
        <w:spacing w:line="276" w:lineRule="auto"/>
        <w:jc w:val="left"/>
        <w:rPr>
          <w:rFonts w:hint="eastAsia"/>
          <w:color w:val="0000FF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line="276" w:lineRule="auto"/>
        <w:ind w:left="0" w:leftChars="0" w:firstLine="0" w:firstLineChars="0"/>
        <w:jc w:val="left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快速弦截法对应程序：</w:t>
      </w: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function</w:t>
      </w:r>
      <w:r>
        <w:rPr>
          <w:rFonts w:hint="eastAsia"/>
          <w:sz w:val="24"/>
          <w:lang w:val="en-US" w:eastAsia="zh-CN"/>
        </w:rPr>
        <w:t xml:space="preserve"> [ x,k ] = liuziyan_4_3_Fast_chord(f,x0,x1,emg)</w:t>
      </w: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 用快速弦截法求解方程的根</w:t>
      </w: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 f——线性方程左端函数；x1，x2——迭代初值</w:t>
      </w: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 emg——精度指标；k——循环次数</w:t>
      </w: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k = 1;</w:t>
      </w: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y0 = feval(f,x0);</w:t>
      </w: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y1 = feval(f,x1);</w:t>
      </w: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x(k) = x1 - (x1 - x0)*y1/(y1 - y0);</w:t>
      </w: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y(k) = feval(f,x(k));</w:t>
      </w: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k = k+1;</w:t>
      </w: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x(k) = x(k-1) - (x(k-1) - x1)*y(k-1)/(y(k-1) - y1);</w:t>
      </w: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while</w:t>
      </w:r>
      <w:r>
        <w:rPr>
          <w:rFonts w:hint="eastAsia"/>
          <w:sz w:val="24"/>
          <w:lang w:val="en-US" w:eastAsia="zh-CN"/>
        </w:rPr>
        <w:t xml:space="preserve"> abs(x(k) - x(k-1)) &gt; emg</w:t>
      </w: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y(k) = feval(f,x(k));</w:t>
      </w: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x(k+1) = x(k) - (x(k) - x(k-1))*y(k)/(y(k) - y(k-1));</w:t>
      </w: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k = k+1;</w:t>
      </w: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color w:val="0000FF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color w:val="0000FF"/>
          <w:sz w:val="24"/>
          <w:lang w:val="en-US" w:eastAsia="zh-CN"/>
        </w:rPr>
      </w:pPr>
    </w:p>
    <w:p>
      <w:pPr>
        <w:numPr>
          <w:numId w:val="0"/>
        </w:numPr>
        <w:snapToGrid w:val="0"/>
        <w:spacing w:line="276" w:lineRule="auto"/>
        <w:ind w:leftChars="0"/>
        <w:jc w:val="left"/>
        <w:rPr>
          <w:rFonts w:hint="eastAsia"/>
          <w:color w:val="0000FF"/>
          <w:sz w:val="24"/>
          <w:lang w:val="en-US" w:eastAsia="zh-CN"/>
        </w:rPr>
      </w:pPr>
    </w:p>
    <w:p>
      <w:pPr>
        <w:snapToGrid w:val="0"/>
        <w:spacing w:line="276" w:lineRule="auto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3、</w:t>
      </w:r>
      <w:r>
        <w:rPr>
          <w:rFonts w:eastAsia="黑体"/>
          <w:b/>
          <w:sz w:val="24"/>
        </w:rPr>
        <w:t>实验结果</w:t>
      </w:r>
    </w:p>
    <w:p>
      <w:pPr>
        <w:snapToGrid w:val="0"/>
        <w:spacing w:line="276" w:lineRule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弦截法求解的运行结果：</w:t>
      </w:r>
    </w:p>
    <w:p>
      <w:pPr>
        <w:snapToGrid w:val="0"/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6339840" cy="2221230"/>
            <wp:effectExtent l="0" t="0" r="0" b="3810"/>
            <wp:docPr id="6" name="图片 6" descr="N[}WWG4DLRF{BK%3@TP3)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N[}WWG4DLRF{BK%3@TP3)NF"/>
                    <pic:cNvPicPr>
                      <a:picLocks noChangeAspect="1"/>
                    </pic:cNvPicPr>
                  </pic:nvPicPr>
                  <pic:blipFill>
                    <a:blip r:embed="rId40"/>
                    <a:srcRect l="1445" r="5173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76" w:lineRule="auto"/>
        <w:rPr>
          <w:rFonts w:hint="eastAsia"/>
          <w:sz w:val="24"/>
          <w:lang w:val="en-US" w:eastAsia="zh-CN"/>
        </w:rPr>
      </w:pPr>
    </w:p>
    <w:p>
      <w:pPr>
        <w:snapToGrid w:val="0"/>
        <w:spacing w:line="276" w:lineRule="auto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6"/>
        </w:numPr>
        <w:snapToGrid w:val="0"/>
        <w:spacing w:line="276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快速弦截法求解的运行结果：</w:t>
      </w:r>
    </w:p>
    <w:p>
      <w:pPr>
        <w:numPr>
          <w:numId w:val="0"/>
        </w:numPr>
        <w:snapToGrid w:val="0"/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6035675" cy="2526665"/>
            <wp:effectExtent l="0" t="0" r="14605" b="3175"/>
            <wp:docPr id="7" name="图片 7" descr="M%)V(LGIE2(%%ZVQA)NQ]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%)V(LGIE2(%%ZVQA)NQ]HQ"/>
                    <pic:cNvPicPr>
                      <a:picLocks noChangeAspect="1"/>
                    </pic:cNvPicPr>
                  </pic:nvPicPr>
                  <pic:blipFill>
                    <a:blip r:embed="rId41"/>
                    <a:srcRect l="960" r="8676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76" w:lineRule="auto"/>
        <w:rPr>
          <w:rFonts w:hint="eastAsia"/>
          <w:sz w:val="24"/>
          <w:lang w:val="en-US" w:eastAsia="zh-CN"/>
        </w:rPr>
      </w:pPr>
    </w:p>
    <w:p>
      <w:pPr>
        <w:snapToGrid w:val="0"/>
        <w:spacing w:line="276" w:lineRule="auto"/>
        <w:rPr>
          <w:rFonts w:hint="eastAsia"/>
          <w:sz w:val="24"/>
          <w:lang w:val="en-US" w:eastAsia="zh-CN"/>
        </w:rPr>
      </w:pPr>
    </w:p>
    <w:p>
      <w:pPr>
        <w:snapToGrid w:val="0"/>
        <w:spacing w:line="276" w:lineRule="auto"/>
        <w:rPr>
          <w:rFonts w:hint="default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（3）下面绘制方程的图形进行检验：</w:t>
      </w:r>
    </w:p>
    <w:p>
      <w:pPr>
        <w:spacing w:line="276" w:lineRule="auto"/>
        <w:rPr>
          <w:rFonts w:hint="eastAsia" w:eastAsia="楷体_GB2312"/>
          <w:sz w:val="24"/>
          <w:lang w:eastAsia="zh-CN"/>
        </w:rPr>
      </w:pPr>
      <w:r>
        <w:rPr>
          <w:rFonts w:hint="eastAsia" w:eastAsia="楷体_GB2312"/>
          <w:sz w:val="24"/>
          <w:lang w:eastAsia="zh-CN"/>
        </w:rPr>
        <w:drawing>
          <wp:inline distT="0" distB="0" distL="114300" distR="114300">
            <wp:extent cx="5754370" cy="3646170"/>
            <wp:effectExtent l="0" t="0" r="6350" b="11430"/>
            <wp:docPr id="8" name="图片 8" descr="{RJ7TTN$0M`4][{Z1BD}2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RJ7TTN$0M`4][{Z1BD}2CA"/>
                    <pic:cNvPicPr>
                      <a:picLocks noChangeAspect="1"/>
                    </pic:cNvPicPr>
                  </pic:nvPicPr>
                  <pic:blipFill>
                    <a:blip r:embed="rId42"/>
                    <a:srcRect t="1663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80" w:firstLineChars="200"/>
        <w:rPr>
          <w:rFonts w:eastAsia="楷体_GB2312"/>
          <w:sz w:val="24"/>
        </w:rPr>
      </w:pPr>
      <w:r>
        <w:rPr>
          <w:rFonts w:hint="eastAsia"/>
          <w:sz w:val="24"/>
          <w:lang w:val="en-US" w:eastAsia="zh-CN"/>
        </w:rPr>
        <w:t>由图像可知，求得的近似解合理。</w:t>
      </w:r>
    </w:p>
    <w:p>
      <w:pPr>
        <w:spacing w:line="276" w:lineRule="auto"/>
        <w:rPr>
          <w:rFonts w:eastAsia="楷体_GB2312"/>
          <w:sz w:val="24"/>
        </w:rPr>
      </w:pPr>
    </w:p>
    <w:p>
      <w:pPr>
        <w:spacing w:line="276" w:lineRule="auto"/>
        <w:rPr>
          <w:rFonts w:eastAsia="楷体_GB2312"/>
          <w:sz w:val="24"/>
        </w:rPr>
      </w:pPr>
      <w:bookmarkStart w:id="0" w:name="_GoBack"/>
      <w:bookmarkEnd w:id="0"/>
    </w:p>
    <w:p>
      <w:pPr>
        <w:spacing w:line="276" w:lineRule="auto"/>
        <w:rPr>
          <w:rFonts w:eastAsia="楷体_GB2312"/>
          <w:sz w:val="24"/>
        </w:rPr>
      </w:pPr>
    </w:p>
    <w:p>
      <w:pPr>
        <w:numPr>
          <w:numId w:val="0"/>
        </w:numPr>
        <w:tabs>
          <w:tab w:val="left" w:pos="540"/>
        </w:tabs>
        <w:snapToGrid w:val="0"/>
        <w:spacing w:line="276" w:lineRule="auto"/>
        <w:ind w:leftChars="0"/>
        <w:rPr>
          <w:rFonts w:eastAsia="黑体"/>
          <w:b/>
          <w:sz w:val="28"/>
          <w:szCs w:val="28"/>
        </w:rPr>
      </w:pPr>
      <w:r>
        <w:rPr>
          <w:rFonts w:hint="eastAsia" w:eastAsia="黑体"/>
          <w:b/>
          <w:sz w:val="28"/>
          <w:szCs w:val="28"/>
          <w:lang w:val="en-US" w:eastAsia="zh-CN"/>
        </w:rPr>
        <w:t>四、</w:t>
      </w:r>
      <w:r>
        <w:rPr>
          <w:rFonts w:eastAsia="黑体"/>
          <w:b/>
          <w:sz w:val="28"/>
          <w:szCs w:val="28"/>
        </w:rPr>
        <w:t>实验</w:t>
      </w:r>
      <w:r>
        <w:rPr>
          <w:rFonts w:hint="eastAsia" w:eastAsia="黑体"/>
          <w:b/>
          <w:sz w:val="28"/>
          <w:szCs w:val="28"/>
        </w:rPr>
        <w:t>分析</w:t>
      </w:r>
    </w:p>
    <w:p>
      <w:pPr>
        <w:spacing w:line="276" w:lineRule="auto"/>
        <w:ind w:firstLine="480" w:firstLineChars="200"/>
        <w:rPr>
          <w:sz w:val="24"/>
        </w:rPr>
      </w:pPr>
      <w:r>
        <w:rPr>
          <w:sz w:val="24"/>
        </w:rPr>
        <w:t>对实验过程进行分析总结，</w:t>
      </w:r>
      <w:r>
        <w:rPr>
          <w:rFonts w:hint="eastAsia"/>
          <w:sz w:val="24"/>
        </w:rPr>
        <w:t>对比方程求根的不同方法，</w:t>
      </w:r>
      <w:r>
        <w:rPr>
          <w:sz w:val="24"/>
        </w:rPr>
        <w:t>指出每种</w:t>
      </w:r>
      <w:r>
        <w:rPr>
          <w:rFonts w:hint="eastAsia"/>
          <w:sz w:val="24"/>
        </w:rPr>
        <w:t>方法</w:t>
      </w:r>
      <w:r>
        <w:rPr>
          <w:sz w:val="24"/>
        </w:rPr>
        <w:t>的设计要点及应注意的事项，以及自己通过实验所获得的对</w:t>
      </w:r>
      <w:r>
        <w:rPr>
          <w:rFonts w:hint="eastAsia"/>
          <w:sz w:val="24"/>
        </w:rPr>
        <w:t>方程求根问题的各种解法</w:t>
      </w:r>
      <w:r>
        <w:rPr>
          <w:sz w:val="24"/>
        </w:rPr>
        <w:t>的理解。</w:t>
      </w:r>
    </w:p>
    <w:p>
      <w:pPr>
        <w:spacing w:line="276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Newton法的优点就是收敛快，逻辑结构简单；缺点是每一步都要计算函数函数值和导数值，程序常常发生中断，且初始值只有在根的附近才能保证收敛；如果选择的初值不恰当，迭代从一个根跳到另一个根的情形，即会导致迭代发散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迭代法有时收敛速度非常的缓慢，可能得迭代几十次才能得到在精度范围内的解；而Aitken加速迭代法收敛速度则较快。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弦截法需要计算函数值，而牛顿法既需要计算函数值，又要计算导数值，所以弦截法计算强度小于牛顿法；弦截法的收敛速度稍慢于牛顿法，但是与迭代法相比要快。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快速弦截法收敛速度可以与Aitken加速法相当，但是缺点是它不能够自启动，需要给定两个合适的初值。</w:t>
      </w:r>
    </w:p>
    <w:sectPr>
      <w:pgSz w:w="11906" w:h="16838"/>
      <w:pgMar w:top="158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8A01F"/>
    <w:multiLevelType w:val="singleLevel"/>
    <w:tmpl w:val="8EF8A01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4D1D363"/>
    <w:multiLevelType w:val="singleLevel"/>
    <w:tmpl w:val="A4D1D363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AF7AD39C"/>
    <w:multiLevelType w:val="singleLevel"/>
    <w:tmpl w:val="AF7AD39C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C311EAB4"/>
    <w:multiLevelType w:val="singleLevel"/>
    <w:tmpl w:val="C311EAB4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F2E1AA96"/>
    <w:multiLevelType w:val="singleLevel"/>
    <w:tmpl w:val="F2E1AA96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045B83F7"/>
    <w:multiLevelType w:val="singleLevel"/>
    <w:tmpl w:val="045B83F7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4E2C2F28"/>
    <w:multiLevelType w:val="multilevel"/>
    <w:tmpl w:val="4E2C2F28"/>
    <w:lvl w:ilvl="0" w:tentative="0">
      <w:start w:val="3"/>
      <w:numFmt w:val="japaneseCounting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YxMzllMzRhOTA2YmEzZGY4Zjg5MDkwNGU0Yjc1OGQifQ=="/>
  </w:docVars>
  <w:rsids>
    <w:rsidRoot w:val="00172A27"/>
    <w:rsid w:val="00025FF8"/>
    <w:rsid w:val="000321FD"/>
    <w:rsid w:val="00086EF2"/>
    <w:rsid w:val="000A3014"/>
    <w:rsid w:val="000D33F9"/>
    <w:rsid w:val="000E2525"/>
    <w:rsid w:val="00104789"/>
    <w:rsid w:val="00106D96"/>
    <w:rsid w:val="00114514"/>
    <w:rsid w:val="00120F86"/>
    <w:rsid w:val="0013261A"/>
    <w:rsid w:val="001331D6"/>
    <w:rsid w:val="00134F11"/>
    <w:rsid w:val="00144201"/>
    <w:rsid w:val="001639F9"/>
    <w:rsid w:val="0017145D"/>
    <w:rsid w:val="00193445"/>
    <w:rsid w:val="001A2686"/>
    <w:rsid w:val="001A72CD"/>
    <w:rsid w:val="001B1ACE"/>
    <w:rsid w:val="001F33ED"/>
    <w:rsid w:val="0022228D"/>
    <w:rsid w:val="00222C08"/>
    <w:rsid w:val="00242CAB"/>
    <w:rsid w:val="0025303E"/>
    <w:rsid w:val="0025433E"/>
    <w:rsid w:val="0029475B"/>
    <w:rsid w:val="002A0D78"/>
    <w:rsid w:val="002E7106"/>
    <w:rsid w:val="00310E4B"/>
    <w:rsid w:val="00346C1E"/>
    <w:rsid w:val="00366233"/>
    <w:rsid w:val="00370C55"/>
    <w:rsid w:val="00372BA5"/>
    <w:rsid w:val="00374036"/>
    <w:rsid w:val="00380A16"/>
    <w:rsid w:val="003A60E6"/>
    <w:rsid w:val="003C2D3B"/>
    <w:rsid w:val="003D0C31"/>
    <w:rsid w:val="003E7458"/>
    <w:rsid w:val="003F13DC"/>
    <w:rsid w:val="0043694B"/>
    <w:rsid w:val="004A7B33"/>
    <w:rsid w:val="004C23D4"/>
    <w:rsid w:val="004F1AEA"/>
    <w:rsid w:val="00512091"/>
    <w:rsid w:val="005120C1"/>
    <w:rsid w:val="005C3DB6"/>
    <w:rsid w:val="005C7397"/>
    <w:rsid w:val="005E7FDC"/>
    <w:rsid w:val="00616FC1"/>
    <w:rsid w:val="00637FB3"/>
    <w:rsid w:val="00652E14"/>
    <w:rsid w:val="00675E56"/>
    <w:rsid w:val="006850FA"/>
    <w:rsid w:val="00696E57"/>
    <w:rsid w:val="0070440D"/>
    <w:rsid w:val="00716586"/>
    <w:rsid w:val="00722847"/>
    <w:rsid w:val="00736928"/>
    <w:rsid w:val="0074103A"/>
    <w:rsid w:val="007462F7"/>
    <w:rsid w:val="00754D57"/>
    <w:rsid w:val="007B0A81"/>
    <w:rsid w:val="007E1F97"/>
    <w:rsid w:val="00800571"/>
    <w:rsid w:val="00802605"/>
    <w:rsid w:val="008328AD"/>
    <w:rsid w:val="00850958"/>
    <w:rsid w:val="008618AC"/>
    <w:rsid w:val="00883EE0"/>
    <w:rsid w:val="00892F87"/>
    <w:rsid w:val="008D237A"/>
    <w:rsid w:val="008E33AA"/>
    <w:rsid w:val="008E61CF"/>
    <w:rsid w:val="009115E9"/>
    <w:rsid w:val="00941000"/>
    <w:rsid w:val="00943F3C"/>
    <w:rsid w:val="009822D6"/>
    <w:rsid w:val="009B6C58"/>
    <w:rsid w:val="009D6D07"/>
    <w:rsid w:val="00A127EB"/>
    <w:rsid w:val="00A224DA"/>
    <w:rsid w:val="00A40FA6"/>
    <w:rsid w:val="00A47E07"/>
    <w:rsid w:val="00A50CFF"/>
    <w:rsid w:val="00A865AE"/>
    <w:rsid w:val="00AD1FC3"/>
    <w:rsid w:val="00AD4E17"/>
    <w:rsid w:val="00B42F50"/>
    <w:rsid w:val="00B55ACC"/>
    <w:rsid w:val="00B718F6"/>
    <w:rsid w:val="00BB14F5"/>
    <w:rsid w:val="00BB766B"/>
    <w:rsid w:val="00BE2D6A"/>
    <w:rsid w:val="00BE5CC0"/>
    <w:rsid w:val="00BF56F8"/>
    <w:rsid w:val="00C0225F"/>
    <w:rsid w:val="00C064EA"/>
    <w:rsid w:val="00C1723D"/>
    <w:rsid w:val="00C313DB"/>
    <w:rsid w:val="00C372D1"/>
    <w:rsid w:val="00C50FF4"/>
    <w:rsid w:val="00C55032"/>
    <w:rsid w:val="00C93CFD"/>
    <w:rsid w:val="00CA0E51"/>
    <w:rsid w:val="00CB2563"/>
    <w:rsid w:val="00CC479D"/>
    <w:rsid w:val="00CE0B41"/>
    <w:rsid w:val="00CF0C02"/>
    <w:rsid w:val="00CF3CD8"/>
    <w:rsid w:val="00D212DF"/>
    <w:rsid w:val="00D8582A"/>
    <w:rsid w:val="00DB05AD"/>
    <w:rsid w:val="00DD168F"/>
    <w:rsid w:val="00DD76F9"/>
    <w:rsid w:val="00DE771A"/>
    <w:rsid w:val="00DF1DBB"/>
    <w:rsid w:val="00E15564"/>
    <w:rsid w:val="00E5057E"/>
    <w:rsid w:val="00E54C2D"/>
    <w:rsid w:val="00EB5C7F"/>
    <w:rsid w:val="00EB6413"/>
    <w:rsid w:val="00EC1EAB"/>
    <w:rsid w:val="00EF37BC"/>
    <w:rsid w:val="00F04593"/>
    <w:rsid w:val="00F05F9D"/>
    <w:rsid w:val="00F45940"/>
    <w:rsid w:val="00F600ED"/>
    <w:rsid w:val="00F747AC"/>
    <w:rsid w:val="00F83577"/>
    <w:rsid w:val="00F90DB8"/>
    <w:rsid w:val="00FE5319"/>
    <w:rsid w:val="00FF2929"/>
    <w:rsid w:val="063C3527"/>
    <w:rsid w:val="071C5FA3"/>
    <w:rsid w:val="0C830B6C"/>
    <w:rsid w:val="0CC079CF"/>
    <w:rsid w:val="0DA22E62"/>
    <w:rsid w:val="0FCE1079"/>
    <w:rsid w:val="106907B9"/>
    <w:rsid w:val="11A13BA2"/>
    <w:rsid w:val="12145B8C"/>
    <w:rsid w:val="130D7EBC"/>
    <w:rsid w:val="141112E6"/>
    <w:rsid w:val="191E0F24"/>
    <w:rsid w:val="1D473D32"/>
    <w:rsid w:val="20EB3971"/>
    <w:rsid w:val="22EF3388"/>
    <w:rsid w:val="23504B19"/>
    <w:rsid w:val="23533F67"/>
    <w:rsid w:val="24601A44"/>
    <w:rsid w:val="24686F4C"/>
    <w:rsid w:val="25034036"/>
    <w:rsid w:val="25FD025E"/>
    <w:rsid w:val="262212E9"/>
    <w:rsid w:val="26FC3E21"/>
    <w:rsid w:val="27B245C2"/>
    <w:rsid w:val="28A610AE"/>
    <w:rsid w:val="28AA41B9"/>
    <w:rsid w:val="2A037160"/>
    <w:rsid w:val="2E4C5444"/>
    <w:rsid w:val="2F5C3B54"/>
    <w:rsid w:val="2F6C2646"/>
    <w:rsid w:val="2FC67A85"/>
    <w:rsid w:val="2FD0745B"/>
    <w:rsid w:val="30243B54"/>
    <w:rsid w:val="32CC52A7"/>
    <w:rsid w:val="3A296D8E"/>
    <w:rsid w:val="3B957085"/>
    <w:rsid w:val="3E743173"/>
    <w:rsid w:val="3FB01139"/>
    <w:rsid w:val="40581911"/>
    <w:rsid w:val="412C57DD"/>
    <w:rsid w:val="42FC5CB0"/>
    <w:rsid w:val="465A4947"/>
    <w:rsid w:val="47075B7F"/>
    <w:rsid w:val="48EC2592"/>
    <w:rsid w:val="4ADD0C10"/>
    <w:rsid w:val="4B1D01E3"/>
    <w:rsid w:val="4E06036C"/>
    <w:rsid w:val="50700962"/>
    <w:rsid w:val="522C27E2"/>
    <w:rsid w:val="525C44AC"/>
    <w:rsid w:val="5598248D"/>
    <w:rsid w:val="55F35345"/>
    <w:rsid w:val="57DF3F1D"/>
    <w:rsid w:val="57FD5624"/>
    <w:rsid w:val="5AA80D23"/>
    <w:rsid w:val="5C3C3036"/>
    <w:rsid w:val="5DF433A3"/>
    <w:rsid w:val="5EEA635B"/>
    <w:rsid w:val="61DA733C"/>
    <w:rsid w:val="62B153C1"/>
    <w:rsid w:val="6532213F"/>
    <w:rsid w:val="66EC51E2"/>
    <w:rsid w:val="67ED02D7"/>
    <w:rsid w:val="6AF361C6"/>
    <w:rsid w:val="6ED830DE"/>
    <w:rsid w:val="6FD44CF4"/>
    <w:rsid w:val="716064CB"/>
    <w:rsid w:val="773A27FB"/>
    <w:rsid w:val="77695464"/>
    <w:rsid w:val="77E95E42"/>
    <w:rsid w:val="787646F2"/>
    <w:rsid w:val="7A2465E9"/>
    <w:rsid w:val="7B723A17"/>
    <w:rsid w:val="7D39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3"/>
    <w:qFormat/>
    <w:uiPriority w:val="0"/>
    <w:rPr>
      <w:kern w:val="2"/>
      <w:sz w:val="18"/>
      <w:szCs w:val="18"/>
    </w:rPr>
  </w:style>
  <w:style w:type="character" w:styleId="9">
    <w:name w:val="Placeholder Text"/>
    <w:basedOn w:val="6"/>
    <w:semiHidden/>
    <w:qFormat/>
    <w:uiPriority w:val="99"/>
    <w:rPr>
      <w:color w:val="808080"/>
    </w:rPr>
  </w:style>
  <w:style w:type="character" w:customStyle="1" w:styleId="10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21.png"/><Relationship Id="rId41" Type="http://schemas.openxmlformats.org/officeDocument/2006/relationships/image" Target="media/image20.png"/><Relationship Id="rId40" Type="http://schemas.openxmlformats.org/officeDocument/2006/relationships/image" Target="media/image19.png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oleObject" Target="embeddings/oleObject14.bin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oleObject" Target="embeddings/oleObject11.bin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jsj</Company>
  <Pages>8</Pages>
  <Words>2246</Words>
  <Characters>3395</Characters>
  <Lines>5</Lines>
  <Paragraphs>1</Paragraphs>
  <TotalTime>0</TotalTime>
  <ScaleCrop>false</ScaleCrop>
  <LinksUpToDate>false</LinksUpToDate>
  <CharactersWithSpaces>3736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2022-05-09T07:42:00Z</dcterms:created>
  <dc:creator>jsj</dc:creator>
  <cp:lastModifiedBy>小猫儿乖乖</cp:lastModifiedBy>
  <cp:lastPrinted>2021-05-13T05:39:00Z</cp:lastPrinted>
  <dcterms:modified xsi:type="dcterms:W3CDTF">2022-05-17T13:33:50Z</dcterms:modified>
  <dc:title>实验一 插值与拟合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B9C375D46CAE4BA2B0E491221FBEEB36</vt:lpwstr>
  </property>
</Properties>
</file>