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E860" w14:textId="2A1A2BE6" w:rsidR="000E16A8" w:rsidRPr="000E16A8" w:rsidRDefault="000E16A8" w:rsidP="000E16A8">
      <w:pPr>
        <w:rPr>
          <w:b/>
          <w:bCs/>
          <w:sz w:val="24"/>
          <w:szCs w:val="24"/>
          <w:u w:val="single"/>
        </w:rPr>
      </w:pPr>
      <w:r w:rsidRPr="000E16A8">
        <w:rPr>
          <w:b/>
          <w:bCs/>
          <w:sz w:val="24"/>
          <w:szCs w:val="24"/>
          <w:u w:val="single"/>
        </w:rPr>
        <w:t xml:space="preserve"> Mobile Sales Dashboard</w:t>
      </w:r>
    </w:p>
    <w:p w14:paraId="0FDB5D4E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🧩</w:t>
      </w:r>
      <w:r w:rsidRPr="000E16A8">
        <w:rPr>
          <w:b/>
          <w:bCs/>
        </w:rPr>
        <w:t xml:space="preserve"> Overview</w:t>
      </w:r>
    </w:p>
    <w:p w14:paraId="6D97362D" w14:textId="77777777" w:rsidR="000E16A8" w:rsidRPr="000E16A8" w:rsidRDefault="000E16A8" w:rsidP="000E16A8">
      <w:r w:rsidRPr="000E16A8">
        <w:t xml:space="preserve">This </w:t>
      </w:r>
      <w:r w:rsidRPr="000E16A8">
        <w:rPr>
          <w:b/>
          <w:bCs/>
        </w:rPr>
        <w:t>Mobile Sales Dashboard</w:t>
      </w:r>
      <w:r w:rsidRPr="000E16A8">
        <w:t xml:space="preserve"> is built using </w:t>
      </w:r>
      <w:r w:rsidRPr="000E16A8">
        <w:rPr>
          <w:b/>
          <w:bCs/>
        </w:rPr>
        <w:t>Microsoft Power BI</w:t>
      </w:r>
      <w:r w:rsidRPr="000E16A8">
        <w:t xml:space="preserve"> to provide an analytical view of mobile sales performance across multiple cities and brands. It helps identify sales trends, preferred payment methods, customer ratings, and top-performing models.</w:t>
      </w:r>
    </w:p>
    <w:p w14:paraId="5D066012" w14:textId="77777777" w:rsidR="000E16A8" w:rsidRPr="000E16A8" w:rsidRDefault="000E16A8" w:rsidP="000E16A8">
      <w:r w:rsidRPr="000E16A8">
        <w:pict w14:anchorId="65D516BA">
          <v:rect id="_x0000_i1121" style="width:0;height:1.5pt" o:hralign="center" o:hrstd="t" o:hr="t" fillcolor="#a0a0a0" stroked="f"/>
        </w:pict>
      </w:r>
    </w:p>
    <w:p w14:paraId="58A078F7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🎯</w:t>
      </w:r>
      <w:r w:rsidRPr="000E16A8">
        <w:rPr>
          <w:b/>
          <w:bCs/>
        </w:rPr>
        <w:t xml:space="preserve"> Key Insights</w:t>
      </w:r>
    </w:p>
    <w:p w14:paraId="1F4D8130" w14:textId="77777777" w:rsidR="000E16A8" w:rsidRPr="000E16A8" w:rsidRDefault="000E16A8" w:rsidP="000E16A8">
      <w:pPr>
        <w:numPr>
          <w:ilvl w:val="0"/>
          <w:numId w:val="1"/>
        </w:numPr>
      </w:pPr>
      <w:r w:rsidRPr="000E16A8">
        <w:rPr>
          <w:b/>
          <w:bCs/>
        </w:rPr>
        <w:t>Total Sales:</w:t>
      </w:r>
      <w:r w:rsidRPr="000E16A8">
        <w:t xml:space="preserve"> ₹769 Million</w:t>
      </w:r>
    </w:p>
    <w:p w14:paraId="7B61BFA9" w14:textId="77777777" w:rsidR="000E16A8" w:rsidRPr="000E16A8" w:rsidRDefault="000E16A8" w:rsidP="000E16A8">
      <w:pPr>
        <w:numPr>
          <w:ilvl w:val="0"/>
          <w:numId w:val="1"/>
        </w:numPr>
      </w:pPr>
      <w:r w:rsidRPr="000E16A8">
        <w:rPr>
          <w:b/>
          <w:bCs/>
        </w:rPr>
        <w:t>Total Quantity Sold:</w:t>
      </w:r>
      <w:r w:rsidRPr="000E16A8">
        <w:t xml:space="preserve"> 19K Units</w:t>
      </w:r>
    </w:p>
    <w:p w14:paraId="7002C38F" w14:textId="77777777" w:rsidR="000E16A8" w:rsidRPr="000E16A8" w:rsidRDefault="000E16A8" w:rsidP="000E16A8">
      <w:pPr>
        <w:numPr>
          <w:ilvl w:val="0"/>
          <w:numId w:val="1"/>
        </w:numPr>
      </w:pPr>
      <w:r w:rsidRPr="000E16A8">
        <w:rPr>
          <w:b/>
          <w:bCs/>
        </w:rPr>
        <w:t>Total Transactions:</w:t>
      </w:r>
      <w:r w:rsidRPr="000E16A8">
        <w:t xml:space="preserve"> 4K</w:t>
      </w:r>
    </w:p>
    <w:p w14:paraId="351526E2" w14:textId="77777777" w:rsidR="000E16A8" w:rsidRPr="000E16A8" w:rsidRDefault="000E16A8" w:rsidP="000E16A8">
      <w:pPr>
        <w:numPr>
          <w:ilvl w:val="0"/>
          <w:numId w:val="1"/>
        </w:numPr>
      </w:pPr>
      <w:r w:rsidRPr="000E16A8">
        <w:rPr>
          <w:b/>
          <w:bCs/>
        </w:rPr>
        <w:t>Average Price:</w:t>
      </w:r>
      <w:r w:rsidRPr="000E16A8">
        <w:t xml:space="preserve"> ₹40.11K</w:t>
      </w:r>
    </w:p>
    <w:p w14:paraId="07816F2B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📍</w:t>
      </w:r>
      <w:r w:rsidRPr="000E16A8">
        <w:rPr>
          <w:b/>
          <w:bCs/>
        </w:rPr>
        <w:t xml:space="preserve"> Total Sales by City</w:t>
      </w:r>
    </w:p>
    <w:p w14:paraId="0B92678B" w14:textId="77777777" w:rsidR="000E16A8" w:rsidRPr="000E16A8" w:rsidRDefault="000E16A8" w:rsidP="000E16A8">
      <w:r w:rsidRPr="000E16A8">
        <w:t>Sales are distributed across major Indian cities such as Mumbai, Delhi, Chennai, Hyderabad, Bangalore, Kolkata, and others — providing a clear geographical view of performance.</w:t>
      </w:r>
    </w:p>
    <w:p w14:paraId="0A9AE557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📆</w:t>
      </w:r>
      <w:r w:rsidRPr="000E16A8">
        <w:rPr>
          <w:b/>
          <w:bCs/>
        </w:rPr>
        <w:t xml:space="preserve"> Total Quantity by Month</w:t>
      </w:r>
    </w:p>
    <w:p w14:paraId="735CE3AA" w14:textId="77777777" w:rsidR="000E16A8" w:rsidRPr="000E16A8" w:rsidRDefault="000E16A8" w:rsidP="000E16A8">
      <w:pPr>
        <w:numPr>
          <w:ilvl w:val="0"/>
          <w:numId w:val="2"/>
        </w:numPr>
      </w:pPr>
      <w:r w:rsidRPr="000E16A8">
        <w:t xml:space="preserve">Highest sales recorded in </w:t>
      </w:r>
      <w:r w:rsidRPr="000E16A8">
        <w:rPr>
          <w:b/>
          <w:bCs/>
        </w:rPr>
        <w:t>March (1696 units)</w:t>
      </w:r>
      <w:r w:rsidRPr="000E16A8">
        <w:t xml:space="preserve"> and </w:t>
      </w:r>
      <w:r w:rsidRPr="000E16A8">
        <w:rPr>
          <w:b/>
          <w:bCs/>
        </w:rPr>
        <w:t>July (1700 units)</w:t>
      </w:r>
      <w:r w:rsidRPr="000E16A8">
        <w:t>.</w:t>
      </w:r>
    </w:p>
    <w:p w14:paraId="4D96DF47" w14:textId="77777777" w:rsidR="000E16A8" w:rsidRPr="000E16A8" w:rsidRDefault="000E16A8" w:rsidP="000E16A8">
      <w:pPr>
        <w:numPr>
          <w:ilvl w:val="0"/>
          <w:numId w:val="2"/>
        </w:numPr>
      </w:pPr>
      <w:r w:rsidRPr="000E16A8">
        <w:t xml:space="preserve">Lowest sales in </w:t>
      </w:r>
      <w:r w:rsidRPr="000E16A8">
        <w:rPr>
          <w:b/>
          <w:bCs/>
        </w:rPr>
        <w:t>February (1451 units)</w:t>
      </w:r>
      <w:r w:rsidRPr="000E16A8">
        <w:t>.</w:t>
      </w:r>
    </w:p>
    <w:p w14:paraId="30007DA3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⭐</w:t>
      </w:r>
      <w:r w:rsidRPr="000E16A8">
        <w:rPr>
          <w:b/>
          <w:bCs/>
        </w:rPr>
        <w:t xml:space="preserve"> Ratings by Status</w:t>
      </w:r>
    </w:p>
    <w:p w14:paraId="1DE09DB3" w14:textId="77777777" w:rsidR="000E16A8" w:rsidRPr="000E16A8" w:rsidRDefault="000E16A8" w:rsidP="000E16A8">
      <w:pPr>
        <w:numPr>
          <w:ilvl w:val="0"/>
          <w:numId w:val="3"/>
        </w:numPr>
      </w:pPr>
      <w:r w:rsidRPr="000E16A8">
        <w:rPr>
          <w:b/>
          <w:bCs/>
        </w:rPr>
        <w:t>Good:</w:t>
      </w:r>
      <w:r w:rsidRPr="000E16A8">
        <w:t xml:space="preserve"> Majority of customer feedback</w:t>
      </w:r>
    </w:p>
    <w:p w14:paraId="4D0E9A71" w14:textId="77777777" w:rsidR="000E16A8" w:rsidRPr="000E16A8" w:rsidRDefault="000E16A8" w:rsidP="000E16A8">
      <w:pPr>
        <w:numPr>
          <w:ilvl w:val="0"/>
          <w:numId w:val="3"/>
        </w:numPr>
      </w:pPr>
      <w:r w:rsidRPr="000E16A8">
        <w:rPr>
          <w:b/>
          <w:bCs/>
        </w:rPr>
        <w:t>Poor:</w:t>
      </w:r>
      <w:r w:rsidRPr="000E16A8">
        <w:t xml:space="preserve"> 852 responses</w:t>
      </w:r>
    </w:p>
    <w:p w14:paraId="4447C6A7" w14:textId="77777777" w:rsidR="000E16A8" w:rsidRPr="000E16A8" w:rsidRDefault="000E16A8" w:rsidP="000E16A8">
      <w:pPr>
        <w:numPr>
          <w:ilvl w:val="0"/>
          <w:numId w:val="3"/>
        </w:numPr>
      </w:pPr>
      <w:r w:rsidRPr="000E16A8">
        <w:rPr>
          <w:b/>
          <w:bCs/>
        </w:rPr>
        <w:t>Average:</w:t>
      </w:r>
      <w:r w:rsidRPr="000E16A8">
        <w:t xml:space="preserve"> 652 responses</w:t>
      </w:r>
    </w:p>
    <w:p w14:paraId="109CDA33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💳</w:t>
      </w:r>
      <w:r w:rsidRPr="000E16A8">
        <w:rPr>
          <w:b/>
          <w:bCs/>
        </w:rPr>
        <w:t xml:space="preserve"> Transactions by Payment Method</w:t>
      </w:r>
    </w:p>
    <w:p w14:paraId="6C6B8EB9" w14:textId="77777777" w:rsidR="000E16A8" w:rsidRPr="000E16A8" w:rsidRDefault="000E16A8" w:rsidP="000E16A8">
      <w:pPr>
        <w:numPr>
          <w:ilvl w:val="0"/>
          <w:numId w:val="4"/>
        </w:numPr>
      </w:pPr>
      <w:r w:rsidRPr="000E16A8">
        <w:rPr>
          <w:b/>
          <w:bCs/>
        </w:rPr>
        <w:t>UPI:</w:t>
      </w:r>
      <w:r w:rsidRPr="000E16A8">
        <w:t xml:space="preserve"> 26.36%</w:t>
      </w:r>
    </w:p>
    <w:p w14:paraId="754F31E2" w14:textId="77777777" w:rsidR="000E16A8" w:rsidRPr="000E16A8" w:rsidRDefault="000E16A8" w:rsidP="000E16A8">
      <w:pPr>
        <w:numPr>
          <w:ilvl w:val="0"/>
          <w:numId w:val="4"/>
        </w:numPr>
      </w:pPr>
      <w:r w:rsidRPr="000E16A8">
        <w:rPr>
          <w:b/>
          <w:bCs/>
        </w:rPr>
        <w:t>Debit Card:</w:t>
      </w:r>
      <w:r w:rsidRPr="000E16A8">
        <w:t xml:space="preserve"> 24.22%</w:t>
      </w:r>
    </w:p>
    <w:p w14:paraId="7A39B3D8" w14:textId="77777777" w:rsidR="000E16A8" w:rsidRPr="000E16A8" w:rsidRDefault="000E16A8" w:rsidP="000E16A8">
      <w:pPr>
        <w:numPr>
          <w:ilvl w:val="0"/>
          <w:numId w:val="4"/>
        </w:numPr>
      </w:pPr>
      <w:r w:rsidRPr="000E16A8">
        <w:rPr>
          <w:b/>
          <w:bCs/>
        </w:rPr>
        <w:t>Credit Card:</w:t>
      </w:r>
      <w:r w:rsidRPr="000E16A8">
        <w:t xml:space="preserve"> 24.69%</w:t>
      </w:r>
    </w:p>
    <w:p w14:paraId="12B55258" w14:textId="77777777" w:rsidR="000E16A8" w:rsidRPr="000E16A8" w:rsidRDefault="000E16A8" w:rsidP="000E16A8">
      <w:pPr>
        <w:numPr>
          <w:ilvl w:val="0"/>
          <w:numId w:val="4"/>
        </w:numPr>
      </w:pPr>
      <w:r w:rsidRPr="000E16A8">
        <w:rPr>
          <w:b/>
          <w:bCs/>
        </w:rPr>
        <w:t>Cash:</w:t>
      </w:r>
      <w:r w:rsidRPr="000E16A8">
        <w:t xml:space="preserve"> 24.72%</w:t>
      </w:r>
      <w:r w:rsidRPr="000E16A8">
        <w:br/>
        <w:t>(Indicates nearly equal distribution among payment options)</w:t>
      </w:r>
    </w:p>
    <w:p w14:paraId="5124AA99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🏷️</w:t>
      </w:r>
      <w:r w:rsidRPr="000E16A8">
        <w:rPr>
          <w:b/>
          <w:bCs/>
        </w:rPr>
        <w:t xml:space="preserve"> Total Sales by Brand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1701"/>
      </w:tblGrid>
      <w:tr w:rsidR="000E16A8" w:rsidRPr="000E16A8" w14:paraId="3C6ECEBF" w14:textId="77777777" w:rsidTr="000E16A8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06B18501" w14:textId="77777777" w:rsidR="000E16A8" w:rsidRPr="000E16A8" w:rsidRDefault="000E16A8" w:rsidP="000E16A8">
            <w:pPr>
              <w:rPr>
                <w:b/>
                <w:bCs/>
              </w:rPr>
            </w:pPr>
            <w:r w:rsidRPr="000E16A8">
              <w:rPr>
                <w:b/>
                <w:bCs/>
              </w:rPr>
              <w:t>Brand</w:t>
            </w:r>
          </w:p>
        </w:tc>
        <w:tc>
          <w:tcPr>
            <w:tcW w:w="2380" w:type="dxa"/>
            <w:vAlign w:val="center"/>
            <w:hideMark/>
          </w:tcPr>
          <w:p w14:paraId="63482D89" w14:textId="77777777" w:rsidR="000E16A8" w:rsidRPr="000E16A8" w:rsidRDefault="000E16A8" w:rsidP="000E16A8">
            <w:pPr>
              <w:rPr>
                <w:b/>
                <w:bCs/>
              </w:rPr>
            </w:pPr>
            <w:r w:rsidRPr="000E16A8">
              <w:rPr>
                <w:b/>
                <w:bCs/>
              </w:rPr>
              <w:t>Total Sales</w:t>
            </w:r>
          </w:p>
        </w:tc>
        <w:tc>
          <w:tcPr>
            <w:tcW w:w="1656" w:type="dxa"/>
            <w:vAlign w:val="center"/>
            <w:hideMark/>
          </w:tcPr>
          <w:p w14:paraId="6307C71F" w14:textId="77777777" w:rsidR="000E16A8" w:rsidRPr="000E16A8" w:rsidRDefault="000E16A8" w:rsidP="000E16A8">
            <w:pPr>
              <w:rPr>
                <w:b/>
                <w:bCs/>
              </w:rPr>
            </w:pPr>
            <w:r w:rsidRPr="000E16A8">
              <w:rPr>
                <w:b/>
                <w:bCs/>
              </w:rPr>
              <w:t>Transactions</w:t>
            </w:r>
          </w:p>
        </w:tc>
      </w:tr>
      <w:tr w:rsidR="000E16A8" w:rsidRPr="000E16A8" w14:paraId="654C03CE" w14:textId="77777777" w:rsidTr="000E16A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1FE511A" w14:textId="77777777" w:rsidR="000E16A8" w:rsidRPr="000E16A8" w:rsidRDefault="000E16A8" w:rsidP="000E16A8">
            <w:r w:rsidRPr="000E16A8">
              <w:t>Apple</w:t>
            </w:r>
          </w:p>
        </w:tc>
        <w:tc>
          <w:tcPr>
            <w:tcW w:w="2380" w:type="dxa"/>
            <w:vAlign w:val="center"/>
            <w:hideMark/>
          </w:tcPr>
          <w:p w14:paraId="147A1283" w14:textId="77777777" w:rsidR="000E16A8" w:rsidRPr="000E16A8" w:rsidRDefault="000E16A8" w:rsidP="000E16A8">
            <w:r w:rsidRPr="000E16A8">
              <w:t>₹161.6M</w:t>
            </w:r>
          </w:p>
        </w:tc>
        <w:tc>
          <w:tcPr>
            <w:tcW w:w="1656" w:type="dxa"/>
            <w:vAlign w:val="center"/>
            <w:hideMark/>
          </w:tcPr>
          <w:p w14:paraId="2A24EAAF" w14:textId="77777777" w:rsidR="000E16A8" w:rsidRPr="000E16A8" w:rsidRDefault="000E16A8" w:rsidP="000E16A8">
            <w:r w:rsidRPr="000E16A8">
              <w:t>783</w:t>
            </w:r>
          </w:p>
        </w:tc>
      </w:tr>
      <w:tr w:rsidR="000E16A8" w:rsidRPr="000E16A8" w14:paraId="2CA9BC86" w14:textId="77777777" w:rsidTr="000E16A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03AD393" w14:textId="77777777" w:rsidR="000E16A8" w:rsidRPr="000E16A8" w:rsidRDefault="000E16A8" w:rsidP="000E16A8">
            <w:r w:rsidRPr="000E16A8">
              <w:t>OnePlus</w:t>
            </w:r>
          </w:p>
        </w:tc>
        <w:tc>
          <w:tcPr>
            <w:tcW w:w="2380" w:type="dxa"/>
            <w:vAlign w:val="center"/>
            <w:hideMark/>
          </w:tcPr>
          <w:p w14:paraId="5BD36ACB" w14:textId="77777777" w:rsidR="000E16A8" w:rsidRPr="000E16A8" w:rsidRDefault="000E16A8" w:rsidP="000E16A8">
            <w:r w:rsidRPr="000E16A8">
              <w:t>₹153.7M</w:t>
            </w:r>
          </w:p>
        </w:tc>
        <w:tc>
          <w:tcPr>
            <w:tcW w:w="1656" w:type="dxa"/>
            <w:vAlign w:val="center"/>
            <w:hideMark/>
          </w:tcPr>
          <w:p w14:paraId="58B4D705" w14:textId="77777777" w:rsidR="000E16A8" w:rsidRPr="000E16A8" w:rsidRDefault="000E16A8" w:rsidP="000E16A8">
            <w:r w:rsidRPr="000E16A8">
              <w:t>768</w:t>
            </w:r>
          </w:p>
        </w:tc>
      </w:tr>
      <w:tr w:rsidR="000E16A8" w:rsidRPr="000E16A8" w14:paraId="3F88B9AD" w14:textId="77777777" w:rsidTr="000E16A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6B23521" w14:textId="77777777" w:rsidR="000E16A8" w:rsidRPr="000E16A8" w:rsidRDefault="000E16A8" w:rsidP="000E16A8">
            <w:r w:rsidRPr="000E16A8">
              <w:lastRenderedPageBreak/>
              <w:t>Samsung</w:t>
            </w:r>
          </w:p>
        </w:tc>
        <w:tc>
          <w:tcPr>
            <w:tcW w:w="2380" w:type="dxa"/>
            <w:vAlign w:val="center"/>
            <w:hideMark/>
          </w:tcPr>
          <w:p w14:paraId="7DACDB4C" w14:textId="77777777" w:rsidR="000E16A8" w:rsidRPr="000E16A8" w:rsidRDefault="000E16A8" w:rsidP="000E16A8">
            <w:r w:rsidRPr="000E16A8">
              <w:t>₹160.0M</w:t>
            </w:r>
          </w:p>
        </w:tc>
        <w:tc>
          <w:tcPr>
            <w:tcW w:w="1656" w:type="dxa"/>
            <w:vAlign w:val="center"/>
            <w:hideMark/>
          </w:tcPr>
          <w:p w14:paraId="6B65E82B" w14:textId="77777777" w:rsidR="000E16A8" w:rsidRPr="000E16A8" w:rsidRDefault="000E16A8" w:rsidP="000E16A8">
            <w:r w:rsidRPr="000E16A8">
              <w:t>775</w:t>
            </w:r>
          </w:p>
        </w:tc>
      </w:tr>
      <w:tr w:rsidR="000E16A8" w:rsidRPr="000E16A8" w14:paraId="63A28A6C" w14:textId="77777777" w:rsidTr="000E16A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B47E5A8" w14:textId="77777777" w:rsidR="000E16A8" w:rsidRPr="000E16A8" w:rsidRDefault="000E16A8" w:rsidP="000E16A8">
            <w:r w:rsidRPr="000E16A8">
              <w:t>Vivo</w:t>
            </w:r>
          </w:p>
        </w:tc>
        <w:tc>
          <w:tcPr>
            <w:tcW w:w="2380" w:type="dxa"/>
            <w:vAlign w:val="center"/>
            <w:hideMark/>
          </w:tcPr>
          <w:p w14:paraId="104246A2" w14:textId="77777777" w:rsidR="000E16A8" w:rsidRPr="000E16A8" w:rsidRDefault="000E16A8" w:rsidP="000E16A8">
            <w:r w:rsidRPr="000E16A8">
              <w:t>₹150.0M</w:t>
            </w:r>
          </w:p>
        </w:tc>
        <w:tc>
          <w:tcPr>
            <w:tcW w:w="1656" w:type="dxa"/>
            <w:vAlign w:val="center"/>
            <w:hideMark/>
          </w:tcPr>
          <w:p w14:paraId="599C7E35" w14:textId="77777777" w:rsidR="000E16A8" w:rsidRPr="000E16A8" w:rsidRDefault="000E16A8" w:rsidP="000E16A8">
            <w:r w:rsidRPr="000E16A8">
              <w:t>783</w:t>
            </w:r>
          </w:p>
        </w:tc>
      </w:tr>
      <w:tr w:rsidR="000E16A8" w:rsidRPr="000E16A8" w14:paraId="01828B88" w14:textId="77777777" w:rsidTr="000E16A8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DA542E6" w14:textId="77777777" w:rsidR="000E16A8" w:rsidRPr="000E16A8" w:rsidRDefault="000E16A8" w:rsidP="000E16A8">
            <w:r w:rsidRPr="000E16A8">
              <w:rPr>
                <w:b/>
                <w:bCs/>
              </w:rPr>
              <w:t>Total</w:t>
            </w:r>
          </w:p>
        </w:tc>
        <w:tc>
          <w:tcPr>
            <w:tcW w:w="2380" w:type="dxa"/>
            <w:vAlign w:val="center"/>
            <w:hideMark/>
          </w:tcPr>
          <w:p w14:paraId="78046072" w14:textId="77777777" w:rsidR="000E16A8" w:rsidRPr="000E16A8" w:rsidRDefault="000E16A8" w:rsidP="000E16A8">
            <w:r w:rsidRPr="000E16A8">
              <w:rPr>
                <w:b/>
                <w:bCs/>
              </w:rPr>
              <w:t>₹769M</w:t>
            </w:r>
          </w:p>
        </w:tc>
        <w:tc>
          <w:tcPr>
            <w:tcW w:w="1656" w:type="dxa"/>
            <w:vAlign w:val="center"/>
            <w:hideMark/>
          </w:tcPr>
          <w:p w14:paraId="5AF4EF05" w14:textId="77777777" w:rsidR="000E16A8" w:rsidRPr="000E16A8" w:rsidRDefault="000E16A8" w:rsidP="000E16A8">
            <w:r w:rsidRPr="000E16A8">
              <w:rPr>
                <w:b/>
                <w:bCs/>
              </w:rPr>
              <w:t>3835</w:t>
            </w:r>
          </w:p>
        </w:tc>
      </w:tr>
    </w:tbl>
    <w:p w14:paraId="6F169ED3" w14:textId="77777777" w:rsidR="000E16A8" w:rsidRDefault="000E16A8" w:rsidP="000E16A8">
      <w:pPr>
        <w:rPr>
          <w:rFonts w:ascii="Segoe UI Emoji" w:hAnsi="Segoe UI Emoji" w:cs="Segoe UI Emoji"/>
          <w:b/>
          <w:bCs/>
        </w:rPr>
      </w:pPr>
    </w:p>
    <w:p w14:paraId="082F856D" w14:textId="02F794DD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📱</w:t>
      </w:r>
      <w:r w:rsidRPr="000E16A8">
        <w:rPr>
          <w:b/>
          <w:bCs/>
        </w:rPr>
        <w:t xml:space="preserve"> Total Sales by Mobile Model</w:t>
      </w:r>
    </w:p>
    <w:p w14:paraId="221E4FBD" w14:textId="77777777" w:rsidR="000E16A8" w:rsidRPr="000E16A8" w:rsidRDefault="000E16A8" w:rsidP="000E16A8">
      <w:pPr>
        <w:numPr>
          <w:ilvl w:val="0"/>
          <w:numId w:val="5"/>
        </w:numPr>
      </w:pPr>
      <w:r w:rsidRPr="000E16A8">
        <w:t>iPhone SE – ₹60M</w:t>
      </w:r>
    </w:p>
    <w:p w14:paraId="7FE5B9EB" w14:textId="77777777" w:rsidR="000E16A8" w:rsidRPr="000E16A8" w:rsidRDefault="000E16A8" w:rsidP="000E16A8">
      <w:pPr>
        <w:numPr>
          <w:ilvl w:val="0"/>
          <w:numId w:val="5"/>
        </w:numPr>
      </w:pPr>
      <w:r w:rsidRPr="000E16A8">
        <w:t>OnePlus Nord – ₹58M</w:t>
      </w:r>
    </w:p>
    <w:p w14:paraId="2B1A7408" w14:textId="77777777" w:rsidR="000E16A8" w:rsidRPr="000E16A8" w:rsidRDefault="000E16A8" w:rsidP="000E16A8">
      <w:pPr>
        <w:numPr>
          <w:ilvl w:val="0"/>
          <w:numId w:val="5"/>
        </w:numPr>
      </w:pPr>
      <w:r w:rsidRPr="000E16A8">
        <w:t>Galaxy Note 20 – ₹56M</w:t>
      </w:r>
    </w:p>
    <w:p w14:paraId="30E21852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📅</w:t>
      </w:r>
      <w:r w:rsidRPr="000E16A8">
        <w:rPr>
          <w:b/>
          <w:bCs/>
        </w:rPr>
        <w:t xml:space="preserve"> Total Sales by Day</w:t>
      </w:r>
    </w:p>
    <w:p w14:paraId="6CCBCB37" w14:textId="77777777" w:rsidR="000E16A8" w:rsidRPr="000E16A8" w:rsidRDefault="000E16A8" w:rsidP="000E16A8">
      <w:pPr>
        <w:numPr>
          <w:ilvl w:val="0"/>
          <w:numId w:val="6"/>
        </w:numPr>
      </w:pPr>
      <w:r w:rsidRPr="000E16A8">
        <w:t xml:space="preserve">Highest on </w:t>
      </w:r>
      <w:r w:rsidRPr="000E16A8">
        <w:rPr>
          <w:b/>
          <w:bCs/>
        </w:rPr>
        <w:t>Monday, Friday, and Tuesday (≈₹26M each)</w:t>
      </w:r>
    </w:p>
    <w:p w14:paraId="613FFD7B" w14:textId="77777777" w:rsidR="000E16A8" w:rsidRPr="000E16A8" w:rsidRDefault="000E16A8" w:rsidP="000E16A8">
      <w:pPr>
        <w:numPr>
          <w:ilvl w:val="0"/>
          <w:numId w:val="6"/>
        </w:numPr>
      </w:pPr>
      <w:r w:rsidRPr="000E16A8">
        <w:t xml:space="preserve">Lowest on </w:t>
      </w:r>
      <w:r w:rsidRPr="000E16A8">
        <w:rPr>
          <w:b/>
          <w:bCs/>
        </w:rPr>
        <w:t>Thursday (₹23.2M)</w:t>
      </w:r>
    </w:p>
    <w:p w14:paraId="6EEC454D" w14:textId="77777777" w:rsidR="000E16A8" w:rsidRPr="000E16A8" w:rsidRDefault="000E16A8" w:rsidP="000E16A8">
      <w:r w:rsidRPr="000E16A8">
        <w:pict w14:anchorId="3AD5C4E6">
          <v:rect id="_x0000_i1122" style="width:0;height:1.5pt" o:hralign="center" o:hrstd="t" o:hr="t" fillcolor="#a0a0a0" stroked="f"/>
        </w:pict>
      </w:r>
    </w:p>
    <w:p w14:paraId="792B9135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🧠</w:t>
      </w:r>
      <w:r w:rsidRPr="000E16A8">
        <w:rPr>
          <w:b/>
          <w:bCs/>
        </w:rPr>
        <w:t xml:space="preserve"> Insights &amp; Business Impact</w:t>
      </w:r>
    </w:p>
    <w:p w14:paraId="176E905F" w14:textId="77777777" w:rsidR="000E16A8" w:rsidRPr="000E16A8" w:rsidRDefault="000E16A8" w:rsidP="000E16A8">
      <w:pPr>
        <w:numPr>
          <w:ilvl w:val="0"/>
          <w:numId w:val="7"/>
        </w:numPr>
      </w:pPr>
      <w:r w:rsidRPr="000E16A8">
        <w:rPr>
          <w:b/>
          <w:bCs/>
        </w:rPr>
        <w:t>Consistent sales</w:t>
      </w:r>
      <w:r w:rsidRPr="000E16A8">
        <w:t xml:space="preserve"> across brands show strong customer demand in the premium and mid-range mobile segment.</w:t>
      </w:r>
    </w:p>
    <w:p w14:paraId="07A55891" w14:textId="77777777" w:rsidR="000E16A8" w:rsidRPr="000E16A8" w:rsidRDefault="000E16A8" w:rsidP="000E16A8">
      <w:pPr>
        <w:numPr>
          <w:ilvl w:val="0"/>
          <w:numId w:val="7"/>
        </w:numPr>
      </w:pPr>
      <w:r w:rsidRPr="000E16A8">
        <w:rPr>
          <w:b/>
          <w:bCs/>
        </w:rPr>
        <w:t>UPI payments</w:t>
      </w:r>
      <w:r w:rsidRPr="000E16A8">
        <w:t xml:space="preserve"> slightly dominate, reflecting growing digital adoption.</w:t>
      </w:r>
    </w:p>
    <w:p w14:paraId="6D437429" w14:textId="77777777" w:rsidR="000E16A8" w:rsidRPr="000E16A8" w:rsidRDefault="000E16A8" w:rsidP="000E16A8">
      <w:pPr>
        <w:numPr>
          <w:ilvl w:val="0"/>
          <w:numId w:val="7"/>
        </w:numPr>
      </w:pPr>
      <w:r w:rsidRPr="000E16A8">
        <w:rPr>
          <w:b/>
          <w:bCs/>
        </w:rPr>
        <w:t>Customer satisfaction</w:t>
      </w:r>
      <w:r w:rsidRPr="000E16A8">
        <w:t xml:space="preserve"> remains high with most ratings marked as “Good.”</w:t>
      </w:r>
    </w:p>
    <w:p w14:paraId="4FCC3FA8" w14:textId="77777777" w:rsidR="000E16A8" w:rsidRPr="000E16A8" w:rsidRDefault="000E16A8" w:rsidP="000E16A8">
      <w:pPr>
        <w:numPr>
          <w:ilvl w:val="0"/>
          <w:numId w:val="7"/>
        </w:numPr>
      </w:pPr>
      <w:r w:rsidRPr="000E16A8">
        <w:rPr>
          <w:b/>
          <w:bCs/>
        </w:rPr>
        <w:t>Monthly sales variations</w:t>
      </w:r>
      <w:r w:rsidRPr="000E16A8">
        <w:t xml:space="preserve"> indicate peak performance in March and July — ideal periods for marketing campaigns.</w:t>
      </w:r>
    </w:p>
    <w:p w14:paraId="69B2E61F" w14:textId="77777777" w:rsidR="000E16A8" w:rsidRPr="000E16A8" w:rsidRDefault="000E16A8" w:rsidP="000E16A8">
      <w:r w:rsidRPr="000E16A8">
        <w:pict w14:anchorId="35EF718A">
          <v:rect id="_x0000_i1123" style="width:0;height:1.5pt" o:hralign="center" o:hrstd="t" o:hr="t" fillcolor="#a0a0a0" stroked="f"/>
        </w:pict>
      </w:r>
    </w:p>
    <w:p w14:paraId="0F332827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🛠️</w:t>
      </w:r>
      <w:r w:rsidRPr="000E16A8">
        <w:rPr>
          <w:b/>
          <w:bCs/>
        </w:rPr>
        <w:t xml:space="preserve"> Tools &amp; Technologies Used</w:t>
      </w:r>
    </w:p>
    <w:p w14:paraId="3898216E" w14:textId="77777777" w:rsidR="000E16A8" w:rsidRPr="000E16A8" w:rsidRDefault="000E16A8" w:rsidP="000E16A8">
      <w:pPr>
        <w:numPr>
          <w:ilvl w:val="0"/>
          <w:numId w:val="8"/>
        </w:numPr>
      </w:pPr>
      <w:r w:rsidRPr="000E16A8">
        <w:rPr>
          <w:b/>
          <w:bCs/>
        </w:rPr>
        <w:t>Power BI Desktop</w:t>
      </w:r>
    </w:p>
    <w:p w14:paraId="3F475AD1" w14:textId="77777777" w:rsidR="000E16A8" w:rsidRPr="000E16A8" w:rsidRDefault="000E16A8" w:rsidP="000E16A8">
      <w:pPr>
        <w:numPr>
          <w:ilvl w:val="0"/>
          <w:numId w:val="8"/>
        </w:numPr>
      </w:pPr>
      <w:r w:rsidRPr="000E16A8">
        <w:rPr>
          <w:b/>
          <w:bCs/>
        </w:rPr>
        <w:t>Data Source:</w:t>
      </w:r>
      <w:r w:rsidRPr="000E16A8">
        <w:t xml:space="preserve"> Excel / CSV (Sales Dataset)</w:t>
      </w:r>
    </w:p>
    <w:p w14:paraId="2F73E64F" w14:textId="77777777" w:rsidR="000E16A8" w:rsidRPr="000E16A8" w:rsidRDefault="000E16A8" w:rsidP="000E16A8">
      <w:pPr>
        <w:numPr>
          <w:ilvl w:val="0"/>
          <w:numId w:val="8"/>
        </w:numPr>
      </w:pPr>
      <w:r w:rsidRPr="000E16A8">
        <w:rPr>
          <w:b/>
          <w:bCs/>
        </w:rPr>
        <w:t>Data Cleaning:</w:t>
      </w:r>
      <w:r w:rsidRPr="000E16A8">
        <w:t xml:space="preserve"> Power Query</w:t>
      </w:r>
    </w:p>
    <w:p w14:paraId="0C572B23" w14:textId="77777777" w:rsidR="000E16A8" w:rsidRPr="000E16A8" w:rsidRDefault="000E16A8" w:rsidP="000E16A8">
      <w:pPr>
        <w:numPr>
          <w:ilvl w:val="0"/>
          <w:numId w:val="8"/>
        </w:numPr>
      </w:pPr>
      <w:r w:rsidRPr="000E16A8">
        <w:rPr>
          <w:b/>
          <w:bCs/>
        </w:rPr>
        <w:t>Visualization:</w:t>
      </w:r>
      <w:r w:rsidRPr="000E16A8">
        <w:t xml:space="preserve"> Bar charts, Line charts, Maps, and KPI Cards</w:t>
      </w:r>
    </w:p>
    <w:p w14:paraId="071E874E" w14:textId="77777777" w:rsidR="000E16A8" w:rsidRPr="000E16A8" w:rsidRDefault="000E16A8" w:rsidP="000E16A8">
      <w:r w:rsidRPr="000E16A8">
        <w:pict w14:anchorId="3DE387A3">
          <v:rect id="_x0000_i1124" style="width:0;height:1.5pt" o:hralign="center" o:hrstd="t" o:hr="t" fillcolor="#a0a0a0" stroked="f"/>
        </w:pict>
      </w:r>
    </w:p>
    <w:p w14:paraId="3939678B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📁</w:t>
      </w:r>
      <w:r w:rsidRPr="000E16A8">
        <w:rPr>
          <w:b/>
          <w:bCs/>
        </w:rPr>
        <w:t xml:space="preserve"> Project Files</w:t>
      </w:r>
    </w:p>
    <w:p w14:paraId="6A461FC7" w14:textId="77777777" w:rsidR="000E16A8" w:rsidRPr="000E16A8" w:rsidRDefault="000E16A8" w:rsidP="000E16A8">
      <w:pPr>
        <w:numPr>
          <w:ilvl w:val="0"/>
          <w:numId w:val="9"/>
        </w:numPr>
      </w:pPr>
      <w:proofErr w:type="spellStart"/>
      <w:r w:rsidRPr="000E16A8">
        <w:t>Mobile_Sales_Dashboard.pbix</w:t>
      </w:r>
      <w:proofErr w:type="spellEnd"/>
      <w:r w:rsidRPr="000E16A8">
        <w:t xml:space="preserve"> – Power BI report file</w:t>
      </w:r>
    </w:p>
    <w:p w14:paraId="1F3DFECB" w14:textId="1A4D799C" w:rsidR="000E16A8" w:rsidRPr="000E16A8" w:rsidRDefault="000E16A8" w:rsidP="000E16A8">
      <w:pPr>
        <w:numPr>
          <w:ilvl w:val="0"/>
          <w:numId w:val="9"/>
        </w:numPr>
      </w:pPr>
      <w:r>
        <w:t>Mobile_</w:t>
      </w:r>
      <w:r w:rsidRPr="000E16A8">
        <w:t>sales_data.csv – Dataset used</w:t>
      </w:r>
    </w:p>
    <w:p w14:paraId="286481FF" w14:textId="3BFF8B6C" w:rsidR="000E16A8" w:rsidRPr="000E16A8" w:rsidRDefault="000E16A8" w:rsidP="000E16A8">
      <w:pPr>
        <w:numPr>
          <w:ilvl w:val="0"/>
          <w:numId w:val="9"/>
        </w:numPr>
      </w:pPr>
      <w:r>
        <w:t>Dashboard</w:t>
      </w:r>
      <w:r w:rsidRPr="000E16A8">
        <w:t>.png – Dashboard preview (attached image)</w:t>
      </w:r>
    </w:p>
    <w:p w14:paraId="32DBDBB8" w14:textId="77777777" w:rsidR="000E16A8" w:rsidRPr="000E16A8" w:rsidRDefault="000E16A8" w:rsidP="000E16A8">
      <w:r w:rsidRPr="000E16A8">
        <w:pict w14:anchorId="5CD73D26">
          <v:rect id="_x0000_i1125" style="width:0;height:1.5pt" o:hralign="center" o:hrstd="t" o:hr="t" fillcolor="#a0a0a0" stroked="f"/>
        </w:pict>
      </w:r>
    </w:p>
    <w:p w14:paraId="3788F1A5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🚀</w:t>
      </w:r>
      <w:r w:rsidRPr="000E16A8">
        <w:rPr>
          <w:b/>
          <w:bCs/>
        </w:rPr>
        <w:t xml:space="preserve"> How to Use</w:t>
      </w:r>
    </w:p>
    <w:p w14:paraId="1BAB0B94" w14:textId="77777777" w:rsidR="000E16A8" w:rsidRPr="000E16A8" w:rsidRDefault="000E16A8" w:rsidP="000E16A8">
      <w:pPr>
        <w:numPr>
          <w:ilvl w:val="0"/>
          <w:numId w:val="10"/>
        </w:numPr>
      </w:pPr>
      <w:r w:rsidRPr="000E16A8">
        <w:t>Download the .</w:t>
      </w:r>
      <w:proofErr w:type="spellStart"/>
      <w:r w:rsidRPr="000E16A8">
        <w:t>pbix</w:t>
      </w:r>
      <w:proofErr w:type="spellEnd"/>
      <w:r w:rsidRPr="000E16A8">
        <w:t xml:space="preserve"> file.</w:t>
      </w:r>
    </w:p>
    <w:p w14:paraId="0BE7EEEE" w14:textId="77777777" w:rsidR="000E16A8" w:rsidRPr="000E16A8" w:rsidRDefault="000E16A8" w:rsidP="000E16A8">
      <w:pPr>
        <w:numPr>
          <w:ilvl w:val="0"/>
          <w:numId w:val="10"/>
        </w:numPr>
      </w:pPr>
      <w:r w:rsidRPr="000E16A8">
        <w:t xml:space="preserve">Open it in </w:t>
      </w:r>
      <w:r w:rsidRPr="000E16A8">
        <w:rPr>
          <w:b/>
          <w:bCs/>
        </w:rPr>
        <w:t>Power BI Desktop</w:t>
      </w:r>
      <w:r w:rsidRPr="000E16A8">
        <w:t>.</w:t>
      </w:r>
    </w:p>
    <w:p w14:paraId="5BC5E2D9" w14:textId="77777777" w:rsidR="000E16A8" w:rsidRPr="000E16A8" w:rsidRDefault="000E16A8" w:rsidP="000E16A8">
      <w:pPr>
        <w:numPr>
          <w:ilvl w:val="0"/>
          <w:numId w:val="10"/>
        </w:numPr>
      </w:pPr>
      <w:r w:rsidRPr="000E16A8">
        <w:t>Load the provided dataset if required.</w:t>
      </w:r>
    </w:p>
    <w:p w14:paraId="519C761F" w14:textId="77777777" w:rsidR="000E16A8" w:rsidRPr="000E16A8" w:rsidRDefault="000E16A8" w:rsidP="000E16A8">
      <w:pPr>
        <w:numPr>
          <w:ilvl w:val="0"/>
          <w:numId w:val="10"/>
        </w:numPr>
      </w:pPr>
      <w:r w:rsidRPr="000E16A8">
        <w:t xml:space="preserve">Explore the visuals using filters for </w:t>
      </w:r>
      <w:r w:rsidRPr="000E16A8">
        <w:rPr>
          <w:b/>
          <w:bCs/>
        </w:rPr>
        <w:t>Month</w:t>
      </w:r>
      <w:r w:rsidRPr="000E16A8">
        <w:t xml:space="preserve">, </w:t>
      </w:r>
      <w:r w:rsidRPr="000E16A8">
        <w:rPr>
          <w:b/>
          <w:bCs/>
        </w:rPr>
        <w:t>Brand</w:t>
      </w:r>
      <w:r w:rsidRPr="000E16A8">
        <w:t xml:space="preserve">, </w:t>
      </w:r>
      <w:r w:rsidRPr="000E16A8">
        <w:rPr>
          <w:b/>
          <w:bCs/>
        </w:rPr>
        <w:t>Mobile Model</w:t>
      </w:r>
      <w:r w:rsidRPr="000E16A8">
        <w:t xml:space="preserve">, and </w:t>
      </w:r>
      <w:r w:rsidRPr="000E16A8">
        <w:rPr>
          <w:b/>
          <w:bCs/>
        </w:rPr>
        <w:t>Payment Method</w:t>
      </w:r>
      <w:r w:rsidRPr="000E16A8">
        <w:t>.</w:t>
      </w:r>
    </w:p>
    <w:p w14:paraId="7A6C748D" w14:textId="77777777" w:rsidR="000E16A8" w:rsidRPr="000E16A8" w:rsidRDefault="000E16A8" w:rsidP="000E16A8">
      <w:r w:rsidRPr="000E16A8">
        <w:pict w14:anchorId="4851B8D7">
          <v:rect id="_x0000_i1126" style="width:0;height:1.5pt" o:hralign="center" o:hrstd="t" o:hr="t" fillcolor="#a0a0a0" stroked="f"/>
        </w:pict>
      </w:r>
    </w:p>
    <w:p w14:paraId="2DC037A4" w14:textId="77777777" w:rsidR="000E16A8" w:rsidRPr="000E16A8" w:rsidRDefault="000E16A8" w:rsidP="000E16A8">
      <w:pPr>
        <w:rPr>
          <w:b/>
          <w:bCs/>
        </w:rPr>
      </w:pPr>
      <w:r w:rsidRPr="000E16A8">
        <w:rPr>
          <w:rFonts w:ascii="Segoe UI Emoji" w:hAnsi="Segoe UI Emoji" w:cs="Segoe UI Emoji"/>
          <w:b/>
          <w:bCs/>
        </w:rPr>
        <w:t>👩</w:t>
      </w:r>
      <w:r w:rsidRPr="000E16A8">
        <w:rPr>
          <w:b/>
          <w:bCs/>
        </w:rPr>
        <w:t>‍</w:t>
      </w:r>
      <w:r w:rsidRPr="000E16A8">
        <w:rPr>
          <w:rFonts w:ascii="Segoe UI Emoji" w:hAnsi="Segoe UI Emoji" w:cs="Segoe UI Emoji"/>
          <w:b/>
          <w:bCs/>
        </w:rPr>
        <w:t>💻</w:t>
      </w:r>
      <w:r w:rsidRPr="000E16A8">
        <w:rPr>
          <w:b/>
          <w:bCs/>
        </w:rPr>
        <w:t xml:space="preserve"> Author</w:t>
      </w:r>
    </w:p>
    <w:p w14:paraId="42235024" w14:textId="1931E490" w:rsidR="000E16A8" w:rsidRPr="000E16A8" w:rsidRDefault="000E16A8" w:rsidP="000E16A8">
      <w:r w:rsidRPr="000E16A8">
        <w:rPr>
          <w:b/>
          <w:bCs/>
        </w:rPr>
        <w:t>Aashiya Ziya Shaikh</w:t>
      </w:r>
      <w:r w:rsidRPr="000E16A8">
        <w:br/>
        <w:t xml:space="preserve"> Aspiring Data Analyst</w:t>
      </w:r>
      <w:r w:rsidRPr="000E16A8">
        <w:br/>
      </w:r>
      <w:r w:rsidRPr="000E16A8">
        <w:rPr>
          <w:rFonts w:ascii="Segoe UI Emoji" w:hAnsi="Segoe UI Emoji" w:cs="Segoe UI Emoji"/>
        </w:rPr>
        <w:t>📧</w:t>
      </w:r>
      <w:r w:rsidRPr="000E16A8">
        <w:t xml:space="preserve"> aashiyaziya@gmail.com</w:t>
      </w:r>
    </w:p>
    <w:p w14:paraId="52F6497E" w14:textId="77777777" w:rsidR="00686C80" w:rsidRDefault="00686C80"/>
    <w:sectPr w:rsidR="0068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58A"/>
    <w:multiLevelType w:val="multilevel"/>
    <w:tmpl w:val="94D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52B"/>
    <w:multiLevelType w:val="multilevel"/>
    <w:tmpl w:val="041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60CC"/>
    <w:multiLevelType w:val="multilevel"/>
    <w:tmpl w:val="9BB2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A60FF"/>
    <w:multiLevelType w:val="multilevel"/>
    <w:tmpl w:val="D8C8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968F0"/>
    <w:multiLevelType w:val="multilevel"/>
    <w:tmpl w:val="2E4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97C49"/>
    <w:multiLevelType w:val="multilevel"/>
    <w:tmpl w:val="AAC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2D27"/>
    <w:multiLevelType w:val="multilevel"/>
    <w:tmpl w:val="E4A6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87167"/>
    <w:multiLevelType w:val="multilevel"/>
    <w:tmpl w:val="80E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50CFA"/>
    <w:multiLevelType w:val="multilevel"/>
    <w:tmpl w:val="229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6715D"/>
    <w:multiLevelType w:val="multilevel"/>
    <w:tmpl w:val="9C0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731201">
    <w:abstractNumId w:val="9"/>
  </w:num>
  <w:num w:numId="2" w16cid:durableId="114910778">
    <w:abstractNumId w:val="1"/>
  </w:num>
  <w:num w:numId="3" w16cid:durableId="1861359781">
    <w:abstractNumId w:val="3"/>
  </w:num>
  <w:num w:numId="4" w16cid:durableId="376465801">
    <w:abstractNumId w:val="6"/>
  </w:num>
  <w:num w:numId="5" w16cid:durableId="1451047174">
    <w:abstractNumId w:val="4"/>
  </w:num>
  <w:num w:numId="6" w16cid:durableId="818156758">
    <w:abstractNumId w:val="8"/>
  </w:num>
  <w:num w:numId="7" w16cid:durableId="887690245">
    <w:abstractNumId w:val="0"/>
  </w:num>
  <w:num w:numId="8" w16cid:durableId="530070700">
    <w:abstractNumId w:val="5"/>
  </w:num>
  <w:num w:numId="9" w16cid:durableId="1910000097">
    <w:abstractNumId w:val="7"/>
  </w:num>
  <w:num w:numId="10" w16cid:durableId="6296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A8"/>
    <w:rsid w:val="000748C3"/>
    <w:rsid w:val="000E16A8"/>
    <w:rsid w:val="00686C80"/>
    <w:rsid w:val="007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10C9"/>
  <w15:chartTrackingRefBased/>
  <w15:docId w15:val="{2A5F335C-1AEB-4570-A37F-D8C3B9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shaikh</dc:creator>
  <cp:keywords/>
  <dc:description/>
  <cp:lastModifiedBy>sameer shaikh</cp:lastModifiedBy>
  <cp:revision>1</cp:revision>
  <dcterms:created xsi:type="dcterms:W3CDTF">2025-10-25T13:03:00Z</dcterms:created>
  <dcterms:modified xsi:type="dcterms:W3CDTF">2025-10-25T13:09:00Z</dcterms:modified>
</cp:coreProperties>
</file>