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pPr>
      <w:r>
        <w:rPr>
          <w:rFonts w:hint="eastAsia"/>
        </w:rPr>
        <w:t> 一篇收全高中数学解题基本方法【考生必看，错过遗憾】</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b/>
          <w:bCs/>
          <w:color w:val="000000"/>
          <w:kern w:val="0"/>
          <w:szCs w:val="21"/>
        </w:rPr>
        <w:t>一、 配方法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配方法是对数学式子进行一种定向变形（配成“完全平方”）的技巧，通过配方找到已知和未知的联系，从而化繁为简。何时配方，需要我们适当预测，并且合理运用“裂项”与“添项”、“配”与“凑”的技巧，从而完成配方。有时也将其称为“凑配法”。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最常见的配方是进行恒等变形，使数学式子出现完全平方。它主要适用于：已知或者未知中含有二次方程、二次不等式、二次函数、二次代数式的讨论与求解，或者缺xy项的二次曲线的平移变换等问题。 </w:t>
      </w:r>
    </w:p>
    <w:p>
      <w:pPr>
        <w:widowControl/>
        <w:shd w:val="clear" w:color="auto" w:fill="FFFFFF"/>
        <w:spacing w:line="330" w:lineRule="atLeast"/>
        <w:jc w:val="left"/>
        <w:rPr>
          <w:rFonts w:ascii="宋体" w:hAnsi="宋体" w:eastAsia="宋体" w:cs="宋体"/>
          <w:color w:val="000000"/>
          <w:kern w:val="0"/>
          <w:szCs w:val="21"/>
        </w:rPr>
      </w:pPr>
      <w:r>
        <w:rPr>
          <w:rFonts w:hint="eastAsia" w:ascii="宋体" w:hAnsi="宋体" w:eastAsia="宋体" w:cs="宋体"/>
          <w:color w:val="000000"/>
          <w:kern w:val="0"/>
          <w:szCs w:val="21"/>
        </w:rPr>
        <w:t>配方法使用的最基本的配方依据是二项完全平方公式(a＋b)2＝a2＋2ab＋b2，将这个公式灵活运用，可得到各种基本配方形式，如：</w:t>
      </w:r>
      <w:r>
        <w:rPr>
          <w:rFonts w:hint="eastAsia" w:ascii="宋体" w:hAnsi="宋体" w:eastAsia="宋体" w:cs="宋体"/>
          <w:color w:val="000000"/>
          <w:kern w:val="0"/>
          <w:szCs w:val="21"/>
        </w:rPr>
        <w:br w:type="textWrapping"/>
      </w:r>
      <w:r>
        <w:rPr>
          <w:rFonts w:ascii="微软雅黑" w:hAnsi="微软雅黑" w:eastAsia="微软雅黑" w:cs="宋体"/>
          <w:color w:val="444444"/>
          <w:kern w:val="0"/>
          <w:szCs w:val="21"/>
        </w:rPr>
        <w:drawing>
          <wp:inline distT="0" distB="0" distL="0" distR="0">
            <wp:extent cx="4695825" cy="2695575"/>
            <wp:effectExtent l="0" t="0" r="9525" b="9525"/>
            <wp:docPr id="1"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4695825" cy="2695575"/>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hint="eastAsia" w:ascii="宋体" w:hAnsi="宋体" w:eastAsia="宋体" w:cs="宋体"/>
          <w:color w:val="000000"/>
          <w:kern w:val="0"/>
          <w:szCs w:val="21"/>
        </w:rPr>
        <w:t>Ⅰ、再现性题组：</w:t>
      </w:r>
    </w:p>
    <w:p>
      <w:pPr>
        <w:rPr>
          <w:rFonts w:ascii="宋体" w:hAnsi="宋体" w:eastAsia="宋体" w:cs="宋体"/>
          <w:szCs w:val="21"/>
        </w:rPr>
      </w:pPr>
    </w:p>
    <w:p>
      <w:pPr>
        <w:rPr>
          <w:rFonts w:ascii="宋体" w:hAnsi="宋体" w:eastAsia="宋体" w:cs="宋体"/>
          <w:szCs w:val="21"/>
        </w:rPr>
      </w:pPr>
    </w:p>
    <w:p>
      <w:pPr>
        <w:rPr>
          <w:rFonts w:ascii="宋体" w:hAnsi="宋体" w:eastAsia="宋体" w:cs="宋体"/>
          <w:szCs w:val="21"/>
        </w:rPr>
      </w:pPr>
    </w:p>
    <w:p>
      <w:pPr>
        <w:rPr>
          <w:rFonts w:ascii="宋体" w:hAnsi="宋体" w:eastAsia="宋体" w:cs="宋体"/>
          <w:szCs w:val="21"/>
        </w:rPr>
      </w:pPr>
    </w:p>
    <w:p>
      <w:pPr>
        <w:rPr>
          <w:rFonts w:ascii="宋体" w:hAnsi="宋体" w:eastAsia="宋体" w:cs="宋体"/>
          <w:szCs w:val="21"/>
        </w:rPr>
      </w:pPr>
    </w:p>
    <w:p>
      <w:pPr>
        <w:rPr>
          <w:rFonts w:ascii="宋体" w:hAnsi="宋体" w:eastAsia="宋体" w:cs="宋体"/>
          <w:szCs w:val="21"/>
        </w:rPr>
      </w:pPr>
    </w:p>
    <w:p>
      <w:pPr>
        <w:rPr>
          <w:rFonts w:ascii="宋体" w:hAnsi="宋体" w:eastAsia="宋体" w:cs="宋体"/>
          <w:szCs w:val="21"/>
        </w:rPr>
      </w:pPr>
    </w:p>
    <w:p>
      <w:pPr>
        <w:rPr>
          <w:rFonts w:ascii="宋体" w:hAnsi="宋体" w:eastAsia="宋体" w:cs="宋体"/>
          <w:szCs w:val="21"/>
        </w:rPr>
      </w:pPr>
    </w:p>
    <w:p>
      <w:pPr>
        <w:rPr>
          <w:rFonts w:ascii="宋体" w:hAnsi="宋体" w:eastAsia="宋体" w:cs="宋体"/>
          <w:szCs w:val="21"/>
        </w:rPr>
      </w:pPr>
    </w:p>
    <w:p>
      <w:pPr>
        <w:rPr>
          <w:rFonts w:ascii="宋体" w:hAnsi="宋体" w:eastAsia="宋体" w:cs="宋体"/>
          <w:szCs w:val="21"/>
        </w:rPr>
      </w:pPr>
    </w:p>
    <w:p>
      <w:pPr>
        <w:rPr>
          <w:rFonts w:ascii="宋体" w:hAnsi="宋体" w:eastAsia="宋体" w:cs="宋体"/>
          <w:szCs w:val="21"/>
        </w:rPr>
      </w:pPr>
      <w:bookmarkStart w:id="0" w:name="_GoBack"/>
      <w:bookmarkEnd w:id="0"/>
    </w:p>
    <w:p>
      <w:pPr>
        <w:rPr>
          <w:rFonts w:ascii="宋体" w:hAnsi="宋体" w:eastAsia="宋体" w:cs="宋体"/>
          <w:szCs w:val="21"/>
        </w:rPr>
      </w:pPr>
    </w:p>
    <w:p>
      <w:pPr>
        <w:rPr>
          <w:rFonts w:ascii="宋体" w:hAnsi="宋体" w:eastAsia="宋体" w:cs="宋体"/>
          <w:szCs w:val="21"/>
        </w:rPr>
      </w:pPr>
    </w:p>
    <w:p>
      <w:pPr>
        <w:rPr>
          <w:rFonts w:ascii="宋体" w:hAnsi="宋体" w:eastAsia="宋体" w:cs="宋体"/>
          <w:szCs w:val="21"/>
        </w:rPr>
      </w:pPr>
    </w:p>
    <w:p>
      <w:pPr>
        <w:rPr>
          <w:rFonts w:ascii="宋体" w:hAnsi="宋体" w:eastAsia="宋体" w:cs="宋体"/>
          <w:szCs w:val="21"/>
        </w:rPr>
      </w:pPr>
    </w:p>
    <w:p>
      <w:pPr>
        <w:rPr>
          <w:rFonts w:ascii="宋体" w:hAnsi="宋体" w:eastAsia="宋体" w:cs="宋体"/>
          <w:szCs w:val="21"/>
        </w:rPr>
      </w:pPr>
    </w:p>
    <w:p>
      <w:pPr>
        <w:rPr>
          <w:rFonts w:ascii="宋体" w:hAnsi="宋体" w:eastAsia="宋体" w:cs="宋体"/>
          <w:szCs w:val="21"/>
        </w:rPr>
      </w:pPr>
    </w:p>
    <w:p>
      <w:pPr>
        <w:rPr>
          <w:rFonts w:ascii="宋体" w:hAnsi="宋体" w:eastAsia="宋体" w:cs="宋体"/>
          <w:szCs w:val="21"/>
        </w:rPr>
      </w:pPr>
    </w:p>
    <w:p>
      <w:pPr>
        <w:rPr>
          <w:rFonts w:ascii="宋体" w:hAnsi="宋体" w:eastAsia="宋体" w:cs="宋体"/>
          <w:szCs w:val="21"/>
        </w:rPr>
      </w:pPr>
    </w:p>
    <w:p>
      <w:pPr>
        <w:rPr>
          <w:rFonts w:ascii="宋体" w:hAnsi="宋体" w:eastAsia="宋体" w:cs="宋体"/>
          <w:szCs w:val="21"/>
        </w:rPr>
      </w:pPr>
    </w:p>
    <w:p>
      <w:pPr>
        <w:rPr>
          <w:rFonts w:ascii="宋体" w:hAnsi="宋体" w:eastAsia="宋体" w:cs="宋体"/>
          <w:szCs w:val="21"/>
        </w:rPr>
      </w:pPr>
    </w:p>
    <w:p>
      <w:pPr>
        <w:tabs>
          <w:tab w:val="left" w:pos="615"/>
        </w:tabs>
        <w:rPr>
          <w:rFonts w:ascii="宋体" w:hAnsi="宋体" w:eastAsia="宋体" w:cs="宋体"/>
          <w:szCs w:val="21"/>
        </w:rPr>
      </w:pPr>
      <w:r>
        <w:rPr>
          <w:rFonts w:ascii="宋体" w:hAnsi="宋体" w:eastAsia="宋体" w:cs="宋体"/>
          <w:szCs w:val="21"/>
        </w:rPr>
        <w:tab/>
      </w:r>
    </w:p>
    <w:p>
      <w:pPr>
        <w:widowControl/>
        <w:shd w:val="clear" w:color="auto" w:fill="FFFFFF"/>
        <w:spacing w:line="330" w:lineRule="atLeast"/>
        <w:jc w:val="left"/>
        <w:rPr>
          <w:rFonts w:ascii="宋体" w:hAnsi="宋体" w:eastAsia="宋体" w:cs="宋体"/>
          <w:color w:val="000000"/>
          <w:kern w:val="0"/>
          <w:szCs w:val="21"/>
        </w:rPr>
      </w:pPr>
      <w:r>
        <w:rPr>
          <w:rFonts w:hint="eastAsia" w:ascii="宋体" w:hAnsi="宋体" w:eastAsia="宋体" w:cs="宋体"/>
          <w:color w:val="000000"/>
          <w:kern w:val="0"/>
          <w:szCs w:val="21"/>
        </w:rPr>
        <w:br w:type="textWrapping"/>
      </w:r>
      <w:r>
        <w:rPr>
          <w:rFonts w:ascii="微软雅黑" w:hAnsi="微软雅黑" w:eastAsia="微软雅黑" w:cs="宋体"/>
          <w:color w:val="444444"/>
          <w:kern w:val="0"/>
          <w:szCs w:val="21"/>
        </w:rPr>
        <w:drawing>
          <wp:inline distT="0" distB="0" distL="0" distR="0">
            <wp:extent cx="5476875" cy="5457825"/>
            <wp:effectExtent l="0" t="0" r="9525" b="9525"/>
            <wp:docPr id="2"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476875" cy="5457825"/>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hint="eastAsia" w:ascii="宋体" w:hAnsi="宋体" w:eastAsia="宋体" w:cs="宋体"/>
          <w:color w:val="000000"/>
          <w:kern w:val="0"/>
          <w:szCs w:val="21"/>
        </w:rPr>
        <w:t>Ⅱ、示范性题组：  </w:t>
      </w:r>
    </w:p>
    <w:p>
      <w:pPr>
        <w:widowControl/>
        <w:jc w:val="left"/>
        <w:rPr>
          <w:rFonts w:ascii="宋体" w:hAnsi="宋体" w:eastAsia="宋体" w:cs="宋体"/>
          <w:kern w:val="0"/>
          <w:sz w:val="24"/>
          <w:szCs w:val="24"/>
        </w:rPr>
      </w:pPr>
      <w:r>
        <w:rPr>
          <w:rFonts w:ascii="宋体" w:hAnsi="宋体" w:eastAsia="宋体" w:cs="宋体"/>
          <w:kern w:val="0"/>
          <w:sz w:val="24"/>
          <w:szCs w:val="24"/>
        </w:rPr>
        <w:drawing>
          <wp:inline distT="0" distB="0" distL="0" distR="0">
            <wp:extent cx="5429250" cy="4562475"/>
            <wp:effectExtent l="0" t="0" r="0" b="9525"/>
            <wp:docPr id="3"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429250" cy="4562475"/>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宋体" w:hAnsi="宋体" w:eastAsia="宋体" w:cs="宋体"/>
          <w:kern w:val="0"/>
          <w:sz w:val="24"/>
          <w:szCs w:val="24"/>
        </w:rPr>
        <w:drawing>
          <wp:inline distT="0" distB="0" distL="0" distR="0">
            <wp:extent cx="5400675" cy="4029075"/>
            <wp:effectExtent l="0" t="0" r="9525" b="9525"/>
            <wp:docPr id="4" name="图片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400675" cy="4029075"/>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宋体" w:hAnsi="宋体" w:eastAsia="宋体" w:cs="宋体"/>
          <w:kern w:val="0"/>
          <w:sz w:val="24"/>
          <w:szCs w:val="24"/>
        </w:rPr>
        <w:drawing>
          <wp:inline distT="0" distB="0" distL="0" distR="0">
            <wp:extent cx="5429250" cy="4391025"/>
            <wp:effectExtent l="0" t="0" r="0" b="9525"/>
            <wp:docPr id="5" name="图片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429250" cy="4391025"/>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宋体" w:hAnsi="宋体" w:eastAsia="宋体" w:cs="宋体"/>
          <w:kern w:val="0"/>
          <w:sz w:val="24"/>
          <w:szCs w:val="24"/>
        </w:rPr>
        <w:drawing>
          <wp:inline distT="0" distB="0" distL="0" distR="0">
            <wp:extent cx="5391150" cy="4352925"/>
            <wp:effectExtent l="0" t="0" r="0" b="9525"/>
            <wp:docPr id="6" name="图片 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391150" cy="4352925"/>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宋体" w:hAnsi="宋体" w:eastAsia="宋体" w:cs="宋体"/>
          <w:kern w:val="0"/>
          <w:sz w:val="24"/>
          <w:szCs w:val="24"/>
        </w:rPr>
        <w:drawing>
          <wp:inline distT="0" distB="0" distL="0" distR="0">
            <wp:extent cx="5448300" cy="4933950"/>
            <wp:effectExtent l="0" t="0" r="0" b="0"/>
            <wp:docPr id="7" name="图片 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448300" cy="4933950"/>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hint="eastAsia" w:ascii="微软雅黑" w:hAnsi="微软雅黑" w:eastAsia="微软雅黑" w:cs="宋体"/>
          <w:color w:val="444444"/>
          <w:kern w:val="0"/>
          <w:szCs w:val="21"/>
        </w:rPr>
        <w:br w:type="textWrapping"/>
      </w:r>
      <w:r>
        <w:rPr>
          <w:rFonts w:hint="eastAsia" w:ascii="宋体" w:hAnsi="宋体" w:eastAsia="宋体" w:cs="宋体"/>
          <w:b/>
          <w:bCs/>
          <w:color w:val="000000"/>
          <w:kern w:val="0"/>
          <w:szCs w:val="21"/>
          <w:shd w:val="clear" w:color="auto" w:fill="FFFFFF"/>
        </w:rPr>
        <w:t>二、换元法</w:t>
      </w:r>
      <w:r>
        <w:rPr>
          <w:rFonts w:hint="eastAsia" w:ascii="微软雅黑" w:hAnsi="微软雅黑" w:eastAsia="微软雅黑" w:cs="宋体"/>
          <w:color w:val="444444"/>
          <w:kern w:val="0"/>
          <w:szCs w:val="21"/>
        </w:rPr>
        <w:br w:type="textWrapping"/>
      </w:r>
      <w:r>
        <w:rPr>
          <w:rFonts w:ascii="宋体" w:hAnsi="宋体" w:eastAsia="宋体" w:cs="宋体"/>
          <w:kern w:val="0"/>
          <w:sz w:val="24"/>
          <w:szCs w:val="24"/>
        </w:rPr>
        <w:drawing>
          <wp:inline distT="0" distB="0" distL="0" distR="0">
            <wp:extent cx="5410200" cy="5219700"/>
            <wp:effectExtent l="0" t="0" r="0" b="0"/>
            <wp:docPr id="8" name="图片 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410200" cy="5219700"/>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宋体" w:hAnsi="宋体" w:eastAsia="宋体" w:cs="宋体"/>
          <w:kern w:val="0"/>
          <w:sz w:val="24"/>
          <w:szCs w:val="24"/>
        </w:rPr>
        <w:drawing>
          <wp:inline distT="0" distB="0" distL="0" distR="0">
            <wp:extent cx="5410200" cy="5372100"/>
            <wp:effectExtent l="0" t="0" r="0" b="0"/>
            <wp:docPr id="9" name="图片 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410200" cy="5372100"/>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宋体" w:hAnsi="宋体" w:eastAsia="宋体" w:cs="宋体"/>
          <w:kern w:val="0"/>
          <w:sz w:val="24"/>
          <w:szCs w:val="24"/>
        </w:rPr>
        <w:drawing>
          <wp:inline distT="0" distB="0" distL="0" distR="0">
            <wp:extent cx="5438775" cy="3076575"/>
            <wp:effectExtent l="0" t="0" r="9525" b="9525"/>
            <wp:docPr id="10" name="图片 1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438775" cy="3076575"/>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宋体" w:hAnsi="宋体" w:eastAsia="宋体" w:cs="宋体"/>
          <w:kern w:val="0"/>
          <w:sz w:val="24"/>
          <w:szCs w:val="24"/>
        </w:rPr>
        <w:drawing>
          <wp:inline distT="0" distB="0" distL="0" distR="0">
            <wp:extent cx="5372100" cy="5886450"/>
            <wp:effectExtent l="0" t="0" r="0" b="0"/>
            <wp:docPr id="11" name="图片 1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372100" cy="5886450"/>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宋体" w:hAnsi="宋体" w:eastAsia="宋体" w:cs="宋体"/>
          <w:kern w:val="0"/>
          <w:sz w:val="24"/>
          <w:szCs w:val="24"/>
        </w:rPr>
        <w:drawing>
          <wp:inline distT="0" distB="0" distL="0" distR="0">
            <wp:extent cx="5448300" cy="2676525"/>
            <wp:effectExtent l="0" t="0" r="0" b="9525"/>
            <wp:docPr id="12" name="图片 1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448300" cy="2676525"/>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宋体" w:hAnsi="宋体" w:eastAsia="宋体" w:cs="宋体"/>
          <w:kern w:val="0"/>
          <w:sz w:val="24"/>
          <w:szCs w:val="24"/>
        </w:rPr>
        <w:drawing>
          <wp:inline distT="0" distB="0" distL="0" distR="0">
            <wp:extent cx="5400675" cy="4876800"/>
            <wp:effectExtent l="0" t="0" r="9525" b="0"/>
            <wp:docPr id="13" name="图片 1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400675" cy="4876800"/>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宋体" w:hAnsi="宋体" w:eastAsia="宋体" w:cs="宋体"/>
          <w:kern w:val="0"/>
          <w:sz w:val="24"/>
          <w:szCs w:val="24"/>
        </w:rPr>
        <w:drawing>
          <wp:inline distT="0" distB="0" distL="0" distR="0">
            <wp:extent cx="5219700" cy="3171825"/>
            <wp:effectExtent l="0" t="0" r="0" b="9525"/>
            <wp:docPr id="14" name="图片 1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19700" cy="3171825"/>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宋体" w:hAnsi="宋体" w:eastAsia="宋体" w:cs="宋体"/>
          <w:kern w:val="0"/>
          <w:sz w:val="24"/>
          <w:szCs w:val="24"/>
        </w:rPr>
        <w:drawing>
          <wp:inline distT="0" distB="0" distL="0" distR="0">
            <wp:extent cx="5219700" cy="3171825"/>
            <wp:effectExtent l="0" t="0" r="0" b="9525"/>
            <wp:docPr id="15" name="图片 1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19700" cy="3171825"/>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宋体" w:hAnsi="宋体" w:eastAsia="宋体" w:cs="宋体"/>
          <w:kern w:val="0"/>
          <w:sz w:val="24"/>
          <w:szCs w:val="24"/>
        </w:rPr>
        <w:drawing>
          <wp:inline distT="0" distB="0" distL="0" distR="0">
            <wp:extent cx="5400675" cy="4648200"/>
            <wp:effectExtent l="0" t="0" r="9525" b="0"/>
            <wp:docPr id="16" name="图片 1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400675" cy="4648200"/>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宋体" w:hAnsi="宋体" w:eastAsia="宋体" w:cs="宋体"/>
          <w:kern w:val="0"/>
          <w:sz w:val="24"/>
          <w:szCs w:val="24"/>
        </w:rPr>
        <w:drawing>
          <wp:inline distT="0" distB="0" distL="0" distR="0">
            <wp:extent cx="5324475" cy="3124200"/>
            <wp:effectExtent l="0" t="0" r="9525" b="0"/>
            <wp:docPr id="17" name="图片 1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324475" cy="3124200"/>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宋体" w:hAnsi="宋体" w:eastAsia="宋体" w:cs="宋体"/>
          <w:kern w:val="0"/>
          <w:sz w:val="24"/>
          <w:szCs w:val="24"/>
        </w:rPr>
        <w:drawing>
          <wp:inline distT="0" distB="0" distL="0" distR="0">
            <wp:extent cx="5391150" cy="5295900"/>
            <wp:effectExtent l="0" t="0" r="0" b="0"/>
            <wp:docPr id="18" name="图片 1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片"/>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391150" cy="5295900"/>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宋体" w:hAnsi="宋体" w:eastAsia="宋体" w:cs="宋体"/>
          <w:kern w:val="0"/>
          <w:sz w:val="24"/>
          <w:szCs w:val="24"/>
        </w:rPr>
        <w:drawing>
          <wp:inline distT="0" distB="0" distL="0" distR="0">
            <wp:extent cx="5381625" cy="2924175"/>
            <wp:effectExtent l="0" t="0" r="9525" b="9525"/>
            <wp:docPr id="19" name="图片 1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381625" cy="2924175"/>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宋体" w:hAnsi="宋体" w:eastAsia="宋体" w:cs="宋体"/>
          <w:kern w:val="0"/>
          <w:sz w:val="24"/>
          <w:szCs w:val="24"/>
        </w:rPr>
        <w:drawing>
          <wp:inline distT="0" distB="0" distL="0" distR="0">
            <wp:extent cx="5419725" cy="5048250"/>
            <wp:effectExtent l="0" t="0" r="9525" b="0"/>
            <wp:docPr id="20" name="图片 2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419725" cy="5048250"/>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宋体" w:hAnsi="宋体" w:eastAsia="宋体" w:cs="宋体"/>
          <w:kern w:val="0"/>
          <w:sz w:val="24"/>
          <w:szCs w:val="24"/>
        </w:rPr>
        <w:drawing>
          <wp:inline distT="0" distB="0" distL="0" distR="0">
            <wp:extent cx="5419725" cy="3228975"/>
            <wp:effectExtent l="0" t="0" r="9525" b="9525"/>
            <wp:docPr id="21" name="图片 2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419725" cy="3228975"/>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宋体" w:hAnsi="宋体" w:eastAsia="宋体" w:cs="宋体"/>
          <w:kern w:val="0"/>
          <w:sz w:val="24"/>
          <w:szCs w:val="24"/>
        </w:rPr>
        <w:drawing>
          <wp:inline distT="0" distB="0" distL="0" distR="0">
            <wp:extent cx="5419725" cy="3752850"/>
            <wp:effectExtent l="0" t="0" r="9525" b="0"/>
            <wp:docPr id="22" name="图片 2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片"/>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419725" cy="3752850"/>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宋体" w:hAnsi="宋体" w:eastAsia="宋体" w:cs="宋体"/>
          <w:kern w:val="0"/>
          <w:sz w:val="24"/>
          <w:szCs w:val="24"/>
        </w:rPr>
        <w:drawing>
          <wp:inline distT="0" distB="0" distL="0" distR="0">
            <wp:extent cx="5210175" cy="4562475"/>
            <wp:effectExtent l="0" t="0" r="9525" b="9525"/>
            <wp:docPr id="23" name="图片 2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片"/>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10175" cy="4562475"/>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宋体" w:hAnsi="宋体" w:eastAsia="宋体" w:cs="宋体"/>
          <w:kern w:val="0"/>
          <w:sz w:val="24"/>
          <w:szCs w:val="24"/>
        </w:rPr>
        <w:drawing>
          <wp:inline distT="0" distB="0" distL="0" distR="0">
            <wp:extent cx="4600575" cy="1638300"/>
            <wp:effectExtent l="0" t="0" r="9525" b="0"/>
            <wp:docPr id="24" name="图片 2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片"/>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600575" cy="1638300"/>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b/>
          <w:bCs/>
          <w:color w:val="000000"/>
          <w:kern w:val="0"/>
          <w:szCs w:val="21"/>
        </w:rPr>
        <w:t>三、待定系数法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要确定变量间的函数关系，设出某些未知系数，然后根据所给条件来确定这些未知系数的方法叫待定系数法，其理论依据是多项式恒等，也就是利用了多项式f(x)g(x)的充要条件是：对于一个任意的a值，都有f(a)g(a)；或者两个多项式各同类项的系数对应相等。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待定系数法解题的关键是依据已知，正确列出等式或方程。使用待定系数法，就是把具有某种确定形式的数学问题，通过引入一些待定的系数，转化为方程组来解决，要判断一个问题是否用待定系数法求解，主要是看所求解的数学问题是否具有某种确定的数学表达式，如果具有，就可以用待定系数法求解。例如分解因式、拆分分式、数列求和、求函数式、求复数、解析几何中求曲线方程等，这些问题都具有确定的数学表达形式，所以都可以用待定系数法求解。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使用待定系数法，它解题的基本步骤是：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第一步，确定所求问题含有待定系数的解析式；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第二步，根据恒等的条件，列出一组含待定系数的方程；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第三步，解方程组或者消去待定系数，从而使问题得到解决。 如何列出一组含待定系数的方程，主要从以下几方面着手分析： ①利用对应系数相等列方程；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②由恒等的概念用数值代入法列方程； ③利用定义本身的属性列方程； ④利用几何条件列方程。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比如在求圆锥曲线的方程时，我们可以用待定系数法求方程：首先设所求方程的形式，其中含有待定的系数；再把几何条件转化为含所求方程未知系数的方程或方程组；最后解所得的方程或方程组求出未知的系数，并把求出的系数代入已经明确的方程形式，得到所求圆锥曲线的方程。 </w:t>
      </w:r>
    </w:p>
    <w:p>
      <w:pPr>
        <w:widowControl/>
        <w:shd w:val="clear" w:color="auto" w:fill="FFFFFF"/>
        <w:spacing w:after="240" w:line="330" w:lineRule="atLeast"/>
        <w:jc w:val="left"/>
        <w:rPr>
          <w:rFonts w:ascii="微软雅黑" w:hAnsi="微软雅黑" w:eastAsia="微软雅黑" w:cs="宋体"/>
          <w:color w:val="444444"/>
          <w:kern w:val="0"/>
          <w:szCs w:val="21"/>
        </w:rPr>
      </w:pPr>
      <w:r>
        <w:rPr>
          <w:rFonts w:hint="eastAsia" w:ascii="宋体" w:hAnsi="宋体" w:eastAsia="宋体" w:cs="宋体"/>
          <w:b/>
          <w:bCs/>
          <w:color w:val="000000"/>
          <w:kern w:val="0"/>
          <w:szCs w:val="21"/>
        </w:rPr>
        <w:t>Ⅰ、再现性题组：</w:t>
      </w:r>
      <w:r>
        <w:rPr>
          <w:rFonts w:hint="eastAsia" w:ascii="宋体" w:hAnsi="宋体" w:eastAsia="宋体" w:cs="宋体"/>
          <w:b/>
          <w:bCs/>
          <w:color w:val="000000"/>
          <w:kern w:val="0"/>
          <w:szCs w:val="21"/>
        </w:rPr>
        <w:br w:type="textWrapping"/>
      </w:r>
      <w:r>
        <w:rPr>
          <w:rFonts w:ascii="微软雅黑" w:hAnsi="微软雅黑" w:eastAsia="微软雅黑" w:cs="宋体"/>
          <w:color w:val="444444"/>
          <w:kern w:val="0"/>
          <w:szCs w:val="21"/>
        </w:rPr>
        <w:drawing>
          <wp:inline distT="0" distB="0" distL="0" distR="0">
            <wp:extent cx="5219700" cy="4333875"/>
            <wp:effectExtent l="0" t="0" r="0" b="9525"/>
            <wp:docPr id="25" name="图片 2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19700" cy="4333875"/>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微软雅黑" w:hAnsi="微软雅黑" w:eastAsia="微软雅黑" w:cs="宋体"/>
          <w:color w:val="444444"/>
          <w:kern w:val="0"/>
          <w:szCs w:val="21"/>
        </w:rPr>
        <w:drawing>
          <wp:inline distT="0" distB="0" distL="0" distR="0">
            <wp:extent cx="5438775" cy="4133850"/>
            <wp:effectExtent l="0" t="0" r="9525" b="0"/>
            <wp:docPr id="26" name="图片 2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片"/>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438775" cy="4133850"/>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微软雅黑" w:hAnsi="微软雅黑" w:eastAsia="微软雅黑" w:cs="宋体"/>
          <w:color w:val="444444"/>
          <w:kern w:val="0"/>
          <w:szCs w:val="21"/>
        </w:rPr>
        <w:drawing>
          <wp:inline distT="0" distB="0" distL="0" distR="0">
            <wp:extent cx="5438775" cy="4105275"/>
            <wp:effectExtent l="0" t="0" r="9525" b="9525"/>
            <wp:docPr id="27" name="图片 2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438775" cy="4105275"/>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微软雅黑" w:hAnsi="微软雅黑" w:eastAsia="微软雅黑" w:cs="宋体"/>
          <w:color w:val="444444"/>
          <w:kern w:val="0"/>
          <w:szCs w:val="21"/>
        </w:rPr>
        <w:drawing>
          <wp:inline distT="0" distB="0" distL="0" distR="0">
            <wp:extent cx="5476875" cy="4657725"/>
            <wp:effectExtent l="0" t="0" r="9525" b="9525"/>
            <wp:docPr id="28" name="图片 2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片"/>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476875" cy="4657725"/>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微软雅黑" w:hAnsi="微软雅黑" w:eastAsia="微软雅黑" w:cs="宋体"/>
          <w:color w:val="444444"/>
          <w:kern w:val="0"/>
          <w:szCs w:val="21"/>
        </w:rPr>
        <w:drawing>
          <wp:inline distT="0" distB="0" distL="0" distR="0">
            <wp:extent cx="5486400" cy="5381625"/>
            <wp:effectExtent l="0" t="0" r="0" b="9525"/>
            <wp:docPr id="29" name="图片 2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片"/>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486400" cy="5381625"/>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微软雅黑" w:hAnsi="微软雅黑" w:eastAsia="微软雅黑" w:cs="宋体"/>
          <w:color w:val="444444"/>
          <w:kern w:val="0"/>
          <w:szCs w:val="21"/>
        </w:rPr>
        <w:drawing>
          <wp:inline distT="0" distB="0" distL="0" distR="0">
            <wp:extent cx="5448300" cy="3400425"/>
            <wp:effectExtent l="0" t="0" r="0" b="9525"/>
            <wp:docPr id="30" name="图片 3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片"/>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448300" cy="3400425"/>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微软雅黑" w:hAnsi="微软雅黑" w:eastAsia="微软雅黑" w:cs="宋体"/>
          <w:color w:val="444444"/>
          <w:kern w:val="0"/>
          <w:szCs w:val="21"/>
        </w:rPr>
        <w:drawing>
          <wp:inline distT="0" distB="0" distL="0" distR="0">
            <wp:extent cx="5438775" cy="4057650"/>
            <wp:effectExtent l="0" t="0" r="9525" b="0"/>
            <wp:docPr id="31" name="图片 3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片"/>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438775" cy="4057650"/>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微软雅黑" w:hAnsi="微软雅黑" w:eastAsia="微软雅黑" w:cs="宋体"/>
          <w:color w:val="444444"/>
          <w:kern w:val="0"/>
          <w:szCs w:val="21"/>
        </w:rPr>
        <w:drawing>
          <wp:inline distT="0" distB="0" distL="0" distR="0">
            <wp:extent cx="5219700" cy="4448175"/>
            <wp:effectExtent l="0" t="0" r="0" b="9525"/>
            <wp:docPr id="32" name="图片 3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图片"/>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219700" cy="4448175"/>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微软雅黑" w:hAnsi="微软雅黑" w:eastAsia="微软雅黑" w:cs="宋体"/>
          <w:color w:val="444444"/>
          <w:kern w:val="0"/>
          <w:szCs w:val="21"/>
        </w:rPr>
        <w:drawing>
          <wp:inline distT="0" distB="0" distL="0" distR="0">
            <wp:extent cx="5400675" cy="1619250"/>
            <wp:effectExtent l="0" t="0" r="9525" b="0"/>
            <wp:docPr id="33" name="图片 3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片"/>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400675" cy="1619250"/>
                    </a:xfrm>
                    <a:prstGeom prst="rect">
                      <a:avLst/>
                    </a:prstGeom>
                    <a:noFill/>
                    <a:ln>
                      <a:noFill/>
                    </a:ln>
                  </pic:spPr>
                </pic:pic>
              </a:graphicData>
            </a:graphic>
          </wp:inline>
        </w:drawing>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b/>
          <w:bCs/>
          <w:color w:val="000000"/>
          <w:kern w:val="0"/>
          <w:szCs w:val="21"/>
        </w:rPr>
        <w:t>四、定义法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所谓定义法，就是直接用数学定义解题。数学中的定理、公式、性质和法则等，都是由定义和公理推演出来。定义是揭示概念内涵的逻辑方法，它通过指出概念所反映的事物的本质属性来明确概念。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定义是千百次实践后的必然结果，它科学地反映和揭示了客观世界的事物的本质特点。简单地说，定义是基本概念对数学实体的高度抽象。用定义法解题，是最直接的方法，本讲让我们回到定义中去。</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 </w:t>
      </w:r>
      <w:r>
        <w:rPr>
          <w:rFonts w:ascii="微软雅黑" w:hAnsi="微软雅黑" w:eastAsia="微软雅黑" w:cs="宋体"/>
          <w:color w:val="444444"/>
          <w:kern w:val="0"/>
          <w:szCs w:val="21"/>
        </w:rPr>
        <w:drawing>
          <wp:inline distT="0" distB="0" distL="0" distR="0">
            <wp:extent cx="5172075" cy="1600200"/>
            <wp:effectExtent l="0" t="0" r="9525" b="0"/>
            <wp:docPr id="34" name="图片 3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片"/>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172075" cy="1600200"/>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微软雅黑" w:hAnsi="微软雅黑" w:eastAsia="微软雅黑" w:cs="宋体"/>
          <w:color w:val="444444"/>
          <w:kern w:val="0"/>
          <w:szCs w:val="21"/>
        </w:rPr>
        <w:drawing>
          <wp:inline distT="0" distB="0" distL="0" distR="0">
            <wp:extent cx="5219700" cy="5019675"/>
            <wp:effectExtent l="0" t="0" r="0" b="9525"/>
            <wp:docPr id="35" name="图片 3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片"/>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219700" cy="5019675"/>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微软雅黑" w:hAnsi="微软雅黑" w:eastAsia="微软雅黑" w:cs="宋体"/>
          <w:color w:val="444444"/>
          <w:kern w:val="0"/>
          <w:szCs w:val="21"/>
        </w:rPr>
        <w:drawing>
          <wp:inline distT="0" distB="0" distL="0" distR="0">
            <wp:extent cx="5400675" cy="3695700"/>
            <wp:effectExtent l="0" t="0" r="9525" b="0"/>
            <wp:docPr id="36" name="图片 3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片"/>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400675" cy="3695700"/>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微软雅黑" w:hAnsi="微软雅黑" w:eastAsia="微软雅黑" w:cs="宋体"/>
          <w:color w:val="444444"/>
          <w:kern w:val="0"/>
          <w:szCs w:val="21"/>
        </w:rPr>
        <w:drawing>
          <wp:inline distT="0" distB="0" distL="0" distR="0">
            <wp:extent cx="5410200" cy="5610225"/>
            <wp:effectExtent l="0" t="0" r="0" b="9525"/>
            <wp:docPr id="37" name="图片 3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图片"/>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410200" cy="5610225"/>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微软雅黑" w:hAnsi="微软雅黑" w:eastAsia="微软雅黑" w:cs="宋体"/>
          <w:color w:val="444444"/>
          <w:kern w:val="0"/>
          <w:szCs w:val="21"/>
        </w:rPr>
        <w:drawing>
          <wp:inline distT="0" distB="0" distL="0" distR="0">
            <wp:extent cx="5400675" cy="3238500"/>
            <wp:effectExtent l="0" t="0" r="9525" b="0"/>
            <wp:docPr id="38" name="图片 3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图片"/>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400675" cy="3238500"/>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微软雅黑" w:hAnsi="微软雅黑" w:eastAsia="微软雅黑" w:cs="宋体"/>
          <w:color w:val="444444"/>
          <w:kern w:val="0"/>
          <w:szCs w:val="21"/>
        </w:rPr>
        <w:drawing>
          <wp:inline distT="0" distB="0" distL="0" distR="0">
            <wp:extent cx="5429250" cy="5448300"/>
            <wp:effectExtent l="0" t="0" r="0" b="0"/>
            <wp:docPr id="39" name="图片 3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片"/>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429250" cy="5448300"/>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微软雅黑" w:hAnsi="微软雅黑" w:eastAsia="微软雅黑" w:cs="宋体"/>
          <w:color w:val="444444"/>
          <w:kern w:val="0"/>
          <w:szCs w:val="21"/>
        </w:rPr>
        <w:drawing>
          <wp:inline distT="0" distB="0" distL="0" distR="0">
            <wp:extent cx="5438775" cy="3219450"/>
            <wp:effectExtent l="0" t="0" r="9525" b="0"/>
            <wp:docPr id="40" name="图片 4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片"/>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438775" cy="3219450"/>
                    </a:xfrm>
                    <a:prstGeom prst="rect">
                      <a:avLst/>
                    </a:prstGeom>
                    <a:noFill/>
                    <a:ln>
                      <a:noFill/>
                    </a:ln>
                  </pic:spPr>
                </pic:pic>
              </a:graphicData>
            </a:graphic>
          </wp:inline>
        </w:drawing>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焦点、准线、离心率等问题，常用定义法解决；求圆锥曲线的方程，也总是利用圆锥曲线的</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定义求解，但要注意椭圆、双曲线、抛物线的两个定义的恰当选用。 </w:t>
      </w:r>
    </w:p>
    <w:p>
      <w:pPr>
        <w:widowControl/>
        <w:shd w:val="clear" w:color="auto" w:fill="FFFFFF"/>
        <w:spacing w:after="240" w:line="330" w:lineRule="atLeast"/>
        <w:jc w:val="left"/>
        <w:rPr>
          <w:rFonts w:ascii="微软雅黑" w:hAnsi="微软雅黑" w:eastAsia="微软雅黑" w:cs="宋体"/>
          <w:b/>
          <w:bCs/>
          <w:color w:val="444444"/>
          <w:kern w:val="0"/>
          <w:szCs w:val="21"/>
        </w:rPr>
      </w:pPr>
      <w:r>
        <w:rPr>
          <w:rFonts w:hint="eastAsia" w:ascii="宋体" w:hAnsi="宋体" w:eastAsia="宋体" w:cs="宋体"/>
          <w:b/>
          <w:bCs/>
          <w:color w:val="000000"/>
          <w:kern w:val="0"/>
          <w:szCs w:val="21"/>
        </w:rPr>
        <w:t>Ⅲ、巩固性题组：  </w:t>
      </w:r>
      <w:r>
        <w:rPr>
          <w:rFonts w:hint="eastAsia" w:ascii="宋体" w:hAnsi="宋体" w:eastAsia="宋体" w:cs="宋体"/>
          <w:b/>
          <w:bCs/>
          <w:color w:val="000000"/>
          <w:kern w:val="0"/>
          <w:szCs w:val="21"/>
        </w:rPr>
        <w:br w:type="textWrapping"/>
      </w:r>
      <w:r>
        <w:rPr>
          <w:rFonts w:ascii="微软雅黑" w:hAnsi="微软雅黑" w:eastAsia="微软雅黑" w:cs="宋体"/>
          <w:b/>
          <w:bCs/>
          <w:color w:val="444444"/>
          <w:kern w:val="0"/>
          <w:szCs w:val="21"/>
        </w:rPr>
        <w:drawing>
          <wp:inline distT="0" distB="0" distL="0" distR="0">
            <wp:extent cx="5381625" cy="6105525"/>
            <wp:effectExtent l="0" t="0" r="9525" b="9525"/>
            <wp:docPr id="41" name="图片 4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图片"/>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381625" cy="6105525"/>
                    </a:xfrm>
                    <a:prstGeom prst="rect">
                      <a:avLst/>
                    </a:prstGeom>
                    <a:noFill/>
                    <a:ln>
                      <a:noFill/>
                    </a:ln>
                  </pic:spPr>
                </pic:pic>
              </a:graphicData>
            </a:graphic>
          </wp:inline>
        </w:drawing>
      </w:r>
    </w:p>
    <w:p>
      <w:pPr>
        <w:widowControl/>
        <w:shd w:val="clear" w:color="auto" w:fill="FFFFFF"/>
        <w:spacing w:line="330" w:lineRule="atLeast"/>
        <w:jc w:val="left"/>
        <w:rPr>
          <w:rFonts w:ascii="微软雅黑" w:hAnsi="微软雅黑" w:eastAsia="微软雅黑" w:cs="宋体"/>
          <w:b/>
          <w:bCs/>
          <w:color w:val="444444"/>
          <w:kern w:val="0"/>
          <w:szCs w:val="21"/>
        </w:rPr>
      </w:pPr>
      <w:r>
        <w:rPr>
          <w:rFonts w:hint="eastAsia" w:ascii="宋体" w:hAnsi="宋体" w:eastAsia="宋体" w:cs="宋体"/>
          <w:b/>
          <w:bCs/>
          <w:color w:val="000000"/>
          <w:kern w:val="0"/>
          <w:szCs w:val="21"/>
        </w:rPr>
        <w:t>五、数学归纳法 </w:t>
      </w:r>
    </w:p>
    <w:p>
      <w:pPr>
        <w:widowControl/>
        <w:shd w:val="clear" w:color="auto" w:fill="FFFFFF"/>
        <w:spacing w:line="330" w:lineRule="atLeast"/>
        <w:jc w:val="left"/>
        <w:rPr>
          <w:rFonts w:ascii="微软雅黑" w:hAnsi="微软雅黑" w:eastAsia="微软雅黑" w:cs="宋体"/>
          <w:b/>
          <w:bCs/>
          <w:color w:val="444444"/>
          <w:kern w:val="0"/>
          <w:szCs w:val="21"/>
        </w:rPr>
      </w:pPr>
      <w:r>
        <w:rPr>
          <w:rFonts w:hint="eastAsia" w:ascii="宋体" w:hAnsi="宋体" w:eastAsia="宋体" w:cs="宋体"/>
          <w:color w:val="000000"/>
          <w:kern w:val="0"/>
          <w:szCs w:val="21"/>
        </w:rPr>
        <w:t>归纳是一种有特殊事例导出一般原理的思维方法。归纳推理分完全归纳推理与不完全归纳推理两种。不完全归纳推理只根据一类事物中的部分对象具有的共同性质，推断该类事物全体都具有的性质，这种推理方法，在数学推理论证中是不允许的。完全归纳推理是在考察了一类事物的全部对象后归纳得出结论来。 </w:t>
      </w:r>
    </w:p>
    <w:p>
      <w:pPr>
        <w:widowControl/>
        <w:shd w:val="clear" w:color="auto" w:fill="FFFFFF"/>
        <w:spacing w:line="330" w:lineRule="atLeast"/>
        <w:jc w:val="left"/>
        <w:rPr>
          <w:rFonts w:ascii="微软雅黑" w:hAnsi="微软雅黑" w:eastAsia="微软雅黑" w:cs="宋体"/>
          <w:b/>
          <w:bCs/>
          <w:color w:val="444444"/>
          <w:kern w:val="0"/>
          <w:szCs w:val="21"/>
        </w:rPr>
      </w:pPr>
      <w:r>
        <w:rPr>
          <w:rFonts w:hint="eastAsia" w:ascii="宋体" w:hAnsi="宋体" w:eastAsia="宋体" w:cs="宋体"/>
          <w:color w:val="000000"/>
          <w:kern w:val="0"/>
          <w:szCs w:val="21"/>
        </w:rPr>
        <w:t>数学归纳法是用来证明某些与自然数有关的数学命题的一种推理方法，在解数学题中有着广泛的应用。它是一个递推的数学论证方法，论证的第一步是证明命题在n＝1(或n0)时成立，这是递推的基础；第二步是假设在n＝k时命题成立，再证明n＝k＋1时命题也成立，这是无限递推下去的理论依据，它判断命题的正确性能否由特殊推广到一般，实际上它使命题的正确性突破了有限，达到无限。这两个步骤密切相关，缺一不可，完成了这两步，就可以断定“对任何自然数（或n≥n0且n∈N）结论都正确”。由这两步可以看出，数学归纳法是由递推实现归纳的，属于完全归纳。 </w:t>
      </w:r>
    </w:p>
    <w:p>
      <w:pPr>
        <w:widowControl/>
        <w:shd w:val="clear" w:color="auto" w:fill="FFFFFF"/>
        <w:spacing w:line="330" w:lineRule="atLeast"/>
        <w:jc w:val="left"/>
        <w:rPr>
          <w:rFonts w:ascii="微软雅黑" w:hAnsi="微软雅黑" w:eastAsia="微软雅黑" w:cs="宋体"/>
          <w:b/>
          <w:bCs/>
          <w:color w:val="444444"/>
          <w:kern w:val="0"/>
          <w:szCs w:val="21"/>
        </w:rPr>
      </w:pPr>
      <w:r>
        <w:rPr>
          <w:rFonts w:hint="eastAsia" w:ascii="宋体" w:hAnsi="宋体" w:eastAsia="宋体" w:cs="宋体"/>
          <w:color w:val="000000"/>
          <w:kern w:val="0"/>
          <w:szCs w:val="21"/>
        </w:rPr>
        <w:t>运用数学归纳法证明问题时，关键是n＝k＋1时命题成立的推证，此步证明要具有目标意识，注意与最终要达到的解题目标进行分析比较，以此确定和调控解题的方向，使差异逐步减小，最终实现目标完成解题。 </w:t>
      </w:r>
    </w:p>
    <w:p>
      <w:pPr>
        <w:widowControl/>
        <w:shd w:val="clear" w:color="auto" w:fill="FFFFFF"/>
        <w:spacing w:line="330" w:lineRule="atLeast"/>
        <w:jc w:val="left"/>
        <w:rPr>
          <w:rFonts w:ascii="微软雅黑" w:hAnsi="微软雅黑" w:eastAsia="微软雅黑" w:cs="宋体"/>
          <w:b/>
          <w:bCs/>
          <w:color w:val="444444"/>
          <w:kern w:val="0"/>
          <w:szCs w:val="21"/>
        </w:rPr>
      </w:pPr>
      <w:r>
        <w:rPr>
          <w:rFonts w:hint="eastAsia" w:ascii="宋体" w:hAnsi="宋体" w:eastAsia="宋体" w:cs="宋体"/>
          <w:color w:val="000000"/>
          <w:kern w:val="0"/>
          <w:szCs w:val="21"/>
        </w:rPr>
        <w:t>运用数学归纳法，可以证明下列问题：与自然数n有关的恒等式、代数不等式、三角不等式、数列问题、几何问题、整除性问题等等。 </w:t>
      </w:r>
    </w:p>
    <w:p>
      <w:pPr>
        <w:widowControl/>
        <w:shd w:val="clear" w:color="auto" w:fill="FFFFFF"/>
        <w:spacing w:line="330" w:lineRule="atLeast"/>
        <w:jc w:val="left"/>
        <w:rPr>
          <w:rFonts w:ascii="微软雅黑" w:hAnsi="微软雅黑" w:eastAsia="微软雅黑" w:cs="宋体"/>
          <w:b/>
          <w:bCs/>
          <w:color w:val="444444"/>
          <w:kern w:val="0"/>
          <w:szCs w:val="21"/>
        </w:rPr>
      </w:pPr>
      <w:r>
        <w:rPr>
          <w:rFonts w:hint="eastAsia" w:ascii="宋体" w:hAnsi="宋体" w:eastAsia="宋体" w:cs="宋体"/>
          <w:b/>
          <w:bCs/>
          <w:color w:val="000000"/>
          <w:kern w:val="0"/>
          <w:szCs w:val="21"/>
        </w:rPr>
        <w:t>Ⅰ、再现性题组： </w:t>
      </w:r>
      <w:r>
        <w:rPr>
          <w:rFonts w:hint="eastAsia" w:ascii="宋体" w:hAnsi="宋体" w:eastAsia="宋体" w:cs="宋体"/>
          <w:b/>
          <w:bCs/>
          <w:color w:val="000000"/>
          <w:kern w:val="0"/>
          <w:szCs w:val="21"/>
        </w:rPr>
        <w:br w:type="textWrapping"/>
      </w:r>
      <w:r>
        <w:rPr>
          <w:rFonts w:ascii="微软雅黑" w:hAnsi="微软雅黑" w:eastAsia="微软雅黑" w:cs="宋体"/>
          <w:b/>
          <w:bCs/>
          <w:color w:val="444444"/>
          <w:kern w:val="0"/>
          <w:szCs w:val="21"/>
        </w:rPr>
        <w:drawing>
          <wp:inline distT="0" distB="0" distL="0" distR="0">
            <wp:extent cx="5438775" cy="4648200"/>
            <wp:effectExtent l="0" t="0" r="9525" b="0"/>
            <wp:docPr id="42" name="图片 4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图片"/>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438775" cy="4648200"/>
                    </a:xfrm>
                    <a:prstGeom prst="rect">
                      <a:avLst/>
                    </a:prstGeom>
                    <a:noFill/>
                    <a:ln>
                      <a:noFill/>
                    </a:ln>
                  </pic:spPr>
                </pic:pic>
              </a:graphicData>
            </a:graphic>
          </wp:inline>
        </w:drawing>
      </w:r>
      <w:r>
        <w:rPr>
          <w:rFonts w:hint="eastAsia" w:ascii="微软雅黑" w:hAnsi="微软雅黑" w:eastAsia="微软雅黑" w:cs="宋体"/>
          <w:b/>
          <w:bCs/>
          <w:color w:val="444444"/>
          <w:kern w:val="0"/>
          <w:szCs w:val="21"/>
        </w:rPr>
        <w:br w:type="textWrapping"/>
      </w:r>
      <w:r>
        <w:rPr>
          <w:rFonts w:ascii="微软雅黑" w:hAnsi="微软雅黑" w:eastAsia="微软雅黑" w:cs="宋体"/>
          <w:b/>
          <w:bCs/>
          <w:color w:val="444444"/>
          <w:kern w:val="0"/>
          <w:szCs w:val="21"/>
        </w:rPr>
        <w:drawing>
          <wp:inline distT="0" distB="0" distL="0" distR="0">
            <wp:extent cx="5400675" cy="3533775"/>
            <wp:effectExtent l="0" t="0" r="9525" b="9525"/>
            <wp:docPr id="43" name="图片 4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图片"/>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400675" cy="3533775"/>
                    </a:xfrm>
                    <a:prstGeom prst="rect">
                      <a:avLst/>
                    </a:prstGeom>
                    <a:noFill/>
                    <a:ln>
                      <a:noFill/>
                    </a:ln>
                  </pic:spPr>
                </pic:pic>
              </a:graphicData>
            </a:graphic>
          </wp:inline>
        </w:drawing>
      </w:r>
      <w:r>
        <w:rPr>
          <w:rFonts w:hint="eastAsia" w:ascii="微软雅黑" w:hAnsi="微软雅黑" w:eastAsia="微软雅黑" w:cs="宋体"/>
          <w:b/>
          <w:bCs/>
          <w:color w:val="444444"/>
          <w:kern w:val="0"/>
          <w:szCs w:val="21"/>
        </w:rPr>
        <w:br w:type="textWrapping"/>
      </w:r>
      <w:r>
        <w:rPr>
          <w:rFonts w:ascii="微软雅黑" w:hAnsi="微软雅黑" w:eastAsia="微软雅黑" w:cs="宋体"/>
          <w:b/>
          <w:bCs/>
          <w:color w:val="444444"/>
          <w:kern w:val="0"/>
          <w:szCs w:val="21"/>
        </w:rPr>
        <w:drawing>
          <wp:inline distT="0" distB="0" distL="0" distR="0">
            <wp:extent cx="3505200" cy="4714875"/>
            <wp:effectExtent l="0" t="0" r="0" b="9525"/>
            <wp:docPr id="44" name="图片 4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图片"/>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3505200" cy="4714875"/>
                    </a:xfrm>
                    <a:prstGeom prst="rect">
                      <a:avLst/>
                    </a:prstGeom>
                    <a:noFill/>
                    <a:ln>
                      <a:noFill/>
                    </a:ln>
                  </pic:spPr>
                </pic:pic>
              </a:graphicData>
            </a:graphic>
          </wp:inline>
        </w:drawing>
      </w:r>
      <w:r>
        <w:rPr>
          <w:rFonts w:hint="eastAsia" w:ascii="微软雅黑" w:hAnsi="微软雅黑" w:eastAsia="微软雅黑" w:cs="宋体"/>
          <w:b/>
          <w:bCs/>
          <w:color w:val="444444"/>
          <w:kern w:val="0"/>
          <w:szCs w:val="21"/>
        </w:rPr>
        <w:br w:type="textWrapping"/>
      </w:r>
      <w:r>
        <w:rPr>
          <w:rFonts w:ascii="微软雅黑" w:hAnsi="微软雅黑" w:eastAsia="微软雅黑" w:cs="宋体"/>
          <w:b/>
          <w:bCs/>
          <w:color w:val="444444"/>
          <w:kern w:val="0"/>
          <w:szCs w:val="21"/>
        </w:rPr>
        <w:drawing>
          <wp:inline distT="0" distB="0" distL="0" distR="0">
            <wp:extent cx="5410200" cy="4829175"/>
            <wp:effectExtent l="0" t="0" r="0" b="9525"/>
            <wp:docPr id="45" name="图片 4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图片"/>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410200" cy="4829175"/>
                    </a:xfrm>
                    <a:prstGeom prst="rect">
                      <a:avLst/>
                    </a:prstGeom>
                    <a:noFill/>
                    <a:ln>
                      <a:noFill/>
                    </a:ln>
                  </pic:spPr>
                </pic:pic>
              </a:graphicData>
            </a:graphic>
          </wp:inline>
        </w:drawing>
      </w:r>
      <w:r>
        <w:rPr>
          <w:rFonts w:hint="eastAsia" w:ascii="微软雅黑" w:hAnsi="微软雅黑" w:eastAsia="微软雅黑" w:cs="宋体"/>
          <w:b/>
          <w:bCs/>
          <w:color w:val="444444"/>
          <w:kern w:val="0"/>
          <w:szCs w:val="21"/>
        </w:rPr>
        <w:br w:type="textWrapping"/>
      </w:r>
      <w:r>
        <w:rPr>
          <w:rFonts w:ascii="微软雅黑" w:hAnsi="微软雅黑" w:eastAsia="微软雅黑" w:cs="宋体"/>
          <w:b/>
          <w:bCs/>
          <w:color w:val="444444"/>
          <w:kern w:val="0"/>
          <w:szCs w:val="21"/>
        </w:rPr>
        <w:drawing>
          <wp:inline distT="0" distB="0" distL="0" distR="0">
            <wp:extent cx="5476875" cy="3562350"/>
            <wp:effectExtent l="0" t="0" r="9525" b="0"/>
            <wp:docPr id="46" name="图片 4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图片"/>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476875" cy="3562350"/>
                    </a:xfrm>
                    <a:prstGeom prst="rect">
                      <a:avLst/>
                    </a:prstGeom>
                    <a:noFill/>
                    <a:ln>
                      <a:noFill/>
                    </a:ln>
                  </pic:spPr>
                </pic:pic>
              </a:graphicData>
            </a:graphic>
          </wp:inline>
        </w:drawing>
      </w:r>
      <w:r>
        <w:rPr>
          <w:rFonts w:hint="eastAsia" w:ascii="微软雅黑" w:hAnsi="微软雅黑" w:eastAsia="微软雅黑" w:cs="宋体"/>
          <w:b/>
          <w:bCs/>
          <w:color w:val="444444"/>
          <w:kern w:val="0"/>
          <w:szCs w:val="21"/>
        </w:rPr>
        <w:br w:type="textWrapping"/>
      </w:r>
      <w:r>
        <w:rPr>
          <w:rFonts w:ascii="微软雅黑" w:hAnsi="微软雅黑" w:eastAsia="微软雅黑" w:cs="宋体"/>
          <w:b/>
          <w:bCs/>
          <w:color w:val="444444"/>
          <w:kern w:val="0"/>
          <w:szCs w:val="21"/>
        </w:rPr>
        <w:drawing>
          <wp:inline distT="0" distB="0" distL="0" distR="0">
            <wp:extent cx="5410200" cy="4895850"/>
            <wp:effectExtent l="0" t="0" r="0" b="0"/>
            <wp:docPr id="47" name="图片 4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片"/>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410200" cy="4895850"/>
                    </a:xfrm>
                    <a:prstGeom prst="rect">
                      <a:avLst/>
                    </a:prstGeom>
                    <a:noFill/>
                    <a:ln>
                      <a:noFill/>
                    </a:ln>
                  </pic:spPr>
                </pic:pic>
              </a:graphicData>
            </a:graphic>
          </wp:inline>
        </w:drawing>
      </w:r>
      <w:r>
        <w:rPr>
          <w:rFonts w:hint="eastAsia" w:ascii="微软雅黑" w:hAnsi="微软雅黑" w:eastAsia="微软雅黑" w:cs="宋体"/>
          <w:b/>
          <w:bCs/>
          <w:color w:val="444444"/>
          <w:kern w:val="0"/>
          <w:szCs w:val="21"/>
        </w:rPr>
        <w:br w:type="textWrapping"/>
      </w:r>
      <w:r>
        <w:rPr>
          <w:rFonts w:ascii="微软雅黑" w:hAnsi="微软雅黑" w:eastAsia="微软雅黑" w:cs="宋体"/>
          <w:b/>
          <w:bCs/>
          <w:color w:val="444444"/>
          <w:kern w:val="0"/>
          <w:szCs w:val="21"/>
        </w:rPr>
        <w:drawing>
          <wp:inline distT="0" distB="0" distL="0" distR="0">
            <wp:extent cx="5276850" cy="3857625"/>
            <wp:effectExtent l="0" t="0" r="0" b="9525"/>
            <wp:docPr id="48" name="图片 4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图片"/>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276850" cy="3857625"/>
                    </a:xfrm>
                    <a:prstGeom prst="rect">
                      <a:avLst/>
                    </a:prstGeom>
                    <a:noFill/>
                    <a:ln>
                      <a:noFill/>
                    </a:ln>
                  </pic:spPr>
                </pic:pic>
              </a:graphicData>
            </a:graphic>
          </wp:inline>
        </w:drawing>
      </w:r>
      <w:r>
        <w:rPr>
          <w:rFonts w:hint="eastAsia" w:ascii="微软雅黑" w:hAnsi="微软雅黑" w:eastAsia="微软雅黑" w:cs="宋体"/>
          <w:b/>
          <w:bCs/>
          <w:color w:val="444444"/>
          <w:kern w:val="0"/>
          <w:szCs w:val="21"/>
        </w:rPr>
        <w:br w:type="textWrapping"/>
      </w:r>
      <w:r>
        <w:rPr>
          <w:rFonts w:ascii="微软雅黑" w:hAnsi="微软雅黑" w:eastAsia="微软雅黑" w:cs="宋体"/>
          <w:b/>
          <w:bCs/>
          <w:color w:val="444444"/>
          <w:kern w:val="0"/>
          <w:szCs w:val="21"/>
        </w:rPr>
        <w:drawing>
          <wp:inline distT="0" distB="0" distL="0" distR="0">
            <wp:extent cx="5400675" cy="4819650"/>
            <wp:effectExtent l="0" t="0" r="9525" b="0"/>
            <wp:docPr id="49" name="图片 4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图片"/>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400675" cy="4819650"/>
                    </a:xfrm>
                    <a:prstGeom prst="rect">
                      <a:avLst/>
                    </a:prstGeom>
                    <a:noFill/>
                    <a:ln>
                      <a:noFill/>
                    </a:ln>
                  </pic:spPr>
                </pic:pic>
              </a:graphicData>
            </a:graphic>
          </wp:inline>
        </w:drawing>
      </w:r>
      <w:r>
        <w:rPr>
          <w:rFonts w:hint="eastAsia" w:ascii="微软雅黑" w:hAnsi="微软雅黑" w:eastAsia="微软雅黑" w:cs="宋体"/>
          <w:b/>
          <w:bCs/>
          <w:color w:val="444444"/>
          <w:kern w:val="0"/>
          <w:szCs w:val="21"/>
        </w:rPr>
        <w:br w:type="textWrapping"/>
      </w:r>
      <w:r>
        <w:rPr>
          <w:rFonts w:hint="eastAsia" w:ascii="微软雅黑" w:hAnsi="微软雅黑" w:eastAsia="微软雅黑" w:cs="宋体"/>
          <w:b/>
          <w:bCs/>
          <w:color w:val="444444"/>
          <w:kern w:val="0"/>
          <w:szCs w:val="21"/>
        </w:rPr>
        <w:br w:type="textWrapping"/>
      </w:r>
      <w:r>
        <w:rPr>
          <w:rFonts w:ascii="微软雅黑" w:hAnsi="微软雅黑" w:eastAsia="微软雅黑" w:cs="宋体"/>
          <w:b/>
          <w:bCs/>
          <w:color w:val="444444"/>
          <w:kern w:val="0"/>
          <w:szCs w:val="21"/>
        </w:rPr>
        <w:drawing>
          <wp:inline distT="0" distB="0" distL="0" distR="0">
            <wp:extent cx="5400675" cy="723900"/>
            <wp:effectExtent l="0" t="0" r="9525" b="0"/>
            <wp:docPr id="50" name="图片 5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图片"/>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400675" cy="723900"/>
                    </a:xfrm>
                    <a:prstGeom prst="rect">
                      <a:avLst/>
                    </a:prstGeom>
                    <a:noFill/>
                    <a:ln>
                      <a:noFill/>
                    </a:ln>
                  </pic:spPr>
                </pic:pic>
              </a:graphicData>
            </a:graphic>
          </wp:inline>
        </w:drawing>
      </w:r>
    </w:p>
    <w:p>
      <w:pPr>
        <w:widowControl/>
        <w:shd w:val="clear" w:color="auto" w:fill="FFFFFF"/>
        <w:spacing w:line="330" w:lineRule="atLeast"/>
        <w:jc w:val="left"/>
        <w:rPr>
          <w:rFonts w:ascii="微软雅黑" w:hAnsi="微软雅黑" w:eastAsia="微软雅黑" w:cs="宋体"/>
          <w:b/>
          <w:bCs/>
          <w:color w:val="444444"/>
          <w:kern w:val="0"/>
          <w:szCs w:val="21"/>
        </w:rPr>
      </w:pPr>
      <w:r>
        <w:rPr>
          <w:rFonts w:hint="eastAsia" w:ascii="宋体" w:hAnsi="宋体" w:eastAsia="宋体" w:cs="宋体"/>
          <w:color w:val="000000"/>
          <w:kern w:val="0"/>
          <w:szCs w:val="21"/>
        </w:rPr>
        <w:t>六、参数法 </w:t>
      </w:r>
    </w:p>
    <w:p>
      <w:pPr>
        <w:widowControl/>
        <w:shd w:val="clear" w:color="auto" w:fill="FFFFFF"/>
        <w:spacing w:line="330" w:lineRule="atLeast"/>
        <w:jc w:val="left"/>
        <w:rPr>
          <w:rFonts w:ascii="微软雅黑" w:hAnsi="微软雅黑" w:eastAsia="微软雅黑" w:cs="宋体"/>
          <w:b/>
          <w:bCs/>
          <w:color w:val="444444"/>
          <w:kern w:val="0"/>
          <w:szCs w:val="21"/>
        </w:rPr>
      </w:pPr>
      <w:r>
        <w:rPr>
          <w:rFonts w:hint="eastAsia" w:ascii="宋体" w:hAnsi="宋体" w:eastAsia="宋体" w:cs="宋体"/>
          <w:color w:val="000000"/>
          <w:kern w:val="0"/>
          <w:szCs w:val="21"/>
        </w:rPr>
        <w:t>参数法是指在解题过程中，通过适当引入一些与题目研究的数学对象发生联系的新变量（参数），以此作为媒介，再进行分析和综合，从而解决问题。直线与二次曲线的参数方程都是用参数法解题的例证。换元法也是引入参数的典型例子。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辨证唯物论肯定了事物之间的联系是无穷的，联系的方式是丰富多采的，科学的任务就是要揭示事物之间的内在联系，从而发现事物的变化规律。参数的作用就是刻画事物的变化 状态，揭示变化因素之间的内在联系。参数体现了近代数学中运动与变化的思想，其观点已经渗透到中学数学的各个分支。运用参数法解题已经比较普遍。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参数法解题的关键是恰到好处地引进参数，沟通已知和未知之间的内在联系，利用参数提供的信息，顺利地解答问题。</w:t>
      </w:r>
      <w:r>
        <w:rPr>
          <w:rFonts w:hint="eastAsia" w:ascii="宋体" w:hAnsi="宋体" w:eastAsia="宋体" w:cs="宋体"/>
          <w:color w:val="000000"/>
          <w:kern w:val="0"/>
          <w:szCs w:val="21"/>
        </w:rPr>
        <w:br w:type="textWrapping"/>
      </w:r>
      <w:r>
        <w:rPr>
          <w:rFonts w:ascii="微软雅黑" w:hAnsi="微软雅黑" w:eastAsia="微软雅黑" w:cs="宋体"/>
          <w:color w:val="444444"/>
          <w:kern w:val="0"/>
          <w:szCs w:val="21"/>
        </w:rPr>
        <w:drawing>
          <wp:inline distT="0" distB="0" distL="0" distR="0">
            <wp:extent cx="5438775" cy="5362575"/>
            <wp:effectExtent l="0" t="0" r="9525" b="9525"/>
            <wp:docPr id="51" name="图片 5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图片"/>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5438775" cy="5362575"/>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微软雅黑" w:hAnsi="微软雅黑" w:eastAsia="微软雅黑" w:cs="宋体"/>
          <w:color w:val="444444"/>
          <w:kern w:val="0"/>
          <w:szCs w:val="21"/>
        </w:rPr>
        <w:drawing>
          <wp:inline distT="0" distB="0" distL="0" distR="0">
            <wp:extent cx="5438775" cy="2238375"/>
            <wp:effectExtent l="0" t="0" r="9525" b="9525"/>
            <wp:docPr id="52" name="图片 5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图片"/>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438775" cy="2238375"/>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微软雅黑" w:hAnsi="微软雅黑" w:eastAsia="微软雅黑" w:cs="宋体"/>
          <w:color w:val="444444"/>
          <w:kern w:val="0"/>
          <w:szCs w:val="21"/>
        </w:rPr>
        <w:drawing>
          <wp:inline distT="0" distB="0" distL="0" distR="0">
            <wp:extent cx="5381625" cy="4714875"/>
            <wp:effectExtent l="0" t="0" r="9525" b="9525"/>
            <wp:docPr id="53" name="图片 5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图片"/>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5381625" cy="4714875"/>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微软雅黑" w:hAnsi="微软雅黑" w:eastAsia="微软雅黑" w:cs="宋体"/>
          <w:color w:val="444444"/>
          <w:kern w:val="0"/>
          <w:szCs w:val="21"/>
        </w:rPr>
        <w:drawing>
          <wp:inline distT="0" distB="0" distL="0" distR="0">
            <wp:extent cx="5410200" cy="4086225"/>
            <wp:effectExtent l="0" t="0" r="0" b="9525"/>
            <wp:docPr id="54" name="图片 5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图片"/>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5410200" cy="4086225"/>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微软雅黑" w:hAnsi="微软雅黑" w:eastAsia="微软雅黑" w:cs="宋体"/>
          <w:color w:val="444444"/>
          <w:kern w:val="0"/>
          <w:szCs w:val="21"/>
        </w:rPr>
        <w:drawing>
          <wp:inline distT="0" distB="0" distL="0" distR="0">
            <wp:extent cx="5419725" cy="2876550"/>
            <wp:effectExtent l="0" t="0" r="9525" b="0"/>
            <wp:docPr id="55" name="图片 5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图片"/>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5419725" cy="2876550"/>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微软雅黑" w:hAnsi="微软雅黑" w:eastAsia="微软雅黑" w:cs="宋体"/>
          <w:color w:val="444444"/>
          <w:kern w:val="0"/>
          <w:szCs w:val="21"/>
        </w:rPr>
        <w:drawing>
          <wp:inline distT="0" distB="0" distL="0" distR="0">
            <wp:extent cx="5400675" cy="5829300"/>
            <wp:effectExtent l="0" t="0" r="9525" b="0"/>
            <wp:docPr id="56" name="图片 5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图片"/>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5400675" cy="5829300"/>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hint="eastAsia" w:ascii="宋体" w:hAnsi="宋体" w:eastAsia="宋体" w:cs="宋体"/>
          <w:color w:val="000000"/>
          <w:kern w:val="0"/>
          <w:szCs w:val="21"/>
        </w:rPr>
        <w:t> </w:t>
      </w:r>
      <w:r>
        <w:rPr>
          <w:rFonts w:ascii="微软雅黑" w:hAnsi="微软雅黑" w:eastAsia="微软雅黑" w:cs="宋体"/>
          <w:color w:val="444444"/>
          <w:kern w:val="0"/>
          <w:szCs w:val="21"/>
        </w:rPr>
        <w:drawing>
          <wp:inline distT="0" distB="0" distL="0" distR="0">
            <wp:extent cx="5410200" cy="4572000"/>
            <wp:effectExtent l="0" t="0" r="0" b="0"/>
            <wp:docPr id="57" name="图片 5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图片"/>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5410200" cy="4572000"/>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微软雅黑" w:hAnsi="微软雅黑" w:eastAsia="微软雅黑" w:cs="宋体"/>
          <w:color w:val="444444"/>
          <w:kern w:val="0"/>
          <w:szCs w:val="21"/>
        </w:rPr>
        <w:drawing>
          <wp:inline distT="0" distB="0" distL="0" distR="0">
            <wp:extent cx="5448300" cy="3581400"/>
            <wp:effectExtent l="0" t="0" r="0" b="0"/>
            <wp:docPr id="58" name="图片 5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图片"/>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5448300" cy="3581400"/>
                    </a:xfrm>
                    <a:prstGeom prst="rect">
                      <a:avLst/>
                    </a:prstGeom>
                    <a:noFill/>
                    <a:ln>
                      <a:noFill/>
                    </a:ln>
                  </pic:spPr>
                </pic:pic>
              </a:graphicData>
            </a:graphic>
          </wp:inline>
        </w:drawing>
      </w:r>
      <w:r>
        <w:rPr>
          <w:rFonts w:hint="eastAsia" w:ascii="宋体" w:hAnsi="宋体" w:eastAsia="宋体" w:cs="宋体"/>
          <w:color w:val="000000"/>
          <w:kern w:val="0"/>
          <w:szCs w:val="21"/>
        </w:rPr>
        <w:t> </w:t>
      </w:r>
      <w:r>
        <w:rPr>
          <w:rFonts w:hint="eastAsia" w:ascii="宋体" w:hAnsi="宋体" w:eastAsia="宋体" w:cs="宋体"/>
          <w:color w:val="000000"/>
          <w:kern w:val="0"/>
          <w:szCs w:val="21"/>
        </w:rPr>
        <w:br w:type="textWrapping"/>
      </w:r>
      <w:r>
        <w:rPr>
          <w:rFonts w:ascii="微软雅黑" w:hAnsi="微软雅黑" w:eastAsia="微软雅黑" w:cs="宋体"/>
          <w:color w:val="444444"/>
          <w:kern w:val="0"/>
          <w:szCs w:val="21"/>
        </w:rPr>
        <w:drawing>
          <wp:inline distT="0" distB="0" distL="0" distR="0">
            <wp:extent cx="5372100" cy="619125"/>
            <wp:effectExtent l="0" t="0" r="0" b="9525"/>
            <wp:docPr id="59" name="图片 5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图片"/>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5372100" cy="619125"/>
                    </a:xfrm>
                    <a:prstGeom prst="rect">
                      <a:avLst/>
                    </a:prstGeom>
                    <a:noFill/>
                    <a:ln>
                      <a:noFill/>
                    </a:ln>
                  </pic:spPr>
                </pic:pic>
              </a:graphicData>
            </a:graphic>
          </wp:inline>
        </w:drawing>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七、反证法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与前面所讲的方法不同，反证法是属于“间接证明法”一类，是从反面的角度思考问题的证明方法，即：肯定题设而否定结论，从而导出矛盾推理而得。法国数学家阿达玛(Hadamard)对反证法的实质作过概括：“若肯定定理的假设而否定其结论，就会导致矛盾”。具体地讲，反证法就是从否定命题的结论入手，并把对命题结论的否定作为推理的已知条件，进行正确的逻辑推理，使之得到与已知条件、已知公理、定理、法则或者已经证明为正确的命题等相矛，矛盾的原因是假设不成立，所以肯定了命题的结论，从而使命题获得了证明。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反证法所依据的是逻辑思维规律中的“矛盾律”和“排中律”。在同一思维过程中，两个互相矛盾的判断不能同时都为真，至少有一个是假的，这就是逻辑思维中的“矛盾律”；两个互相矛盾的判断不能同时都假，简单地说“A或者非A‖，这就是逻辑思维中的“排中律”。反证法在其证明过程中，得到矛盾的判断，根据“矛盾律”，这些矛盾的判断不能同时为真，必有一假，而已知条件、已知公理、定理、法则或者已经证明为正确的命题都是真的，所以“否定的结论”必为假。再根据“排中律”，结论与“否定的结论”这一对立的互相否定的判断不能同时为假，必有一真，于是我们得到原结论必为真。所以反证法是以逻辑思维的基本规律和理论为依据的，反证法是可信的。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反证法的证题模式可以简要的概括我为“否定→推理→否定”。即从否定结论开始，经过正确无误的推理导致逻辑矛盾，达到新的否定，可以认为反证法的基本思想就是“否定之否定”。应用反证法证明的主要三步是：否定结论 → 推导出矛盾 → 结论成立。实施的具体步骤是：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第一步，反设：作出与求证结论相反的假设；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第二步，归谬：将反设作为条件，并由此通过一系列的正确推理导出矛盾； </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第三步，结论：说明反设不成立，从而肯定原命题成立。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在应用反证法证题时，一定要用到“反设”进行推理，否则就不是反证法。用反证法证题时，如果欲证明的命题的方面情况只有一种，那么只要将这种情况驳倒了就可以，这种反证法又叫“归谬法”；如果结论的方面情况有多种，那么必须将所有的反面情况一一驳倒，才能推断原结论成立，这种证法又叫“穷举法”。 </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color w:val="000000"/>
          <w:kern w:val="0"/>
          <w:szCs w:val="21"/>
        </w:rPr>
        <w:t>在数学解题中经常使用反证法，牛顿曾经说过：“反证法是数学家最精当的武器之一”。一般来讲，反证法常用来证明的题型有：命题的结论以“否定形式”、“至少”或“至多”、“唯一”、“无限”形式出现的命题；或者否定结论更明显。具体、简单的命题；或者直接证明难以下手的命题，改变其思维方向，从结论入手进行反面思考，问题可能解决得十分干脆。</w:t>
      </w:r>
    </w:p>
    <w:p>
      <w:pPr>
        <w:widowControl/>
        <w:shd w:val="clear" w:color="auto" w:fill="FFFFFF"/>
        <w:spacing w:line="330" w:lineRule="atLeast"/>
        <w:jc w:val="left"/>
        <w:rPr>
          <w:rFonts w:ascii="微软雅黑" w:hAnsi="微软雅黑" w:eastAsia="微软雅黑" w:cs="宋体"/>
          <w:color w:val="444444"/>
          <w:kern w:val="0"/>
          <w:szCs w:val="21"/>
        </w:rPr>
      </w:pPr>
      <w:r>
        <w:rPr>
          <w:rFonts w:hint="eastAsia" w:ascii="宋体" w:hAnsi="宋体" w:eastAsia="宋体" w:cs="宋体"/>
          <w:b/>
          <w:bCs/>
          <w:color w:val="000000"/>
          <w:kern w:val="0"/>
          <w:szCs w:val="21"/>
        </w:rPr>
        <w:t>Ⅰ、再现性题组：</w:t>
      </w:r>
      <w:r>
        <w:rPr>
          <w:rFonts w:hint="eastAsia" w:ascii="宋体" w:hAnsi="宋体" w:eastAsia="宋体" w:cs="宋体"/>
          <w:color w:val="000000"/>
          <w:kern w:val="0"/>
          <w:szCs w:val="21"/>
        </w:rPr>
        <w:t> </w:t>
      </w:r>
    </w:p>
    <w:p>
      <w:pPr>
        <w:widowControl/>
        <w:shd w:val="clear" w:color="auto" w:fill="FFFFFF"/>
        <w:spacing w:line="330" w:lineRule="atLeast"/>
        <w:jc w:val="left"/>
        <w:rPr>
          <w:rFonts w:ascii="宋体" w:hAnsi="宋体" w:eastAsia="宋体" w:cs="宋体"/>
          <w:color w:val="000000"/>
          <w:kern w:val="0"/>
          <w:szCs w:val="21"/>
        </w:rPr>
      </w:pPr>
      <w:r>
        <w:rPr>
          <w:rFonts w:hint="eastAsia" w:ascii="宋体" w:hAnsi="宋体" w:eastAsia="宋体" w:cs="宋体"/>
          <w:color w:val="000000"/>
          <w:kern w:val="0"/>
          <w:szCs w:val="21"/>
        </w:rPr>
        <w:t>1. 已知函数f(x)在其定义域内是减函数，则方程f(x)＝0 ______。 </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A.至多一个实根    B.至少一个实根    C.一个实根     D.无实根  </w:t>
      </w:r>
      <w:r>
        <w:rPr>
          <w:rFonts w:hint="eastAsia" w:ascii="宋体" w:hAnsi="宋体" w:eastAsia="宋体" w:cs="宋体"/>
          <w:color w:val="000000"/>
          <w:kern w:val="0"/>
          <w:szCs w:val="21"/>
        </w:rPr>
        <w:br w:type="textWrapping"/>
      </w:r>
      <w:r>
        <w:rPr>
          <w:rFonts w:ascii="微软雅黑" w:hAnsi="微软雅黑" w:eastAsia="微软雅黑" w:cs="宋体"/>
          <w:color w:val="444444"/>
          <w:kern w:val="0"/>
          <w:szCs w:val="21"/>
        </w:rPr>
        <w:drawing>
          <wp:inline distT="0" distB="0" distL="0" distR="0">
            <wp:extent cx="5410200" cy="5905500"/>
            <wp:effectExtent l="0" t="0" r="0" b="0"/>
            <wp:docPr id="60" name="图片 6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片"/>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5410200" cy="5905500"/>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微软雅黑" w:hAnsi="微软雅黑" w:eastAsia="微软雅黑" w:cs="宋体"/>
          <w:color w:val="444444"/>
          <w:kern w:val="0"/>
          <w:szCs w:val="21"/>
        </w:rPr>
        <w:drawing>
          <wp:inline distT="0" distB="0" distL="0" distR="0">
            <wp:extent cx="5448300" cy="5657850"/>
            <wp:effectExtent l="0" t="0" r="0" b="0"/>
            <wp:docPr id="61" name="图片 6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图片"/>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5448300" cy="5657850"/>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微软雅黑" w:hAnsi="微软雅黑" w:eastAsia="微软雅黑" w:cs="宋体"/>
          <w:color w:val="444444"/>
          <w:kern w:val="0"/>
          <w:szCs w:val="21"/>
        </w:rPr>
        <w:drawing>
          <wp:inline distT="0" distB="0" distL="0" distR="0">
            <wp:extent cx="5381625" cy="2724150"/>
            <wp:effectExtent l="0" t="0" r="9525" b="0"/>
            <wp:docPr id="62" name="图片 6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片"/>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5381625" cy="2724150"/>
                    </a:xfrm>
                    <a:prstGeom prst="rect">
                      <a:avLst/>
                    </a:prstGeom>
                    <a:noFill/>
                    <a:ln>
                      <a:noFill/>
                    </a:ln>
                  </pic:spPr>
                </pic:pic>
              </a:graphicData>
            </a:graphic>
          </wp:inline>
        </w:drawing>
      </w:r>
      <w:r>
        <w:rPr>
          <w:rFonts w:hint="eastAsia" w:ascii="微软雅黑" w:hAnsi="微软雅黑" w:eastAsia="微软雅黑" w:cs="宋体"/>
          <w:color w:val="444444"/>
          <w:kern w:val="0"/>
          <w:szCs w:val="21"/>
        </w:rPr>
        <w:br w:type="textWrapping"/>
      </w:r>
      <w:r>
        <w:rPr>
          <w:rFonts w:ascii="微软雅黑" w:hAnsi="微软雅黑" w:eastAsia="微软雅黑" w:cs="宋体"/>
          <w:color w:val="444444"/>
          <w:kern w:val="0"/>
          <w:szCs w:val="21"/>
        </w:rPr>
        <w:drawing>
          <wp:inline distT="0" distB="0" distL="0" distR="0">
            <wp:extent cx="5400675" cy="4914900"/>
            <wp:effectExtent l="0" t="0" r="9525" b="0"/>
            <wp:docPr id="63" name="图片 6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图片"/>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5400675" cy="4914900"/>
                    </a:xfrm>
                    <a:prstGeom prst="rect">
                      <a:avLst/>
                    </a:prstGeom>
                    <a:noFill/>
                    <a:ln>
                      <a:noFill/>
                    </a:ln>
                  </pic:spPr>
                </pic:pic>
              </a:graphicData>
            </a:graphic>
          </wp:inline>
        </w:drawing>
      </w:r>
    </w:p>
    <w:p>
      <w:pPr>
        <w:widowControl/>
        <w:shd w:val="clear" w:color="auto" w:fill="FFFFFF"/>
        <w:spacing w:line="330" w:lineRule="atLeast"/>
        <w:jc w:val="left"/>
        <w:rPr>
          <w:rFonts w:ascii="宋体" w:hAnsi="宋体" w:eastAsia="宋体" w:cs="宋体"/>
          <w:color w:val="000000"/>
          <w:kern w:val="0"/>
          <w:szCs w:val="21"/>
        </w:rPr>
      </w:pPr>
    </w:p>
    <w:p>
      <w:pPr>
        <w:widowControl/>
        <w:shd w:val="clear" w:color="auto" w:fill="FFFFFF"/>
        <w:spacing w:line="330" w:lineRule="atLeast"/>
        <w:jc w:val="left"/>
        <w:rPr>
          <w:rFonts w:ascii="微软雅黑" w:hAnsi="微软雅黑" w:eastAsia="微软雅黑" w:cs="宋体"/>
          <w:color w:val="444444"/>
          <w:kern w:val="0"/>
          <w:szCs w:val="21"/>
        </w:rPr>
      </w:pPr>
    </w:p>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51F"/>
    <w:rsid w:val="000D051F"/>
    <w:rsid w:val="000D0E8B"/>
    <w:rsid w:val="001F0EEB"/>
    <w:rsid w:val="002A02BC"/>
    <w:rsid w:val="00373658"/>
    <w:rsid w:val="005B44EE"/>
    <w:rsid w:val="006C3E5C"/>
    <w:rsid w:val="007479B8"/>
    <w:rsid w:val="008A17BD"/>
    <w:rsid w:val="00A35A9D"/>
    <w:rsid w:val="00B969D8"/>
    <w:rsid w:val="00C66E75"/>
    <w:rsid w:val="00D770A7"/>
    <w:rsid w:val="00DA4510"/>
    <w:rsid w:val="00DD1C3A"/>
    <w:rsid w:val="00E15201"/>
    <w:rsid w:val="00E64C26"/>
    <w:rsid w:val="083D17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9"/>
    <w:semiHidden/>
    <w:unhideWhenUsed/>
    <w:uiPriority w:val="99"/>
    <w:rPr>
      <w:sz w:val="18"/>
      <w:szCs w:val="18"/>
    </w:rPr>
  </w:style>
  <w:style w:type="paragraph" w:styleId="3">
    <w:name w:val="footer"/>
    <w:basedOn w:val="1"/>
    <w:link w:val="12"/>
    <w:unhideWhenUsed/>
    <w:uiPriority w:val="99"/>
    <w:pPr>
      <w:tabs>
        <w:tab w:val="center" w:pos="4153"/>
        <w:tab w:val="right" w:pos="8306"/>
      </w:tabs>
      <w:snapToGrid w:val="0"/>
      <w:jc w:val="left"/>
    </w:pPr>
    <w:rPr>
      <w:sz w:val="18"/>
      <w:szCs w:val="18"/>
    </w:rPr>
  </w:style>
  <w:style w:type="paragraph" w:styleId="4">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paragraph" w:styleId="5">
    <w:name w:val="Subtitle"/>
    <w:basedOn w:val="1"/>
    <w:next w:val="1"/>
    <w:link w:val="10"/>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character" w:styleId="8">
    <w:name w:val="Hyperlink"/>
    <w:basedOn w:val="7"/>
    <w:semiHidden/>
    <w:unhideWhenUsed/>
    <w:uiPriority w:val="99"/>
    <w:rPr>
      <w:color w:val="0000FF"/>
      <w:u w:val="single"/>
    </w:rPr>
  </w:style>
  <w:style w:type="character" w:customStyle="1" w:styleId="9">
    <w:name w:val="批注框文本 Char"/>
    <w:basedOn w:val="7"/>
    <w:link w:val="2"/>
    <w:semiHidden/>
    <w:uiPriority w:val="99"/>
    <w:rPr>
      <w:sz w:val="18"/>
      <w:szCs w:val="18"/>
    </w:rPr>
  </w:style>
  <w:style w:type="character" w:customStyle="1" w:styleId="10">
    <w:name w:val="副标题 Char"/>
    <w:basedOn w:val="7"/>
    <w:link w:val="5"/>
    <w:uiPriority w:val="11"/>
    <w:rPr>
      <w:rFonts w:eastAsia="宋体" w:asciiTheme="majorHAnsi" w:hAnsiTheme="majorHAnsi" w:cstheme="majorBidi"/>
      <w:b/>
      <w:bCs/>
      <w:kern w:val="28"/>
      <w:sz w:val="32"/>
      <w:szCs w:val="32"/>
    </w:rPr>
  </w:style>
  <w:style w:type="character" w:customStyle="1" w:styleId="11">
    <w:name w:val="页眉 Char"/>
    <w:basedOn w:val="7"/>
    <w:link w:val="4"/>
    <w:uiPriority w:val="99"/>
    <w:rPr>
      <w:sz w:val="18"/>
      <w:szCs w:val="18"/>
    </w:rPr>
  </w:style>
  <w:style w:type="character" w:customStyle="1" w:styleId="12">
    <w:name w:val="页脚 Char"/>
    <w:basedOn w:val="7"/>
    <w:link w:val="3"/>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7" Type="http://schemas.openxmlformats.org/officeDocument/2006/relationships/fontTable" Target="fontTable.xml"/><Relationship Id="rId66" Type="http://schemas.openxmlformats.org/officeDocument/2006/relationships/customXml" Target="../customXml/item1.xml"/><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jpe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Pages>
  <Words>520</Words>
  <Characters>2965</Characters>
  <Lines>24</Lines>
  <Paragraphs>6</Paragraphs>
  <TotalTime>9</TotalTime>
  <ScaleCrop>false</ScaleCrop>
  <LinksUpToDate>false</LinksUpToDate>
  <CharactersWithSpaces>3479</CharactersWithSpaces>
  <Application>WPS Office_11.8.6.9023_F1E327BC-269C-435d-A152-05C5408002CA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2014-12-19T16:48:00Z</dcterms:created>
  <dc:creator>微软用户</dc:creator>
  <cp:lastModifiedBy>Lenovo</cp:lastModifiedBy>
  <cp:lastPrinted>2014-12-19T18:36:00Z</cp:lastPrinted>
  <dcterms:modified xsi:type="dcterms:W3CDTF">2023-09-11T04:48:10Z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2052-11.8.6.9023</vt:lpwstr>
  </property>
</Properties>
</file>