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hint="eastAsia"/>
        </w:rPr>
        <w:t>高中语文文言文名家常识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《诗经》：又名“诗三百”，我国第一部诗歌总集，收录了从西周到春秋时期的诗歌305篇，分为“风”、“雅”、“颂”三部分，被列为“五经”（《诗经》《尚书》《礼记》《周易》《春秋》）之首。著名篇目有《关雎》《蒹葭》《氓》《硕鼠》《七月》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.屈原：名平，字原，号灵均，战国末期楚国人。我国第一位伟大的爱国诗人，世界四大文化名人之一（另有波兰的哥白尼、英国的莎士比亚、意大利的但丁）。他用楚辞形式写成了我国第一首长篇政治抒情诗《离骚》，其中的名句“路漫漫其修远兮，吾将上下而求索”千古传诵。中国的传统节日端午节就是纪念屈原的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.孔子：名丘，字仲尼，世称“圣人”，春秋时期鲁国人。我国古代伟大的思想家、教育家、儒家学派创始人，私学创办人。孔子及其弟子的主要言行思想由孔子的弟子及再传弟子记录在《论语》20篇中。《论语》各取篇中开头二字为篇名，是儒家经典“四书”（《论语》《孟子》《大学》《中庸》）之一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.孟子：名轲，字子舆，战国时期儒家代表人物，世称“亚圣”。主要作品为《孟子》7篇，各篇取开头几字为篇名，该书记载了孟子的思想和政治言论，为“四书”之一。《得道多助，失道寡助》《生于忧患，死于安乐》《鱼我所欲也》即出自《孟子》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5.墨子：名翟，战国时期墨家学派的创始人。《墨子》一般认为是墨子的弟子及其再传弟子对墨子言行的辑录，其中《兼爱》《非攻》等代表了墨子的主要思想。《公输》即选自《墨子》。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6.庄子：名周，战国时期哲学家，道家代表人物。主要作品为《庄子》，道家经典之一，具有浓厚的浪漫色彩。代表作《逍遥游》。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7.韩非子：战国末期韩国人，荀子的弟子，先秦法家思想的集大成者。著有《韩非子》一书。《扁鹊见蔡桓公》《五蠹》《智子疑邻》等均出自此书。。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.司马迁：西汉史学家，字子长，别称太史公。主要作品为《史记》，又名《太史公书》，是我国第一部纪传体史书，记载了从传说中的黄帝到汉武帝长达3000年的历史，全书130篇，分为“本纪、世家、列传、表、书”五种体裁。鲁迅称之为“史家之绝唱，无韵之《离骚》”。《陈涉世家》即选自《史记》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9.曹操：字孟德，东汉末年的政治家、军事家、诗人，“三曹”（曹操、曹丕、曹植）之首。代表作有《观沧海》《龟虽寿》《短歌行》等，属乐府歌辞。开创“建安风骨”新风。鲁迅称他是“一个改造文章的祖师”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10.陶渊明：又名潜，字元亮，自号五柳先生，谥靖节，东晋著名诗人，我国第一位杰出的田园诗人。代表作有《桃花源记》《五柳先生传》《归园田居》《饮酒》等。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11.王勃：字子安，“初唐四杰”（王勃、杨炯、卢照邻、骆宾王）之一。主要作品为《王子安集》。其中《送杜少府之任蜀州》《滕王阁序》最有名。是“初唐四杰”中成就最高的诗人。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12.孟浩然：唐代第一个大量写山水诗的人，与王维齐名，世称“王孟”。主要作品为《过故人庄》《春晓》《望洞庭湖赠张丞相》等。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13.王维：字摩诘，官至尚书右丞，故称王右丞，唐朝诗人兼画家。与孟浩然同为盛唐田园山水派代表。主要作品为《使至塞上》《送元二使安西》《竹里馆》《九月九日忆山东兄弟》等。苏轼称赞王维“诗中有画”“画中有诗”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14.李白：字太白，号青莲居士，人称“诗仙”。唐代三大诗人（李白、杜甫、白居易）之一。主要诗作有《闻王昌龄左迁龙标遥有此寄》《渡荆门送别》《峨眉山月歌》《行路难》《宣州谢眺楼饯别校书叔云》等，结为《李太白集》。其诗属浪漫豪放派，是古典浪漫主义艺术的高峰。韩愈称赞说：“李杜文章在，光焰万丈长。”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15.杜甫：字子美，自称少陵野老，曾任左拾遗、检校工部员外郎，世称杜工部。与李白齐名，人称“诗圣”，唐代三大诗人之一。主要作品有《望岳》《春望》《茅屋为秋风所破歌》《闻官军收河南河北》《登楼》《江南逢李龟年》及“三吏”（《新安吏》《石壕吏》《潼关吏》） “三别”（《新婚别》《垂老别》《无家别》）等，结为《杜工部集》。其诗为现实主义诗歌艺术的高峰，被称为“诗史”。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16.岑参：唐朝边塞诗派的重要代表人物。主要作品有《白雪歌送武判官归京》《逢入京使》《走马川行奉送封大夫出师西征》等。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17.韩愈：字退之，官至吏部侍郎，谥号文，世称韩吏部、韩文公，郡望昌黎，又称韩昌黎。唐代古文运动倡导者，“唐宋八大家”（韩愈、柳宗元、欧阳修、苏洵、苏轼、苏辙、王安石、曾巩）之首。与柳宗元并称“韩柳”。主要作品为《马说》《师说》《进学解》《祭十二郎文》《早春呈水部张十八员外》《左迁至蓝关示侄孙湘》等，结为《昌黎先生集》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18.刘禹锡：字梦得，唐代文学家，与柳宗元合称“刘柳”，与白居易合称“刘白”。主要作品有《陋室铭》《乌衣巷》《秋词》《竹枝词》《酬乐天扬州初逢席上见赠》等。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19.白居易：字乐天，号香山居士，中唐新乐府运动的主要倡导者，唐代三大诗人之一，与元稹合称“元白”。主要作品有《钱塘湖春行》《观刈麦》《卖炭翁》《长恨歌》《琵琶行》等，自编为《白氏长庆集》。他是现实主义诗歌传统的继承者，主张“文章合为时而著，歌诗合为事而作”，是通俗诗派的代表，相传其诗老妪可懂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20.柳宗元：字子厚，河东人，人称柳河东，曾任柳州刺史，又称柳柳州。与韩愈并称“韩柳”，“唐宋八大家”之一。主要作品有《捕蛇者说》《三戒》(包括《黔之驴》)、“永州八记”(包括《小石潭记》)等散文，《渔翁》《江雪》等诗。他是中国第一个把寓言正式写成独立的文学作品的作家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21.杜牧：字牧之，别称小杜，与李商隐齐名，并称“小李杜”。主要作品有《江南春绝句》《清明》《泊秦淮》《秋夕》《赤壁》《阿房宫赋》等。尤擅七律七绝。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22.李商隐：字义山，晚唐著名诗人。主要作品有《夜雨寄北》《乐游原》《锦瑟》《无题》等。《无题》组诗开创了朦胧诗的先河，其中有“春蚕到死丝方尽，蜡炬成灰泪始干”的名句。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23.李煜：五代时南唐国主，世称李后主。主要作品有《虞美人》《相见欢》等。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24.范仲淹：字希文，北宋政治家、文学家。主要作品有《岳阳楼记》《渔家傲·秋思》等。兼工诗词散文，属豪放派。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25.欧阳修：字永叔，号醉翁、六一居士，谥号文忠。北宋文坛领袖，“唐宋八大家”之一。主要作品有《醉翁亭记》《秋声赋》《六一词》等，结为《欧阳文忠集》《六一诗话》（我国第一部诗话）。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26.王安石：字介甫，号半山，封荆国公，世称王荆公，北宋政治家、文学家，“唐宋八大家”之一。作品有《元日》《泊船瓜州》《登飞来峰》《伤仲永》《游褒禅山记》等。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27.苏轼：字子瞻，号东坡居士，北宋大文学家和书画家，“唐宋八大家”之一。主要作品有《题西林壁》《水调歌头》《江城子·密州出猎》《浣溪沙》《赤壁赋》《石钟山记》等。其诗文与黄庭坚并称“苏黄”，其词开豪放一派，其书法自创“苏体”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28.李清照：号易安居士，宋代著名女词人。主要作品有《如梦令》《武陵春》《声声慢》等，结为《漱玉词》。她是宋代婉约词派中成就最高者。[要学习网-中学生最喜欢的学习论坛；网址 www.yaoxuexi.cn 手机版地址wap.yaoxuexi.cn]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29.陆游：字务观，号放翁，南宋著名爱国诗人、词人。主要作品有《书愤》《示儿》《游山西村》《十一月四日风雨大作》《卜算子·咏梅》等，结为《剑南诗稿》。他是中国古代最高产的诗人(有诗万余首)。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30.辛弃疾：字幼安，号稼轩，与苏轼并称“苏辛”。主要作品为《稼轩长短句》，名篇有《西江月》《破阵子》《清平乐·村居》等。其词继承并发展了苏轼的豪放词风。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31.文天祥：南宋民族英雄、爱国诗人。主要作品有《正气歌》《过零丁洋》《〈指南录〉后序》等。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32.关汉卿：号已斋叟，元代杂剧（戏曲）作家，我国戏剧史上最伟大的戏剧家，元杂剧的奠基人，“元曲四大家”之一（关汉卿、马致远、郑光祖、白朴）。所作杂剧以《窦娥冤》《救风尘》《望江亭》《单刀会》最为著名，有《关汉卿戏曲集》。《窦娥冤》是我国戏曲史上典型悲剧之一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33.马致远：元曲“四大家”之一。主要作品有杂剧《汉宫秋》、散曲《天净沙·秋思》等，元散曲作者中成就最高者之一。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34.施耐庵：元末明初小说家。主要作品为《忠义水浒传》，简称《水浒》，是我国第一部反映农民起义的白话长篇章回体小说。《智取生辰纲》即选于此。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35.罗贯中：元末明初小说家。主要作品为《三国志通俗演义》(简称《三国演义》)，是我国第一部长篇章回体历史小说。《杨修之死》即出于此。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36.吴承恩：明代小说家。主要作品为《西游记》，是著名长篇章回体神魔小说，是古典文学中最辉煌的神话作品。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37.蒲松龄：字留仙，号柳泉居士，世称聊斋先生，清代文学家。主要作品《聊斋志异》是我国古代著名的文言短篇小说集，以谈鬼说狐的方式反映现实。《山市》《狼》即出于此。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38.吴敬梓：清代小说家。主要作品《儒林外史》是一部长篇讽刺小说，主要描写封建社会后期知识分子及官绅的活动和精神面貌。《范进中举》即选于此。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39.曹雪芹：名霑，字梦阮，号雪芹，清代著名小说家。其代表作《红楼梦》是他“披阅十载，增删五次”的血泪智慧结晶，是我国古代小说的巅峰之作。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40.龚自珍：字尔玉,更名易简,字伯定;又更名巩祚,号定庵，清代思想家、文学家，其诗集《已亥杂诗》共有诗作315首。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07363498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both"/>
    </w:pP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E76"/>
    <w:rsid w:val="000B311F"/>
    <w:rsid w:val="000D1D03"/>
    <w:rsid w:val="005C58F6"/>
    <w:rsid w:val="006C0E76"/>
    <w:rsid w:val="009A334C"/>
    <w:rsid w:val="00BD02E7"/>
    <w:rsid w:val="00F23FE8"/>
    <w:rsid w:val="5EE0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9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character" w:customStyle="1" w:styleId="9">
    <w:name w:val="副标题 Char"/>
    <w:basedOn w:val="6"/>
    <w:link w:val="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563</Words>
  <Characters>3212</Characters>
  <Lines>26</Lines>
  <Paragraphs>7</Paragraphs>
  <TotalTime>2</TotalTime>
  <ScaleCrop>false</ScaleCrop>
  <LinksUpToDate>false</LinksUpToDate>
  <CharactersWithSpaces>3768</CharactersWithSpaces>
  <Application>WPS Office_11.8.6.9023_F1E327BC-269C-435d-A152-05C5408002CA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2014-11-19T12:31:00Z</dcterms:created>
  <dc:creator>微软用户</dc:creator>
  <cp:lastModifiedBy>Lenovo</cp:lastModifiedBy>
  <dcterms:modified xsi:type="dcterms:W3CDTF">2023-09-11T05:11:49Z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