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10句话让你速记理解中国历史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1、天下之事，分合交替，分久必合，合久必分：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夏一统， 商周继之，春秋战国乱之；秦一统，两汉继之，三国魏晋南北朝乱之；隋一统，大唐继之，五代十国宋辽金乱之；元一统，明清继之，民国乱之。  </w:t>
      </w:r>
      <w:r>
        <w:rPr>
          <w:sz w:val="24"/>
          <w:szCs w:val="24"/>
        </w:rPr>
        <w:br w:type="textWrapping"/>
      </w:r>
    </w:p>
    <w:p>
      <w:pPr>
        <w:rPr>
          <w:sz w:val="24"/>
          <w:szCs w:val="24"/>
        </w:rPr>
      </w:pPr>
      <w:r>
        <w:rPr>
          <w:sz w:val="24"/>
          <w:szCs w:val="24"/>
        </w:rPr>
        <w:t>2、红颜祸水，倾国倾城：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夏亡于妹喜；商亡于妲己；西周亡于褒姒；吴亡于西施；秦以吕易嬴，赵姬之功；晋牛继马后，光姬之力；唐衰于杨玉环；明亡于陈圆圆；清败于太后慈禧。  </w:t>
      </w:r>
      <w:r>
        <w:rPr>
          <w:sz w:val="24"/>
          <w:szCs w:val="24"/>
        </w:rPr>
        <w:br w:type="textWrapping"/>
      </w:r>
    </w:p>
    <w:p>
      <w:pPr>
        <w:rPr>
          <w:sz w:val="24"/>
          <w:szCs w:val="24"/>
        </w:rPr>
      </w:pPr>
      <w:r>
        <w:rPr>
          <w:sz w:val="24"/>
          <w:szCs w:val="24"/>
        </w:rPr>
        <w:t>3、</w:t>
      </w:r>
      <w:r>
        <w:fldChar w:fldCharType="begin"/>
      </w:r>
      <w:r>
        <w:instrText xml:space="preserve"> HYPERLINK "http://www.yaoxuexi.com/forum-52-1.html" \t "_blank" </w:instrText>
      </w:r>
      <w:r>
        <w:fldChar w:fldCharType="separate"/>
      </w:r>
      <w:r>
        <w:rPr>
          <w:rStyle w:val="7"/>
          <w:sz w:val="24"/>
          <w:szCs w:val="24"/>
        </w:rPr>
        <w:t>历史</w:t>
      </w:r>
      <w:r>
        <w:rPr>
          <w:rStyle w:val="7"/>
          <w:sz w:val="24"/>
          <w:szCs w:val="24"/>
        </w:rPr>
        <w:fldChar w:fldCharType="end"/>
      </w:r>
      <w:r>
        <w:rPr>
          <w:sz w:val="24"/>
          <w:szCs w:val="24"/>
        </w:rPr>
        <w:t>有无数的选择，选择在某个人手里：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秦之李斯，助纣为虐，焚书坑儒；汉之王莽，书生治国，一塌糊涂；唐之安禄山，安史之乱，由盛转衰；宋之王安石，变法维新，由治而乱；明之吴三桂，一己之私，引狼入室；清之袁世凯，卖友求荣，反复无常。  </w:t>
      </w:r>
      <w:r>
        <w:rPr>
          <w:sz w:val="24"/>
          <w:szCs w:val="24"/>
        </w:rPr>
        <w:br w:type="textWrapping"/>
      </w:r>
    </w:p>
    <w:p>
      <w:pPr>
        <w:rPr>
          <w:sz w:val="24"/>
          <w:szCs w:val="24"/>
        </w:rPr>
      </w:pPr>
      <w:r>
        <w:rPr>
          <w:sz w:val="24"/>
          <w:szCs w:val="24"/>
        </w:rPr>
        <w:t>4、内忧小人干政，外戚、宦官、后宫；中忧官场腐败，官逼必然民反；外忧民族矛盾，异族虎视耽耽：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历朝历代之灭亡，无不由此三者起。  </w:t>
      </w:r>
      <w:r>
        <w:rPr>
          <w:sz w:val="24"/>
          <w:szCs w:val="24"/>
        </w:rPr>
        <w:br w:type="textWrapping"/>
      </w:r>
    </w:p>
    <w:p>
      <w:pPr>
        <w:rPr>
          <w:sz w:val="24"/>
          <w:szCs w:val="24"/>
        </w:rPr>
      </w:pPr>
      <w:r>
        <w:rPr>
          <w:sz w:val="24"/>
          <w:szCs w:val="24"/>
        </w:rPr>
        <w:t>5、胜者王侯败者贼，历史即是：为胜者歌功颂德、败者落井下石的虚假陈述：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胜即是刘邦，败即是项羽；胜即是李世民，败即是窦建德；胜即是朱元璋，败即是张士诚；胜是一国之君，败是流贼草寇。  </w:t>
      </w:r>
      <w:r>
        <w:rPr>
          <w:sz w:val="24"/>
          <w:szCs w:val="24"/>
        </w:rPr>
        <w:br w:type="textWrapping"/>
      </w:r>
    </w:p>
    <w:p>
      <w:pPr>
        <w:rPr>
          <w:sz w:val="24"/>
          <w:szCs w:val="24"/>
        </w:rPr>
      </w:pPr>
      <w:r>
        <w:rPr>
          <w:sz w:val="24"/>
          <w:szCs w:val="24"/>
        </w:rPr>
        <w:t>6、矫枉总是过正，其实过犹不及：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秦尚法，汉即尚儒；唐重武轻文，宋即重文轻武；唐宋尚诗词，明清即尚八股。  </w:t>
      </w:r>
      <w:r>
        <w:rPr>
          <w:sz w:val="24"/>
          <w:szCs w:val="24"/>
        </w:rPr>
        <w:br w:type="textWrapping"/>
      </w:r>
    </w:p>
    <w:p>
      <w:pPr>
        <w:rPr>
          <w:sz w:val="24"/>
          <w:szCs w:val="24"/>
        </w:rPr>
      </w:pPr>
      <w:r>
        <w:rPr>
          <w:sz w:val="24"/>
          <w:szCs w:val="24"/>
        </w:rPr>
        <w:t>7、越是四分五裂，</w:t>
      </w:r>
      <w:r>
        <w:fldChar w:fldCharType="begin"/>
      </w:r>
      <w:r>
        <w:instrText xml:space="preserve"> HYPERLINK "http://www.yaoxuexi.com/forum-52-1.html" \t "_blank" </w:instrText>
      </w:r>
      <w:r>
        <w:fldChar w:fldCharType="separate"/>
      </w:r>
      <w:r>
        <w:rPr>
          <w:rStyle w:val="7"/>
          <w:sz w:val="24"/>
          <w:szCs w:val="24"/>
        </w:rPr>
        <w:t>政治</w:t>
      </w:r>
      <w:r>
        <w:rPr>
          <w:rStyle w:val="7"/>
          <w:sz w:val="24"/>
          <w:szCs w:val="24"/>
        </w:rPr>
        <w:fldChar w:fldCharType="end"/>
      </w:r>
      <w:r>
        <w:rPr>
          <w:sz w:val="24"/>
          <w:szCs w:val="24"/>
        </w:rPr>
        <w:t>混乱，思想越光辉灿烂；越是大一统，政治稳定，思想越停滞不前。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前者如春秋战国之百家争鸣，魏晋南北朝之三教合融；后者如秦之焚书坑儒，汉之独尊儒术，明之八股，清之文字狱。  </w:t>
      </w:r>
      <w:r>
        <w:rPr>
          <w:sz w:val="24"/>
          <w:szCs w:val="24"/>
        </w:rPr>
        <w:br w:type="textWrapping"/>
      </w:r>
    </w:p>
    <w:p>
      <w:pPr>
        <w:rPr>
          <w:sz w:val="24"/>
          <w:szCs w:val="24"/>
        </w:rPr>
      </w:pPr>
      <w:r>
        <w:rPr>
          <w:sz w:val="24"/>
          <w:szCs w:val="24"/>
        </w:rPr>
        <w:t>8、地域环境左右命运：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中国自古东临太平洋，北接荒芜人烟的西伯利亚，西北是塔克拉玛干大沙漠，西南为喜马拉雅山，在这样一个封闭的环境之内生存，养成了国人含蓄内敛、保守中庸、消极忍耐的农耕性格。故历朝****皆重农抑商，重伦理文采，轻科技实用；如夏政权在陕西、商政权在河南；西周政权在陕西、东周政权在河南；秦、西汉政权在陕西、东汉政权在河南；隋、唐政权在陕西、北宋政权在河南。五千年文明，有四千年历史皆在农耕最发达的中原地区上演，由此可见，中国一直都是以农耕为主的黄色文明。直到异族蒙古入主中原，定都北京，明清政权才随之坐落于此，中国的农耕地位才逐渐为之动摇。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当政权东西对峙时，西强而东弱；南北对峙时，北强而南弱。原因也正是在于西和北更接近于游牧民族，两种文化的交融，自然比东南单纯的农耕文化多了一些强悍。然而，每一次异族依靠武力的入侵，又都会被汉文化迅速的同化。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9、朝代之初，君强臣强；朝代之中，君强臣弱，朝代之末，君弱臣强：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如唐之初，君有太宗，臣有房、杜；唐之中，君有玄宗，臣则为李林甫、杨国忠之流；唐末之君不足道也，臣却为虎狼之臣，如朱温之辈。历朝历代，莫不如此，岂有他哉！  </w:t>
      </w:r>
      <w:bookmarkStart w:id="0" w:name="_GoBack"/>
      <w:bookmarkEnd w:id="0"/>
      <w:r>
        <w:rPr>
          <w:sz w:val="24"/>
          <w:szCs w:val="24"/>
        </w:rPr>
        <w:br w:type="textWrapping"/>
      </w:r>
    </w:p>
    <w:p>
      <w:pPr>
        <w:rPr>
          <w:sz w:val="24"/>
          <w:szCs w:val="24"/>
        </w:rPr>
      </w:pPr>
      <w:r>
        <w:rPr>
          <w:sz w:val="24"/>
          <w:szCs w:val="24"/>
        </w:rPr>
        <w:t>10、单以武治，刚且易折；单以文治，软弱可欺；文武结合，刚柔兼济，方能长治久安：  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如秦、元所向披靡，却迅速灰飞湮灭，两宋文化鼎盛，却屡被异族欺凌。惟汉、唐重文韬武略，方绵延三四百载，号称盛世，今已不再矣。</w:t>
      </w:r>
    </w:p>
    <w:p>
      <w:pPr>
        <w:rPr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16727034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FDD"/>
    <w:rsid w:val="00025AF8"/>
    <w:rsid w:val="00147F22"/>
    <w:rsid w:val="002C4D03"/>
    <w:rsid w:val="006417E3"/>
    <w:rsid w:val="00A04FFB"/>
    <w:rsid w:val="00BA39CB"/>
    <w:rsid w:val="00BE3FDD"/>
    <w:rsid w:val="00C41713"/>
    <w:rsid w:val="00D20F68"/>
    <w:rsid w:val="2F8F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10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uiPriority w:val="99"/>
    <w:rPr>
      <w:sz w:val="18"/>
      <w:szCs w:val="18"/>
    </w:rPr>
  </w:style>
  <w:style w:type="character" w:customStyle="1" w:styleId="10">
    <w:name w:val="副标题 Char"/>
    <w:basedOn w:val="6"/>
    <w:link w:val="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207</Words>
  <Characters>1184</Characters>
  <Lines>9</Lines>
  <Paragraphs>2</Paragraphs>
  <TotalTime>2</TotalTime>
  <ScaleCrop>false</ScaleCrop>
  <LinksUpToDate>false</LinksUpToDate>
  <CharactersWithSpaces>1389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2014-11-19T08:54:00Z</dcterms:created>
  <dc:creator>微软用户</dc:creator>
  <cp:lastModifiedBy>Lenovo</cp:lastModifiedBy>
  <dcterms:modified xsi:type="dcterms:W3CDTF">2023-09-11T04:35:07Z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