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CB8B7" w14:textId="0E582528" w:rsidR="00AD664D" w:rsidRPr="00A8126D" w:rsidRDefault="00AD664D" w:rsidP="00A8126D">
      <w:pPr>
        <w:widowControl/>
        <w:shd w:val="clear" w:color="auto" w:fill="FFFFFF"/>
        <w:jc w:val="left"/>
        <w:rPr>
          <w:rStyle w:val="mp-description-level"/>
          <w:rFonts w:ascii="仿宋" w:eastAsia="仿宋" w:hAnsi="仿宋"/>
          <w:szCs w:val="21"/>
          <w:shd w:val="clear" w:color="auto" w:fill="FFFFFF"/>
        </w:rPr>
      </w:pPr>
      <w:r w:rsidRPr="00A8126D">
        <w:rPr>
          <w:rFonts w:ascii="仿宋" w:eastAsia="仿宋" w:hAnsi="仿宋" w:cs="宋体" w:hint="eastAsia"/>
          <w:kern w:val="0"/>
          <w:szCs w:val="21"/>
        </w:rPr>
        <w:t>主标题：</w:t>
      </w:r>
      <w:r w:rsidR="00A8126D" w:rsidRPr="00A8126D">
        <w:rPr>
          <w:rStyle w:val="mp-description-name"/>
          <w:rFonts w:ascii="仿宋" w:eastAsia="仿宋" w:hAnsi="仿宋" w:hint="eastAsia"/>
          <w:szCs w:val="21"/>
          <w:shd w:val="clear" w:color="auto" w:fill="FFFFFF"/>
        </w:rPr>
        <w:t>南浔古镇</w:t>
      </w:r>
      <w:r w:rsidR="00A8126D" w:rsidRPr="00A8126D">
        <w:rPr>
          <w:rFonts w:ascii="Calibri" w:eastAsia="仿宋" w:hAnsi="Calibri" w:cs="Calibri"/>
          <w:szCs w:val="21"/>
          <w:shd w:val="clear" w:color="auto" w:fill="FFFFFF"/>
        </w:rPr>
        <w:t> </w:t>
      </w:r>
      <w:r w:rsidR="00A8126D" w:rsidRPr="00A8126D">
        <w:rPr>
          <w:rStyle w:val="mp-description-level"/>
          <w:rFonts w:ascii="仿宋" w:eastAsia="仿宋" w:hAnsi="仿宋" w:hint="eastAsia"/>
          <w:szCs w:val="21"/>
          <w:shd w:val="clear" w:color="auto" w:fill="FFFFFF"/>
        </w:rPr>
        <w:t>5A景区</w:t>
      </w:r>
      <w:r w:rsidRPr="00A8126D">
        <w:rPr>
          <w:rFonts w:ascii="Calibri" w:eastAsia="仿宋" w:hAnsi="Calibri" w:cs="Calibri"/>
          <w:szCs w:val="21"/>
          <w:shd w:val="clear" w:color="auto" w:fill="FFFFFF"/>
        </w:rPr>
        <w:t> </w:t>
      </w:r>
    </w:p>
    <w:p w14:paraId="35D0BD7D" w14:textId="25B62749" w:rsidR="00AD664D" w:rsidRPr="00A8126D" w:rsidRDefault="00AD664D" w:rsidP="00A8126D">
      <w:pPr>
        <w:widowControl/>
        <w:shd w:val="clear" w:color="auto" w:fill="FFFFFF"/>
        <w:jc w:val="left"/>
        <w:rPr>
          <w:rFonts w:ascii="仿宋" w:eastAsia="仿宋" w:hAnsi="仿宋"/>
          <w:szCs w:val="21"/>
          <w:shd w:val="clear" w:color="auto" w:fill="FFFFFF"/>
        </w:rPr>
      </w:pPr>
      <w:r w:rsidRPr="00A8126D">
        <w:rPr>
          <w:rFonts w:ascii="仿宋" w:eastAsia="仿宋" w:hAnsi="仿宋" w:cs="宋体" w:hint="eastAsia"/>
          <w:kern w:val="0"/>
          <w:szCs w:val="21"/>
        </w:rPr>
        <w:t>副标题：</w:t>
      </w:r>
      <w:bookmarkStart w:id="0" w:name="_GoBack"/>
      <w:r w:rsidR="00A8126D" w:rsidRPr="00A8126D">
        <w:rPr>
          <w:rFonts w:ascii="仿宋" w:eastAsia="仿宋" w:hAnsi="仿宋" w:hint="eastAsia"/>
          <w:szCs w:val="21"/>
          <w:shd w:val="clear" w:color="auto" w:fill="FFFFFF"/>
        </w:rPr>
        <w:t>水乡古镇九十九，不如南浔走一走</w:t>
      </w:r>
      <w:bookmarkEnd w:id="0"/>
    </w:p>
    <w:p w14:paraId="11B6D966" w14:textId="7A5E45FD" w:rsidR="00F239D7" w:rsidRPr="00A8126D" w:rsidRDefault="00F239D7" w:rsidP="00A8126D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r w:rsidRPr="00A8126D">
        <w:rPr>
          <w:rFonts w:ascii="仿宋" w:eastAsia="仿宋" w:hAnsi="仿宋" w:cs="宋体" w:hint="eastAsia"/>
          <w:kern w:val="0"/>
          <w:szCs w:val="21"/>
        </w:rPr>
        <w:t>票价：4</w:t>
      </w:r>
      <w:r w:rsidR="00A8126D" w:rsidRPr="00A8126D">
        <w:rPr>
          <w:rFonts w:ascii="仿宋" w:eastAsia="仿宋" w:hAnsi="仿宋" w:cs="宋体"/>
          <w:kern w:val="0"/>
          <w:szCs w:val="21"/>
        </w:rPr>
        <w:t>0</w:t>
      </w:r>
    </w:p>
    <w:p w14:paraId="34B2F6B3" w14:textId="66274294" w:rsidR="00D00FF1" w:rsidRPr="00A8126D" w:rsidRDefault="00D00FF1" w:rsidP="00A8126D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r w:rsidRPr="00A8126D">
        <w:rPr>
          <w:rFonts w:ascii="仿宋" w:eastAsia="仿宋" w:hAnsi="仿宋" w:cs="宋体" w:hint="eastAsia"/>
          <w:kern w:val="0"/>
          <w:szCs w:val="21"/>
        </w:rPr>
        <w:t>景区</w:t>
      </w:r>
      <w:r w:rsidR="00AD664D" w:rsidRPr="00A8126D">
        <w:rPr>
          <w:rFonts w:ascii="仿宋" w:eastAsia="仿宋" w:hAnsi="仿宋" w:cs="宋体" w:hint="eastAsia"/>
          <w:kern w:val="0"/>
          <w:szCs w:val="21"/>
        </w:rPr>
        <w:t>介绍</w:t>
      </w:r>
      <w:r w:rsidRPr="00A8126D">
        <w:rPr>
          <w:rFonts w:ascii="仿宋" w:eastAsia="仿宋" w:hAnsi="仿宋" w:cs="宋体" w:hint="eastAsia"/>
          <w:kern w:val="0"/>
          <w:szCs w:val="21"/>
        </w:rPr>
        <w:t>：</w:t>
      </w:r>
    </w:p>
    <w:p w14:paraId="2861754B" w14:textId="69FD4B5E" w:rsidR="00D00FF1" w:rsidRPr="00A8126D" w:rsidRDefault="00A8126D" w:rsidP="00A8126D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r w:rsidRPr="00A8126D">
        <w:rPr>
          <w:rFonts w:ascii="仿宋" w:eastAsia="仿宋" w:hAnsi="仿宋" w:hint="eastAsia"/>
          <w:szCs w:val="21"/>
          <w:shd w:val="clear" w:color="auto" w:fill="FFFFFF"/>
        </w:rPr>
        <w:t>南浔古镇地处美丽富饶的杭嘉湖平原腹地，于南宋</w:t>
      </w:r>
      <w:proofErr w:type="gramStart"/>
      <w:r w:rsidRPr="00A8126D">
        <w:rPr>
          <w:rFonts w:ascii="仿宋" w:eastAsia="仿宋" w:hAnsi="仿宋" w:hint="eastAsia"/>
          <w:szCs w:val="21"/>
          <w:shd w:val="clear" w:color="auto" w:fill="FFFFFF"/>
        </w:rPr>
        <w:t>淳</w:t>
      </w:r>
      <w:proofErr w:type="gramEnd"/>
      <w:r w:rsidRPr="00A8126D">
        <w:rPr>
          <w:rFonts w:ascii="仿宋" w:eastAsia="仿宋" w:hAnsi="仿宋" w:hint="eastAsia"/>
          <w:szCs w:val="21"/>
          <w:shd w:val="clear" w:color="auto" w:fill="FFFFFF"/>
        </w:rPr>
        <w:t>祐年间（1252）建镇，距今已有七百多年的历史，历史文化底蕴深厚。1851年，南浔“辑里丝”在伦敦首届</w:t>
      </w:r>
      <w:proofErr w:type="gramStart"/>
      <w:r w:rsidRPr="00A8126D">
        <w:rPr>
          <w:rFonts w:ascii="仿宋" w:eastAsia="仿宋" w:hAnsi="仿宋" w:hint="eastAsia"/>
          <w:szCs w:val="21"/>
          <w:shd w:val="clear" w:color="auto" w:fill="FFFFFF"/>
        </w:rPr>
        <w:t>世</w:t>
      </w:r>
      <w:proofErr w:type="gramEnd"/>
      <w:r w:rsidRPr="00A8126D">
        <w:rPr>
          <w:rFonts w:ascii="仿宋" w:eastAsia="仿宋" w:hAnsi="仿宋" w:hint="eastAsia"/>
          <w:szCs w:val="21"/>
          <w:shd w:val="clear" w:color="auto" w:fill="FFFFFF"/>
        </w:rPr>
        <w:t>博会上一举夺得金银大奖，由此诞生的俗称为“四</w:t>
      </w:r>
      <w:proofErr w:type="gramStart"/>
      <w:r w:rsidRPr="00A8126D">
        <w:rPr>
          <w:rFonts w:ascii="仿宋" w:eastAsia="仿宋" w:hAnsi="仿宋" w:hint="eastAsia"/>
          <w:szCs w:val="21"/>
          <w:shd w:val="clear" w:color="auto" w:fill="FFFFFF"/>
        </w:rPr>
        <w:t>象八</w:t>
      </w:r>
      <w:proofErr w:type="gramEnd"/>
      <w:r w:rsidRPr="00A8126D">
        <w:rPr>
          <w:rFonts w:ascii="仿宋" w:eastAsia="仿宋" w:hAnsi="仿宋" w:hint="eastAsia"/>
          <w:szCs w:val="21"/>
          <w:shd w:val="clear" w:color="auto" w:fill="FFFFFF"/>
        </w:rPr>
        <w:t>牛七十二金黄狗”的大贾巨富们采集中西方文化之精华，建造了一座座集“大气、洋气、财气”于一体的豪门名宅、私家园林，留下了南浔古镇这道中西合璧、令人叹为观止的人文奇葩。凭借独特的历史地位和人文景观，南浔古镇荣膺“世界文化遗产地”、“国家AAAAA级旅游景区”、“中国历史文化名镇”、“中国十大魅力名镇”、 “</w:t>
      </w:r>
      <w:proofErr w:type="gramStart"/>
      <w:r w:rsidRPr="00A8126D">
        <w:rPr>
          <w:rFonts w:ascii="仿宋" w:eastAsia="仿宋" w:hAnsi="仿宋" w:hint="eastAsia"/>
          <w:szCs w:val="21"/>
          <w:shd w:val="clear" w:color="auto" w:fill="FFFFFF"/>
        </w:rPr>
        <w:t>世</w:t>
      </w:r>
      <w:proofErr w:type="gramEnd"/>
      <w:r w:rsidRPr="00A8126D">
        <w:rPr>
          <w:rFonts w:ascii="仿宋" w:eastAsia="仿宋" w:hAnsi="仿宋" w:hint="eastAsia"/>
          <w:szCs w:val="21"/>
          <w:shd w:val="clear" w:color="auto" w:fill="FFFFFF"/>
        </w:rPr>
        <w:t>博金奖故里”等诸多美誉。2014年6月22日，中国大运河项目成功入选世界文化遗产名录。</w:t>
      </w:r>
    </w:p>
    <w:p w14:paraId="3DDD7E76" w14:textId="77777777" w:rsidR="00D00FF1" w:rsidRPr="00A8126D" w:rsidRDefault="00D00FF1" w:rsidP="00A8126D">
      <w:pPr>
        <w:widowControl/>
        <w:shd w:val="clear" w:color="auto" w:fill="FFFFFF"/>
        <w:jc w:val="left"/>
        <w:rPr>
          <w:rFonts w:ascii="仿宋" w:eastAsia="仿宋" w:hAnsi="仿宋" w:cs="宋体"/>
          <w:b/>
          <w:bCs/>
          <w:kern w:val="0"/>
          <w:szCs w:val="21"/>
        </w:rPr>
      </w:pPr>
      <w:r w:rsidRPr="00A8126D">
        <w:rPr>
          <w:rFonts w:ascii="仿宋" w:eastAsia="仿宋" w:hAnsi="仿宋" w:cs="宋体" w:hint="eastAsia"/>
          <w:b/>
          <w:bCs/>
          <w:kern w:val="0"/>
          <w:szCs w:val="21"/>
        </w:rPr>
        <w:t>开放时间：</w:t>
      </w:r>
    </w:p>
    <w:p w14:paraId="69769C5F" w14:textId="77777777" w:rsidR="00A8126D" w:rsidRPr="00A8126D" w:rsidRDefault="00A8126D" w:rsidP="00A8126D">
      <w:pPr>
        <w:widowControl/>
        <w:shd w:val="clear" w:color="auto" w:fill="FFFFFF"/>
        <w:rPr>
          <w:rFonts w:ascii="仿宋" w:eastAsia="仿宋" w:hAnsi="仿宋"/>
          <w:szCs w:val="21"/>
          <w:shd w:val="clear" w:color="auto" w:fill="FFFFFF"/>
        </w:rPr>
      </w:pPr>
      <w:r w:rsidRPr="00A8126D">
        <w:rPr>
          <w:rFonts w:ascii="仿宋" w:eastAsia="仿宋" w:hAnsi="仿宋" w:hint="eastAsia"/>
          <w:szCs w:val="21"/>
          <w:shd w:val="clear" w:color="auto" w:fill="FFFFFF"/>
        </w:rPr>
        <w:t>08:00～17:00开放；</w:t>
      </w:r>
    </w:p>
    <w:p w14:paraId="1F006D3C" w14:textId="165B92CE" w:rsidR="00D00FF1" w:rsidRPr="00A8126D" w:rsidRDefault="00A8126D" w:rsidP="00A8126D">
      <w:pPr>
        <w:widowControl/>
        <w:shd w:val="clear" w:color="auto" w:fill="FFFFFF"/>
        <w:jc w:val="center"/>
        <w:rPr>
          <w:rFonts w:ascii="仿宋" w:eastAsia="仿宋" w:hAnsi="仿宋" w:cs="宋体"/>
          <w:kern w:val="0"/>
          <w:szCs w:val="21"/>
        </w:rPr>
      </w:pPr>
      <w:r w:rsidRPr="00A8126D">
        <w:rPr>
          <w:rFonts w:ascii="仿宋" w:eastAsia="仿宋" w:hAnsi="仿宋" w:cs="宋体" w:hint="eastAsia"/>
          <w:kern w:val="0"/>
          <w:szCs w:val="21"/>
        </w:rPr>
        <w:t>不可错过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A8126D" w:rsidRPr="00A8126D" w14:paraId="400BFAC0" w14:textId="77777777" w:rsidTr="00CF000C">
        <w:tc>
          <w:tcPr>
            <w:tcW w:w="1413" w:type="dxa"/>
          </w:tcPr>
          <w:p w14:paraId="3D667141" w14:textId="63DD2D18" w:rsidR="00D00FF1" w:rsidRPr="00A8126D" w:rsidRDefault="00D00FF1" w:rsidP="00A8126D">
            <w:pPr>
              <w:rPr>
                <w:rFonts w:ascii="仿宋" w:eastAsia="仿宋" w:hAnsi="仿宋"/>
                <w:szCs w:val="21"/>
              </w:rPr>
            </w:pPr>
            <w:r w:rsidRPr="00A8126D">
              <w:rPr>
                <w:rFonts w:ascii="仿宋" w:eastAsia="仿宋" w:hAnsi="仿宋" w:hint="eastAsia"/>
                <w:szCs w:val="21"/>
              </w:rPr>
              <w:t>西塘简介1</w:t>
            </w:r>
          </w:p>
        </w:tc>
        <w:tc>
          <w:tcPr>
            <w:tcW w:w="6883" w:type="dxa"/>
          </w:tcPr>
          <w:p w14:paraId="26810E3D" w14:textId="1CE25D98" w:rsidR="00D00FF1" w:rsidRPr="00A8126D" w:rsidRDefault="00A8126D" w:rsidP="00A8126D">
            <w:pPr>
              <w:widowControl/>
              <w:shd w:val="clear" w:color="auto" w:fill="FFFFFF"/>
              <w:jc w:val="left"/>
              <w:outlineLvl w:val="2"/>
              <w:rPr>
                <w:rFonts w:ascii="仿宋" w:eastAsia="仿宋" w:hAnsi="仿宋" w:cs="Tahoma"/>
                <w:kern w:val="0"/>
                <w:szCs w:val="21"/>
              </w:rPr>
            </w:pPr>
            <w:r w:rsidRPr="00A8126D">
              <w:rPr>
                <w:rFonts w:ascii="仿宋" w:eastAsia="仿宋" w:hAnsi="仿宋" w:cs="Tahoma"/>
                <w:kern w:val="0"/>
                <w:szCs w:val="21"/>
              </w:rPr>
              <w:t>百间楼</w:t>
            </w:r>
          </w:p>
        </w:tc>
      </w:tr>
      <w:tr w:rsidR="00A8126D" w:rsidRPr="00A8126D" w14:paraId="4B62DBB8" w14:textId="77777777" w:rsidTr="00CF000C">
        <w:tc>
          <w:tcPr>
            <w:tcW w:w="1413" w:type="dxa"/>
          </w:tcPr>
          <w:p w14:paraId="747BB215" w14:textId="0AD7169C" w:rsidR="00D00FF1" w:rsidRPr="00A8126D" w:rsidRDefault="00D00FF1" w:rsidP="00A8126D">
            <w:pPr>
              <w:rPr>
                <w:rFonts w:ascii="仿宋" w:eastAsia="仿宋" w:hAnsi="仿宋"/>
                <w:szCs w:val="21"/>
              </w:rPr>
            </w:pPr>
            <w:r w:rsidRPr="00A8126D">
              <w:rPr>
                <w:rFonts w:ascii="仿宋" w:eastAsia="仿宋" w:hAnsi="仿宋" w:hint="eastAsia"/>
                <w:szCs w:val="21"/>
              </w:rPr>
              <w:t>西塘简介2</w:t>
            </w:r>
          </w:p>
        </w:tc>
        <w:tc>
          <w:tcPr>
            <w:tcW w:w="6883" w:type="dxa"/>
          </w:tcPr>
          <w:p w14:paraId="269F6142" w14:textId="57C78912" w:rsidR="00D00FF1" w:rsidRPr="00A8126D" w:rsidRDefault="00A8126D" w:rsidP="00A8126D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</w:pPr>
            <w:r w:rsidRPr="00A8126D"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  <w:t>绣球定终身</w:t>
            </w:r>
          </w:p>
        </w:tc>
      </w:tr>
      <w:tr w:rsidR="00A8126D" w:rsidRPr="00A8126D" w14:paraId="0C811F5A" w14:textId="77777777" w:rsidTr="00CF000C">
        <w:tc>
          <w:tcPr>
            <w:tcW w:w="1413" w:type="dxa"/>
          </w:tcPr>
          <w:p w14:paraId="6ABAB401" w14:textId="08BA3F33" w:rsidR="00D00FF1" w:rsidRPr="00A8126D" w:rsidRDefault="00D00FF1" w:rsidP="00A8126D">
            <w:pPr>
              <w:rPr>
                <w:rFonts w:ascii="仿宋" w:eastAsia="仿宋" w:hAnsi="仿宋"/>
                <w:szCs w:val="21"/>
              </w:rPr>
            </w:pPr>
            <w:r w:rsidRPr="00A8126D">
              <w:rPr>
                <w:rFonts w:ascii="仿宋" w:eastAsia="仿宋" w:hAnsi="仿宋" w:hint="eastAsia"/>
                <w:szCs w:val="21"/>
              </w:rPr>
              <w:t>西塘简介3</w:t>
            </w:r>
          </w:p>
        </w:tc>
        <w:tc>
          <w:tcPr>
            <w:tcW w:w="6883" w:type="dxa"/>
          </w:tcPr>
          <w:p w14:paraId="2A940B45" w14:textId="332D52D5" w:rsidR="00D00FF1" w:rsidRPr="00A8126D" w:rsidRDefault="00A8126D" w:rsidP="00A8126D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</w:pPr>
            <w:r w:rsidRPr="00A8126D"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  <w:t>桃花游船</w:t>
            </w:r>
          </w:p>
        </w:tc>
      </w:tr>
      <w:tr w:rsidR="00A8126D" w:rsidRPr="00A8126D" w14:paraId="1AF00832" w14:textId="77777777" w:rsidTr="00CF000C">
        <w:tc>
          <w:tcPr>
            <w:tcW w:w="1413" w:type="dxa"/>
          </w:tcPr>
          <w:p w14:paraId="4E8AB691" w14:textId="50903A6F" w:rsidR="00D00FF1" w:rsidRPr="00A8126D" w:rsidRDefault="00D00FF1" w:rsidP="00A8126D">
            <w:pPr>
              <w:rPr>
                <w:rFonts w:ascii="仿宋" w:eastAsia="仿宋" w:hAnsi="仿宋"/>
                <w:szCs w:val="21"/>
              </w:rPr>
            </w:pPr>
            <w:r w:rsidRPr="00A8126D">
              <w:rPr>
                <w:rFonts w:ascii="仿宋" w:eastAsia="仿宋" w:hAnsi="仿宋" w:hint="eastAsia"/>
                <w:szCs w:val="21"/>
              </w:rPr>
              <w:t>西塘简介4</w:t>
            </w:r>
          </w:p>
        </w:tc>
        <w:tc>
          <w:tcPr>
            <w:tcW w:w="6883" w:type="dxa"/>
          </w:tcPr>
          <w:p w14:paraId="509C6589" w14:textId="6CCF7B36" w:rsidR="00D00FF1" w:rsidRPr="00A8126D" w:rsidRDefault="00A8126D" w:rsidP="00A8126D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</w:pPr>
            <w:r w:rsidRPr="00A8126D"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  <w:t>淳朴静谧</w:t>
            </w:r>
          </w:p>
        </w:tc>
      </w:tr>
      <w:tr w:rsidR="00A8126D" w:rsidRPr="00A8126D" w14:paraId="4838D68E" w14:textId="77777777" w:rsidTr="00CF000C">
        <w:tc>
          <w:tcPr>
            <w:tcW w:w="1413" w:type="dxa"/>
          </w:tcPr>
          <w:p w14:paraId="7836C95E" w14:textId="57D62C34" w:rsidR="00D00FF1" w:rsidRPr="00A8126D" w:rsidRDefault="00D00FF1" w:rsidP="00A8126D">
            <w:pPr>
              <w:rPr>
                <w:rFonts w:ascii="仿宋" w:eastAsia="仿宋" w:hAnsi="仿宋"/>
                <w:szCs w:val="21"/>
              </w:rPr>
            </w:pPr>
            <w:r w:rsidRPr="00A8126D">
              <w:rPr>
                <w:rFonts w:ascii="仿宋" w:eastAsia="仿宋" w:hAnsi="仿宋" w:hint="eastAsia"/>
                <w:szCs w:val="21"/>
              </w:rPr>
              <w:t>西塘简介5</w:t>
            </w:r>
          </w:p>
        </w:tc>
        <w:tc>
          <w:tcPr>
            <w:tcW w:w="6883" w:type="dxa"/>
          </w:tcPr>
          <w:p w14:paraId="05772E53" w14:textId="6EB6AB8B" w:rsidR="00D00FF1" w:rsidRPr="00A8126D" w:rsidRDefault="00A8126D" w:rsidP="00A8126D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</w:pPr>
            <w:proofErr w:type="gramStart"/>
            <w:r w:rsidRPr="00A8126D"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  <w:t>小莲庄</w:t>
            </w:r>
            <w:proofErr w:type="gramEnd"/>
          </w:p>
        </w:tc>
      </w:tr>
      <w:tr w:rsidR="00A8126D" w:rsidRPr="00A8126D" w14:paraId="5DFB53C4" w14:textId="77777777" w:rsidTr="00CF000C">
        <w:tc>
          <w:tcPr>
            <w:tcW w:w="1413" w:type="dxa"/>
          </w:tcPr>
          <w:p w14:paraId="46A97157" w14:textId="6DF51CF6" w:rsidR="00D00FF1" w:rsidRPr="00A8126D" w:rsidRDefault="00D00FF1" w:rsidP="00A8126D">
            <w:pPr>
              <w:rPr>
                <w:rFonts w:ascii="仿宋" w:eastAsia="仿宋" w:hAnsi="仿宋"/>
                <w:szCs w:val="21"/>
              </w:rPr>
            </w:pPr>
            <w:r w:rsidRPr="00A8126D">
              <w:rPr>
                <w:rFonts w:ascii="仿宋" w:eastAsia="仿宋" w:hAnsi="仿宋" w:hint="eastAsia"/>
                <w:szCs w:val="21"/>
              </w:rPr>
              <w:t>西塘简介6</w:t>
            </w:r>
          </w:p>
        </w:tc>
        <w:tc>
          <w:tcPr>
            <w:tcW w:w="6883" w:type="dxa"/>
          </w:tcPr>
          <w:p w14:paraId="478BEC76" w14:textId="70DFE71C" w:rsidR="00D00FF1" w:rsidRPr="00A8126D" w:rsidRDefault="00A8126D" w:rsidP="00A8126D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</w:pPr>
            <w:r w:rsidRPr="00A8126D"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  <w:t>CCTV颁发-大门招牌</w:t>
            </w:r>
          </w:p>
        </w:tc>
      </w:tr>
    </w:tbl>
    <w:p w14:paraId="7C9D4584" w14:textId="327553EB" w:rsidR="00CF000C" w:rsidRPr="00A8126D" w:rsidRDefault="00CF000C" w:rsidP="00A8126D">
      <w:pPr>
        <w:widowControl/>
        <w:jc w:val="left"/>
        <w:rPr>
          <w:rFonts w:ascii="仿宋" w:eastAsia="仿宋" w:hAnsi="仿宋"/>
          <w:szCs w:val="21"/>
        </w:rPr>
      </w:pPr>
    </w:p>
    <w:p w14:paraId="546E6D18" w14:textId="4C73414F" w:rsidR="00894941" w:rsidRPr="00A8126D" w:rsidRDefault="00D00FF1" w:rsidP="00A8126D">
      <w:pPr>
        <w:jc w:val="center"/>
        <w:rPr>
          <w:rFonts w:ascii="仿宋" w:eastAsia="仿宋" w:hAnsi="仿宋"/>
          <w:szCs w:val="21"/>
        </w:rPr>
      </w:pPr>
      <w:r w:rsidRPr="00A8126D">
        <w:rPr>
          <w:rFonts w:ascii="仿宋" w:eastAsia="仿宋" w:hAnsi="仿宋" w:hint="eastAsia"/>
          <w:szCs w:val="21"/>
        </w:rPr>
        <w:t>入园公告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8126D" w:rsidRPr="00A8126D" w14:paraId="6DE81F08" w14:textId="77777777" w:rsidTr="00D00FF1">
        <w:tc>
          <w:tcPr>
            <w:tcW w:w="4148" w:type="dxa"/>
          </w:tcPr>
          <w:p w14:paraId="65C47CF9" w14:textId="49470E29" w:rsidR="00D00FF1" w:rsidRPr="00A8126D" w:rsidRDefault="00D00FF1" w:rsidP="00A8126D">
            <w:pPr>
              <w:rPr>
                <w:rFonts w:ascii="仿宋" w:eastAsia="仿宋" w:hAnsi="仿宋"/>
                <w:szCs w:val="21"/>
              </w:rPr>
            </w:pPr>
            <w:r w:rsidRPr="00A8126D">
              <w:rPr>
                <w:rFonts w:ascii="仿宋" w:eastAsia="仿宋" w:hAnsi="仿宋" w:hint="eastAsia"/>
                <w:szCs w:val="21"/>
              </w:rPr>
              <w:t>免费政策</w:t>
            </w:r>
          </w:p>
        </w:tc>
        <w:tc>
          <w:tcPr>
            <w:tcW w:w="4148" w:type="dxa"/>
          </w:tcPr>
          <w:p w14:paraId="3DFB5491" w14:textId="55447403" w:rsidR="00D00FF1" w:rsidRPr="00A8126D" w:rsidRDefault="00D00FF1" w:rsidP="00A8126D">
            <w:pPr>
              <w:rPr>
                <w:rFonts w:ascii="仿宋" w:eastAsia="仿宋" w:hAnsi="仿宋"/>
                <w:szCs w:val="21"/>
              </w:rPr>
            </w:pPr>
            <w:r w:rsidRPr="00A8126D">
              <w:rPr>
                <w:rFonts w:ascii="仿宋" w:eastAsia="仿宋" w:hAnsi="仿宋" w:hint="eastAsia"/>
                <w:szCs w:val="21"/>
                <w:shd w:val="clear" w:color="auto" w:fill="FFFFFF"/>
              </w:rPr>
              <w:t>凭导游证、记者证、军人证等有效证件可免费进景点，身高120cm以下（不含）的儿童免票。</w:t>
            </w:r>
          </w:p>
        </w:tc>
      </w:tr>
      <w:tr w:rsidR="00CF000C" w:rsidRPr="00A8126D" w14:paraId="529AF7C4" w14:textId="77777777" w:rsidTr="00D00FF1">
        <w:tc>
          <w:tcPr>
            <w:tcW w:w="4148" w:type="dxa"/>
          </w:tcPr>
          <w:p w14:paraId="7CFB665F" w14:textId="44899E69" w:rsidR="00D00FF1" w:rsidRPr="00A8126D" w:rsidRDefault="00D00FF1" w:rsidP="00A8126D">
            <w:pPr>
              <w:rPr>
                <w:rFonts w:ascii="仿宋" w:eastAsia="仿宋" w:hAnsi="仿宋"/>
                <w:szCs w:val="21"/>
              </w:rPr>
            </w:pPr>
            <w:r w:rsidRPr="00A8126D">
              <w:rPr>
                <w:rFonts w:ascii="仿宋" w:eastAsia="仿宋" w:hAnsi="仿宋" w:hint="eastAsia"/>
                <w:szCs w:val="21"/>
              </w:rPr>
              <w:t>优惠政策</w:t>
            </w:r>
          </w:p>
        </w:tc>
        <w:tc>
          <w:tcPr>
            <w:tcW w:w="4148" w:type="dxa"/>
          </w:tcPr>
          <w:p w14:paraId="154F9133" w14:textId="77777777" w:rsidR="00D00FF1" w:rsidRPr="00A8126D" w:rsidRDefault="00D00FF1" w:rsidP="00A8126D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 w:rsidRPr="00A8126D">
              <w:rPr>
                <w:rFonts w:ascii="仿宋" w:eastAsia="仿宋" w:hAnsi="仿宋" w:hint="eastAsia"/>
                <w:sz w:val="21"/>
                <w:szCs w:val="21"/>
              </w:rPr>
              <w:t>1.西塘</w:t>
            </w:r>
            <w:proofErr w:type="gramStart"/>
            <w:r w:rsidRPr="00A8126D">
              <w:rPr>
                <w:rFonts w:ascii="仿宋" w:eastAsia="仿宋" w:hAnsi="仿宋" w:hint="eastAsia"/>
                <w:sz w:val="21"/>
                <w:szCs w:val="21"/>
              </w:rPr>
              <w:t>古镇区</w:t>
            </w:r>
            <w:proofErr w:type="gramEnd"/>
            <w:r w:rsidRPr="00A8126D">
              <w:rPr>
                <w:rFonts w:ascii="仿宋" w:eastAsia="仿宋" w:hAnsi="仿宋" w:hint="eastAsia"/>
                <w:sz w:val="21"/>
                <w:szCs w:val="21"/>
              </w:rPr>
              <w:t>游览门票40元/张。</w:t>
            </w:r>
          </w:p>
          <w:p w14:paraId="28820DFF" w14:textId="77777777" w:rsidR="00D00FF1" w:rsidRPr="00A8126D" w:rsidRDefault="00D00FF1" w:rsidP="00A8126D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 w:rsidRPr="00A8126D">
              <w:rPr>
                <w:rFonts w:ascii="仿宋" w:eastAsia="仿宋" w:hAnsi="仿宋" w:hint="eastAsia"/>
                <w:sz w:val="21"/>
                <w:szCs w:val="21"/>
              </w:rPr>
              <w:t>2.团体（20人以上）门票享受优惠。</w:t>
            </w:r>
          </w:p>
          <w:p w14:paraId="53933D14" w14:textId="5682BFCB" w:rsidR="00D00FF1" w:rsidRPr="00A8126D" w:rsidRDefault="00D00FF1" w:rsidP="00A8126D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 w:rsidRPr="00A8126D">
              <w:rPr>
                <w:rFonts w:ascii="仿宋" w:eastAsia="仿宋" w:hAnsi="仿宋" w:hint="eastAsia"/>
                <w:sz w:val="21"/>
                <w:szCs w:val="21"/>
              </w:rPr>
              <w:t>3.下列人员可享受门票优惠：大中小学生；教师；残疾人；离退休人员，具体优惠</w:t>
            </w:r>
            <w:proofErr w:type="gramStart"/>
            <w:r w:rsidRPr="00A8126D">
              <w:rPr>
                <w:rFonts w:ascii="仿宋" w:eastAsia="仿宋" w:hAnsi="仿宋" w:hint="eastAsia"/>
                <w:sz w:val="21"/>
                <w:szCs w:val="21"/>
              </w:rPr>
              <w:t>折度见</w:t>
            </w:r>
            <w:proofErr w:type="gramEnd"/>
            <w:r w:rsidRPr="00A8126D">
              <w:rPr>
                <w:rFonts w:ascii="仿宋" w:eastAsia="仿宋" w:hAnsi="仿宋" w:hint="eastAsia"/>
                <w:sz w:val="21"/>
                <w:szCs w:val="21"/>
              </w:rPr>
              <w:t>公司规定。</w:t>
            </w:r>
          </w:p>
        </w:tc>
      </w:tr>
    </w:tbl>
    <w:p w14:paraId="0B9B9FD5" w14:textId="77777777" w:rsidR="00D00FF1" w:rsidRPr="00A8126D" w:rsidRDefault="00D00FF1" w:rsidP="00A8126D">
      <w:pPr>
        <w:rPr>
          <w:rFonts w:ascii="仿宋" w:eastAsia="仿宋" w:hAnsi="仿宋"/>
          <w:szCs w:val="21"/>
        </w:rPr>
      </w:pPr>
    </w:p>
    <w:sectPr w:rsidR="00D00FF1" w:rsidRPr="00A81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80FCA" w14:textId="77777777" w:rsidR="000F7523" w:rsidRDefault="000F7523" w:rsidP="00D00FF1">
      <w:r>
        <w:separator/>
      </w:r>
    </w:p>
  </w:endnote>
  <w:endnote w:type="continuationSeparator" w:id="0">
    <w:p w14:paraId="0E015F24" w14:textId="77777777" w:rsidR="000F7523" w:rsidRDefault="000F7523" w:rsidP="00D00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F4C1F" w14:textId="77777777" w:rsidR="000F7523" w:rsidRDefault="000F7523" w:rsidP="00D00FF1">
      <w:r>
        <w:separator/>
      </w:r>
    </w:p>
  </w:footnote>
  <w:footnote w:type="continuationSeparator" w:id="0">
    <w:p w14:paraId="5B7A310D" w14:textId="77777777" w:rsidR="000F7523" w:rsidRDefault="000F7523" w:rsidP="00D00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E5"/>
    <w:rsid w:val="000F6280"/>
    <w:rsid w:val="000F7523"/>
    <w:rsid w:val="001B318E"/>
    <w:rsid w:val="0022711A"/>
    <w:rsid w:val="002B02C3"/>
    <w:rsid w:val="00477BD5"/>
    <w:rsid w:val="005B08E5"/>
    <w:rsid w:val="00627896"/>
    <w:rsid w:val="00636BEB"/>
    <w:rsid w:val="00772057"/>
    <w:rsid w:val="00894941"/>
    <w:rsid w:val="008E0D4C"/>
    <w:rsid w:val="00A8126D"/>
    <w:rsid w:val="00AD664D"/>
    <w:rsid w:val="00CF000C"/>
    <w:rsid w:val="00D00FF1"/>
    <w:rsid w:val="00D925CB"/>
    <w:rsid w:val="00F2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01BC4"/>
  <w15:chartTrackingRefBased/>
  <w15:docId w15:val="{2CFFAE32-574A-4DDE-A18D-933563B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812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0F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0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0FF1"/>
    <w:rPr>
      <w:sz w:val="18"/>
      <w:szCs w:val="18"/>
    </w:rPr>
  </w:style>
  <w:style w:type="paragraph" w:styleId="a7">
    <w:name w:val="Normal (Web)"/>
    <w:basedOn w:val="a"/>
    <w:uiPriority w:val="99"/>
    <w:unhideWhenUsed/>
    <w:rsid w:val="00D00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D00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p-description-name">
    <w:name w:val="mp-description-name"/>
    <w:basedOn w:val="a0"/>
    <w:rsid w:val="00AD664D"/>
  </w:style>
  <w:style w:type="character" w:customStyle="1" w:styleId="mp-description-level">
    <w:name w:val="mp-description-level"/>
    <w:basedOn w:val="a0"/>
    <w:rsid w:val="00AD664D"/>
  </w:style>
  <w:style w:type="character" w:customStyle="1" w:styleId="30">
    <w:name w:val="标题 3 字符"/>
    <w:basedOn w:val="a0"/>
    <w:link w:val="3"/>
    <w:uiPriority w:val="9"/>
    <w:rsid w:val="00A8126D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8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84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2019-01-01T08:26:00Z</dcterms:created>
  <dcterms:modified xsi:type="dcterms:W3CDTF">2019-01-01T11:38:00Z</dcterms:modified>
</cp:coreProperties>
</file>