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Style w:val="13"/>
          <w:rFonts w:ascii="仿宋" w:hAnsi="仿宋" w:eastAsia="仿宋"/>
          <w:szCs w:val="21"/>
          <w:shd w:val="clear" w:color="auto" w:fill="FFFFFF"/>
        </w:rPr>
      </w:pPr>
      <w:r>
        <w:rPr>
          <w:rFonts w:hint="eastAsia" w:ascii="仿宋" w:hAnsi="仿宋" w:eastAsia="仿宋" w:cs="宋体"/>
          <w:kern w:val="0"/>
          <w:szCs w:val="21"/>
        </w:rPr>
        <w:t>主标题：</w:t>
      </w:r>
      <w:r>
        <w:rPr>
          <w:rFonts w:ascii="Calibri" w:hAnsi="Calibri" w:eastAsia="仿宋" w:cs="Calibri"/>
          <w:szCs w:val="21"/>
          <w:shd w:val="clear" w:color="auto" w:fill="FFFFFF"/>
        </w:rPr>
        <w:t> 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泰山</w:t>
      </w:r>
      <w:r>
        <w:rPr>
          <w:rFonts w:hint="eastAsia" w:ascii="仿宋" w:hAnsi="仿宋" w:eastAsia="仿宋" w:cs="宋体"/>
          <w:kern w:val="0"/>
          <w:szCs w:val="21"/>
        </w:rPr>
        <w:t> 5A景区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b/>
          <w:bCs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>副标题：</w:t>
      </w:r>
      <w:r>
        <w:rPr>
          <w:rFonts w:ascii="仿宋" w:hAnsi="仿宋" w:eastAsia="仿宋"/>
          <w:szCs w:val="21"/>
          <w:shd w:val="clear" w:color="auto" w:fill="FFFFFF"/>
        </w:rPr>
        <w:t xml:space="preserve"> </w:t>
      </w:r>
      <w:r>
        <w:rPr>
          <w:rFonts w:hint="eastAsia" w:ascii="仿宋" w:hAnsi="仿宋" w:eastAsia="仿宋" w:cs="宋体"/>
          <w:b/>
          <w:bCs/>
          <w:kern w:val="0"/>
          <w:szCs w:val="21"/>
          <w:lang w:val="en-US" w:eastAsia="zh-CN"/>
        </w:rPr>
        <w:t>会当凌绝顶，一览众山小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>票价：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27.8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</w:rPr>
        <w:t>景区介绍：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泰山古称岱宗，海拔1545米，面积426平方公里。泰山雄伟壮观，历史悠久，文物众多，以“五岳之首”的盛名称誉古今。1987年被联合国教科文组织列为世界自然与文化双重遗产。泰山东望黄海，西襟黄河，前瞻孔孟故里，背依泉城济南，以拔地通天之势雄峙于中国东方，可视为中华民族的精神象征，华夏历史文化的缩影。有数千年精神文化的渗透和渲染以及人文景观的烘托。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景区内有山峰156座，崖岭138座，名洞72处，奇石72块，溪谷130条，瀑潭64处，名泉72眼，古遗址42处，古墓葬13处，古建筑58处，碑碣1239块，摩崖刻石1277处，石窟造像14处，近现代文物12处，文物藏品万余件。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泰山的风景名胜以主峰为中心，呈放射形分布，历经几千年的保护与建设，泰山拔起于齐鲁丘陵之上，主峰突兀，山势险峻，峰峦层叠，形成“一览众山小”和“群峰拱岱”的高旷气势。古代传统文化认为，东方为万物交替、初春发生之地，故泰山有“五岳之长”、“五岳独尊”的称誉。古代帝王登基之初，太平之岁，多来泰山举行封禅大典，祭告天地。先秦时期有72代君主到泰山封禅；自秦汉至明清，历代皇帝到泰山封禅27次。以此为背景，创作出大型实景演出剧目——《中华泰山·封禅大典》，舞台及观众区均依泰山山势而建，运用泰山石为主要建设元素，与泰山融为一体。天地是背景，春、夏、秋、冬，泰山的不同季节是演员。为游客展现出泰山文化的绝美画卷，也真实再现了古代五朝的市井文化和帝王封禅盛况。令游客在登中华泰山之余，观封禅大典，完美旅程，不留遗憾。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b/>
          <w:bCs/>
          <w:kern w:val="0"/>
          <w:szCs w:val="21"/>
        </w:rPr>
      </w:pPr>
      <w:r>
        <w:rPr>
          <w:rFonts w:hint="eastAsia" w:ascii="仿宋" w:hAnsi="仿宋" w:eastAsia="仿宋" w:cs="宋体"/>
          <w:b/>
          <w:bCs/>
          <w:kern w:val="0"/>
          <w:szCs w:val="21"/>
        </w:rPr>
        <w:t>开放时间：</w:t>
      </w:r>
    </w:p>
    <w:p>
      <w:pPr>
        <w:widowControl/>
        <w:shd w:val="clear" w:color="auto" w:fill="FFFFFF"/>
        <w:jc w:val="left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全天开放</w:t>
      </w:r>
    </w:p>
    <w:p>
      <w:pPr>
        <w:widowControl/>
        <w:shd w:val="clear" w:color="auto" w:fill="FFFFFF"/>
        <w:jc w:val="center"/>
        <w:outlineLvl w:val="1"/>
        <w:rPr>
          <w:rFonts w:ascii="仿宋" w:hAnsi="仿宋" w:eastAsia="仿宋" w:cs="Tahoma"/>
          <w:b/>
          <w:bCs/>
          <w:kern w:val="0"/>
          <w:szCs w:val="21"/>
        </w:rPr>
      </w:pPr>
      <w:r>
        <w:rPr>
          <w:rFonts w:hint="eastAsia" w:ascii="仿宋" w:hAnsi="仿宋" w:eastAsia="仿宋" w:cs="Tahoma"/>
          <w:b/>
          <w:bCs/>
          <w:kern w:val="0"/>
          <w:szCs w:val="21"/>
          <w:lang w:val="en-US" w:eastAsia="zh-CN"/>
        </w:rPr>
        <w:t>泰山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泰山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简介1</w:t>
            </w:r>
          </w:p>
        </w:tc>
        <w:tc>
          <w:tcPr>
            <w:tcW w:w="6883" w:type="dxa"/>
          </w:tcPr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五岳独尊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古人形容“泰山吞西华，压南衡，驾中嵩，轶北恒，为五岳之长”。中国古代神话传说中，盘古死后，头部化为泰山。古代传统文化认为，东方为万物交替、初春发生之地，故泰山有“五岳之长”、“五岳独尊”的称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泰山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简介2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会当凌绝顶，一览众山小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泰山风景以壮丽著称。重叠的山势，厚重的形体，苍松巨石的烘托，云烟的变化，使它在雄浑中兼有明丽，静穆中透着神奇。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泰山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简介3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十八盘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共有石阶1633级。泰山之雄伟，尽在十八盘，泰山之壮美，尽在攀登中。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 w:cs="Tahoma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泰山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简介4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南天门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这里是泰山十八盘的顶峰，更是登上泰山的标志。站在这里，你就能体验一览众山小的成就感。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泰山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天街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天街位于南天门以东，街上人来人往，热闹非凡，街道两旁布满了宾馆、饭店、商铺还有各色小店，是一条天上街市。</w:t>
            </w: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jc w:val="center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入园公告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免费政策</w:t>
            </w:r>
          </w:p>
        </w:tc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1.现役军人、伤残军人、军队离退休干部、新闻记者、60岁及以上老年人、残疾人（盲人、双下肢残疾人，允许一名陪护人员免费陪同进山），6周岁以下或1.4米以下儿童免费。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2.享受优惠的游客须出示本人有效证件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优惠政策</w:t>
            </w:r>
          </w:p>
        </w:tc>
        <w:tc>
          <w:tcPr>
            <w:tcW w:w="4148" w:type="dxa"/>
          </w:tcPr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  <w:t>教师、省部级劳模、英模、道德模范：旺季100元/人，淡季80元/人。享受优惠的游客须出示本人有效证件。</w:t>
            </w:r>
            <w:bookmarkStart w:id="0" w:name="_GoBack"/>
            <w:bookmarkEnd w:id="0"/>
          </w:p>
        </w:tc>
      </w:tr>
    </w:tbl>
    <w:p>
      <w:pPr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5"/>
    <w:rsid w:val="000F6280"/>
    <w:rsid w:val="001B318E"/>
    <w:rsid w:val="0037722C"/>
    <w:rsid w:val="00477BD5"/>
    <w:rsid w:val="00532595"/>
    <w:rsid w:val="005B08E5"/>
    <w:rsid w:val="00627896"/>
    <w:rsid w:val="00636BEB"/>
    <w:rsid w:val="00772057"/>
    <w:rsid w:val="00894941"/>
    <w:rsid w:val="008E0D4C"/>
    <w:rsid w:val="00AA75D5"/>
    <w:rsid w:val="00AD664D"/>
    <w:rsid w:val="00CF000C"/>
    <w:rsid w:val="00D00FF1"/>
    <w:rsid w:val="00D776BE"/>
    <w:rsid w:val="00D925CB"/>
    <w:rsid w:val="00DC0475"/>
    <w:rsid w:val="00E17122"/>
    <w:rsid w:val="00E94086"/>
    <w:rsid w:val="00EC5537"/>
    <w:rsid w:val="00F12384"/>
    <w:rsid w:val="00F239D7"/>
    <w:rsid w:val="5B3740E0"/>
    <w:rsid w:val="6D7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mp-description-name"/>
    <w:basedOn w:val="7"/>
    <w:qFormat/>
    <w:uiPriority w:val="0"/>
  </w:style>
  <w:style w:type="character" w:customStyle="1" w:styleId="13">
    <w:name w:val="mp-description-level"/>
    <w:basedOn w:val="7"/>
    <w:qFormat/>
    <w:uiPriority w:val="0"/>
  </w:style>
  <w:style w:type="character" w:customStyle="1" w:styleId="14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7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19</TotalTime>
  <ScaleCrop>false</ScaleCrop>
  <LinksUpToDate>false</LinksUpToDate>
  <CharactersWithSpaces>583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2019-01-01T08:26:00Z</dcterms:created>
  <dc:creator>Administrator</dc:creator>
  <cp:lastModifiedBy>web</cp:lastModifiedBy>
  <dcterms:modified xsi:type="dcterms:W3CDTF">2019-01-03T12:09:21Z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