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CS 241 Concepts Review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System Call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system call is an operation that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kernel</w:t>
      </w:r>
      <w:r>
        <w:rPr>
          <w:rFonts w:hint="default" w:ascii="Times New Roman" w:hAnsi="Times New Roman" w:cs="Times New Roman"/>
          <w:sz w:val="24"/>
          <w:szCs w:val="24"/>
        </w:rPr>
        <w:t xml:space="preserve"> carries out. First, the operating system prepares a system call. Next, the kernel executes the system call to the best of its ability in kernel space and is a privileged operation. The way that a programmer communicates with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outside system</w:t>
      </w:r>
      <w:r>
        <w:rPr>
          <w:rFonts w:hint="default" w:ascii="Times New Roman" w:hAnsi="Times New Roman" w:cs="Times New Roman"/>
          <w:sz w:val="24"/>
          <w:szCs w:val="24"/>
        </w:rPr>
        <w:t xml:space="preserve"> is with system calls. An important thing to note is that system calls are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expensive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502FF"/>
    <w:rsid w:val="380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2022-05-02T14:40:00Z</dcterms:created>
  <dc:creator>ziyet</dc:creator>
  <cp:lastModifiedBy>ziyet</cp:lastModifiedBy>
  <dcterms:modified xsi:type="dcterms:W3CDTF">2022-05-04T15:12:38Z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B07FB902632541078DB17EAB735E2989</vt:lpwstr>
  </property>
</Properties>
</file>