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FFE81" w14:textId="77777777" w:rsidR="00697463" w:rsidRDefault="00697463" w:rsidP="00697463">
      <w:pPr>
        <w:jc w:val="center"/>
      </w:pPr>
      <w:r>
        <w:rPr>
          <w:noProof/>
        </w:rPr>
        <w:drawing>
          <wp:inline distT="0" distB="0" distL="0" distR="0" wp14:anchorId="7727ECB7" wp14:editId="51B1217D">
            <wp:extent cx="3336925" cy="820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8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68B7" w14:textId="77777777" w:rsidR="00697463" w:rsidRDefault="00697463" w:rsidP="00697463">
      <w:r>
        <w:rPr>
          <w:rFonts w:hint="eastAsia"/>
        </w:rPr>
        <w:t xml:space="preserve"> </w:t>
      </w:r>
    </w:p>
    <w:p w14:paraId="554503C1" w14:textId="77777777" w:rsidR="00697463" w:rsidRDefault="00697463" w:rsidP="00697463">
      <w:r>
        <w:rPr>
          <w:rFonts w:hint="eastAsia"/>
        </w:rPr>
        <w:t xml:space="preserve"> </w:t>
      </w:r>
    </w:p>
    <w:p w14:paraId="53ADE3B2" w14:textId="77777777" w:rsidR="00697463" w:rsidRDefault="00697463" w:rsidP="00697463">
      <w:r>
        <w:rPr>
          <w:rFonts w:hint="eastAsia"/>
        </w:rPr>
        <w:t xml:space="preserve"> </w:t>
      </w:r>
    </w:p>
    <w:p w14:paraId="510502AC" w14:textId="77777777" w:rsidR="00697463" w:rsidRDefault="00697463" w:rsidP="00697463">
      <w:r>
        <w:rPr>
          <w:rFonts w:hint="eastAsia"/>
        </w:rPr>
        <w:t xml:space="preserve"> </w:t>
      </w:r>
    </w:p>
    <w:p w14:paraId="4844669D" w14:textId="77777777" w:rsidR="00697463" w:rsidRDefault="00697463" w:rsidP="00697463">
      <w:r>
        <w:rPr>
          <w:rFonts w:hint="eastAsia"/>
        </w:rPr>
        <w:t xml:space="preserve"> </w:t>
      </w:r>
    </w:p>
    <w:p w14:paraId="03215E9E" w14:textId="77777777" w:rsidR="00697463" w:rsidRDefault="00697463" w:rsidP="00697463">
      <w:r>
        <w:rPr>
          <w:rFonts w:hint="eastAsia"/>
        </w:rPr>
        <w:t xml:space="preserve"> </w:t>
      </w:r>
    </w:p>
    <w:p w14:paraId="3237951D" w14:textId="77777777" w:rsidR="00697463" w:rsidRDefault="00697463" w:rsidP="00697463">
      <w:pPr>
        <w:spacing w:before="38"/>
        <w:ind w:left="1420" w:right="1519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《个人职业规划》</w:t>
      </w:r>
    </w:p>
    <w:p w14:paraId="1960387B" w14:textId="77777777" w:rsidR="00697463" w:rsidRDefault="00697463" w:rsidP="00697463">
      <w:r>
        <w:rPr>
          <w:rFonts w:hint="eastAsia"/>
        </w:rPr>
        <w:t xml:space="preserve"> </w:t>
      </w:r>
    </w:p>
    <w:p w14:paraId="1B6380FB" w14:textId="77777777" w:rsidR="00697463" w:rsidRDefault="00697463" w:rsidP="00697463">
      <w:r>
        <w:rPr>
          <w:rFonts w:hint="eastAsia"/>
        </w:rPr>
        <w:t xml:space="preserve"> </w:t>
      </w:r>
    </w:p>
    <w:p w14:paraId="5357DCCC" w14:textId="77777777" w:rsidR="00697463" w:rsidRDefault="00697463" w:rsidP="00697463">
      <w:r>
        <w:rPr>
          <w:rFonts w:hint="eastAsia"/>
        </w:rPr>
        <w:t xml:space="preserve"> </w:t>
      </w:r>
    </w:p>
    <w:p w14:paraId="6CBE601D" w14:textId="77777777" w:rsidR="00697463" w:rsidRDefault="00697463" w:rsidP="00697463">
      <w:r>
        <w:rPr>
          <w:rFonts w:hint="eastAsia"/>
        </w:rPr>
        <w:t xml:space="preserve"> </w:t>
      </w:r>
    </w:p>
    <w:p w14:paraId="5E7A28DA" w14:textId="77777777" w:rsidR="00697463" w:rsidRDefault="00697463" w:rsidP="00697463">
      <w:r>
        <w:rPr>
          <w:rFonts w:hint="eastAsia"/>
        </w:rPr>
        <w:t xml:space="preserve"> </w:t>
      </w:r>
    </w:p>
    <w:p w14:paraId="0F7E17D4" w14:textId="40113ABD" w:rsidR="00697463" w:rsidRDefault="00697463" w:rsidP="00697463">
      <w:pPr>
        <w:spacing w:before="358"/>
        <w:ind w:left="2620"/>
        <w:rPr>
          <w:rFonts w:ascii="Times New Roman"/>
          <w:sz w:val="28"/>
          <w:szCs w:val="28"/>
        </w:rPr>
      </w:pP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石富宽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ascii="Times New Roman"/>
          <w:sz w:val="28"/>
          <w:szCs w:val="28"/>
          <w:u w:val="single"/>
        </w:rPr>
        <w:tab/>
      </w:r>
    </w:p>
    <w:p w14:paraId="7364D151" w14:textId="36A06608" w:rsidR="00697463" w:rsidRDefault="00697463" w:rsidP="00697463">
      <w:pPr>
        <w:spacing w:before="202"/>
        <w:ind w:left="2620"/>
        <w:rPr>
          <w:rFonts w:ascii="Century"/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ascii="Times New Roman"/>
          <w:sz w:val="28"/>
          <w:szCs w:val="28"/>
        </w:rPr>
        <w:tab/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2007010117</w:t>
      </w:r>
      <w:r>
        <w:rPr>
          <w:rFonts w:hint="eastAsia"/>
          <w:sz w:val="28"/>
          <w:szCs w:val="28"/>
          <w:u w:val="single"/>
        </w:rPr>
        <w:tab/>
      </w:r>
      <w:r>
        <w:rPr>
          <w:rFonts w:ascii="Century"/>
          <w:sz w:val="28"/>
          <w:szCs w:val="28"/>
          <w:u w:val="single"/>
        </w:rPr>
        <w:tab/>
      </w:r>
    </w:p>
    <w:p w14:paraId="7DBEFE31" w14:textId="77777777" w:rsidR="00697463" w:rsidRDefault="00697463" w:rsidP="00697463">
      <w:pPr>
        <w:spacing w:before="201"/>
        <w:ind w:left="2620"/>
        <w:rPr>
          <w:rFonts w:ascii="Century"/>
          <w:sz w:val="28"/>
          <w:szCs w:val="28"/>
        </w:rPr>
      </w:pPr>
      <w:r>
        <w:rPr>
          <w:rFonts w:hint="eastAsia"/>
          <w:sz w:val="28"/>
          <w:szCs w:val="28"/>
        </w:rPr>
        <w:t>专业班级：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计科</w:t>
      </w:r>
      <w:r>
        <w:rPr>
          <w:rFonts w:ascii="Century" w:hint="eastAsia"/>
          <w:sz w:val="28"/>
          <w:szCs w:val="28"/>
          <w:u w:val="single"/>
        </w:rPr>
        <w:t>2001</w:t>
      </w:r>
      <w:r>
        <w:rPr>
          <w:rFonts w:ascii="Century"/>
          <w:sz w:val="28"/>
          <w:szCs w:val="28"/>
          <w:u w:val="single"/>
        </w:rPr>
        <w:tab/>
      </w:r>
    </w:p>
    <w:p w14:paraId="232AA20D" w14:textId="77777777" w:rsidR="00697463" w:rsidRDefault="00697463" w:rsidP="00697463">
      <w:pPr>
        <w:spacing w:before="202"/>
        <w:ind w:left="2620"/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ascii="Times New Roman"/>
          <w:sz w:val="28"/>
          <w:szCs w:val="28"/>
        </w:rPr>
        <w:tab/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>计算机科学与技术学院</w:t>
      </w:r>
    </w:p>
    <w:p w14:paraId="35979721" w14:textId="77777777" w:rsidR="00697463" w:rsidRDefault="00697463" w:rsidP="00697463">
      <w:r>
        <w:rPr>
          <w:rFonts w:hint="eastAsia"/>
        </w:rPr>
        <w:t xml:space="preserve"> </w:t>
      </w:r>
    </w:p>
    <w:p w14:paraId="138D8EA1" w14:textId="77777777" w:rsidR="00697463" w:rsidRDefault="00697463" w:rsidP="00697463">
      <w:r>
        <w:rPr>
          <w:rFonts w:hint="eastAsia"/>
        </w:rPr>
        <w:t xml:space="preserve"> </w:t>
      </w:r>
    </w:p>
    <w:p w14:paraId="38A56E76" w14:textId="77777777" w:rsidR="00697463" w:rsidRDefault="00697463" w:rsidP="00697463">
      <w:r>
        <w:rPr>
          <w:rFonts w:hint="eastAsia"/>
        </w:rPr>
        <w:t xml:space="preserve"> </w:t>
      </w:r>
    </w:p>
    <w:p w14:paraId="3D8B72A5" w14:textId="77777777" w:rsidR="00697463" w:rsidRDefault="00697463" w:rsidP="00697463">
      <w:r>
        <w:rPr>
          <w:rFonts w:hint="eastAsia"/>
        </w:rPr>
        <w:t xml:space="preserve"> </w:t>
      </w:r>
    </w:p>
    <w:tbl>
      <w:tblPr>
        <w:tblW w:w="8468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 w:rsidR="00697463" w14:paraId="0614C799" w14:textId="77777777" w:rsidTr="009638E2">
        <w:trPr>
          <w:trHeight w:val="643"/>
        </w:trPr>
        <w:tc>
          <w:tcPr>
            <w:tcW w:w="940" w:type="dxa"/>
          </w:tcPr>
          <w:p w14:paraId="29B9EC40" w14:textId="77777777" w:rsidR="00697463" w:rsidRDefault="00697463" w:rsidP="009638E2">
            <w:pPr>
              <w:pStyle w:val="TableParagraph"/>
              <w:spacing w:line="327" w:lineRule="exact"/>
              <w:ind w:left="97" w:right="9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自我分析</w:t>
            </w:r>
          </w:p>
          <w:p w14:paraId="5CA91197" w14:textId="77777777" w:rsidR="00697463" w:rsidRDefault="00697463" w:rsidP="009638E2">
            <w:pPr>
              <w:pStyle w:val="TableParagraph"/>
              <w:spacing w:line="327" w:lineRule="exact"/>
              <w:ind w:left="97" w:right="90"/>
              <w:rPr>
                <w:rFonts w:ascii="Century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10%</w:t>
            </w:r>
          </w:p>
        </w:tc>
        <w:tc>
          <w:tcPr>
            <w:tcW w:w="941" w:type="dxa"/>
          </w:tcPr>
          <w:p w14:paraId="5D14AC7D" w14:textId="77777777" w:rsidR="00697463" w:rsidRDefault="00697463" w:rsidP="009638E2">
            <w:pPr>
              <w:pStyle w:val="TableParagraph"/>
              <w:spacing w:line="303" w:lineRule="exact"/>
              <w:ind w:left="98" w:right="9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环境分析</w:t>
            </w:r>
          </w:p>
          <w:p w14:paraId="7D2A210E" w14:textId="77777777" w:rsidR="00697463" w:rsidRDefault="00697463" w:rsidP="009638E2">
            <w:pPr>
              <w:pStyle w:val="TableParagraph"/>
              <w:spacing w:line="303" w:lineRule="exact"/>
              <w:ind w:left="98" w:right="9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10%</w:t>
            </w:r>
          </w:p>
        </w:tc>
        <w:tc>
          <w:tcPr>
            <w:tcW w:w="941" w:type="dxa"/>
          </w:tcPr>
          <w:p w14:paraId="54431AA2" w14:textId="77777777" w:rsidR="00697463" w:rsidRDefault="00697463" w:rsidP="009638E2">
            <w:pPr>
              <w:pStyle w:val="TableParagraph"/>
              <w:spacing w:line="303" w:lineRule="exact"/>
              <w:ind w:left="98" w:right="9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职业定位</w:t>
            </w:r>
          </w:p>
          <w:p w14:paraId="2D619F21" w14:textId="77777777" w:rsidR="00697463" w:rsidRDefault="00697463" w:rsidP="009638E2">
            <w:pPr>
              <w:pStyle w:val="TableParagraph"/>
              <w:spacing w:line="303" w:lineRule="exact"/>
              <w:ind w:left="98" w:right="9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15</w:t>
            </w:r>
            <w:r>
              <w:rPr>
                <w:rFonts w:ascii="Century"/>
                <w:sz w:val="28"/>
                <w:szCs w:val="28"/>
              </w:rPr>
              <w:t>%</w:t>
            </w:r>
          </w:p>
        </w:tc>
        <w:tc>
          <w:tcPr>
            <w:tcW w:w="941" w:type="dxa"/>
          </w:tcPr>
          <w:p w14:paraId="15228C82" w14:textId="77777777" w:rsidR="00697463" w:rsidRDefault="00697463" w:rsidP="009638E2">
            <w:pPr>
              <w:pStyle w:val="TableParagraph"/>
              <w:spacing w:line="303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ascii="Century" w:hint="eastAsia"/>
                <w:sz w:val="28"/>
                <w:szCs w:val="28"/>
              </w:rPr>
              <w:t>实施方案</w:t>
            </w:r>
          </w:p>
          <w:p w14:paraId="697510B2" w14:textId="77777777" w:rsidR="00697463" w:rsidRDefault="00697463" w:rsidP="009638E2">
            <w:pPr>
              <w:pStyle w:val="TableParagraph"/>
              <w:spacing w:line="303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ascii="Century" w:hint="eastAsia"/>
                <w:sz w:val="28"/>
                <w:szCs w:val="28"/>
              </w:rPr>
              <w:t>15%</w:t>
            </w:r>
          </w:p>
        </w:tc>
        <w:tc>
          <w:tcPr>
            <w:tcW w:w="941" w:type="dxa"/>
          </w:tcPr>
          <w:p w14:paraId="4B0E62B7" w14:textId="77777777" w:rsidR="00697463" w:rsidRDefault="00697463" w:rsidP="009638E2">
            <w:pPr>
              <w:pStyle w:val="TableParagraph"/>
              <w:spacing w:line="303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ascii="Century" w:hint="eastAsia"/>
                <w:sz w:val="28"/>
                <w:szCs w:val="28"/>
              </w:rPr>
              <w:t>评估与调整</w:t>
            </w:r>
            <w:r>
              <w:rPr>
                <w:rFonts w:ascii="Century" w:hint="eastAsia"/>
                <w:sz w:val="28"/>
                <w:szCs w:val="28"/>
              </w:rPr>
              <w:t>10%</w:t>
            </w:r>
          </w:p>
        </w:tc>
        <w:tc>
          <w:tcPr>
            <w:tcW w:w="941" w:type="dxa"/>
          </w:tcPr>
          <w:p w14:paraId="01EDEF76" w14:textId="77777777" w:rsidR="00697463" w:rsidRDefault="00697463" w:rsidP="009638E2">
            <w:pPr>
              <w:pStyle w:val="TableParagraph"/>
              <w:spacing w:line="303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ascii="Century" w:hint="eastAsia"/>
                <w:sz w:val="28"/>
                <w:szCs w:val="28"/>
              </w:rPr>
              <w:t>完整性</w:t>
            </w:r>
          </w:p>
          <w:p w14:paraId="20082157" w14:textId="77777777" w:rsidR="00697463" w:rsidRDefault="00697463" w:rsidP="009638E2">
            <w:pPr>
              <w:pStyle w:val="TableParagraph"/>
              <w:spacing w:line="303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ascii="Century" w:hint="eastAsia"/>
                <w:sz w:val="28"/>
                <w:szCs w:val="28"/>
              </w:rPr>
              <w:t>20%</w:t>
            </w:r>
          </w:p>
        </w:tc>
        <w:tc>
          <w:tcPr>
            <w:tcW w:w="941" w:type="dxa"/>
          </w:tcPr>
          <w:p w14:paraId="72F3C52C" w14:textId="77777777" w:rsidR="00697463" w:rsidRDefault="00697463" w:rsidP="009638E2">
            <w:pPr>
              <w:pStyle w:val="TableParagraph"/>
              <w:spacing w:line="303" w:lineRule="exact"/>
              <w:ind w:left="96" w:right="88"/>
              <w:rPr>
                <w:rFonts w:cs="Times New Roman"/>
                <w:sz w:val="28"/>
                <w:szCs w:val="28"/>
              </w:rPr>
            </w:pPr>
            <w:r>
              <w:rPr>
                <w:rFonts w:ascii="Century" w:hint="eastAsia"/>
                <w:sz w:val="28"/>
                <w:szCs w:val="28"/>
              </w:rPr>
              <w:t>可行性</w:t>
            </w:r>
          </w:p>
          <w:p w14:paraId="0CE00D2B" w14:textId="77777777" w:rsidR="00697463" w:rsidRDefault="00697463" w:rsidP="009638E2">
            <w:pPr>
              <w:pStyle w:val="TableParagraph"/>
              <w:spacing w:line="327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ascii="Century"/>
                <w:sz w:val="28"/>
                <w:szCs w:val="28"/>
              </w:rPr>
              <w:t>20%</w:t>
            </w:r>
          </w:p>
        </w:tc>
        <w:tc>
          <w:tcPr>
            <w:tcW w:w="941" w:type="dxa"/>
          </w:tcPr>
          <w:p w14:paraId="0A65D88E" w14:textId="77777777" w:rsidR="00697463" w:rsidRDefault="00697463" w:rsidP="009638E2">
            <w:pPr>
              <w:pStyle w:val="TableParagraph"/>
              <w:spacing w:line="313" w:lineRule="exact"/>
              <w:ind w:left="11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总分</w:t>
            </w:r>
          </w:p>
        </w:tc>
        <w:tc>
          <w:tcPr>
            <w:tcW w:w="941" w:type="dxa"/>
          </w:tcPr>
          <w:p w14:paraId="00318054" w14:textId="77777777" w:rsidR="00697463" w:rsidRDefault="00697463" w:rsidP="009638E2">
            <w:pPr>
              <w:pStyle w:val="TableParagraph"/>
              <w:spacing w:line="313" w:lineRule="exact"/>
              <w:ind w:left="11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评阅教师</w:t>
            </w:r>
          </w:p>
        </w:tc>
      </w:tr>
      <w:tr w:rsidR="00697463" w14:paraId="2B3CE792" w14:textId="77777777" w:rsidTr="009638E2">
        <w:trPr>
          <w:trHeight w:val="643"/>
        </w:trPr>
        <w:tc>
          <w:tcPr>
            <w:tcW w:w="940" w:type="dxa"/>
          </w:tcPr>
          <w:p w14:paraId="6639EB15" w14:textId="77777777" w:rsidR="00697463" w:rsidRDefault="00697463" w:rsidP="009638E2">
            <w:pPr>
              <w:pStyle w:val="TableParagraph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 w14:paraId="56FC7D2C" w14:textId="77777777" w:rsidR="00697463" w:rsidRDefault="00697463" w:rsidP="009638E2">
            <w:pPr>
              <w:pStyle w:val="TableParagraph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 w14:paraId="2F5AF44D" w14:textId="77777777" w:rsidR="00697463" w:rsidRDefault="00697463" w:rsidP="009638E2">
            <w:pPr>
              <w:pStyle w:val="TableParagraph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 w14:paraId="4F5AF65A" w14:textId="77777777" w:rsidR="00697463" w:rsidRDefault="00697463" w:rsidP="009638E2">
            <w:pPr>
              <w:pStyle w:val="TableParagraph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 w14:paraId="6FA9C65D" w14:textId="77777777" w:rsidR="00697463" w:rsidRDefault="00697463" w:rsidP="009638E2">
            <w:pPr>
              <w:pStyle w:val="TableParagraph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 w14:paraId="5F2BDEA9" w14:textId="77777777" w:rsidR="00697463" w:rsidRDefault="00697463" w:rsidP="009638E2">
            <w:pPr>
              <w:pStyle w:val="TableParagraph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 w14:paraId="3109E36B" w14:textId="77777777" w:rsidR="00697463" w:rsidRDefault="00697463" w:rsidP="009638E2">
            <w:pPr>
              <w:pStyle w:val="TableParagraph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 w14:paraId="63665A88" w14:textId="77777777" w:rsidR="00697463" w:rsidRDefault="00697463" w:rsidP="009638E2">
            <w:pPr>
              <w:pStyle w:val="TableParagraph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 w14:paraId="68AC0B5D" w14:textId="77777777" w:rsidR="00697463" w:rsidRDefault="00697463" w:rsidP="009638E2">
            <w:pPr>
              <w:pStyle w:val="TableParagraph"/>
              <w:rPr>
                <w:rFonts w:ascii="Times New Roman"/>
                <w:sz w:val="30"/>
                <w:szCs w:val="30"/>
              </w:rPr>
            </w:pPr>
          </w:p>
        </w:tc>
      </w:tr>
    </w:tbl>
    <w:p w14:paraId="5A8C9E62" w14:textId="77777777" w:rsidR="00697463" w:rsidRDefault="00697463" w:rsidP="00697463">
      <w:pPr>
        <w:jc w:val="center"/>
      </w:pPr>
      <w:r>
        <w:rPr>
          <w:rFonts w:hint="eastAsia"/>
        </w:rPr>
        <w:t xml:space="preserve"> </w:t>
      </w:r>
    </w:p>
    <w:p w14:paraId="5FA50757" w14:textId="77777777" w:rsidR="00697463" w:rsidRDefault="00697463" w:rsidP="00697463">
      <w:pPr>
        <w:jc w:val="center"/>
        <w:rPr>
          <w:sz w:val="28"/>
          <w:szCs w:val="28"/>
        </w:rPr>
      </w:pPr>
    </w:p>
    <w:p w14:paraId="59178A77" w14:textId="6283C6CF" w:rsidR="00697463" w:rsidRDefault="00697463" w:rsidP="0069746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</w:p>
    <w:p w14:paraId="6E4983FA" w14:textId="77777777" w:rsidR="00646803" w:rsidRDefault="00646803" w:rsidP="0064680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职业规划</w:t>
      </w:r>
    </w:p>
    <w:p w14:paraId="1559118C" w14:textId="4D28B5AB" w:rsidR="00646803" w:rsidRDefault="00646803" w:rsidP="00646803">
      <w:pPr>
        <w:ind w:firstLine="420"/>
        <w:rPr>
          <w:szCs w:val="21"/>
        </w:rPr>
      </w:pPr>
      <w:r>
        <w:rPr>
          <w:rFonts w:hint="eastAsia"/>
          <w:szCs w:val="21"/>
        </w:rPr>
        <w:t>在我的求学生涯中，也有很多次被老师要求写规划，虽然只是短期，但也可以是长期。不过，即使如此我依然没有明确的规划，我也从来没有重视过这个问题，直到进入大学。已经在大学学习一个学期了，没有目标和规划的情况下，我每一天都过得非常煎熬，并且成绩也只是像传言中的大学生一样追求及格而已，起初我并不知道问题在哪，因为我一直都是这样过来的，遇到这项作业后，在思考之后我才明白是动力缺失的问题，现在已经到了进入社会的过渡期，</w:t>
      </w:r>
      <w:r w:rsidR="00D01CE8">
        <w:rPr>
          <w:rFonts w:hint="eastAsia"/>
          <w:szCs w:val="21"/>
        </w:rPr>
        <w:t>对未来也</w:t>
      </w:r>
      <w:r w:rsidR="001B4970">
        <w:rPr>
          <w:rFonts w:hint="eastAsia"/>
          <w:szCs w:val="21"/>
        </w:rPr>
        <w:t>该有自己的想法了。不过，首先要对自己做一个全面了解，在此基础上才能够做出适合自己的决断。以下内容分为五个方面，自我分析、环境分析、职业定位、实施计划、评估与调整。</w:t>
      </w:r>
    </w:p>
    <w:p w14:paraId="1502E7ED" w14:textId="337ED7DF" w:rsidR="00646803" w:rsidRDefault="00646803" w:rsidP="00646803">
      <w:pPr>
        <w:ind w:firstLine="420"/>
        <w:rPr>
          <w:szCs w:val="21"/>
        </w:rPr>
      </w:pPr>
      <w:r>
        <w:rPr>
          <w:rFonts w:hint="eastAsia"/>
          <w:szCs w:val="21"/>
        </w:rPr>
        <w:t>一</w:t>
      </w:r>
      <w:r w:rsidR="0044133D">
        <w:rPr>
          <w:rFonts w:hint="eastAsia"/>
          <w:szCs w:val="21"/>
        </w:rPr>
        <w:t>.</w:t>
      </w:r>
      <w:r>
        <w:rPr>
          <w:rFonts w:hint="eastAsia"/>
          <w:szCs w:val="21"/>
        </w:rPr>
        <w:t>自我分析</w:t>
      </w:r>
    </w:p>
    <w:p w14:paraId="2B882E30" w14:textId="77777777" w:rsidR="00646803" w:rsidRDefault="00646803" w:rsidP="0064680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1.</w:t>
      </w:r>
      <w:r>
        <w:rPr>
          <w:rFonts w:hint="eastAsia"/>
          <w:szCs w:val="21"/>
        </w:rPr>
        <w:t>兴趣分析</w:t>
      </w:r>
    </w:p>
    <w:p w14:paraId="2260BF08" w14:textId="77777777" w:rsidR="00646803" w:rsidRDefault="00646803" w:rsidP="00646803">
      <w:pPr>
        <w:ind w:firstLine="420"/>
        <w:rPr>
          <w:szCs w:val="21"/>
        </w:rPr>
      </w:pPr>
      <w:r>
        <w:rPr>
          <w:rFonts w:hint="eastAsia"/>
          <w:szCs w:val="21"/>
        </w:rPr>
        <w:t>我认为兴趣是决定发展方向的关键之一，而我最明确的兴趣是心理学，这也是我能想到的未来在计算机上需求会比较大的爱好。我本身对计算机并没有了解，选这个专业只是看中了它的发展势头，并且在选中这个学校后没有发现心理学专业的情况下。在学习了一个学期后，我才发现计算机是一个很伟大的事物，但是我并没有来得及发掘自己在计算机上的兴趣。我对科学也一直有浓厚兴趣，尤其是天文学，我想这将是我学习计算机的动力。</w:t>
      </w:r>
    </w:p>
    <w:p w14:paraId="748D5657" w14:textId="77777777" w:rsidR="00646803" w:rsidRDefault="00646803" w:rsidP="00646803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性格分析</w:t>
      </w:r>
    </w:p>
    <w:p w14:paraId="46D5BA9D" w14:textId="0CAB9E2B" w:rsidR="001C1C31" w:rsidRDefault="00646803" w:rsidP="001C1C31">
      <w:pPr>
        <w:ind w:firstLine="420"/>
        <w:rPr>
          <w:szCs w:val="21"/>
        </w:rPr>
      </w:pPr>
      <w:r>
        <w:rPr>
          <w:rFonts w:hint="eastAsia"/>
          <w:szCs w:val="21"/>
        </w:rPr>
        <w:t>我做了</w:t>
      </w:r>
      <w:r>
        <w:rPr>
          <w:rFonts w:hint="eastAsia"/>
          <w:szCs w:val="21"/>
        </w:rPr>
        <w:t>MBTI</w:t>
      </w:r>
      <w:r>
        <w:rPr>
          <w:rFonts w:hint="eastAsia"/>
          <w:szCs w:val="21"/>
        </w:rPr>
        <w:t>测试题得到的评价是“</w:t>
      </w:r>
      <w:r w:rsidR="001C1C31" w:rsidRPr="001C1C31">
        <w:rPr>
          <w:rFonts w:hint="eastAsia"/>
          <w:szCs w:val="21"/>
        </w:rPr>
        <w:t>喜欢与人交往和结交新朋友，善言谈，愿意教导他人，渴望发挥自己的社会作用，看重社会主义和道德，不太喜欢独立的做事方式，细节把握不够严谨</w:t>
      </w:r>
      <w:r w:rsidR="00A726D5">
        <w:rPr>
          <w:rFonts w:hint="eastAsia"/>
          <w:szCs w:val="21"/>
        </w:rPr>
        <w:t>。”确实如此，我比较喜欢交朋友，并且非常享受讲题授课的感觉，喜欢合作讨论，但是总会出现计算错误。</w:t>
      </w:r>
    </w:p>
    <w:p w14:paraId="2EDF9ECE" w14:textId="0044C2C0" w:rsidR="00A726D5" w:rsidRDefault="00A726D5" w:rsidP="001C1C31">
      <w:pPr>
        <w:ind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能力分析</w:t>
      </w:r>
    </w:p>
    <w:p w14:paraId="68EFEE0E" w14:textId="38281A03" w:rsidR="00A726D5" w:rsidRDefault="00A726D5" w:rsidP="001C1C31">
      <w:pPr>
        <w:ind w:firstLine="420"/>
        <w:rPr>
          <w:szCs w:val="21"/>
        </w:rPr>
      </w:pPr>
      <w:r>
        <w:rPr>
          <w:rFonts w:hint="eastAsia"/>
          <w:szCs w:val="21"/>
        </w:rPr>
        <w:t>MBTI</w:t>
      </w:r>
      <w:r>
        <w:rPr>
          <w:rFonts w:hint="eastAsia"/>
          <w:szCs w:val="21"/>
        </w:rPr>
        <w:t>的结果显示我是一个“</w:t>
      </w:r>
      <w:r w:rsidRPr="00A726D5">
        <w:rPr>
          <w:rFonts w:hint="eastAsia"/>
          <w:szCs w:val="21"/>
        </w:rPr>
        <w:t>喜欢用数据分析事物，善于思考，观察能力强，考虑问题较理性，做事精确，逻辑思维和信息理解能力强，抽象思维发散度强，肯动脑，善于思考，有才能，独立且创造能力强，勇于探讨未知领域，不愿动手，不善于领导和管理他人，不喜集体活动，很少用感性的思维做决定</w:t>
      </w:r>
      <w:r>
        <w:rPr>
          <w:rFonts w:hint="eastAsia"/>
          <w:szCs w:val="21"/>
        </w:rPr>
        <w:t>”的人</w:t>
      </w:r>
      <w:r w:rsidR="0044133D">
        <w:rPr>
          <w:rFonts w:hint="eastAsia"/>
          <w:szCs w:val="21"/>
        </w:rPr>
        <w:t>。我确实缺乏领导能力，在我曾经的班委任职上就不难发现，但是可以培养，领导能力是很重要的，尤其我喜欢合作讨论的处理问题的方式。</w:t>
      </w:r>
    </w:p>
    <w:p w14:paraId="757AB8A2" w14:textId="53EE86F6" w:rsidR="0044133D" w:rsidRDefault="0044133D" w:rsidP="001C1C31">
      <w:pPr>
        <w:ind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优缺点分析</w:t>
      </w:r>
    </w:p>
    <w:p w14:paraId="00BC752C" w14:textId="4E58643D" w:rsidR="0044133D" w:rsidRDefault="0044133D" w:rsidP="001C1C31">
      <w:pPr>
        <w:ind w:firstLine="420"/>
        <w:rPr>
          <w:szCs w:val="21"/>
        </w:rPr>
      </w:pPr>
      <w:r>
        <w:rPr>
          <w:rFonts w:hint="eastAsia"/>
          <w:szCs w:val="21"/>
        </w:rPr>
        <w:t>优点是有观察力，善于合作，有好奇心。</w:t>
      </w:r>
    </w:p>
    <w:p w14:paraId="300A511A" w14:textId="088A523F" w:rsidR="0044133D" w:rsidRDefault="0044133D" w:rsidP="001C1C31">
      <w:pPr>
        <w:ind w:firstLine="420"/>
        <w:rPr>
          <w:szCs w:val="21"/>
        </w:rPr>
      </w:pPr>
      <w:r>
        <w:rPr>
          <w:rFonts w:hint="eastAsia"/>
          <w:szCs w:val="21"/>
        </w:rPr>
        <w:t>缺点是不严谨，不专注，不善管理</w:t>
      </w:r>
      <w:r w:rsidR="00C96702">
        <w:rPr>
          <w:rFonts w:hint="eastAsia"/>
          <w:szCs w:val="21"/>
        </w:rPr>
        <w:t>，骄傲心理严重</w:t>
      </w:r>
      <w:r>
        <w:rPr>
          <w:rFonts w:hint="eastAsia"/>
          <w:szCs w:val="21"/>
        </w:rPr>
        <w:t>。</w:t>
      </w:r>
    </w:p>
    <w:p w14:paraId="27FDC575" w14:textId="576FC381" w:rsidR="0044133D" w:rsidRDefault="0044133D" w:rsidP="001C1C31">
      <w:pPr>
        <w:ind w:firstLine="420"/>
        <w:rPr>
          <w:szCs w:val="21"/>
        </w:rPr>
      </w:pP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.</w:t>
      </w:r>
      <w:r w:rsidR="00DB2FF1">
        <w:rPr>
          <w:rFonts w:hint="eastAsia"/>
          <w:szCs w:val="21"/>
        </w:rPr>
        <w:t>环境分析</w:t>
      </w:r>
    </w:p>
    <w:p w14:paraId="75AC1A88" w14:textId="08A5A81F" w:rsidR="00DB2FF1" w:rsidRDefault="00DB2FF1" w:rsidP="001C1C31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家庭环境分析</w:t>
      </w:r>
    </w:p>
    <w:p w14:paraId="562F5BA4" w14:textId="541488DB" w:rsidR="00DB2FF1" w:rsidRDefault="00DB2FF1" w:rsidP="001C1C31">
      <w:pPr>
        <w:ind w:firstLine="420"/>
        <w:rPr>
          <w:szCs w:val="21"/>
        </w:rPr>
      </w:pPr>
      <w:r>
        <w:rPr>
          <w:rFonts w:hint="eastAsia"/>
          <w:szCs w:val="21"/>
        </w:rPr>
        <w:t>我是来自农村的</w:t>
      </w:r>
      <w:r w:rsidR="00AD20D4">
        <w:rPr>
          <w:rFonts w:hint="eastAsia"/>
          <w:szCs w:val="21"/>
        </w:rPr>
        <w:t>学生，父母从事的都是非稳定工作，家境不富裕，还有一个妹妹，所以我需要尽快成长，能够独当一面甚至独挡多面。家里全力支持我学习，我也不能松懈。这也是我选择这个出路广的专业的原因之一。</w:t>
      </w:r>
      <w:r w:rsidR="000A3F44">
        <w:rPr>
          <w:rFonts w:hint="eastAsia"/>
          <w:szCs w:val="21"/>
        </w:rPr>
        <w:t>在在相对自由的学习环境中，我对这个专业了解不足，兴趣不足将是我学习的巨大困难，我需要找到计算机能够吸引我的地方</w:t>
      </w:r>
      <w:r w:rsidR="007F06AA">
        <w:rPr>
          <w:rFonts w:hint="eastAsia"/>
          <w:szCs w:val="21"/>
        </w:rPr>
        <w:t>以解决这个困难。</w:t>
      </w:r>
    </w:p>
    <w:p w14:paraId="250E278C" w14:textId="58AD1C58" w:rsidR="00AD20D4" w:rsidRDefault="00AD20D4" w:rsidP="001C1C31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教育环境分析</w:t>
      </w:r>
    </w:p>
    <w:p w14:paraId="04254E50" w14:textId="4A641850" w:rsidR="00AD20D4" w:rsidRDefault="00AD20D4" w:rsidP="001C1C31">
      <w:pPr>
        <w:ind w:firstLine="420"/>
        <w:rPr>
          <w:szCs w:val="21"/>
        </w:rPr>
      </w:pPr>
      <w:r>
        <w:rPr>
          <w:rFonts w:hint="eastAsia"/>
          <w:szCs w:val="21"/>
        </w:rPr>
        <w:t>生活到现在，受教育时间无疑是占比最高的，所以教育环境也极大程度决定了我的</w:t>
      </w:r>
      <w:r w:rsidR="001B4970">
        <w:rPr>
          <w:rFonts w:hint="eastAsia"/>
          <w:szCs w:val="21"/>
        </w:rPr>
        <w:t>性格、思想</w:t>
      </w:r>
      <w:r>
        <w:rPr>
          <w:rFonts w:hint="eastAsia"/>
          <w:szCs w:val="21"/>
        </w:rPr>
        <w:t>。我小时候转过学，也就是那个时候，我才真的开始学习</w:t>
      </w:r>
      <w:r w:rsidR="00C96702">
        <w:rPr>
          <w:rFonts w:hint="eastAsia"/>
          <w:szCs w:val="21"/>
        </w:rPr>
        <w:t>，变成了一个别人口中优秀的学生。这种突然的转变也引发了我的骄傲心理，并且成为我至今未解决的病，这也将是我培养领导能力的巨大阻碍，我认为它是我一切问题的根源也将会在未来引发更多问题，因为它伴随我太久了</w:t>
      </w:r>
      <w:r w:rsidR="00DE05FF">
        <w:rPr>
          <w:rFonts w:hint="eastAsia"/>
          <w:szCs w:val="21"/>
        </w:rPr>
        <w:t>。</w:t>
      </w:r>
    </w:p>
    <w:p w14:paraId="18BF52EE" w14:textId="45653EEB" w:rsidR="00DE05FF" w:rsidRDefault="00A003CB" w:rsidP="001C1C31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3.</w:t>
      </w:r>
      <w:r>
        <w:rPr>
          <w:rFonts w:hint="eastAsia"/>
          <w:szCs w:val="21"/>
        </w:rPr>
        <w:t>社会环境分析</w:t>
      </w:r>
    </w:p>
    <w:p w14:paraId="57231740" w14:textId="6132AB5F" w:rsidR="00A003CB" w:rsidRDefault="004B05CA" w:rsidP="001C1C31">
      <w:pPr>
        <w:ind w:firstLine="420"/>
        <w:rPr>
          <w:szCs w:val="21"/>
        </w:rPr>
      </w:pPr>
      <w:r>
        <w:rPr>
          <w:rFonts w:hint="eastAsia"/>
          <w:szCs w:val="21"/>
        </w:rPr>
        <w:t>我的家乡在河南的一个比较贫困的地区，还在接受扶持，各方面都比较落后，确实非常需要</w:t>
      </w:r>
      <w:r w:rsidR="007F06AA">
        <w:rPr>
          <w:rFonts w:hint="eastAsia"/>
          <w:szCs w:val="21"/>
        </w:rPr>
        <w:t>大学生帮助</w:t>
      </w:r>
      <w:r>
        <w:rPr>
          <w:rFonts w:hint="eastAsia"/>
          <w:szCs w:val="21"/>
        </w:rPr>
        <w:t>建设和发展，但</w:t>
      </w:r>
      <w:r w:rsidR="007F06AA">
        <w:rPr>
          <w:rFonts w:hint="eastAsia"/>
          <w:szCs w:val="21"/>
        </w:rPr>
        <w:t>那里的工作</w:t>
      </w:r>
      <w:r>
        <w:rPr>
          <w:rFonts w:hint="eastAsia"/>
          <w:szCs w:val="21"/>
        </w:rPr>
        <w:t>和我的目标或者发展方向不相符，所以我</w:t>
      </w:r>
      <w:r w:rsidR="007F06AA">
        <w:rPr>
          <w:rFonts w:hint="eastAsia"/>
          <w:szCs w:val="21"/>
        </w:rPr>
        <w:t>没有</w:t>
      </w:r>
      <w:r>
        <w:rPr>
          <w:rFonts w:hint="eastAsia"/>
          <w:szCs w:val="21"/>
        </w:rPr>
        <w:t>回家乡工作</w:t>
      </w:r>
      <w:r w:rsidR="007F06AA">
        <w:rPr>
          <w:rFonts w:hint="eastAsia"/>
          <w:szCs w:val="21"/>
        </w:rPr>
        <w:t>的想法</w:t>
      </w:r>
      <w:r>
        <w:rPr>
          <w:rFonts w:hint="eastAsia"/>
          <w:szCs w:val="21"/>
        </w:rPr>
        <w:t>，但又考虑到父母和我长子的身份，我也不</w:t>
      </w:r>
      <w:r w:rsidR="007F06AA">
        <w:rPr>
          <w:rFonts w:hint="eastAsia"/>
          <w:szCs w:val="21"/>
        </w:rPr>
        <w:t>能到</w:t>
      </w:r>
      <w:r>
        <w:rPr>
          <w:rFonts w:hint="eastAsia"/>
          <w:szCs w:val="21"/>
        </w:rPr>
        <w:t>太远</w:t>
      </w:r>
      <w:r w:rsidR="007F06AA">
        <w:rPr>
          <w:rFonts w:hint="eastAsia"/>
          <w:szCs w:val="21"/>
        </w:rPr>
        <w:t>的地方工作，这样会无法照顾到父母</w:t>
      </w:r>
      <w:r>
        <w:rPr>
          <w:rFonts w:hint="eastAsia"/>
          <w:szCs w:val="21"/>
        </w:rPr>
        <w:t>。</w:t>
      </w:r>
    </w:p>
    <w:p w14:paraId="69856378" w14:textId="3B92B499" w:rsidR="004B05CA" w:rsidRDefault="004B05CA" w:rsidP="001C1C31">
      <w:pPr>
        <w:ind w:firstLine="420"/>
        <w:rPr>
          <w:szCs w:val="21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职业定位</w:t>
      </w:r>
    </w:p>
    <w:p w14:paraId="06271DDD" w14:textId="6FE53F17" w:rsidR="004B05CA" w:rsidRDefault="004B05CA" w:rsidP="001C1C31">
      <w:pPr>
        <w:ind w:firstLine="420"/>
        <w:rPr>
          <w:szCs w:val="21"/>
        </w:rPr>
      </w:pPr>
      <w:r>
        <w:rPr>
          <w:rFonts w:hint="eastAsia"/>
          <w:szCs w:val="21"/>
        </w:rPr>
        <w:t>目标</w:t>
      </w:r>
      <w:r w:rsidR="00F20A84">
        <w:rPr>
          <w:rFonts w:hint="eastAsia"/>
          <w:szCs w:val="21"/>
        </w:rPr>
        <w:t>一：心理学方向</w:t>
      </w:r>
    </w:p>
    <w:p w14:paraId="60B70627" w14:textId="5797E289" w:rsidR="00F20A84" w:rsidRDefault="007F06AA" w:rsidP="001C1C31">
      <w:pPr>
        <w:ind w:firstLine="420"/>
        <w:rPr>
          <w:szCs w:val="21"/>
        </w:rPr>
      </w:pPr>
      <w:r>
        <w:rPr>
          <w:rFonts w:hint="eastAsia"/>
          <w:szCs w:val="21"/>
        </w:rPr>
        <w:t>我由于一次偶然对心理学产生了浓厚兴趣，所以我希望能够找到一个与心理学相关的工作，而且</w:t>
      </w:r>
      <w:r w:rsidR="00F20A84">
        <w:rPr>
          <w:rFonts w:hint="eastAsia"/>
          <w:szCs w:val="21"/>
        </w:rPr>
        <w:t>随着计算机的发展，其他领域受其影响越来越深，包括心理学。</w:t>
      </w:r>
      <w:r w:rsidR="00F41FAE">
        <w:rPr>
          <w:rFonts w:hint="eastAsia"/>
          <w:szCs w:val="21"/>
        </w:rPr>
        <w:t>计算机和心理学都可以追溯到非常久远的年代，二者在理论上也有许多联系，领域上交叉联系紧密，二者还可以互为工具。而且在这些交叉的领域的研究正是受到了相互依赖的阻碍，懂计算机的不精心理学，反之亦然。如果我</w:t>
      </w:r>
      <w:r w:rsidR="006F4095">
        <w:rPr>
          <w:rFonts w:hint="eastAsia"/>
          <w:szCs w:val="21"/>
        </w:rPr>
        <w:t>能够两手都抓起来，必能有所建树。职业测试显示我适合</w:t>
      </w:r>
      <w:r w:rsidR="009F3EFA">
        <w:rPr>
          <w:rFonts w:hint="eastAsia"/>
          <w:szCs w:val="21"/>
        </w:rPr>
        <w:t>心理学或医学职业，这也与我的兴趣爱好相符。</w:t>
      </w:r>
      <w:r w:rsidR="00C21932">
        <w:rPr>
          <w:rFonts w:hint="eastAsia"/>
          <w:szCs w:val="21"/>
        </w:rPr>
        <w:t>实现这一目标，我分为了三个阶段。</w:t>
      </w:r>
    </w:p>
    <w:p w14:paraId="3E795526" w14:textId="080CC12F" w:rsidR="00C21932" w:rsidRDefault="00C21932" w:rsidP="001C1C31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计算机技术培养</w:t>
      </w:r>
    </w:p>
    <w:p w14:paraId="6C5BEAFC" w14:textId="71F55472" w:rsidR="00C21932" w:rsidRDefault="00C21932" w:rsidP="001C1C31">
      <w:pPr>
        <w:ind w:firstLine="420"/>
        <w:rPr>
          <w:szCs w:val="21"/>
        </w:rPr>
      </w:pPr>
      <w:r>
        <w:rPr>
          <w:rFonts w:hint="eastAsia"/>
          <w:szCs w:val="21"/>
        </w:rPr>
        <w:t>不管我以后选择什么专业都必然是建立在计算机的基础之上的，所以夯实的计算机</w:t>
      </w:r>
      <w:r w:rsidR="005347FC">
        <w:rPr>
          <w:rFonts w:hint="eastAsia"/>
          <w:szCs w:val="21"/>
        </w:rPr>
        <w:t>能力是必备的，这一阶段暂定直到毕业。因为我并不是主攻计算机方向，再考虑家庭等因素，考研不一定适合我，但如果知识上有需求就会延长。</w:t>
      </w:r>
    </w:p>
    <w:p w14:paraId="6BB593EB" w14:textId="5F12AB74" w:rsidR="005347FC" w:rsidRDefault="005347FC" w:rsidP="001C1C31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心理学知识培养</w:t>
      </w:r>
    </w:p>
    <w:p w14:paraId="6A487A5F" w14:textId="3EED01B8" w:rsidR="005347FC" w:rsidRDefault="005347FC" w:rsidP="001C1C31">
      <w:pPr>
        <w:ind w:firstLine="420"/>
        <w:rPr>
          <w:szCs w:val="21"/>
        </w:rPr>
      </w:pPr>
      <w:r>
        <w:rPr>
          <w:rFonts w:hint="eastAsia"/>
          <w:szCs w:val="21"/>
        </w:rPr>
        <w:t>毕业后我会学习些心理学相关的知识，但不会太久，了解一些之后，我会选择一些与心理学相关的职业</w:t>
      </w:r>
      <w:r w:rsidR="00374DD3">
        <w:rPr>
          <w:rFonts w:hint="eastAsia"/>
          <w:szCs w:val="21"/>
        </w:rPr>
        <w:t>以培养自己的心理学能力，</w:t>
      </w:r>
      <w:r>
        <w:rPr>
          <w:rFonts w:hint="eastAsia"/>
          <w:szCs w:val="21"/>
        </w:rPr>
        <w:t>在工作期间在实践中积累</w:t>
      </w:r>
      <w:r w:rsidR="00374DD3">
        <w:rPr>
          <w:rFonts w:hint="eastAsia"/>
          <w:szCs w:val="21"/>
        </w:rPr>
        <w:t>经验</w:t>
      </w:r>
      <w:r>
        <w:rPr>
          <w:rFonts w:hint="eastAsia"/>
          <w:szCs w:val="21"/>
        </w:rPr>
        <w:t>，因为与计算机相关的心理学知识，不通过实践学习理解的效率定会降低，而且计算机知识也在不断更新，不能放下</w:t>
      </w:r>
      <w:r w:rsidR="00374DD3">
        <w:rPr>
          <w:rFonts w:hint="eastAsia"/>
          <w:szCs w:val="21"/>
        </w:rPr>
        <w:t>。</w:t>
      </w:r>
    </w:p>
    <w:p w14:paraId="2567D36D" w14:textId="1140DE4E" w:rsidR="00374DD3" w:rsidRDefault="00374DD3" w:rsidP="001C1C31">
      <w:pPr>
        <w:ind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自我价值的实现</w:t>
      </w:r>
    </w:p>
    <w:p w14:paraId="009D232E" w14:textId="6AD74D95" w:rsidR="00374DD3" w:rsidRDefault="00374DD3" w:rsidP="001C1C31">
      <w:pPr>
        <w:ind w:firstLine="420"/>
        <w:rPr>
          <w:szCs w:val="21"/>
        </w:rPr>
      </w:pPr>
      <w:r>
        <w:rPr>
          <w:rFonts w:hint="eastAsia"/>
          <w:szCs w:val="21"/>
        </w:rPr>
        <w:t>进行完以上步骤，我会选择进入研究型单位就职。我专注力不足不适合嘈杂容易使人分心的职位，我是</w:t>
      </w:r>
      <w:r w:rsidR="0014040B">
        <w:rPr>
          <w:rFonts w:hint="eastAsia"/>
          <w:szCs w:val="21"/>
        </w:rPr>
        <w:t>偏研究型和社会型，所以心理学的普查和数据处理应该是比较适合我的。若我能充分发挥我的能力或许就能对人类行为心理学</w:t>
      </w:r>
      <w:r w:rsidR="00D653D0">
        <w:rPr>
          <w:rFonts w:hint="eastAsia"/>
          <w:szCs w:val="21"/>
        </w:rPr>
        <w:t>和计算机的人工智能领域有所帮助。</w:t>
      </w:r>
    </w:p>
    <w:p w14:paraId="60C85007" w14:textId="3BE614B1" w:rsidR="00D653D0" w:rsidRDefault="00D653D0" w:rsidP="001C1C31">
      <w:pPr>
        <w:ind w:firstLine="420"/>
        <w:rPr>
          <w:szCs w:val="21"/>
        </w:rPr>
      </w:pPr>
      <w:r>
        <w:rPr>
          <w:rFonts w:hint="eastAsia"/>
          <w:szCs w:val="21"/>
        </w:rPr>
        <w:t>目标二：计算机基础方向</w:t>
      </w:r>
    </w:p>
    <w:p w14:paraId="33551B9B" w14:textId="1260BC50" w:rsidR="00D653D0" w:rsidRDefault="006D515F" w:rsidP="001C1C31">
      <w:pPr>
        <w:ind w:firstLine="420"/>
        <w:rPr>
          <w:szCs w:val="21"/>
        </w:rPr>
      </w:pPr>
      <w:r>
        <w:rPr>
          <w:rFonts w:hint="eastAsia"/>
          <w:szCs w:val="21"/>
        </w:rPr>
        <w:t>之所以有这一目标，原因之一就是心理学的学习受所设专业类别的限制</w:t>
      </w:r>
      <w:r w:rsidR="005132AA">
        <w:rPr>
          <w:rFonts w:hint="eastAsia"/>
          <w:szCs w:val="21"/>
        </w:rPr>
        <w:t>，只能靠自学，这将大大提高实现目标一的难度，还有就是</w:t>
      </w:r>
      <w:r w:rsidR="00D653D0">
        <w:rPr>
          <w:rFonts w:hint="eastAsia"/>
          <w:szCs w:val="21"/>
        </w:rPr>
        <w:t>在选择这个专业并学习之后，我了解到计算机的巨大影响力，同时也知道了我所认为的安全的国家环境藏着多么大的隐患，受到多么严重的威胁，国家在计算机上需要的人才之巨。之前我认为华为受到的制裁并不算什么，华为可以轻松度过</w:t>
      </w:r>
      <w:r w:rsidR="006F6198">
        <w:rPr>
          <w:rFonts w:hint="eastAsia"/>
          <w:szCs w:val="21"/>
        </w:rPr>
        <w:t>，学习计算机的基础知识就让我打破了自己的幻想，原来国家是如此迫切的需要解决窘境的人才。我也是有坚定的社会主义制度自信和爱国热情的中国青年，不能对此视若无睹，所以，我也可能深入学习计算机知识，但我又不得不考虑家庭因素，若我有条件满足照顾家庭，那我必然选择进军基础领域。</w:t>
      </w:r>
      <w:r w:rsidR="00332195">
        <w:rPr>
          <w:rFonts w:hint="eastAsia"/>
          <w:szCs w:val="21"/>
        </w:rPr>
        <w:t>对此目标我也设有三个阶段。</w:t>
      </w:r>
    </w:p>
    <w:p w14:paraId="1B43E884" w14:textId="3BABA70C" w:rsidR="00332195" w:rsidRDefault="00332195" w:rsidP="001C1C31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基础能力培养</w:t>
      </w:r>
    </w:p>
    <w:p w14:paraId="4334456F" w14:textId="2A2E096E" w:rsidR="00332195" w:rsidRDefault="00332195" w:rsidP="001C1C31">
      <w:pPr>
        <w:ind w:firstLine="420"/>
        <w:rPr>
          <w:szCs w:val="21"/>
        </w:rPr>
      </w:pPr>
      <w:r>
        <w:rPr>
          <w:rFonts w:hint="eastAsia"/>
          <w:szCs w:val="21"/>
        </w:rPr>
        <w:t>我会花长时间学习基础知识，了解问题领域。</w:t>
      </w:r>
    </w:p>
    <w:p w14:paraId="432C8A8A" w14:textId="6D5F593B" w:rsidR="00332195" w:rsidRDefault="00332195" w:rsidP="001C1C31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实操能力培养</w:t>
      </w:r>
    </w:p>
    <w:p w14:paraId="7DEF0CF0" w14:textId="59744611" w:rsidR="00332195" w:rsidRDefault="00332195" w:rsidP="001C1C31">
      <w:pPr>
        <w:ind w:firstLine="420"/>
        <w:rPr>
          <w:szCs w:val="21"/>
        </w:rPr>
      </w:pPr>
      <w:r>
        <w:rPr>
          <w:rFonts w:hint="eastAsia"/>
          <w:szCs w:val="21"/>
        </w:rPr>
        <w:t>锻炼工作能力，同时人脉的扩充也是很必要的。期间了解做底层研究的企业</w:t>
      </w:r>
      <w:r w:rsidR="006D515F">
        <w:rPr>
          <w:rFonts w:hint="eastAsia"/>
          <w:szCs w:val="21"/>
        </w:rPr>
        <w:t>，选择其中最有潜力的准备进入常驻。</w:t>
      </w:r>
    </w:p>
    <w:p w14:paraId="5CB0F2A9" w14:textId="19894733" w:rsidR="006D515F" w:rsidRDefault="006D515F" w:rsidP="001C1C31">
      <w:pPr>
        <w:ind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自我价值实现</w:t>
      </w:r>
    </w:p>
    <w:p w14:paraId="427D2B05" w14:textId="5CBC41E4" w:rsidR="006D515F" w:rsidRDefault="006D515F" w:rsidP="001C1C31">
      <w:pPr>
        <w:ind w:firstLine="420"/>
        <w:rPr>
          <w:szCs w:val="21"/>
        </w:rPr>
      </w:pPr>
      <w:r>
        <w:rPr>
          <w:rFonts w:hint="eastAsia"/>
          <w:szCs w:val="21"/>
        </w:rPr>
        <w:t>完成以上步骤后就进入潜心研究阶段，尽我所能发挥自己的价值并提升自己的能力以创造更高的价值，如果可以，我会尽力组建一支强大的团队，我更喜欢团队的氛围，毕竟一个人再强也不能做</w:t>
      </w:r>
      <w:r w:rsidR="005132AA">
        <w:rPr>
          <w:rFonts w:hint="eastAsia"/>
          <w:szCs w:val="21"/>
        </w:rPr>
        <w:t>完</w:t>
      </w:r>
      <w:r>
        <w:rPr>
          <w:rFonts w:hint="eastAsia"/>
          <w:szCs w:val="21"/>
        </w:rPr>
        <w:t>所有</w:t>
      </w:r>
      <w:r w:rsidR="005132AA">
        <w:rPr>
          <w:rFonts w:hint="eastAsia"/>
          <w:szCs w:val="21"/>
        </w:rPr>
        <w:t>工作</w:t>
      </w:r>
      <w:r>
        <w:rPr>
          <w:rFonts w:hint="eastAsia"/>
          <w:szCs w:val="21"/>
        </w:rPr>
        <w:t>。</w:t>
      </w:r>
    </w:p>
    <w:p w14:paraId="6CA3FFEE" w14:textId="5BDE3FAA" w:rsidR="009F3EFA" w:rsidRDefault="001233CF" w:rsidP="001C1C31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四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实施计划</w:t>
      </w:r>
    </w:p>
    <w:p w14:paraId="09A63418" w14:textId="111D94E6" w:rsidR="001233CF" w:rsidRDefault="001233CF" w:rsidP="001C1C31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现阶段就是学好专业基础知识</w:t>
      </w:r>
      <w:r w:rsidR="00AC23BB">
        <w:rPr>
          <w:rFonts w:hint="eastAsia"/>
          <w:szCs w:val="21"/>
        </w:rPr>
        <w:t>。</w:t>
      </w:r>
      <w:r>
        <w:rPr>
          <w:rFonts w:hint="eastAsia"/>
          <w:szCs w:val="21"/>
        </w:rPr>
        <w:t>学无止境</w:t>
      </w:r>
      <w:r w:rsidR="00AC23BB">
        <w:rPr>
          <w:rFonts w:hint="eastAsia"/>
          <w:szCs w:val="21"/>
        </w:rPr>
        <w:t>，没有知识什么都是空谈，先让自己的大学生活充实起来，尤其要补上英语的短板。</w:t>
      </w:r>
    </w:p>
    <w:p w14:paraId="65A9F9A9" w14:textId="3A4DBFE1" w:rsidR="00AC23BB" w:rsidRDefault="00AC23BB" w:rsidP="001C1C31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增强交流技能。好的交流技能是找到好工作的关键之一，在交流中也能补充知识面，与老师的交流既可以补充知识又可以长见识，老师也是大学里较容易建立人际关系的目标，也可能是未来发展的一个着力点，与老师和同学建立良好的关系总是好事。</w:t>
      </w:r>
    </w:p>
    <w:p w14:paraId="5C2218CF" w14:textId="086C5736" w:rsidR="00AC23BB" w:rsidRDefault="00AC23BB" w:rsidP="001C1C31">
      <w:pPr>
        <w:ind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多参与社会实践活动。</w:t>
      </w:r>
      <w:r w:rsidR="00345100">
        <w:rPr>
          <w:rFonts w:hint="eastAsia"/>
          <w:szCs w:val="21"/>
        </w:rPr>
        <w:t>假期可以做兼职提高社会经验，</w:t>
      </w:r>
      <w:r>
        <w:rPr>
          <w:rFonts w:hint="eastAsia"/>
          <w:szCs w:val="21"/>
        </w:rPr>
        <w:t>这是很好的锻炼自己的机会</w:t>
      </w:r>
      <w:r w:rsidR="00D844AE">
        <w:rPr>
          <w:rFonts w:hint="eastAsia"/>
          <w:szCs w:val="21"/>
        </w:rPr>
        <w:t>，最终我们都是要步入社会的，多接触一下社会可以更好的适应，也能有机会了解社会的需求或者交一些朋友，未来的路可能就会更宽。</w:t>
      </w:r>
    </w:p>
    <w:p w14:paraId="617CF38B" w14:textId="0AEEEDDA" w:rsidR="00D844AE" w:rsidRDefault="00D844AE" w:rsidP="001C1C31">
      <w:pPr>
        <w:ind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注重生活的细节。养成良好的生活和行为习惯可以为将来避免许多不必要的麻烦。比如言行，言行体现了一个人的素养，好的企业选人</w:t>
      </w:r>
      <w:r w:rsidR="00345100">
        <w:rPr>
          <w:rFonts w:hint="eastAsia"/>
          <w:szCs w:val="21"/>
        </w:rPr>
        <w:t>是要先看德然后看才的。健康是创造价值的基础，所以坚持锻炼和健康饮食也十分重要，这是最实际最通用也是操作最简单的一项。</w:t>
      </w:r>
    </w:p>
    <w:p w14:paraId="0B276D69" w14:textId="2B5A1BB8" w:rsidR="00345100" w:rsidRDefault="00345100" w:rsidP="001C1C31">
      <w:pPr>
        <w:ind w:firstLine="420"/>
        <w:rPr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自我评估</w:t>
      </w:r>
      <w:r w:rsidR="00110F2D">
        <w:rPr>
          <w:rFonts w:hint="eastAsia"/>
          <w:szCs w:val="21"/>
        </w:rPr>
        <w:t>与调整</w:t>
      </w:r>
    </w:p>
    <w:p w14:paraId="75C6BD99" w14:textId="646B1054" w:rsidR="00DB2FF1" w:rsidRPr="008F59F1" w:rsidRDefault="00345100" w:rsidP="008F59F1">
      <w:pPr>
        <w:ind w:firstLine="420"/>
        <w:rPr>
          <w:szCs w:val="21"/>
        </w:rPr>
      </w:pPr>
      <w:r>
        <w:rPr>
          <w:rFonts w:hint="eastAsia"/>
          <w:szCs w:val="21"/>
        </w:rPr>
        <w:t>为了制定计划，我全面思考</w:t>
      </w:r>
      <w:r w:rsidR="00F467F3">
        <w:rPr>
          <w:rFonts w:hint="eastAsia"/>
          <w:szCs w:val="21"/>
        </w:rPr>
        <w:t>并</w:t>
      </w:r>
      <w:r>
        <w:rPr>
          <w:rFonts w:hint="eastAsia"/>
          <w:szCs w:val="21"/>
        </w:rPr>
        <w:t>了</w:t>
      </w:r>
      <w:r w:rsidR="00F467F3">
        <w:rPr>
          <w:rFonts w:hint="eastAsia"/>
          <w:szCs w:val="21"/>
        </w:rPr>
        <w:t>解了自己，为了更加客观，我做了</w:t>
      </w:r>
      <w:r w:rsidR="00F467F3">
        <w:rPr>
          <w:rFonts w:hint="eastAsia"/>
          <w:szCs w:val="21"/>
        </w:rPr>
        <w:t>MBTI</w:t>
      </w:r>
      <w:r w:rsidR="00F467F3">
        <w:rPr>
          <w:rFonts w:hint="eastAsia"/>
          <w:szCs w:val="21"/>
        </w:rPr>
        <w:t>测试，与我自我了解得到的结论基本相符，这也让我更坚定自己的想法</w:t>
      </w:r>
      <w:r w:rsidR="008F59F1">
        <w:rPr>
          <w:rFonts w:hint="eastAsia"/>
          <w:szCs w:val="21"/>
        </w:rPr>
        <w:t>。但是我对专业的了解并不多，甚至可以说基本不了解，所以计划并不能做到详细明确</w:t>
      </w:r>
      <w:r w:rsidR="00BF5AC6">
        <w:rPr>
          <w:rFonts w:hint="eastAsia"/>
          <w:szCs w:val="21"/>
        </w:rPr>
        <w:t>，对专业的发展历史和发展趋势没有了解，不了解行业对人才的需求，这也导致我的行动的有效率不会高，不能有针对性的实施计划和及时进行修改和调整。</w:t>
      </w:r>
      <w:r w:rsidR="00110F2D">
        <w:rPr>
          <w:rFonts w:hint="eastAsia"/>
          <w:szCs w:val="21"/>
        </w:rPr>
        <w:t>但是细节我会在对专业深入了解之后补充以达到精确制导。这也是我第一次这么深入得研究自己</w:t>
      </w:r>
      <w:r w:rsidR="00D01CE8">
        <w:rPr>
          <w:rFonts w:hint="eastAsia"/>
          <w:szCs w:val="21"/>
        </w:rPr>
        <w:t>，所以对自己的分析会不到位，但我确实获益良多，对自己的未来有了更清晰的看法。</w:t>
      </w:r>
    </w:p>
    <w:sectPr w:rsidR="00DB2FF1" w:rsidRPr="008F5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87"/>
    <w:rsid w:val="000251C2"/>
    <w:rsid w:val="000A3F44"/>
    <w:rsid w:val="00110F2D"/>
    <w:rsid w:val="001233CF"/>
    <w:rsid w:val="0014040B"/>
    <w:rsid w:val="001B4970"/>
    <w:rsid w:val="001C1C31"/>
    <w:rsid w:val="00332195"/>
    <w:rsid w:val="00345100"/>
    <w:rsid w:val="00374DD3"/>
    <w:rsid w:val="0044133D"/>
    <w:rsid w:val="004B05CA"/>
    <w:rsid w:val="005132AA"/>
    <w:rsid w:val="005347FC"/>
    <w:rsid w:val="00617EFE"/>
    <w:rsid w:val="00646803"/>
    <w:rsid w:val="00693C8D"/>
    <w:rsid w:val="00697463"/>
    <w:rsid w:val="006D515F"/>
    <w:rsid w:val="006F4095"/>
    <w:rsid w:val="006F6198"/>
    <w:rsid w:val="007B1D5A"/>
    <w:rsid w:val="007F06AA"/>
    <w:rsid w:val="00877F8F"/>
    <w:rsid w:val="008F59F1"/>
    <w:rsid w:val="009F3EFA"/>
    <w:rsid w:val="00A003CB"/>
    <w:rsid w:val="00A726D5"/>
    <w:rsid w:val="00AC23BB"/>
    <w:rsid w:val="00AD20D4"/>
    <w:rsid w:val="00B45B49"/>
    <w:rsid w:val="00BE718C"/>
    <w:rsid w:val="00BF5AC6"/>
    <w:rsid w:val="00C21932"/>
    <w:rsid w:val="00C96702"/>
    <w:rsid w:val="00D01CE8"/>
    <w:rsid w:val="00D653D0"/>
    <w:rsid w:val="00D844AE"/>
    <w:rsid w:val="00DB2FF1"/>
    <w:rsid w:val="00DE05FF"/>
    <w:rsid w:val="00F13715"/>
    <w:rsid w:val="00F20A84"/>
    <w:rsid w:val="00F41FAE"/>
    <w:rsid w:val="00F467F3"/>
    <w:rsid w:val="00F8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476D"/>
  <w15:chartTrackingRefBased/>
  <w15:docId w15:val="{F4B13570-0610-4F48-8995-545AAB27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qFormat/>
    <w:rsid w:val="00697463"/>
    <w:pPr>
      <w:autoSpaceDE w:val="0"/>
      <w:autoSpaceDN w:val="0"/>
      <w:jc w:val="center"/>
    </w:pPr>
    <w:rPr>
      <w:rFonts w:ascii="宋体" w:eastAsia="宋体" w:hAnsi="宋体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富宽 石</dc:creator>
  <cp:keywords/>
  <dc:description/>
  <cp:lastModifiedBy>富宽 石</cp:lastModifiedBy>
  <cp:revision>5</cp:revision>
  <dcterms:created xsi:type="dcterms:W3CDTF">2020-12-22T01:37:00Z</dcterms:created>
  <dcterms:modified xsi:type="dcterms:W3CDTF">2021-01-02T11:05:00Z</dcterms:modified>
</cp:coreProperties>
</file>