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E1CC9" w14:textId="7535C4C6" w:rsidR="004E453E" w:rsidRPr="00367009" w:rsidRDefault="00927A8F" w:rsidP="000B7F3A">
      <w:pPr>
        <w:pStyle w:val="Title"/>
        <w:jc w:val="center"/>
        <w:rPr>
          <w:rFonts w:asciiTheme="minorHAnsi" w:hAnsiTheme="minorHAnsi" w:cstheme="minorHAnsi"/>
          <w:b/>
          <w:lang w:val="en-GB"/>
        </w:rPr>
      </w:pPr>
      <w:r w:rsidRPr="00367009">
        <w:rPr>
          <w:rFonts w:asciiTheme="minorHAnsi" w:hAnsiTheme="minorHAnsi" w:cstheme="minorHAnsi"/>
          <w:b/>
          <w:lang w:val="en-GB"/>
        </w:rPr>
        <w:t>Classification Approach</w:t>
      </w:r>
      <w:r w:rsidR="008D213A" w:rsidRPr="00367009">
        <w:rPr>
          <w:rFonts w:asciiTheme="minorHAnsi" w:hAnsiTheme="minorHAnsi" w:cstheme="minorHAnsi"/>
          <w:b/>
          <w:lang w:val="en-GB"/>
        </w:rPr>
        <w:t xml:space="preserve"> Description</w:t>
      </w:r>
    </w:p>
    <w:p w14:paraId="3BD30E88" w14:textId="2EA31506"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color w:val="2F5496"/>
          <w:lang w:val="en-GB"/>
        </w:rPr>
        <w:t>Methodology</w:t>
      </w:r>
      <w:r w:rsidR="00584693">
        <w:rPr>
          <w:rFonts w:asciiTheme="minorHAnsi" w:hAnsiTheme="minorHAnsi" w:cstheme="minorHAnsi"/>
          <w:b/>
          <w:color w:val="2F5496"/>
          <w:lang w:val="en-GB"/>
        </w:rPr>
        <w:t xml:space="preserve"> </w:t>
      </w:r>
      <w:r w:rsidR="00584693" w:rsidRPr="000B7F3A">
        <w:rPr>
          <w:rFonts w:asciiTheme="minorHAnsi" w:hAnsiTheme="minorHAnsi" w:cstheme="minorHAnsi"/>
          <w:b/>
          <w:i/>
          <w:color w:val="2F5496"/>
          <w:sz w:val="20"/>
          <w:szCs w:val="20"/>
          <w:lang w:val="en-GB"/>
        </w:rPr>
        <w:t>(Replicability; Scalability; Interpretability)</w:t>
      </w:r>
    </w:p>
    <w:p w14:paraId="2AE14422" w14:textId="0A1C7423" w:rsidR="004E453E" w:rsidRPr="00367009" w:rsidRDefault="008D213A">
      <w:pPr>
        <w:jc w:val="both"/>
        <w:rPr>
          <w:lang w:val="en-GB"/>
        </w:rPr>
      </w:pPr>
      <w:r w:rsidRPr="00367009">
        <w:rPr>
          <w:lang w:val="en-GB"/>
        </w:rPr>
        <w:t xml:space="preserve">Please provide a detailed description of the methodology used for identifying </w:t>
      </w:r>
      <w:r w:rsidR="00367009">
        <w:rPr>
          <w:lang w:val="en-GB"/>
        </w:rPr>
        <w:t>the classification</w:t>
      </w:r>
      <w:r w:rsidRPr="00367009">
        <w:rPr>
          <w:lang w:val="en-GB"/>
        </w:rPr>
        <w:t xml:space="preserve"> </w:t>
      </w:r>
      <w:r w:rsidR="00367009">
        <w:rPr>
          <w:lang w:val="en-GB"/>
        </w:rPr>
        <w:t>of</w:t>
      </w:r>
      <w:r w:rsidRPr="00367009">
        <w:rPr>
          <w:lang w:val="en-GB"/>
        </w:rPr>
        <w:t xml:space="preserve"> the online job advertisement. The description should contain (1) the data processing steps, (2) the methods and models used, (3) references to the scientific papers/sources that present the methods and models used, and (4) the time it took to process the data set and </w:t>
      </w:r>
      <w:r w:rsidR="00367009">
        <w:rPr>
          <w:lang w:val="en-GB"/>
        </w:rPr>
        <w:t>classify the job advertisements</w:t>
      </w:r>
      <w:r w:rsidRPr="00367009">
        <w:rPr>
          <w:lang w:val="en-GB"/>
        </w:rPr>
        <w:t xml:space="preserve">. </w:t>
      </w:r>
    </w:p>
    <w:p w14:paraId="59DE7975" w14:textId="0918E616" w:rsidR="004E453E" w:rsidRPr="00367009" w:rsidRDefault="008D213A" w:rsidP="17DAD7E5">
      <w:pPr>
        <w:jc w:val="both"/>
        <w:rPr>
          <w:lang w:val="en-GB"/>
        </w:rPr>
      </w:pPr>
      <w:r w:rsidRPr="17DAD7E5">
        <w:rPr>
          <w:lang w:val="en-GB"/>
        </w:rPr>
        <w:t xml:space="preserve">Bear in mind that the workflow will be also evaluated </w:t>
      </w:r>
      <w:r w:rsidR="00797CA4" w:rsidRPr="17DAD7E5">
        <w:rPr>
          <w:lang w:val="en-GB"/>
        </w:rPr>
        <w:t>based on the criteria for the Reusability and Innovativity Awards</w:t>
      </w:r>
      <w:r w:rsidRPr="17DAD7E5">
        <w:rPr>
          <w:lang w:val="en-GB"/>
        </w:rPr>
        <w:t>.</w:t>
      </w:r>
      <w:r w:rsidR="078F52E6" w:rsidRPr="17DAD7E5">
        <w:rPr>
          <w:lang w:val="en-GB"/>
        </w:rPr>
        <w:t xml:space="preserve"> </w:t>
      </w:r>
    </w:p>
    <w:p w14:paraId="5778014A" w14:textId="4DEFCB62" w:rsidR="004E453E" w:rsidRPr="00584693" w:rsidRDefault="01B80E0E" w:rsidP="17DAD7E5">
      <w:pPr>
        <w:jc w:val="both"/>
        <w:rPr>
          <w:i/>
          <w:lang w:val="en-GB"/>
        </w:rPr>
      </w:pPr>
      <w:r w:rsidRPr="00584693">
        <w:rPr>
          <w:i/>
          <w:lang w:val="en-GB"/>
        </w:rPr>
        <w:t>T</w:t>
      </w:r>
      <w:r w:rsidR="078F52E6" w:rsidRPr="00584693">
        <w:rPr>
          <w:i/>
          <w:lang w:val="en-GB"/>
        </w:rPr>
        <w:t>his section will be evaluated for</w:t>
      </w:r>
      <w:r w:rsidR="2F7B693A" w:rsidRPr="00584693">
        <w:rPr>
          <w:i/>
          <w:lang w:val="en-GB"/>
        </w:rPr>
        <w:t>:</w:t>
      </w:r>
      <w:r w:rsidR="078F52E6" w:rsidRPr="00584693">
        <w:rPr>
          <w:i/>
          <w:lang w:val="en-GB"/>
        </w:rPr>
        <w:t xml:space="preserve"> </w:t>
      </w:r>
    </w:p>
    <w:p w14:paraId="1509ADF2" w14:textId="00541D85" w:rsidR="004E453E" w:rsidRPr="00584693" w:rsidRDefault="0D8168E8" w:rsidP="000B7F3A">
      <w:pPr>
        <w:ind w:left="720"/>
        <w:jc w:val="both"/>
        <w:rPr>
          <w:i/>
          <w:lang w:val="en-GB"/>
        </w:rPr>
      </w:pPr>
      <w:r w:rsidRPr="00584693">
        <w:rPr>
          <w:i/>
          <w:lang w:val="en-GB"/>
        </w:rPr>
        <w:t xml:space="preserve">(1) </w:t>
      </w:r>
      <w:r w:rsidR="078F52E6" w:rsidRPr="00584693">
        <w:rPr>
          <w:i/>
          <w:lang w:val="en-GB"/>
        </w:rPr>
        <w:t>the Replicability criteri</w:t>
      </w:r>
      <w:r w:rsidR="4F86D10D" w:rsidRPr="00584693">
        <w:rPr>
          <w:i/>
          <w:lang w:val="en-GB"/>
        </w:rPr>
        <w:t>on</w:t>
      </w:r>
      <w:r w:rsidR="6E7971BE" w:rsidRPr="00584693">
        <w:rPr>
          <w:i/>
          <w:lang w:val="en-GB"/>
        </w:rPr>
        <w:t>: l</w:t>
      </w:r>
      <w:r w:rsidR="55FD8B57" w:rsidRPr="00584693">
        <w:rPr>
          <w:rFonts w:ascii="Calibri" w:eastAsia="Calibri" w:hAnsi="Calibri" w:cs="Calibri"/>
          <w:i/>
          <w:color w:val="303030"/>
          <w:lang w:val="en-GB"/>
        </w:rPr>
        <w:t>ikeliness that the described approach can successfully reproduce the solution submitted by the team for the Accuracy award</w:t>
      </w:r>
    </w:p>
    <w:p w14:paraId="1EFFA631" w14:textId="631708AA" w:rsidR="004E453E" w:rsidRPr="00584693" w:rsidRDefault="232263D0" w:rsidP="000B7F3A">
      <w:pPr>
        <w:ind w:left="720"/>
        <w:jc w:val="both"/>
        <w:rPr>
          <w:i/>
          <w:lang w:val="en-GB"/>
        </w:rPr>
      </w:pPr>
      <w:r w:rsidRPr="00584693">
        <w:rPr>
          <w:i/>
          <w:lang w:val="en-GB"/>
        </w:rPr>
        <w:t>(2) the Scalability criterion</w:t>
      </w:r>
      <w:r w:rsidR="62827E17" w:rsidRPr="00584693">
        <w:rPr>
          <w:i/>
          <w:lang w:val="en-GB"/>
        </w:rPr>
        <w:t xml:space="preserve">: </w:t>
      </w:r>
      <w:r w:rsidR="591F2038" w:rsidRPr="00584693">
        <w:rPr>
          <w:rFonts w:ascii="Calibri" w:eastAsia="Calibri" w:hAnsi="Calibri" w:cs="Calibri"/>
          <w:i/>
          <w:color w:val="303030"/>
          <w:lang w:val="en-GB"/>
        </w:rPr>
        <w:t>amount of modification required for the approach to apply to similar datasets on a potentially larger scale</w:t>
      </w:r>
    </w:p>
    <w:p w14:paraId="75BA26A4" w14:textId="2BA788DB" w:rsidR="601CB777" w:rsidRPr="00584693" w:rsidRDefault="601CB777" w:rsidP="000B7F3A">
      <w:pPr>
        <w:ind w:left="720"/>
        <w:jc w:val="both"/>
        <w:rPr>
          <w:rFonts w:ascii="Calibri" w:eastAsia="Calibri" w:hAnsi="Calibri" w:cs="Calibri"/>
          <w:i/>
          <w:lang w:val="en-GB"/>
        </w:rPr>
      </w:pPr>
      <w:r w:rsidRPr="00584693">
        <w:rPr>
          <w:rFonts w:ascii="Calibri" w:eastAsia="Calibri" w:hAnsi="Calibri" w:cs="Calibri"/>
          <w:i/>
          <w:color w:val="303030"/>
          <w:lang w:val="en-GB"/>
        </w:rPr>
        <w:t xml:space="preserve">(3) </w:t>
      </w:r>
      <w:r w:rsidR="001A3FEA" w:rsidRPr="00584693">
        <w:rPr>
          <w:rFonts w:ascii="Calibri" w:eastAsia="Calibri" w:hAnsi="Calibri" w:cs="Calibri"/>
          <w:i/>
          <w:color w:val="303030"/>
          <w:lang w:val="en-GB"/>
        </w:rPr>
        <w:t xml:space="preserve">the </w:t>
      </w:r>
      <w:r w:rsidRPr="00584693">
        <w:rPr>
          <w:rFonts w:ascii="Calibri" w:eastAsia="Calibri" w:hAnsi="Calibri" w:cs="Calibri"/>
          <w:i/>
          <w:color w:val="303030"/>
          <w:lang w:val="en-GB"/>
        </w:rPr>
        <w:t xml:space="preserve">Interpretability criterion: the extent to which a human could understand and articulate the relationship between the approach’s predictors and its outcome; </w:t>
      </w:r>
      <w:r w:rsidR="5F97998E" w:rsidRPr="00584693">
        <w:rPr>
          <w:rFonts w:ascii="Calibri" w:eastAsia="Calibri" w:hAnsi="Calibri" w:cs="Calibri"/>
          <w:i/>
          <w:color w:val="303030"/>
          <w:lang w:val="en-GB"/>
        </w:rPr>
        <w:t>how well the logical reasoning behind the model which is making the prediction is developed (whether it is mathematically and/or technically sound</w:t>
      </w:r>
    </w:p>
    <w:tbl>
      <w:tblPr>
        <w:tblStyle w:val="TableGrid"/>
        <w:tblW w:w="9350" w:type="dxa"/>
        <w:tblLook w:val="04A0" w:firstRow="1" w:lastRow="0" w:firstColumn="1" w:lastColumn="0" w:noHBand="0" w:noVBand="1"/>
      </w:tblPr>
      <w:tblGrid>
        <w:gridCol w:w="9350"/>
      </w:tblGrid>
      <w:tr w:rsidR="004E453E" w:rsidRPr="00367009" w14:paraId="28F85851" w14:textId="77777777">
        <w:tc>
          <w:tcPr>
            <w:tcW w:w="9350" w:type="dxa"/>
          </w:tcPr>
          <w:p w14:paraId="0D1E3565" w14:textId="7D37F7FD" w:rsidR="005B6531" w:rsidRDefault="00301114">
            <w:pPr>
              <w:spacing w:after="0" w:line="240" w:lineRule="auto"/>
              <w:jc w:val="both"/>
              <w:rPr>
                <w:bCs/>
                <w:sz w:val="21"/>
                <w:szCs w:val="18"/>
                <w:lang w:val="en-GB"/>
              </w:rPr>
            </w:pPr>
            <w:r>
              <w:rPr>
                <w:bCs/>
                <w:sz w:val="21"/>
                <w:szCs w:val="18"/>
                <w:lang w:val="en-GB"/>
              </w:rPr>
              <w:t xml:space="preserve">Briefly, my solution translates all non-English job description and titles to English, followed by </w:t>
            </w:r>
            <w:r w:rsidR="00F24470">
              <w:rPr>
                <w:bCs/>
                <w:sz w:val="21"/>
                <w:szCs w:val="18"/>
                <w:lang w:val="en-GB"/>
              </w:rPr>
              <w:t xml:space="preserve">removing </w:t>
            </w:r>
            <w:r w:rsidR="00D33996">
              <w:rPr>
                <w:bCs/>
                <w:sz w:val="21"/>
                <w:szCs w:val="18"/>
                <w:lang w:val="en-GB"/>
              </w:rPr>
              <w:t xml:space="preserve">irrelevant text </w:t>
            </w:r>
            <w:r w:rsidR="00F24470">
              <w:rPr>
                <w:bCs/>
                <w:sz w:val="21"/>
                <w:szCs w:val="18"/>
                <w:lang w:val="en-GB"/>
              </w:rPr>
              <w:t xml:space="preserve">from the job descriptions </w:t>
            </w:r>
            <w:r w:rsidR="00D33996">
              <w:rPr>
                <w:bCs/>
                <w:sz w:val="21"/>
                <w:szCs w:val="18"/>
                <w:lang w:val="en-GB"/>
              </w:rPr>
              <w:t xml:space="preserve">using </w:t>
            </w:r>
            <w:r w:rsidR="00F24470">
              <w:rPr>
                <w:bCs/>
                <w:sz w:val="21"/>
                <w:szCs w:val="18"/>
                <w:lang w:val="en-GB"/>
              </w:rPr>
              <w:t xml:space="preserve">regex </w:t>
            </w:r>
            <w:r w:rsidR="005809F7">
              <w:rPr>
                <w:bCs/>
                <w:sz w:val="21"/>
                <w:szCs w:val="18"/>
                <w:lang w:val="en-GB"/>
              </w:rPr>
              <w:t>keyword search, as well as</w:t>
            </w:r>
            <w:r w:rsidR="00F24470">
              <w:rPr>
                <w:bCs/>
                <w:sz w:val="21"/>
                <w:szCs w:val="18"/>
                <w:lang w:val="en-GB"/>
              </w:rPr>
              <w:t xml:space="preserve"> </w:t>
            </w:r>
            <w:r w:rsidR="008D5AF2">
              <w:rPr>
                <w:bCs/>
                <w:sz w:val="21"/>
                <w:szCs w:val="18"/>
                <w:lang w:val="en-GB"/>
              </w:rPr>
              <w:t xml:space="preserve">semantic </w:t>
            </w:r>
            <w:r w:rsidR="003302B5">
              <w:rPr>
                <w:bCs/>
                <w:sz w:val="21"/>
                <w:szCs w:val="18"/>
                <w:lang w:val="en-GB"/>
              </w:rPr>
              <w:t>search</w:t>
            </w:r>
            <w:r w:rsidR="009E6480">
              <w:rPr>
                <w:bCs/>
                <w:sz w:val="21"/>
                <w:szCs w:val="18"/>
                <w:lang w:val="en-GB"/>
              </w:rPr>
              <w:t xml:space="preserve"> </w:t>
            </w:r>
            <w:r w:rsidR="005809F7">
              <w:rPr>
                <w:bCs/>
                <w:sz w:val="21"/>
                <w:szCs w:val="18"/>
                <w:lang w:val="en-GB"/>
              </w:rPr>
              <w:t xml:space="preserve">using a </w:t>
            </w:r>
            <w:r w:rsidR="00E87AF9">
              <w:rPr>
                <w:bCs/>
                <w:sz w:val="21"/>
                <w:szCs w:val="18"/>
                <w:lang w:val="en-GB"/>
              </w:rPr>
              <w:t>sentence-transformer</w:t>
            </w:r>
            <w:r w:rsidR="00BC12A4">
              <w:rPr>
                <w:bCs/>
                <w:sz w:val="21"/>
                <w:szCs w:val="18"/>
                <w:lang w:val="en-GB"/>
              </w:rPr>
              <w:t xml:space="preserve"> i.e. Sentence-</w:t>
            </w:r>
            <w:r w:rsidR="00BC12A4" w:rsidRPr="00BC12A4">
              <w:rPr>
                <w:bCs/>
                <w:sz w:val="21"/>
                <w:szCs w:val="18"/>
                <w:lang w:val="en-GB"/>
              </w:rPr>
              <w:t>Bidirectional Encoder Representations from Transformers</w:t>
            </w:r>
            <w:r w:rsidR="00BC12A4">
              <w:rPr>
                <w:bCs/>
                <w:sz w:val="21"/>
                <w:szCs w:val="18"/>
                <w:lang w:val="en-GB"/>
              </w:rPr>
              <w:t xml:space="preserve"> </w:t>
            </w:r>
            <w:r w:rsidR="00BC12A4">
              <w:rPr>
                <w:bCs/>
                <w:sz w:val="21"/>
                <w:szCs w:val="18"/>
              </w:rPr>
              <w:t>(Reimers, 2019)</w:t>
            </w:r>
            <w:r w:rsidR="00F24470">
              <w:rPr>
                <w:bCs/>
                <w:sz w:val="21"/>
                <w:szCs w:val="18"/>
                <w:lang w:val="en-GB"/>
              </w:rPr>
              <w:t xml:space="preserve">. </w:t>
            </w:r>
            <w:r w:rsidR="009E6480">
              <w:rPr>
                <w:bCs/>
                <w:sz w:val="21"/>
                <w:szCs w:val="18"/>
                <w:lang w:val="en-GB"/>
              </w:rPr>
              <w:t>A</w:t>
            </w:r>
            <w:r w:rsidR="00771522">
              <w:rPr>
                <w:bCs/>
                <w:sz w:val="21"/>
                <w:szCs w:val="18"/>
                <w:lang w:val="en-GB"/>
              </w:rPr>
              <w:t xml:space="preserve"> </w:t>
            </w:r>
            <w:r w:rsidR="001134A2">
              <w:rPr>
                <w:bCs/>
                <w:sz w:val="21"/>
                <w:szCs w:val="18"/>
                <w:lang w:val="en-GB"/>
              </w:rPr>
              <w:t xml:space="preserve">semantic </w:t>
            </w:r>
            <w:r w:rsidR="00771522">
              <w:rPr>
                <w:bCs/>
                <w:sz w:val="21"/>
                <w:szCs w:val="18"/>
                <w:lang w:val="en-GB"/>
              </w:rPr>
              <w:t xml:space="preserve">search </w:t>
            </w:r>
            <w:r w:rsidR="001134A2">
              <w:rPr>
                <w:bCs/>
                <w:sz w:val="21"/>
                <w:szCs w:val="18"/>
                <w:lang w:val="en-GB"/>
              </w:rPr>
              <w:t xml:space="preserve">is </w:t>
            </w:r>
            <w:r w:rsidR="000F332D">
              <w:rPr>
                <w:bCs/>
                <w:sz w:val="21"/>
                <w:szCs w:val="18"/>
                <w:lang w:val="en-GB"/>
              </w:rPr>
              <w:t xml:space="preserve">then </w:t>
            </w:r>
            <w:r w:rsidR="001134A2">
              <w:rPr>
                <w:bCs/>
                <w:sz w:val="21"/>
                <w:szCs w:val="18"/>
                <w:lang w:val="en-GB"/>
              </w:rPr>
              <w:t xml:space="preserve">conducted again, this time </w:t>
            </w:r>
            <w:r w:rsidR="00771522">
              <w:rPr>
                <w:bCs/>
                <w:sz w:val="21"/>
                <w:szCs w:val="18"/>
                <w:lang w:val="en-GB"/>
              </w:rPr>
              <w:t>to highlight the top five ISCO classification</w:t>
            </w:r>
            <w:r w:rsidR="00A335F7">
              <w:rPr>
                <w:bCs/>
                <w:sz w:val="21"/>
                <w:szCs w:val="18"/>
                <w:lang w:val="en-GB"/>
              </w:rPr>
              <w:t>s</w:t>
            </w:r>
            <w:r w:rsidR="00771522">
              <w:rPr>
                <w:bCs/>
                <w:sz w:val="21"/>
                <w:szCs w:val="18"/>
                <w:lang w:val="en-GB"/>
              </w:rPr>
              <w:t xml:space="preserve"> for each </w:t>
            </w:r>
            <w:r w:rsidR="00A335F7">
              <w:rPr>
                <w:bCs/>
                <w:sz w:val="21"/>
                <w:szCs w:val="18"/>
                <w:lang w:val="en-GB"/>
              </w:rPr>
              <w:t>job description</w:t>
            </w:r>
            <w:r w:rsidR="00771522">
              <w:rPr>
                <w:bCs/>
                <w:sz w:val="21"/>
                <w:szCs w:val="18"/>
                <w:lang w:val="en-GB"/>
              </w:rPr>
              <w:t xml:space="preserve">. A </w:t>
            </w:r>
            <w:r w:rsidR="00D12EC2">
              <w:rPr>
                <w:bCs/>
                <w:sz w:val="21"/>
                <w:szCs w:val="18"/>
                <w:lang w:val="en-GB"/>
              </w:rPr>
              <w:t xml:space="preserve">more computationally expensive </w:t>
            </w:r>
            <w:r w:rsidR="00771522">
              <w:rPr>
                <w:bCs/>
                <w:sz w:val="21"/>
                <w:szCs w:val="18"/>
                <w:lang w:val="en-GB"/>
              </w:rPr>
              <w:t xml:space="preserve">cross-encoder is then used to </w:t>
            </w:r>
            <w:r w:rsidR="00702159">
              <w:rPr>
                <w:bCs/>
                <w:sz w:val="21"/>
                <w:szCs w:val="18"/>
                <w:lang w:val="en-GB"/>
              </w:rPr>
              <w:t>determin</w:t>
            </w:r>
            <w:r w:rsidR="00BA5A64">
              <w:rPr>
                <w:bCs/>
                <w:sz w:val="21"/>
                <w:szCs w:val="18"/>
                <w:lang w:val="en-GB"/>
              </w:rPr>
              <w:t>e</w:t>
            </w:r>
            <w:r w:rsidR="00702159">
              <w:rPr>
                <w:bCs/>
                <w:sz w:val="21"/>
                <w:szCs w:val="18"/>
                <w:lang w:val="en-GB"/>
              </w:rPr>
              <w:t xml:space="preserve"> </w:t>
            </w:r>
            <w:r w:rsidR="00771522">
              <w:rPr>
                <w:bCs/>
                <w:sz w:val="21"/>
                <w:szCs w:val="18"/>
                <w:lang w:val="en-GB"/>
              </w:rPr>
              <w:t xml:space="preserve">the </w:t>
            </w:r>
            <w:r w:rsidR="00014CF2">
              <w:rPr>
                <w:bCs/>
                <w:sz w:val="21"/>
                <w:szCs w:val="18"/>
                <w:lang w:val="en-GB"/>
              </w:rPr>
              <w:t xml:space="preserve">best </w:t>
            </w:r>
            <w:r w:rsidR="00771522">
              <w:rPr>
                <w:bCs/>
                <w:sz w:val="21"/>
                <w:szCs w:val="18"/>
                <w:lang w:val="en-GB"/>
              </w:rPr>
              <w:t>ISCO classification</w:t>
            </w:r>
            <w:r w:rsidR="00014CF2">
              <w:rPr>
                <w:bCs/>
                <w:sz w:val="21"/>
                <w:szCs w:val="18"/>
                <w:lang w:val="en-GB"/>
              </w:rPr>
              <w:t xml:space="preserve"> of the five</w:t>
            </w:r>
            <w:r w:rsidR="005D3E23">
              <w:rPr>
                <w:bCs/>
                <w:sz w:val="21"/>
                <w:szCs w:val="18"/>
                <w:lang w:val="en-GB"/>
              </w:rPr>
              <w:t>, thus classifying the job description.</w:t>
            </w:r>
          </w:p>
          <w:p w14:paraId="398AACC7" w14:textId="77777777" w:rsidR="005B6531" w:rsidRDefault="005B6531">
            <w:pPr>
              <w:spacing w:after="0" w:line="240" w:lineRule="auto"/>
              <w:jc w:val="both"/>
              <w:rPr>
                <w:bCs/>
                <w:sz w:val="21"/>
                <w:szCs w:val="18"/>
                <w:lang w:val="en-GB"/>
              </w:rPr>
            </w:pPr>
          </w:p>
          <w:p w14:paraId="7164C28E" w14:textId="367F275A" w:rsidR="004E453E" w:rsidRDefault="00E56690">
            <w:pPr>
              <w:spacing w:after="0" w:line="240" w:lineRule="auto"/>
              <w:jc w:val="both"/>
              <w:rPr>
                <w:bCs/>
                <w:sz w:val="21"/>
                <w:szCs w:val="18"/>
                <w:lang w:val="en-GB"/>
              </w:rPr>
            </w:pPr>
            <w:r>
              <w:rPr>
                <w:bCs/>
                <w:sz w:val="21"/>
                <w:szCs w:val="18"/>
                <w:lang w:val="en-GB"/>
              </w:rPr>
              <w:t xml:space="preserve">The </w:t>
            </w:r>
            <w:r w:rsidR="00890072">
              <w:rPr>
                <w:bCs/>
                <w:sz w:val="21"/>
                <w:szCs w:val="18"/>
                <w:lang w:val="en-GB"/>
              </w:rPr>
              <w:t xml:space="preserve">details </w:t>
            </w:r>
            <w:r>
              <w:rPr>
                <w:bCs/>
                <w:sz w:val="21"/>
                <w:szCs w:val="18"/>
                <w:lang w:val="en-GB"/>
              </w:rPr>
              <w:t xml:space="preserve">of my solution </w:t>
            </w:r>
            <w:r w:rsidR="00D81772">
              <w:rPr>
                <w:bCs/>
                <w:sz w:val="21"/>
                <w:szCs w:val="18"/>
                <w:lang w:val="en-GB"/>
              </w:rPr>
              <w:t xml:space="preserve">are </w:t>
            </w:r>
            <w:r>
              <w:rPr>
                <w:bCs/>
                <w:sz w:val="21"/>
                <w:szCs w:val="18"/>
                <w:lang w:val="en-GB"/>
              </w:rPr>
              <w:t>as such:</w:t>
            </w:r>
          </w:p>
          <w:p w14:paraId="7526D679" w14:textId="2AEA8F98" w:rsidR="00E56690" w:rsidRPr="006E417E" w:rsidRDefault="00E56690" w:rsidP="00E56690">
            <w:pPr>
              <w:pStyle w:val="ListParagraph"/>
              <w:numPr>
                <w:ilvl w:val="0"/>
                <w:numId w:val="2"/>
              </w:numPr>
              <w:spacing w:after="0" w:line="240" w:lineRule="auto"/>
              <w:jc w:val="both"/>
              <w:rPr>
                <w:b/>
                <w:sz w:val="21"/>
                <w:szCs w:val="18"/>
              </w:rPr>
            </w:pPr>
            <w:r w:rsidRPr="006E417E">
              <w:rPr>
                <w:b/>
                <w:sz w:val="21"/>
                <w:szCs w:val="18"/>
              </w:rPr>
              <w:t xml:space="preserve">Data </w:t>
            </w:r>
            <w:r w:rsidR="00996E4A" w:rsidRPr="006E417E">
              <w:rPr>
                <w:b/>
                <w:sz w:val="21"/>
                <w:szCs w:val="18"/>
              </w:rPr>
              <w:t>c</w:t>
            </w:r>
            <w:r w:rsidRPr="006E417E">
              <w:rPr>
                <w:b/>
                <w:sz w:val="21"/>
                <w:szCs w:val="18"/>
              </w:rPr>
              <w:t>leaning</w:t>
            </w:r>
            <w:r w:rsidR="00996E4A" w:rsidRPr="006E417E">
              <w:rPr>
                <w:b/>
                <w:sz w:val="21"/>
                <w:szCs w:val="18"/>
              </w:rPr>
              <w:t xml:space="preserve"> for translation and Translation</w:t>
            </w:r>
          </w:p>
          <w:p w14:paraId="094F8DF0" w14:textId="756EE664" w:rsidR="009F7157" w:rsidRDefault="009F7157" w:rsidP="00E56690">
            <w:pPr>
              <w:pStyle w:val="ListParagraph"/>
              <w:numPr>
                <w:ilvl w:val="1"/>
                <w:numId w:val="2"/>
              </w:numPr>
              <w:spacing w:after="0" w:line="240" w:lineRule="auto"/>
              <w:jc w:val="both"/>
              <w:rPr>
                <w:bCs/>
                <w:sz w:val="21"/>
                <w:szCs w:val="18"/>
              </w:rPr>
            </w:pPr>
            <w:r>
              <w:rPr>
                <w:bCs/>
                <w:sz w:val="21"/>
                <w:szCs w:val="18"/>
              </w:rPr>
              <w:t>[Negligible time spent] Removal of “Notes” and “Some related occupations classified elsewhere</w:t>
            </w:r>
            <w:r w:rsidR="0056047F">
              <w:rPr>
                <w:bCs/>
                <w:sz w:val="21"/>
                <w:szCs w:val="18"/>
              </w:rPr>
              <w:t>:...</w:t>
            </w:r>
            <w:r>
              <w:rPr>
                <w:bCs/>
                <w:sz w:val="21"/>
                <w:szCs w:val="18"/>
              </w:rPr>
              <w:t>” parts of ISCO description</w:t>
            </w:r>
            <w:r w:rsidR="00646BE2">
              <w:rPr>
                <w:bCs/>
                <w:sz w:val="21"/>
                <w:szCs w:val="18"/>
              </w:rPr>
              <w:t>s</w:t>
            </w:r>
            <w:r w:rsidR="002D41E5">
              <w:rPr>
                <w:bCs/>
                <w:sz w:val="21"/>
                <w:szCs w:val="18"/>
              </w:rPr>
              <w:t xml:space="preserve">. </w:t>
            </w:r>
            <w:r w:rsidR="00D936DA">
              <w:rPr>
                <w:bCs/>
                <w:sz w:val="21"/>
                <w:szCs w:val="18"/>
              </w:rPr>
              <w:t xml:space="preserve">They appear </w:t>
            </w:r>
            <w:r w:rsidR="002D41E5">
              <w:rPr>
                <w:bCs/>
                <w:sz w:val="21"/>
                <w:szCs w:val="18"/>
              </w:rPr>
              <w:t xml:space="preserve">at the end of </w:t>
            </w:r>
            <w:r w:rsidR="00397FAE">
              <w:rPr>
                <w:bCs/>
                <w:sz w:val="21"/>
                <w:szCs w:val="18"/>
              </w:rPr>
              <w:t xml:space="preserve">some </w:t>
            </w:r>
            <w:r w:rsidR="00646BE2">
              <w:rPr>
                <w:bCs/>
                <w:sz w:val="21"/>
                <w:szCs w:val="18"/>
              </w:rPr>
              <w:t>ISCO descriptions</w:t>
            </w:r>
            <w:r w:rsidR="002D41E5">
              <w:rPr>
                <w:bCs/>
                <w:sz w:val="21"/>
                <w:szCs w:val="18"/>
              </w:rPr>
              <w:t>.</w:t>
            </w:r>
          </w:p>
          <w:p w14:paraId="74D5D22E" w14:textId="52932C3C" w:rsidR="009F7157" w:rsidRDefault="009F7157" w:rsidP="009F7157">
            <w:pPr>
              <w:pStyle w:val="ListParagraph"/>
              <w:numPr>
                <w:ilvl w:val="2"/>
                <w:numId w:val="2"/>
              </w:numPr>
              <w:spacing w:after="0" w:line="240" w:lineRule="auto"/>
              <w:jc w:val="both"/>
              <w:rPr>
                <w:bCs/>
                <w:sz w:val="21"/>
                <w:szCs w:val="18"/>
              </w:rPr>
            </w:pPr>
            <w:r>
              <w:rPr>
                <w:bCs/>
                <w:sz w:val="21"/>
                <w:szCs w:val="18"/>
              </w:rPr>
              <w:t xml:space="preserve">Rationale: These </w:t>
            </w:r>
            <w:r w:rsidR="0013050A">
              <w:rPr>
                <w:bCs/>
                <w:sz w:val="21"/>
                <w:szCs w:val="18"/>
              </w:rPr>
              <w:t xml:space="preserve">snippets </w:t>
            </w:r>
            <w:r>
              <w:rPr>
                <w:bCs/>
                <w:sz w:val="21"/>
                <w:szCs w:val="18"/>
              </w:rPr>
              <w:t>tend to point to</w:t>
            </w:r>
            <w:r w:rsidR="001A112F">
              <w:rPr>
                <w:bCs/>
                <w:sz w:val="21"/>
                <w:szCs w:val="18"/>
              </w:rPr>
              <w:t>ward</w:t>
            </w:r>
            <w:r>
              <w:rPr>
                <w:bCs/>
                <w:sz w:val="21"/>
                <w:szCs w:val="18"/>
              </w:rPr>
              <w:t xml:space="preserve"> some other job</w:t>
            </w:r>
            <w:r w:rsidR="001A112F">
              <w:rPr>
                <w:bCs/>
                <w:sz w:val="21"/>
                <w:szCs w:val="18"/>
              </w:rPr>
              <w:t>s</w:t>
            </w:r>
            <w:r>
              <w:rPr>
                <w:bCs/>
                <w:sz w:val="21"/>
                <w:szCs w:val="18"/>
              </w:rPr>
              <w:t xml:space="preserve">. </w:t>
            </w:r>
            <w:r w:rsidR="0002588D">
              <w:rPr>
                <w:bCs/>
                <w:sz w:val="21"/>
                <w:szCs w:val="18"/>
              </w:rPr>
              <w:t xml:space="preserve">When performing semantic search, </w:t>
            </w:r>
            <w:r w:rsidR="009D3FA6">
              <w:rPr>
                <w:bCs/>
                <w:sz w:val="21"/>
                <w:szCs w:val="18"/>
              </w:rPr>
              <w:t xml:space="preserve">a ISCO description may falsely have high similarity with </w:t>
            </w:r>
            <w:r w:rsidR="00996C5F">
              <w:rPr>
                <w:bCs/>
                <w:sz w:val="21"/>
                <w:szCs w:val="18"/>
              </w:rPr>
              <w:t>job description</w:t>
            </w:r>
            <w:r w:rsidR="00671488">
              <w:rPr>
                <w:bCs/>
                <w:sz w:val="21"/>
                <w:szCs w:val="18"/>
              </w:rPr>
              <w:t>s</w:t>
            </w:r>
            <w:r w:rsidR="00996C5F">
              <w:rPr>
                <w:bCs/>
                <w:sz w:val="21"/>
                <w:szCs w:val="18"/>
              </w:rPr>
              <w:t xml:space="preserve"> because </w:t>
            </w:r>
            <w:r w:rsidR="00C83A10">
              <w:rPr>
                <w:bCs/>
                <w:sz w:val="21"/>
                <w:szCs w:val="18"/>
              </w:rPr>
              <w:t xml:space="preserve">of text within </w:t>
            </w:r>
            <w:r w:rsidR="009D3FA6">
              <w:rPr>
                <w:bCs/>
                <w:sz w:val="21"/>
                <w:szCs w:val="18"/>
              </w:rPr>
              <w:t>these snippet</w:t>
            </w:r>
            <w:r w:rsidR="00CB3794">
              <w:rPr>
                <w:bCs/>
                <w:sz w:val="21"/>
                <w:szCs w:val="18"/>
              </w:rPr>
              <w:t>s.</w:t>
            </w:r>
          </w:p>
          <w:p w14:paraId="5EDDD162" w14:textId="5EAAC3A2" w:rsidR="00BC30BC" w:rsidRDefault="00BC30BC" w:rsidP="00E56690">
            <w:pPr>
              <w:pStyle w:val="ListParagraph"/>
              <w:numPr>
                <w:ilvl w:val="1"/>
                <w:numId w:val="2"/>
              </w:numPr>
              <w:spacing w:after="0" w:line="240" w:lineRule="auto"/>
              <w:jc w:val="both"/>
              <w:rPr>
                <w:bCs/>
                <w:sz w:val="21"/>
                <w:szCs w:val="18"/>
              </w:rPr>
            </w:pPr>
            <w:r>
              <w:rPr>
                <w:bCs/>
                <w:sz w:val="21"/>
                <w:szCs w:val="18"/>
              </w:rPr>
              <w:t xml:space="preserve">[Negligible time spent] Remove any special characters from job </w:t>
            </w:r>
            <w:r w:rsidR="002E74E6">
              <w:rPr>
                <w:bCs/>
                <w:sz w:val="21"/>
                <w:szCs w:val="18"/>
              </w:rPr>
              <w:t xml:space="preserve">titles and </w:t>
            </w:r>
            <w:r>
              <w:rPr>
                <w:bCs/>
                <w:sz w:val="21"/>
                <w:szCs w:val="18"/>
              </w:rPr>
              <w:t>description offhand which may confuse language detector</w:t>
            </w:r>
            <w:r w:rsidR="006825FE">
              <w:rPr>
                <w:bCs/>
                <w:sz w:val="21"/>
                <w:szCs w:val="18"/>
              </w:rPr>
              <w:t xml:space="preserve"> and </w:t>
            </w:r>
            <w:r>
              <w:rPr>
                <w:bCs/>
                <w:sz w:val="21"/>
                <w:szCs w:val="18"/>
              </w:rPr>
              <w:t>translato</w:t>
            </w:r>
            <w:r w:rsidR="006825FE">
              <w:rPr>
                <w:bCs/>
                <w:sz w:val="21"/>
                <w:szCs w:val="18"/>
              </w:rPr>
              <w:t>r</w:t>
            </w:r>
            <w:r w:rsidR="00264627">
              <w:rPr>
                <w:bCs/>
                <w:sz w:val="21"/>
                <w:szCs w:val="18"/>
              </w:rPr>
              <w:t>.</w:t>
            </w:r>
          </w:p>
          <w:p w14:paraId="61053D80" w14:textId="5CB77C79" w:rsidR="00E56690" w:rsidRDefault="00FC6F06" w:rsidP="00E56690">
            <w:pPr>
              <w:pStyle w:val="ListParagraph"/>
              <w:numPr>
                <w:ilvl w:val="1"/>
                <w:numId w:val="2"/>
              </w:numPr>
              <w:spacing w:after="0" w:line="240" w:lineRule="auto"/>
              <w:jc w:val="both"/>
              <w:rPr>
                <w:bCs/>
                <w:sz w:val="21"/>
                <w:szCs w:val="18"/>
              </w:rPr>
            </w:pPr>
            <w:r>
              <w:rPr>
                <w:bCs/>
                <w:sz w:val="21"/>
                <w:szCs w:val="18"/>
              </w:rPr>
              <w:t>[</w:t>
            </w:r>
            <w:r w:rsidR="004B3FE1">
              <w:rPr>
                <w:bCs/>
                <w:sz w:val="21"/>
                <w:szCs w:val="18"/>
              </w:rPr>
              <w:t>2-3 minutes</w:t>
            </w:r>
            <w:r>
              <w:rPr>
                <w:bCs/>
                <w:sz w:val="21"/>
                <w:szCs w:val="18"/>
              </w:rPr>
              <w:t xml:space="preserve">] </w:t>
            </w:r>
            <w:r w:rsidR="00E56690">
              <w:rPr>
                <w:bCs/>
                <w:sz w:val="21"/>
                <w:szCs w:val="18"/>
              </w:rPr>
              <w:t>Language detection of job title and job description</w:t>
            </w:r>
            <w:r w:rsidR="008269C1">
              <w:rPr>
                <w:bCs/>
                <w:sz w:val="21"/>
                <w:szCs w:val="18"/>
              </w:rPr>
              <w:t>, using Lingua</w:t>
            </w:r>
            <w:r w:rsidR="00F2022C">
              <w:rPr>
                <w:bCs/>
                <w:sz w:val="21"/>
                <w:szCs w:val="18"/>
              </w:rPr>
              <w:t xml:space="preserve">. </w:t>
            </w:r>
            <w:r w:rsidR="00264627">
              <w:rPr>
                <w:bCs/>
                <w:sz w:val="21"/>
                <w:szCs w:val="18"/>
              </w:rPr>
              <w:t xml:space="preserve">Align with </w:t>
            </w:r>
            <w:r w:rsidR="00F2022C">
              <w:rPr>
                <w:bCs/>
                <w:sz w:val="21"/>
                <w:szCs w:val="18"/>
              </w:rPr>
              <w:t xml:space="preserve">input </w:t>
            </w:r>
            <w:r w:rsidR="00264627">
              <w:rPr>
                <w:bCs/>
                <w:sz w:val="21"/>
                <w:szCs w:val="18"/>
              </w:rPr>
              <w:t xml:space="preserve">format </w:t>
            </w:r>
            <w:r w:rsidR="00F2022C">
              <w:rPr>
                <w:bCs/>
                <w:sz w:val="21"/>
                <w:szCs w:val="18"/>
              </w:rPr>
              <w:t xml:space="preserve">of Google Translate API </w:t>
            </w:r>
            <w:r w:rsidR="00A70A18">
              <w:rPr>
                <w:bCs/>
                <w:sz w:val="21"/>
                <w:szCs w:val="18"/>
              </w:rPr>
              <w:t>(i.e. convert “SLOVENE” to “SLOVENIAN”)</w:t>
            </w:r>
          </w:p>
          <w:p w14:paraId="4655E057" w14:textId="56533032" w:rsidR="007119D1" w:rsidRDefault="007119D1" w:rsidP="007119D1">
            <w:pPr>
              <w:pStyle w:val="ListParagraph"/>
              <w:numPr>
                <w:ilvl w:val="2"/>
                <w:numId w:val="2"/>
              </w:numPr>
              <w:spacing w:after="0" w:line="240" w:lineRule="auto"/>
              <w:jc w:val="both"/>
              <w:rPr>
                <w:bCs/>
                <w:sz w:val="21"/>
                <w:szCs w:val="18"/>
              </w:rPr>
            </w:pPr>
            <w:r>
              <w:rPr>
                <w:bCs/>
                <w:sz w:val="21"/>
                <w:szCs w:val="18"/>
              </w:rPr>
              <w:t>Rationale:</w:t>
            </w:r>
            <w:r w:rsidR="008269C1">
              <w:rPr>
                <w:bCs/>
                <w:sz w:val="21"/>
                <w:szCs w:val="18"/>
              </w:rPr>
              <w:t xml:space="preserve"> Lingua allows us to specify </w:t>
            </w:r>
            <w:r w:rsidR="00022952">
              <w:rPr>
                <w:bCs/>
                <w:sz w:val="21"/>
                <w:szCs w:val="18"/>
              </w:rPr>
              <w:t xml:space="preserve">the </w:t>
            </w:r>
            <w:r w:rsidR="008269C1">
              <w:rPr>
                <w:bCs/>
                <w:sz w:val="21"/>
                <w:szCs w:val="18"/>
              </w:rPr>
              <w:t xml:space="preserve">languages </w:t>
            </w:r>
            <w:r w:rsidR="00022952">
              <w:rPr>
                <w:bCs/>
                <w:sz w:val="21"/>
                <w:szCs w:val="18"/>
              </w:rPr>
              <w:t xml:space="preserve">to be </w:t>
            </w:r>
            <w:r w:rsidR="008269C1">
              <w:rPr>
                <w:bCs/>
                <w:sz w:val="21"/>
                <w:szCs w:val="18"/>
              </w:rPr>
              <w:t>detect</w:t>
            </w:r>
            <w:r w:rsidR="00022952">
              <w:rPr>
                <w:bCs/>
                <w:sz w:val="21"/>
                <w:szCs w:val="18"/>
              </w:rPr>
              <w:t>ed</w:t>
            </w:r>
            <w:r w:rsidR="00943A26">
              <w:rPr>
                <w:bCs/>
                <w:sz w:val="21"/>
                <w:szCs w:val="18"/>
              </w:rPr>
              <w:t xml:space="preserve">, which in this case would </w:t>
            </w:r>
            <w:r w:rsidR="00D857C9">
              <w:rPr>
                <w:bCs/>
                <w:sz w:val="21"/>
                <w:szCs w:val="18"/>
              </w:rPr>
              <w:t>be all</w:t>
            </w:r>
            <w:r w:rsidR="00943A26">
              <w:rPr>
                <w:bCs/>
                <w:sz w:val="21"/>
                <w:szCs w:val="18"/>
              </w:rPr>
              <w:t xml:space="preserve"> official EU langua</w:t>
            </w:r>
            <w:r w:rsidR="00D857C9">
              <w:rPr>
                <w:bCs/>
                <w:sz w:val="21"/>
                <w:szCs w:val="18"/>
              </w:rPr>
              <w:t>ges</w:t>
            </w:r>
            <w:r w:rsidR="008269C1">
              <w:rPr>
                <w:bCs/>
                <w:sz w:val="21"/>
                <w:szCs w:val="18"/>
              </w:rPr>
              <w:t xml:space="preserve">. </w:t>
            </w:r>
            <w:r w:rsidR="009F7157">
              <w:rPr>
                <w:bCs/>
                <w:sz w:val="21"/>
                <w:szCs w:val="18"/>
              </w:rPr>
              <w:t xml:space="preserve">This </w:t>
            </w:r>
            <w:r w:rsidR="00871063">
              <w:rPr>
                <w:bCs/>
                <w:sz w:val="21"/>
                <w:szCs w:val="18"/>
              </w:rPr>
              <w:t xml:space="preserve">ensures </w:t>
            </w:r>
            <w:r w:rsidR="00966851">
              <w:rPr>
                <w:bCs/>
                <w:sz w:val="21"/>
                <w:szCs w:val="18"/>
              </w:rPr>
              <w:t xml:space="preserve">the </w:t>
            </w:r>
            <w:r w:rsidR="00871063">
              <w:rPr>
                <w:bCs/>
                <w:sz w:val="21"/>
                <w:szCs w:val="18"/>
              </w:rPr>
              <w:t>output</w:t>
            </w:r>
            <w:r w:rsidR="00966851">
              <w:rPr>
                <w:bCs/>
                <w:sz w:val="21"/>
                <w:szCs w:val="18"/>
              </w:rPr>
              <w:t>s</w:t>
            </w:r>
            <w:r w:rsidR="00871063">
              <w:rPr>
                <w:bCs/>
                <w:sz w:val="21"/>
                <w:szCs w:val="18"/>
              </w:rPr>
              <w:t xml:space="preserve"> </w:t>
            </w:r>
            <w:r w:rsidR="00966851">
              <w:rPr>
                <w:bCs/>
                <w:sz w:val="21"/>
                <w:szCs w:val="18"/>
              </w:rPr>
              <w:t xml:space="preserve">(detected languages) are </w:t>
            </w:r>
            <w:r w:rsidR="00871063">
              <w:rPr>
                <w:bCs/>
                <w:sz w:val="21"/>
                <w:szCs w:val="18"/>
              </w:rPr>
              <w:t xml:space="preserve">consistent and </w:t>
            </w:r>
            <w:r w:rsidR="009F7157">
              <w:rPr>
                <w:bCs/>
                <w:sz w:val="21"/>
                <w:szCs w:val="18"/>
              </w:rPr>
              <w:t xml:space="preserve">prevents any </w:t>
            </w:r>
            <w:r w:rsidR="00166EA0">
              <w:rPr>
                <w:bCs/>
                <w:sz w:val="21"/>
                <w:szCs w:val="18"/>
              </w:rPr>
              <w:t xml:space="preserve">downstream </w:t>
            </w:r>
            <w:r w:rsidR="009F7157">
              <w:rPr>
                <w:bCs/>
                <w:sz w:val="21"/>
                <w:szCs w:val="18"/>
              </w:rPr>
              <w:t>errors</w:t>
            </w:r>
            <w:r w:rsidR="00871063">
              <w:rPr>
                <w:bCs/>
                <w:sz w:val="21"/>
                <w:szCs w:val="18"/>
              </w:rPr>
              <w:t xml:space="preserve"> i.e. feeding wrong languages into the Google Translate API</w:t>
            </w:r>
            <w:r w:rsidR="00166EA0">
              <w:rPr>
                <w:bCs/>
                <w:sz w:val="21"/>
                <w:szCs w:val="18"/>
              </w:rPr>
              <w:t xml:space="preserve">. </w:t>
            </w:r>
            <w:r w:rsidR="00933AA6">
              <w:rPr>
                <w:bCs/>
                <w:sz w:val="21"/>
                <w:szCs w:val="18"/>
              </w:rPr>
              <w:t xml:space="preserve">Furthermore, the language of job description is prioritised over job titles, </w:t>
            </w:r>
            <w:r w:rsidR="00AC3F2F">
              <w:rPr>
                <w:bCs/>
                <w:sz w:val="21"/>
                <w:szCs w:val="18"/>
              </w:rPr>
              <w:t>as th</w:t>
            </w:r>
            <w:r w:rsidR="00DD621B">
              <w:rPr>
                <w:bCs/>
                <w:sz w:val="21"/>
                <w:szCs w:val="18"/>
              </w:rPr>
              <w:t xml:space="preserve">e ISCO classification methodology is </w:t>
            </w:r>
            <w:r w:rsidR="006119B0">
              <w:rPr>
                <w:bCs/>
                <w:sz w:val="21"/>
                <w:szCs w:val="18"/>
              </w:rPr>
              <w:t xml:space="preserve">based </w:t>
            </w:r>
            <w:r w:rsidR="00DD621B">
              <w:rPr>
                <w:bCs/>
                <w:sz w:val="21"/>
                <w:szCs w:val="18"/>
              </w:rPr>
              <w:t>on job description</w:t>
            </w:r>
            <w:r w:rsidR="00AC3F2F">
              <w:rPr>
                <w:bCs/>
                <w:sz w:val="21"/>
                <w:szCs w:val="18"/>
              </w:rPr>
              <w:t>s</w:t>
            </w:r>
            <w:r w:rsidR="00DD621B">
              <w:rPr>
                <w:bCs/>
                <w:sz w:val="21"/>
                <w:szCs w:val="18"/>
              </w:rPr>
              <w:t xml:space="preserve"> rather than job title</w:t>
            </w:r>
            <w:r w:rsidR="00AC3F2F">
              <w:rPr>
                <w:bCs/>
                <w:sz w:val="21"/>
                <w:szCs w:val="18"/>
              </w:rPr>
              <w:t>s</w:t>
            </w:r>
            <w:r w:rsidR="00F20B21">
              <w:rPr>
                <w:bCs/>
                <w:sz w:val="21"/>
                <w:szCs w:val="18"/>
              </w:rPr>
              <w:t xml:space="preserve">. Nevertheless, the job title is still included as it </w:t>
            </w:r>
            <w:r w:rsidR="00094772">
              <w:rPr>
                <w:bCs/>
                <w:sz w:val="21"/>
                <w:szCs w:val="18"/>
              </w:rPr>
              <w:t xml:space="preserve">could </w:t>
            </w:r>
            <w:r w:rsidR="00F20B21">
              <w:rPr>
                <w:bCs/>
                <w:sz w:val="21"/>
                <w:szCs w:val="18"/>
              </w:rPr>
              <w:t xml:space="preserve">be </w:t>
            </w:r>
            <w:r w:rsidR="00693F3C">
              <w:rPr>
                <w:bCs/>
                <w:sz w:val="21"/>
                <w:szCs w:val="18"/>
              </w:rPr>
              <w:t>informative</w:t>
            </w:r>
            <w:r w:rsidR="00F20B21">
              <w:rPr>
                <w:bCs/>
                <w:sz w:val="21"/>
                <w:szCs w:val="18"/>
              </w:rPr>
              <w:t xml:space="preserve"> still</w:t>
            </w:r>
            <w:r w:rsidR="00DD621B">
              <w:rPr>
                <w:bCs/>
                <w:sz w:val="21"/>
                <w:szCs w:val="18"/>
              </w:rPr>
              <w:t xml:space="preserve">. </w:t>
            </w:r>
          </w:p>
          <w:p w14:paraId="57EB3D3C" w14:textId="7840E588" w:rsidR="00E56690" w:rsidRDefault="00FC5FEA" w:rsidP="00E56690">
            <w:pPr>
              <w:pStyle w:val="ListParagraph"/>
              <w:numPr>
                <w:ilvl w:val="1"/>
                <w:numId w:val="2"/>
              </w:numPr>
              <w:spacing w:after="0" w:line="240" w:lineRule="auto"/>
              <w:jc w:val="both"/>
              <w:rPr>
                <w:bCs/>
                <w:sz w:val="21"/>
                <w:szCs w:val="18"/>
              </w:rPr>
            </w:pPr>
            <w:r>
              <w:rPr>
                <w:bCs/>
                <w:sz w:val="21"/>
                <w:szCs w:val="18"/>
              </w:rPr>
              <w:lastRenderedPageBreak/>
              <w:t>[</w:t>
            </w:r>
            <w:r w:rsidR="00A906A5">
              <w:rPr>
                <w:bCs/>
                <w:sz w:val="21"/>
                <w:szCs w:val="18"/>
              </w:rPr>
              <w:t>5</w:t>
            </w:r>
            <w:r w:rsidR="00FB3E00">
              <w:rPr>
                <w:bCs/>
                <w:sz w:val="21"/>
                <w:szCs w:val="18"/>
              </w:rPr>
              <w:t xml:space="preserve"> hrs</w:t>
            </w:r>
            <w:r>
              <w:rPr>
                <w:bCs/>
                <w:sz w:val="21"/>
                <w:szCs w:val="18"/>
              </w:rPr>
              <w:t xml:space="preserve">] </w:t>
            </w:r>
            <w:r w:rsidR="003315C4">
              <w:rPr>
                <w:bCs/>
                <w:sz w:val="21"/>
                <w:szCs w:val="18"/>
              </w:rPr>
              <w:t xml:space="preserve">To combine </w:t>
            </w:r>
            <w:r w:rsidR="004F4175">
              <w:rPr>
                <w:bCs/>
                <w:sz w:val="21"/>
                <w:szCs w:val="18"/>
              </w:rPr>
              <w:t xml:space="preserve">job title and description </w:t>
            </w:r>
            <w:r w:rsidR="003315C4">
              <w:rPr>
                <w:bCs/>
                <w:sz w:val="21"/>
                <w:szCs w:val="18"/>
              </w:rPr>
              <w:t>e.g. “Job title. Job description...”</w:t>
            </w:r>
            <w:r w:rsidR="00157758">
              <w:rPr>
                <w:bCs/>
                <w:sz w:val="21"/>
                <w:szCs w:val="18"/>
              </w:rPr>
              <w:t xml:space="preserve"> (hereafter, to be </w:t>
            </w:r>
            <w:r w:rsidR="00114D0F">
              <w:rPr>
                <w:bCs/>
                <w:sz w:val="21"/>
                <w:szCs w:val="18"/>
              </w:rPr>
              <w:t>indicated as just “job description”</w:t>
            </w:r>
            <w:r w:rsidR="00157758">
              <w:rPr>
                <w:bCs/>
                <w:sz w:val="21"/>
                <w:szCs w:val="18"/>
              </w:rPr>
              <w:t>)</w:t>
            </w:r>
            <w:r w:rsidR="00C91101">
              <w:rPr>
                <w:bCs/>
                <w:sz w:val="21"/>
                <w:szCs w:val="18"/>
              </w:rPr>
              <w:t xml:space="preserve">, </w:t>
            </w:r>
            <w:r w:rsidR="00F75AA3">
              <w:rPr>
                <w:bCs/>
                <w:sz w:val="21"/>
                <w:szCs w:val="18"/>
              </w:rPr>
              <w:t xml:space="preserve">split into sentences </w:t>
            </w:r>
            <w:r w:rsidR="00C91101">
              <w:rPr>
                <w:bCs/>
                <w:sz w:val="21"/>
                <w:szCs w:val="18"/>
              </w:rPr>
              <w:t xml:space="preserve">and </w:t>
            </w:r>
            <w:r w:rsidR="005F7301">
              <w:rPr>
                <w:bCs/>
                <w:sz w:val="21"/>
                <w:szCs w:val="18"/>
              </w:rPr>
              <w:t xml:space="preserve">send to </w:t>
            </w:r>
            <w:r w:rsidR="00E56690">
              <w:rPr>
                <w:bCs/>
                <w:sz w:val="21"/>
                <w:szCs w:val="18"/>
              </w:rPr>
              <w:t xml:space="preserve">Google </w:t>
            </w:r>
            <w:r w:rsidR="00290405">
              <w:rPr>
                <w:bCs/>
                <w:sz w:val="21"/>
                <w:szCs w:val="18"/>
              </w:rPr>
              <w:t>T</w:t>
            </w:r>
            <w:r w:rsidR="00E56690">
              <w:rPr>
                <w:bCs/>
                <w:sz w:val="21"/>
                <w:szCs w:val="18"/>
              </w:rPr>
              <w:t>ranslate</w:t>
            </w:r>
            <w:r w:rsidR="00C91101">
              <w:rPr>
                <w:bCs/>
                <w:sz w:val="21"/>
                <w:szCs w:val="18"/>
              </w:rPr>
              <w:t xml:space="preserve"> </w:t>
            </w:r>
            <w:r w:rsidR="005F7301">
              <w:rPr>
                <w:bCs/>
                <w:sz w:val="21"/>
                <w:szCs w:val="18"/>
              </w:rPr>
              <w:t xml:space="preserve">API </w:t>
            </w:r>
            <w:r w:rsidR="002E6817">
              <w:rPr>
                <w:bCs/>
                <w:sz w:val="21"/>
                <w:szCs w:val="18"/>
              </w:rPr>
              <w:t>to</w:t>
            </w:r>
            <w:r w:rsidR="00FD0996">
              <w:rPr>
                <w:bCs/>
                <w:sz w:val="21"/>
                <w:szCs w:val="18"/>
              </w:rPr>
              <w:t xml:space="preserve"> translate non-English</w:t>
            </w:r>
            <w:r w:rsidR="002E6817">
              <w:rPr>
                <w:bCs/>
                <w:sz w:val="21"/>
                <w:szCs w:val="18"/>
              </w:rPr>
              <w:t xml:space="preserve"> </w:t>
            </w:r>
            <w:r w:rsidR="00FE18E0">
              <w:rPr>
                <w:bCs/>
                <w:sz w:val="21"/>
                <w:szCs w:val="18"/>
              </w:rPr>
              <w:t xml:space="preserve">job </w:t>
            </w:r>
            <w:r w:rsidR="006A6610">
              <w:rPr>
                <w:bCs/>
                <w:sz w:val="21"/>
                <w:szCs w:val="18"/>
              </w:rPr>
              <w:t xml:space="preserve">descriptions </w:t>
            </w:r>
            <w:r w:rsidR="00FE18E0">
              <w:rPr>
                <w:bCs/>
                <w:sz w:val="21"/>
                <w:szCs w:val="18"/>
              </w:rPr>
              <w:t xml:space="preserve">to </w:t>
            </w:r>
            <w:r w:rsidR="002E6817">
              <w:rPr>
                <w:bCs/>
                <w:sz w:val="21"/>
                <w:szCs w:val="18"/>
              </w:rPr>
              <w:t>English</w:t>
            </w:r>
            <w:r w:rsidR="00587C28">
              <w:rPr>
                <w:bCs/>
                <w:sz w:val="21"/>
                <w:szCs w:val="18"/>
              </w:rPr>
              <w:t xml:space="preserve"> (~6-7k)</w:t>
            </w:r>
            <w:r w:rsidR="00084D64">
              <w:rPr>
                <w:bCs/>
                <w:sz w:val="21"/>
                <w:szCs w:val="18"/>
              </w:rPr>
              <w:t xml:space="preserve">, using detected language </w:t>
            </w:r>
            <w:r w:rsidR="003315C4">
              <w:rPr>
                <w:bCs/>
                <w:sz w:val="21"/>
                <w:szCs w:val="18"/>
              </w:rPr>
              <w:t>from the previous step</w:t>
            </w:r>
            <w:r w:rsidR="00C91271">
              <w:rPr>
                <w:bCs/>
                <w:sz w:val="21"/>
                <w:szCs w:val="18"/>
              </w:rPr>
              <w:t xml:space="preserve">. </w:t>
            </w:r>
          </w:p>
          <w:p w14:paraId="687110DB" w14:textId="2BE69254" w:rsidR="00427F5A" w:rsidRDefault="00427F5A" w:rsidP="00427F5A">
            <w:pPr>
              <w:pStyle w:val="ListParagraph"/>
              <w:numPr>
                <w:ilvl w:val="2"/>
                <w:numId w:val="2"/>
              </w:numPr>
              <w:spacing w:after="0" w:line="240" w:lineRule="auto"/>
              <w:jc w:val="both"/>
              <w:rPr>
                <w:bCs/>
                <w:sz w:val="21"/>
                <w:szCs w:val="18"/>
              </w:rPr>
            </w:pPr>
            <w:r>
              <w:rPr>
                <w:bCs/>
                <w:sz w:val="21"/>
                <w:szCs w:val="18"/>
              </w:rPr>
              <w:t>Rationale:</w:t>
            </w:r>
            <w:r w:rsidR="00A10E86">
              <w:rPr>
                <w:bCs/>
                <w:sz w:val="21"/>
                <w:szCs w:val="18"/>
              </w:rPr>
              <w:t xml:space="preserve"> Translation </w:t>
            </w:r>
            <w:r w:rsidR="00491BE3">
              <w:rPr>
                <w:bCs/>
                <w:sz w:val="21"/>
                <w:szCs w:val="18"/>
              </w:rPr>
              <w:t xml:space="preserve">of all job titles + descriptions </w:t>
            </w:r>
            <w:r w:rsidR="00A10E86">
              <w:rPr>
                <w:bCs/>
                <w:sz w:val="21"/>
                <w:szCs w:val="18"/>
              </w:rPr>
              <w:t>to English might be a good idea</w:t>
            </w:r>
            <w:r w:rsidR="00491BE3">
              <w:rPr>
                <w:bCs/>
                <w:sz w:val="21"/>
                <w:szCs w:val="18"/>
              </w:rPr>
              <w:t>,</w:t>
            </w:r>
            <w:r w:rsidR="00A10E86">
              <w:rPr>
                <w:bCs/>
                <w:sz w:val="21"/>
                <w:szCs w:val="18"/>
              </w:rPr>
              <w:t xml:space="preserve"> </w:t>
            </w:r>
            <w:r w:rsidR="008B030C">
              <w:rPr>
                <w:bCs/>
                <w:sz w:val="21"/>
                <w:szCs w:val="18"/>
              </w:rPr>
              <w:t xml:space="preserve">as </w:t>
            </w:r>
            <w:r w:rsidR="00416DBD">
              <w:rPr>
                <w:bCs/>
                <w:sz w:val="21"/>
                <w:szCs w:val="18"/>
              </w:rPr>
              <w:t>English documents</w:t>
            </w:r>
            <w:r w:rsidR="00067814">
              <w:rPr>
                <w:bCs/>
                <w:sz w:val="21"/>
                <w:szCs w:val="18"/>
              </w:rPr>
              <w:t xml:space="preserve"> are heavily used to train embedding models</w:t>
            </w:r>
            <w:r w:rsidR="00A10E86">
              <w:rPr>
                <w:bCs/>
                <w:sz w:val="21"/>
                <w:szCs w:val="18"/>
              </w:rPr>
              <w:t>.</w:t>
            </w:r>
            <w:r w:rsidR="0072543B">
              <w:rPr>
                <w:bCs/>
                <w:sz w:val="21"/>
                <w:szCs w:val="18"/>
              </w:rPr>
              <w:t xml:space="preserve"> </w:t>
            </w:r>
            <w:r w:rsidR="00067814">
              <w:rPr>
                <w:bCs/>
                <w:sz w:val="21"/>
                <w:szCs w:val="18"/>
              </w:rPr>
              <w:t>Furthermore, m</w:t>
            </w:r>
            <w:r w:rsidR="0072543B">
              <w:rPr>
                <w:bCs/>
                <w:sz w:val="21"/>
                <w:szCs w:val="18"/>
              </w:rPr>
              <w:t xml:space="preserve">ultilingual models may not have good performance for languages which are </w:t>
            </w:r>
            <w:r w:rsidR="00C44701">
              <w:rPr>
                <w:bCs/>
                <w:sz w:val="21"/>
                <w:szCs w:val="18"/>
              </w:rPr>
              <w:t xml:space="preserve">uncommon, which </w:t>
            </w:r>
            <w:r w:rsidR="007E10A1">
              <w:rPr>
                <w:bCs/>
                <w:sz w:val="21"/>
                <w:szCs w:val="18"/>
              </w:rPr>
              <w:t>stems from</w:t>
            </w:r>
            <w:r w:rsidR="00C44701">
              <w:rPr>
                <w:bCs/>
                <w:sz w:val="21"/>
                <w:szCs w:val="18"/>
              </w:rPr>
              <w:t xml:space="preserve"> how much data in that language was </w:t>
            </w:r>
            <w:r w:rsidR="007E10A1">
              <w:rPr>
                <w:bCs/>
                <w:sz w:val="21"/>
                <w:szCs w:val="18"/>
              </w:rPr>
              <w:t>used</w:t>
            </w:r>
            <w:r w:rsidR="00C44701">
              <w:rPr>
                <w:bCs/>
                <w:sz w:val="21"/>
                <w:szCs w:val="18"/>
              </w:rPr>
              <w:t xml:space="preserve"> to train the embedding models</w:t>
            </w:r>
            <w:r w:rsidR="0072543B">
              <w:rPr>
                <w:bCs/>
                <w:sz w:val="21"/>
                <w:szCs w:val="18"/>
              </w:rPr>
              <w:t>.</w:t>
            </w:r>
            <w:r w:rsidR="002227AC">
              <w:rPr>
                <w:bCs/>
                <w:sz w:val="21"/>
                <w:szCs w:val="18"/>
              </w:rPr>
              <w:t xml:space="preserve"> </w:t>
            </w:r>
            <w:r w:rsidR="00DA3771">
              <w:rPr>
                <w:bCs/>
                <w:sz w:val="21"/>
                <w:szCs w:val="18"/>
              </w:rPr>
              <w:t>This eliminates to possibility of poor performance stemming from the commonality of a</w:t>
            </w:r>
            <w:r w:rsidR="008B030C">
              <w:rPr>
                <w:bCs/>
                <w:sz w:val="21"/>
                <w:szCs w:val="18"/>
              </w:rPr>
              <w:t xml:space="preserve"> </w:t>
            </w:r>
            <w:r w:rsidR="00DA3771">
              <w:rPr>
                <w:bCs/>
                <w:sz w:val="21"/>
                <w:szCs w:val="18"/>
              </w:rPr>
              <w:t>language</w:t>
            </w:r>
            <w:r w:rsidR="00327FF8">
              <w:rPr>
                <w:bCs/>
                <w:sz w:val="21"/>
                <w:szCs w:val="18"/>
              </w:rPr>
              <w:t xml:space="preserve">, </w:t>
            </w:r>
            <w:r w:rsidR="004E357C">
              <w:rPr>
                <w:bCs/>
                <w:sz w:val="21"/>
                <w:szCs w:val="18"/>
              </w:rPr>
              <w:t>which thereby affects the availability of</w:t>
            </w:r>
            <w:r w:rsidR="00327FF8">
              <w:rPr>
                <w:bCs/>
                <w:sz w:val="21"/>
                <w:szCs w:val="18"/>
              </w:rPr>
              <w:t xml:space="preserve"> data.</w:t>
            </w:r>
            <w:r w:rsidR="00EC2DF0">
              <w:rPr>
                <w:bCs/>
                <w:sz w:val="21"/>
                <w:szCs w:val="18"/>
              </w:rPr>
              <w:t xml:space="preserve"> </w:t>
            </w:r>
            <w:r w:rsidR="008B030C">
              <w:rPr>
                <w:bCs/>
                <w:sz w:val="21"/>
                <w:szCs w:val="18"/>
              </w:rPr>
              <w:t>Lastly, t</w:t>
            </w:r>
            <w:r w:rsidR="00162933">
              <w:rPr>
                <w:bCs/>
                <w:sz w:val="21"/>
                <w:szCs w:val="18"/>
              </w:rPr>
              <w:t xml:space="preserve">ranslation occurs on a sentence level to prevent </w:t>
            </w:r>
            <w:r w:rsidR="00A0002E">
              <w:rPr>
                <w:bCs/>
                <w:sz w:val="21"/>
                <w:szCs w:val="18"/>
              </w:rPr>
              <w:t xml:space="preserve">Google Translate </w:t>
            </w:r>
            <w:r w:rsidR="00E83DD3">
              <w:rPr>
                <w:bCs/>
                <w:sz w:val="21"/>
                <w:szCs w:val="18"/>
              </w:rPr>
              <w:t xml:space="preserve">API </w:t>
            </w:r>
            <w:r w:rsidR="000625B4">
              <w:rPr>
                <w:bCs/>
                <w:sz w:val="21"/>
                <w:szCs w:val="18"/>
              </w:rPr>
              <w:t xml:space="preserve">from </w:t>
            </w:r>
            <w:r w:rsidR="00E83DD3">
              <w:rPr>
                <w:bCs/>
                <w:sz w:val="21"/>
                <w:szCs w:val="18"/>
              </w:rPr>
              <w:t>rejecting translation</w:t>
            </w:r>
            <w:r w:rsidR="006E42C1">
              <w:rPr>
                <w:bCs/>
                <w:sz w:val="21"/>
                <w:szCs w:val="18"/>
              </w:rPr>
              <w:t>s</w:t>
            </w:r>
            <w:r w:rsidR="00E83DD3">
              <w:rPr>
                <w:bCs/>
                <w:sz w:val="21"/>
                <w:szCs w:val="18"/>
              </w:rPr>
              <w:t xml:space="preserve"> of very long documents.</w:t>
            </w:r>
          </w:p>
          <w:p w14:paraId="4FB216D1" w14:textId="312E94B6" w:rsidR="00E56690" w:rsidRDefault="0067776D" w:rsidP="00E56690">
            <w:pPr>
              <w:pStyle w:val="ListParagraph"/>
              <w:numPr>
                <w:ilvl w:val="1"/>
                <w:numId w:val="2"/>
              </w:numPr>
              <w:spacing w:after="0" w:line="240" w:lineRule="auto"/>
              <w:jc w:val="both"/>
              <w:rPr>
                <w:bCs/>
                <w:sz w:val="21"/>
                <w:szCs w:val="18"/>
              </w:rPr>
            </w:pPr>
            <w:r>
              <w:rPr>
                <w:bCs/>
                <w:sz w:val="21"/>
                <w:szCs w:val="18"/>
              </w:rPr>
              <w:t xml:space="preserve">[Negligible time spent] </w:t>
            </w:r>
            <w:r w:rsidR="00E56690">
              <w:rPr>
                <w:bCs/>
                <w:sz w:val="21"/>
                <w:szCs w:val="18"/>
              </w:rPr>
              <w:t xml:space="preserve">Further removal of non-ASCII characters and </w:t>
            </w:r>
            <w:r w:rsidR="00632BC2">
              <w:rPr>
                <w:bCs/>
                <w:sz w:val="21"/>
                <w:szCs w:val="18"/>
              </w:rPr>
              <w:t>convert all text to lower case</w:t>
            </w:r>
            <w:r w:rsidR="006A6610">
              <w:rPr>
                <w:bCs/>
                <w:sz w:val="21"/>
                <w:szCs w:val="18"/>
              </w:rPr>
              <w:t>.</w:t>
            </w:r>
          </w:p>
          <w:p w14:paraId="40DE2C77" w14:textId="778B8793" w:rsidR="00CC3F22" w:rsidRDefault="00CC3F22" w:rsidP="00CC3F22">
            <w:pPr>
              <w:pStyle w:val="ListParagraph"/>
              <w:numPr>
                <w:ilvl w:val="2"/>
                <w:numId w:val="2"/>
              </w:numPr>
              <w:spacing w:after="0" w:line="240" w:lineRule="auto"/>
              <w:jc w:val="both"/>
              <w:rPr>
                <w:bCs/>
                <w:sz w:val="21"/>
                <w:szCs w:val="18"/>
              </w:rPr>
            </w:pPr>
            <w:r>
              <w:rPr>
                <w:bCs/>
                <w:sz w:val="21"/>
                <w:szCs w:val="18"/>
              </w:rPr>
              <w:t>Rationale:</w:t>
            </w:r>
            <w:r w:rsidR="008E7488">
              <w:rPr>
                <w:bCs/>
                <w:sz w:val="21"/>
                <w:szCs w:val="18"/>
              </w:rPr>
              <w:t xml:space="preserve"> </w:t>
            </w:r>
            <w:r w:rsidR="004A1AC8">
              <w:rPr>
                <w:bCs/>
                <w:sz w:val="21"/>
                <w:szCs w:val="18"/>
              </w:rPr>
              <w:t>These characters m</w:t>
            </w:r>
            <w:r w:rsidR="008E7488">
              <w:rPr>
                <w:bCs/>
                <w:sz w:val="21"/>
                <w:szCs w:val="18"/>
              </w:rPr>
              <w:t xml:space="preserve">ay </w:t>
            </w:r>
            <w:r w:rsidR="004A1AC8">
              <w:rPr>
                <w:bCs/>
                <w:sz w:val="21"/>
                <w:szCs w:val="18"/>
              </w:rPr>
              <w:t xml:space="preserve">add noise to </w:t>
            </w:r>
            <w:r w:rsidR="008E7488">
              <w:rPr>
                <w:bCs/>
                <w:sz w:val="21"/>
                <w:szCs w:val="18"/>
              </w:rPr>
              <w:t>embedding</w:t>
            </w:r>
            <w:r w:rsidR="004A1AC8">
              <w:rPr>
                <w:bCs/>
                <w:sz w:val="21"/>
                <w:szCs w:val="18"/>
              </w:rPr>
              <w:t>s</w:t>
            </w:r>
            <w:r w:rsidR="00452955">
              <w:rPr>
                <w:bCs/>
                <w:sz w:val="21"/>
                <w:szCs w:val="18"/>
              </w:rPr>
              <w:t>.</w:t>
            </w:r>
          </w:p>
          <w:p w14:paraId="1F875C4C" w14:textId="1AC8587B" w:rsidR="00996E4A" w:rsidRPr="006E417E" w:rsidRDefault="00476FDB" w:rsidP="00996E4A">
            <w:pPr>
              <w:pStyle w:val="ListParagraph"/>
              <w:numPr>
                <w:ilvl w:val="0"/>
                <w:numId w:val="2"/>
              </w:numPr>
              <w:spacing w:after="0" w:line="240" w:lineRule="auto"/>
              <w:jc w:val="both"/>
              <w:rPr>
                <w:b/>
                <w:sz w:val="21"/>
                <w:szCs w:val="18"/>
              </w:rPr>
            </w:pPr>
            <w:r>
              <w:rPr>
                <w:b/>
                <w:sz w:val="21"/>
                <w:szCs w:val="18"/>
              </w:rPr>
              <w:t>Removing n</w:t>
            </w:r>
            <w:r w:rsidR="00996E4A" w:rsidRPr="006E417E">
              <w:rPr>
                <w:b/>
                <w:sz w:val="21"/>
                <w:szCs w:val="18"/>
              </w:rPr>
              <w:t xml:space="preserve">oisy text </w:t>
            </w:r>
            <w:r>
              <w:rPr>
                <w:b/>
                <w:sz w:val="21"/>
                <w:szCs w:val="18"/>
              </w:rPr>
              <w:t xml:space="preserve">from </w:t>
            </w:r>
            <w:r w:rsidR="00724A94">
              <w:rPr>
                <w:b/>
                <w:sz w:val="21"/>
                <w:szCs w:val="18"/>
              </w:rPr>
              <w:t xml:space="preserve">job description </w:t>
            </w:r>
            <w:r w:rsidR="00996E4A" w:rsidRPr="006E417E">
              <w:rPr>
                <w:b/>
                <w:sz w:val="21"/>
                <w:szCs w:val="18"/>
              </w:rPr>
              <w:t xml:space="preserve">using regex and </w:t>
            </w:r>
            <w:r w:rsidR="006C783D">
              <w:rPr>
                <w:b/>
                <w:sz w:val="21"/>
                <w:szCs w:val="18"/>
              </w:rPr>
              <w:t>semantic</w:t>
            </w:r>
            <w:r w:rsidR="00DD3A1F">
              <w:rPr>
                <w:b/>
                <w:sz w:val="21"/>
                <w:szCs w:val="18"/>
              </w:rPr>
              <w:t xml:space="preserve"> search with </w:t>
            </w:r>
            <w:r w:rsidR="00724A94">
              <w:rPr>
                <w:b/>
                <w:sz w:val="21"/>
                <w:szCs w:val="18"/>
              </w:rPr>
              <w:t xml:space="preserve">sentence-transformer </w:t>
            </w:r>
            <w:r w:rsidR="00996E4A" w:rsidRPr="006E417E">
              <w:rPr>
                <w:b/>
                <w:sz w:val="21"/>
                <w:szCs w:val="18"/>
              </w:rPr>
              <w:t>embedding models</w:t>
            </w:r>
          </w:p>
          <w:p w14:paraId="079E45E7" w14:textId="4BE22033" w:rsidR="00E56690" w:rsidRDefault="0067776D" w:rsidP="00E56690">
            <w:pPr>
              <w:pStyle w:val="ListParagraph"/>
              <w:numPr>
                <w:ilvl w:val="1"/>
                <w:numId w:val="2"/>
              </w:numPr>
              <w:spacing w:after="0" w:line="240" w:lineRule="auto"/>
              <w:jc w:val="both"/>
              <w:rPr>
                <w:bCs/>
                <w:sz w:val="21"/>
                <w:szCs w:val="18"/>
              </w:rPr>
            </w:pPr>
            <w:r>
              <w:rPr>
                <w:bCs/>
                <w:sz w:val="21"/>
                <w:szCs w:val="18"/>
              </w:rPr>
              <w:t xml:space="preserve">[Negligible time spent] </w:t>
            </w:r>
            <w:r w:rsidR="00E56690">
              <w:rPr>
                <w:bCs/>
                <w:sz w:val="21"/>
                <w:szCs w:val="18"/>
              </w:rPr>
              <w:t xml:space="preserve">Regex cleaning to filter out </w:t>
            </w:r>
            <w:r w:rsidR="0090623E">
              <w:rPr>
                <w:bCs/>
                <w:sz w:val="21"/>
                <w:szCs w:val="18"/>
              </w:rPr>
              <w:t xml:space="preserve">sentences </w:t>
            </w:r>
            <w:r w:rsidR="002B6D0A">
              <w:rPr>
                <w:bCs/>
                <w:sz w:val="21"/>
                <w:szCs w:val="18"/>
              </w:rPr>
              <w:t>which are irrelevant to applying the ISCO classification, using common keyword</w:t>
            </w:r>
            <w:r w:rsidR="00FC2909">
              <w:rPr>
                <w:bCs/>
                <w:sz w:val="21"/>
                <w:szCs w:val="18"/>
              </w:rPr>
              <w:t xml:space="preserve"> search</w:t>
            </w:r>
            <w:r w:rsidR="007251BC">
              <w:rPr>
                <w:bCs/>
                <w:sz w:val="21"/>
                <w:szCs w:val="18"/>
              </w:rPr>
              <w:t xml:space="preserve">, as well as </w:t>
            </w:r>
            <w:r w:rsidR="00CB7530">
              <w:rPr>
                <w:bCs/>
                <w:sz w:val="21"/>
                <w:szCs w:val="18"/>
              </w:rPr>
              <w:t>any short sentences</w:t>
            </w:r>
            <w:r w:rsidR="00665136">
              <w:rPr>
                <w:bCs/>
                <w:sz w:val="21"/>
                <w:szCs w:val="18"/>
              </w:rPr>
              <w:t xml:space="preserve"> (&lt; 3 characters in length)</w:t>
            </w:r>
            <w:r w:rsidR="00096292">
              <w:rPr>
                <w:bCs/>
                <w:sz w:val="21"/>
                <w:szCs w:val="18"/>
              </w:rPr>
              <w:t>.</w:t>
            </w:r>
            <w:r w:rsidR="00207425">
              <w:rPr>
                <w:bCs/>
                <w:sz w:val="21"/>
                <w:szCs w:val="18"/>
              </w:rPr>
              <w:t xml:space="preserve"> </w:t>
            </w:r>
            <w:r w:rsidR="00F41890">
              <w:rPr>
                <w:bCs/>
                <w:sz w:val="21"/>
                <w:szCs w:val="18"/>
              </w:rPr>
              <w:t xml:space="preserve">If all text was removed in this step, </w:t>
            </w:r>
            <w:r w:rsidR="00DE0375">
              <w:rPr>
                <w:bCs/>
                <w:sz w:val="21"/>
                <w:szCs w:val="18"/>
              </w:rPr>
              <w:t xml:space="preserve">it would be filled with the text available right before this step. </w:t>
            </w:r>
          </w:p>
          <w:p w14:paraId="5FEB5CD0" w14:textId="5FBAB8BD" w:rsidR="00CC3F22" w:rsidRDefault="00CC3F22" w:rsidP="00CC3F22">
            <w:pPr>
              <w:pStyle w:val="ListParagraph"/>
              <w:numPr>
                <w:ilvl w:val="2"/>
                <w:numId w:val="2"/>
              </w:numPr>
              <w:spacing w:after="0" w:line="240" w:lineRule="auto"/>
              <w:jc w:val="both"/>
              <w:rPr>
                <w:bCs/>
                <w:sz w:val="21"/>
                <w:szCs w:val="18"/>
              </w:rPr>
            </w:pPr>
            <w:r>
              <w:rPr>
                <w:bCs/>
                <w:sz w:val="21"/>
                <w:szCs w:val="18"/>
              </w:rPr>
              <w:t>Rationale:</w:t>
            </w:r>
            <w:r w:rsidR="00E64E58">
              <w:rPr>
                <w:bCs/>
                <w:sz w:val="21"/>
                <w:szCs w:val="18"/>
              </w:rPr>
              <w:t xml:space="preserve"> </w:t>
            </w:r>
            <w:r w:rsidR="003013D2">
              <w:rPr>
                <w:bCs/>
                <w:sz w:val="21"/>
                <w:szCs w:val="18"/>
              </w:rPr>
              <w:t>Removing noisy text is import</w:t>
            </w:r>
            <w:r w:rsidR="00053F1D">
              <w:rPr>
                <w:bCs/>
                <w:sz w:val="21"/>
                <w:szCs w:val="18"/>
              </w:rPr>
              <w:t>ant</w:t>
            </w:r>
            <w:r w:rsidR="003013D2">
              <w:rPr>
                <w:bCs/>
                <w:sz w:val="21"/>
                <w:szCs w:val="18"/>
              </w:rPr>
              <w:t xml:space="preserve"> to r</w:t>
            </w:r>
            <w:r w:rsidR="008C259F">
              <w:rPr>
                <w:bCs/>
                <w:sz w:val="21"/>
                <w:szCs w:val="18"/>
              </w:rPr>
              <w:t>educe token length to speed up embedding process</w:t>
            </w:r>
            <w:r w:rsidR="003013D2">
              <w:rPr>
                <w:bCs/>
                <w:sz w:val="21"/>
                <w:szCs w:val="18"/>
              </w:rPr>
              <w:t>es</w:t>
            </w:r>
            <w:r w:rsidR="008C259F">
              <w:rPr>
                <w:bCs/>
                <w:sz w:val="21"/>
                <w:szCs w:val="18"/>
              </w:rPr>
              <w:t xml:space="preserve">, </w:t>
            </w:r>
            <w:r w:rsidR="00C5690D">
              <w:rPr>
                <w:bCs/>
                <w:sz w:val="21"/>
                <w:szCs w:val="18"/>
              </w:rPr>
              <w:t>in addition to “</w:t>
            </w:r>
            <w:r w:rsidR="003013D2">
              <w:rPr>
                <w:bCs/>
                <w:sz w:val="21"/>
                <w:szCs w:val="18"/>
              </w:rPr>
              <w:t>purify</w:t>
            </w:r>
            <w:r w:rsidR="00BB2389">
              <w:rPr>
                <w:bCs/>
                <w:sz w:val="21"/>
                <w:szCs w:val="18"/>
              </w:rPr>
              <w:t>ing</w:t>
            </w:r>
            <w:r w:rsidR="00C5690D">
              <w:rPr>
                <w:bCs/>
                <w:sz w:val="21"/>
                <w:szCs w:val="18"/>
              </w:rPr>
              <w:t>”</w:t>
            </w:r>
            <w:r w:rsidR="003013D2">
              <w:rPr>
                <w:bCs/>
                <w:sz w:val="21"/>
                <w:szCs w:val="18"/>
              </w:rPr>
              <w:t xml:space="preserve"> </w:t>
            </w:r>
            <w:r w:rsidR="008C259F">
              <w:rPr>
                <w:bCs/>
                <w:sz w:val="21"/>
                <w:szCs w:val="18"/>
              </w:rPr>
              <w:t xml:space="preserve">the semantic </w:t>
            </w:r>
            <w:r w:rsidR="00231D81">
              <w:rPr>
                <w:bCs/>
                <w:sz w:val="21"/>
                <w:szCs w:val="18"/>
              </w:rPr>
              <w:t xml:space="preserve">meaning of each </w:t>
            </w:r>
            <w:r w:rsidR="00C44783">
              <w:rPr>
                <w:bCs/>
                <w:sz w:val="21"/>
                <w:szCs w:val="18"/>
              </w:rPr>
              <w:t xml:space="preserve">job description. </w:t>
            </w:r>
            <w:r w:rsidR="002A62A1">
              <w:rPr>
                <w:bCs/>
                <w:sz w:val="21"/>
                <w:szCs w:val="18"/>
              </w:rPr>
              <w:t>Intuitively</w:t>
            </w:r>
            <w:r w:rsidR="00925400">
              <w:rPr>
                <w:bCs/>
                <w:sz w:val="21"/>
                <w:szCs w:val="18"/>
              </w:rPr>
              <w:t xml:space="preserve">, this </w:t>
            </w:r>
            <w:r w:rsidR="00BB23F9">
              <w:rPr>
                <w:bCs/>
                <w:sz w:val="21"/>
                <w:szCs w:val="18"/>
              </w:rPr>
              <w:t>should</w:t>
            </w:r>
            <w:r w:rsidR="00925400">
              <w:rPr>
                <w:bCs/>
                <w:sz w:val="21"/>
                <w:szCs w:val="18"/>
              </w:rPr>
              <w:t xml:space="preserve"> improve the results of semantic search. </w:t>
            </w:r>
            <w:r w:rsidR="00053F1D">
              <w:rPr>
                <w:bCs/>
                <w:sz w:val="21"/>
                <w:szCs w:val="18"/>
              </w:rPr>
              <w:t xml:space="preserve">These </w:t>
            </w:r>
            <w:r w:rsidR="005A23BE">
              <w:rPr>
                <w:bCs/>
                <w:sz w:val="21"/>
                <w:szCs w:val="18"/>
              </w:rPr>
              <w:t xml:space="preserve">noisy </w:t>
            </w:r>
            <w:r w:rsidR="00053F1D">
              <w:rPr>
                <w:bCs/>
                <w:sz w:val="21"/>
                <w:szCs w:val="18"/>
              </w:rPr>
              <w:t xml:space="preserve">texts tend </w:t>
            </w:r>
            <w:r w:rsidR="00875F0E">
              <w:rPr>
                <w:bCs/>
                <w:sz w:val="21"/>
                <w:szCs w:val="18"/>
              </w:rPr>
              <w:t xml:space="preserve">be </w:t>
            </w:r>
            <w:r w:rsidR="00F66422">
              <w:rPr>
                <w:bCs/>
                <w:sz w:val="21"/>
                <w:szCs w:val="18"/>
              </w:rPr>
              <w:t>regarding</w:t>
            </w:r>
            <w:r w:rsidR="00875F0E">
              <w:rPr>
                <w:bCs/>
                <w:sz w:val="21"/>
                <w:szCs w:val="18"/>
              </w:rPr>
              <w:t xml:space="preserve"> PDPA laws and regulations (</w:t>
            </w:r>
            <w:r w:rsidR="008223D2">
              <w:rPr>
                <w:bCs/>
                <w:sz w:val="21"/>
                <w:szCs w:val="18"/>
              </w:rPr>
              <w:t xml:space="preserve">e.g. </w:t>
            </w:r>
            <w:r w:rsidR="00875F0E">
              <w:rPr>
                <w:bCs/>
                <w:sz w:val="21"/>
                <w:szCs w:val="18"/>
              </w:rPr>
              <w:t>“personal data”, “discrimination”</w:t>
            </w:r>
            <w:r w:rsidR="008223D2">
              <w:rPr>
                <w:bCs/>
                <w:sz w:val="21"/>
                <w:szCs w:val="18"/>
              </w:rPr>
              <w:t>, “privacy policy”</w:t>
            </w:r>
            <w:r w:rsidR="00875F0E">
              <w:rPr>
                <w:bCs/>
                <w:sz w:val="21"/>
                <w:szCs w:val="18"/>
              </w:rPr>
              <w:t>)</w:t>
            </w:r>
            <w:r w:rsidR="00E47DEF">
              <w:rPr>
                <w:bCs/>
                <w:sz w:val="21"/>
                <w:szCs w:val="18"/>
              </w:rPr>
              <w:t xml:space="preserve"> </w:t>
            </w:r>
            <w:r w:rsidR="00F66422">
              <w:rPr>
                <w:bCs/>
                <w:sz w:val="21"/>
                <w:szCs w:val="18"/>
              </w:rPr>
              <w:t xml:space="preserve">which are typical for job descriptions, </w:t>
            </w:r>
            <w:r w:rsidR="00E47DEF">
              <w:rPr>
                <w:bCs/>
                <w:sz w:val="21"/>
                <w:szCs w:val="18"/>
              </w:rPr>
              <w:t>or</w:t>
            </w:r>
            <w:r w:rsidR="00875F0E">
              <w:rPr>
                <w:bCs/>
                <w:sz w:val="21"/>
                <w:szCs w:val="18"/>
              </w:rPr>
              <w:t xml:space="preserve"> </w:t>
            </w:r>
            <w:r w:rsidR="000446B3">
              <w:rPr>
                <w:bCs/>
                <w:sz w:val="21"/>
                <w:szCs w:val="18"/>
              </w:rPr>
              <w:t>texts which often are part of job search websites (</w:t>
            </w:r>
            <w:r w:rsidR="008223D2">
              <w:rPr>
                <w:bCs/>
                <w:sz w:val="21"/>
                <w:szCs w:val="18"/>
              </w:rPr>
              <w:t xml:space="preserve">e.g. </w:t>
            </w:r>
            <w:r w:rsidR="000446B3">
              <w:rPr>
                <w:bCs/>
                <w:sz w:val="21"/>
                <w:szCs w:val="18"/>
              </w:rPr>
              <w:t>“click here”, “receive notification”, “job alert”)</w:t>
            </w:r>
            <w:r w:rsidR="00EA6960">
              <w:rPr>
                <w:bCs/>
                <w:sz w:val="21"/>
                <w:szCs w:val="18"/>
              </w:rPr>
              <w:t>,</w:t>
            </w:r>
            <w:r w:rsidR="00013FE0">
              <w:rPr>
                <w:bCs/>
                <w:sz w:val="21"/>
                <w:szCs w:val="18"/>
              </w:rPr>
              <w:t xml:space="preserve"> which are likely from data </w:t>
            </w:r>
            <w:r w:rsidR="00B5447C">
              <w:rPr>
                <w:bCs/>
                <w:sz w:val="21"/>
                <w:szCs w:val="18"/>
              </w:rPr>
              <w:t xml:space="preserve">sources </w:t>
            </w:r>
            <w:r w:rsidR="00013FE0">
              <w:rPr>
                <w:bCs/>
                <w:sz w:val="21"/>
                <w:szCs w:val="18"/>
              </w:rPr>
              <w:t xml:space="preserve">which </w:t>
            </w:r>
            <w:r w:rsidR="00FA7287">
              <w:rPr>
                <w:bCs/>
                <w:sz w:val="21"/>
                <w:szCs w:val="18"/>
              </w:rPr>
              <w:t>were</w:t>
            </w:r>
            <w:r w:rsidR="00013FE0">
              <w:rPr>
                <w:bCs/>
                <w:sz w:val="21"/>
                <w:szCs w:val="18"/>
              </w:rPr>
              <w:t xml:space="preserve"> not scraped </w:t>
            </w:r>
            <w:r w:rsidR="00107AAF">
              <w:rPr>
                <w:bCs/>
                <w:sz w:val="21"/>
                <w:szCs w:val="18"/>
              </w:rPr>
              <w:t xml:space="preserve">and cleaned </w:t>
            </w:r>
            <w:r w:rsidR="00013FE0">
              <w:rPr>
                <w:bCs/>
                <w:sz w:val="21"/>
                <w:szCs w:val="18"/>
              </w:rPr>
              <w:t>properly.</w:t>
            </w:r>
          </w:p>
          <w:p w14:paraId="2D5258BD" w14:textId="1DDD6BD8" w:rsidR="00E56690" w:rsidRDefault="00E844DB" w:rsidP="00E56690">
            <w:pPr>
              <w:pStyle w:val="ListParagraph"/>
              <w:numPr>
                <w:ilvl w:val="1"/>
                <w:numId w:val="2"/>
              </w:numPr>
              <w:spacing w:after="0" w:line="240" w:lineRule="auto"/>
              <w:jc w:val="both"/>
              <w:rPr>
                <w:bCs/>
                <w:sz w:val="21"/>
                <w:szCs w:val="18"/>
              </w:rPr>
            </w:pPr>
            <w:r>
              <w:rPr>
                <w:bCs/>
                <w:sz w:val="21"/>
                <w:szCs w:val="18"/>
              </w:rPr>
              <w:t xml:space="preserve">[2-3 hours] </w:t>
            </w:r>
            <w:r w:rsidR="006C783D">
              <w:rPr>
                <w:bCs/>
                <w:sz w:val="21"/>
                <w:szCs w:val="18"/>
              </w:rPr>
              <w:t>semantic</w:t>
            </w:r>
            <w:r w:rsidR="00E56690">
              <w:rPr>
                <w:bCs/>
                <w:sz w:val="21"/>
                <w:szCs w:val="18"/>
              </w:rPr>
              <w:t xml:space="preserve"> search using very small </w:t>
            </w:r>
            <w:r w:rsidR="006F230F">
              <w:rPr>
                <w:bCs/>
                <w:sz w:val="21"/>
                <w:szCs w:val="18"/>
              </w:rPr>
              <w:t>(33.4</w:t>
            </w:r>
            <w:r w:rsidR="00F162EF">
              <w:rPr>
                <w:bCs/>
                <w:sz w:val="21"/>
                <w:szCs w:val="18"/>
              </w:rPr>
              <w:t>M</w:t>
            </w:r>
            <w:r w:rsidR="006F230F">
              <w:rPr>
                <w:bCs/>
                <w:sz w:val="21"/>
                <w:szCs w:val="18"/>
              </w:rPr>
              <w:t xml:space="preserve"> parameters) </w:t>
            </w:r>
            <w:r w:rsidR="00326A8E">
              <w:rPr>
                <w:bCs/>
                <w:sz w:val="21"/>
                <w:szCs w:val="18"/>
              </w:rPr>
              <w:t xml:space="preserve">sentence-transfer </w:t>
            </w:r>
            <w:r w:rsidR="00E56690">
              <w:rPr>
                <w:bCs/>
                <w:sz w:val="21"/>
                <w:szCs w:val="18"/>
              </w:rPr>
              <w:t>embedding model</w:t>
            </w:r>
            <w:r w:rsidR="006F230F">
              <w:rPr>
                <w:bCs/>
                <w:sz w:val="21"/>
                <w:szCs w:val="18"/>
              </w:rPr>
              <w:t xml:space="preserve"> (</w:t>
            </w:r>
            <w:r w:rsidR="006F230F" w:rsidRPr="006F230F">
              <w:rPr>
                <w:bCs/>
                <w:sz w:val="21"/>
                <w:szCs w:val="18"/>
              </w:rPr>
              <w:t>BAAI/bge-small-en-v1.5</w:t>
            </w:r>
            <w:r w:rsidR="006F230F">
              <w:rPr>
                <w:bCs/>
                <w:sz w:val="21"/>
                <w:szCs w:val="18"/>
              </w:rPr>
              <w:t>)</w:t>
            </w:r>
            <w:r w:rsidR="00D3058D">
              <w:rPr>
                <w:bCs/>
                <w:sz w:val="21"/>
                <w:szCs w:val="18"/>
              </w:rPr>
              <w:t>.</w:t>
            </w:r>
            <w:r w:rsidR="00B5147C">
              <w:rPr>
                <w:bCs/>
                <w:sz w:val="21"/>
                <w:szCs w:val="18"/>
              </w:rPr>
              <w:t xml:space="preserve"> </w:t>
            </w:r>
            <w:r w:rsidR="00830D09">
              <w:rPr>
                <w:bCs/>
                <w:sz w:val="21"/>
                <w:szCs w:val="18"/>
              </w:rPr>
              <w:t xml:space="preserve">The cosine similarity between each </w:t>
            </w:r>
            <w:r w:rsidR="003722C2">
              <w:rPr>
                <w:bCs/>
                <w:sz w:val="21"/>
                <w:szCs w:val="18"/>
              </w:rPr>
              <w:t xml:space="preserve">embedded </w:t>
            </w:r>
            <w:r w:rsidR="00830D09">
              <w:rPr>
                <w:bCs/>
                <w:sz w:val="21"/>
                <w:szCs w:val="18"/>
              </w:rPr>
              <w:t xml:space="preserve">sentence </w:t>
            </w:r>
            <w:r w:rsidR="003722C2">
              <w:rPr>
                <w:bCs/>
                <w:sz w:val="21"/>
                <w:szCs w:val="18"/>
              </w:rPr>
              <w:t xml:space="preserve">in job descriptions </w:t>
            </w:r>
            <w:r w:rsidR="00830D09">
              <w:rPr>
                <w:bCs/>
                <w:sz w:val="21"/>
                <w:szCs w:val="18"/>
              </w:rPr>
              <w:t xml:space="preserve">and </w:t>
            </w:r>
            <w:r w:rsidR="003722C2">
              <w:rPr>
                <w:bCs/>
                <w:sz w:val="21"/>
                <w:szCs w:val="18"/>
              </w:rPr>
              <w:t>the query (</w:t>
            </w:r>
            <w:r w:rsidR="00830D09" w:rsidRPr="00830D09">
              <w:rPr>
                <w:bCs/>
                <w:sz w:val="21"/>
                <w:szCs w:val="18"/>
              </w:rPr>
              <w:t>"Job titles, professions, tasks and skills."</w:t>
            </w:r>
            <w:r w:rsidR="003722C2">
              <w:rPr>
                <w:bCs/>
                <w:sz w:val="21"/>
                <w:szCs w:val="18"/>
              </w:rPr>
              <w:t>)</w:t>
            </w:r>
            <w:r w:rsidR="00830D09" w:rsidRPr="00830D09">
              <w:rPr>
                <w:bCs/>
                <w:sz w:val="21"/>
                <w:szCs w:val="18"/>
              </w:rPr>
              <w:t xml:space="preserve"> </w:t>
            </w:r>
            <w:r w:rsidR="00830D09">
              <w:rPr>
                <w:bCs/>
                <w:sz w:val="21"/>
                <w:szCs w:val="18"/>
              </w:rPr>
              <w:t xml:space="preserve">was calculated, </w:t>
            </w:r>
            <w:r w:rsidR="00CA063A">
              <w:rPr>
                <w:bCs/>
                <w:sz w:val="21"/>
                <w:szCs w:val="18"/>
              </w:rPr>
              <w:t>retaining</w:t>
            </w:r>
            <w:r w:rsidR="00830D09">
              <w:rPr>
                <w:bCs/>
                <w:sz w:val="21"/>
                <w:szCs w:val="18"/>
              </w:rPr>
              <w:t xml:space="preserve"> </w:t>
            </w:r>
            <w:r w:rsidR="00763526">
              <w:rPr>
                <w:bCs/>
                <w:sz w:val="21"/>
                <w:szCs w:val="18"/>
              </w:rPr>
              <w:t xml:space="preserve">sentences </w:t>
            </w:r>
            <w:r w:rsidR="00830D09">
              <w:rPr>
                <w:bCs/>
                <w:sz w:val="21"/>
                <w:szCs w:val="18"/>
              </w:rPr>
              <w:t>exceeding cosine similarity of 0.5. T</w:t>
            </w:r>
            <w:r w:rsidR="00B5147C">
              <w:rPr>
                <w:bCs/>
                <w:sz w:val="21"/>
                <w:szCs w:val="18"/>
              </w:rPr>
              <w:t>he first sentence</w:t>
            </w:r>
            <w:r w:rsidR="00830D09">
              <w:rPr>
                <w:bCs/>
                <w:sz w:val="21"/>
                <w:szCs w:val="18"/>
              </w:rPr>
              <w:t>, which is the job title, is always retained</w:t>
            </w:r>
            <w:r w:rsidR="00575CA2">
              <w:rPr>
                <w:bCs/>
                <w:sz w:val="21"/>
                <w:szCs w:val="18"/>
              </w:rPr>
              <w:t>.</w:t>
            </w:r>
            <w:r w:rsidR="00971F79">
              <w:rPr>
                <w:bCs/>
                <w:sz w:val="21"/>
                <w:szCs w:val="18"/>
              </w:rPr>
              <w:t xml:space="preserve"> </w:t>
            </w:r>
          </w:p>
          <w:p w14:paraId="689E5731" w14:textId="014056CF" w:rsidR="00CC3F22" w:rsidRDefault="00CC3F22" w:rsidP="00CC3F22">
            <w:pPr>
              <w:pStyle w:val="ListParagraph"/>
              <w:numPr>
                <w:ilvl w:val="2"/>
                <w:numId w:val="2"/>
              </w:numPr>
              <w:spacing w:after="0" w:line="240" w:lineRule="auto"/>
              <w:jc w:val="both"/>
              <w:rPr>
                <w:bCs/>
                <w:sz w:val="21"/>
                <w:szCs w:val="18"/>
              </w:rPr>
            </w:pPr>
            <w:r>
              <w:rPr>
                <w:bCs/>
                <w:sz w:val="21"/>
                <w:szCs w:val="18"/>
              </w:rPr>
              <w:t xml:space="preserve">Rationale: </w:t>
            </w:r>
            <w:r w:rsidR="004E31A8">
              <w:rPr>
                <w:bCs/>
                <w:sz w:val="21"/>
                <w:szCs w:val="18"/>
              </w:rPr>
              <w:t>The motivation for this step is the same as that for the previous regex cleaning step</w:t>
            </w:r>
            <w:r w:rsidR="00472572">
              <w:rPr>
                <w:bCs/>
                <w:sz w:val="21"/>
                <w:szCs w:val="18"/>
              </w:rPr>
              <w:t xml:space="preserve">. </w:t>
            </w:r>
            <w:r w:rsidR="00FF7495">
              <w:rPr>
                <w:bCs/>
                <w:sz w:val="21"/>
                <w:szCs w:val="18"/>
              </w:rPr>
              <w:t xml:space="preserve">However, because not all permutations of noisy text </w:t>
            </w:r>
            <w:r w:rsidR="00407DFE">
              <w:rPr>
                <w:bCs/>
                <w:sz w:val="21"/>
                <w:szCs w:val="18"/>
              </w:rPr>
              <w:t>could</w:t>
            </w:r>
            <w:r w:rsidR="00FF7495">
              <w:rPr>
                <w:bCs/>
                <w:sz w:val="21"/>
                <w:szCs w:val="18"/>
              </w:rPr>
              <w:t xml:space="preserve"> be covered by keywords, </w:t>
            </w:r>
            <w:r w:rsidR="006C783D">
              <w:rPr>
                <w:bCs/>
                <w:sz w:val="21"/>
                <w:szCs w:val="18"/>
              </w:rPr>
              <w:t>semantic search</w:t>
            </w:r>
            <w:r w:rsidR="00FF7495">
              <w:rPr>
                <w:bCs/>
                <w:sz w:val="21"/>
                <w:szCs w:val="18"/>
              </w:rPr>
              <w:t xml:space="preserve"> could be used to remove noisy sentences </w:t>
            </w:r>
            <w:r w:rsidR="00FF7495" w:rsidRPr="00C90EFC">
              <w:rPr>
                <w:bCs/>
                <w:i/>
                <w:iCs/>
                <w:sz w:val="21"/>
                <w:szCs w:val="18"/>
              </w:rPr>
              <w:t>within</w:t>
            </w:r>
            <w:r w:rsidR="00FF7495">
              <w:rPr>
                <w:bCs/>
                <w:sz w:val="21"/>
                <w:szCs w:val="18"/>
              </w:rPr>
              <w:t xml:space="preserve"> each job description</w:t>
            </w:r>
            <w:r w:rsidR="001C3702">
              <w:rPr>
                <w:bCs/>
                <w:sz w:val="21"/>
                <w:szCs w:val="18"/>
              </w:rPr>
              <w:t>,</w:t>
            </w:r>
            <w:r w:rsidR="00FF7495">
              <w:rPr>
                <w:bCs/>
                <w:sz w:val="21"/>
                <w:szCs w:val="18"/>
              </w:rPr>
              <w:t xml:space="preserve"> </w:t>
            </w:r>
            <w:r w:rsidR="002651D6">
              <w:rPr>
                <w:bCs/>
                <w:sz w:val="21"/>
                <w:szCs w:val="18"/>
              </w:rPr>
              <w:t xml:space="preserve">hinging </w:t>
            </w:r>
            <w:r w:rsidR="00FF7495">
              <w:rPr>
                <w:bCs/>
                <w:sz w:val="21"/>
                <w:szCs w:val="18"/>
              </w:rPr>
              <w:t>on semantic similarity. A</w:t>
            </w:r>
            <w:r w:rsidR="009A3038">
              <w:rPr>
                <w:bCs/>
                <w:sz w:val="21"/>
                <w:szCs w:val="18"/>
              </w:rPr>
              <w:t xml:space="preserve"> very small embedding model is used</w:t>
            </w:r>
            <w:r w:rsidR="00272083">
              <w:rPr>
                <w:bCs/>
                <w:sz w:val="21"/>
                <w:szCs w:val="18"/>
              </w:rPr>
              <w:t xml:space="preserve">, </w:t>
            </w:r>
            <w:r w:rsidR="000E10DA">
              <w:rPr>
                <w:bCs/>
                <w:sz w:val="21"/>
                <w:szCs w:val="18"/>
              </w:rPr>
              <w:t xml:space="preserve">as there were </w:t>
            </w:r>
            <w:r w:rsidR="009A3038">
              <w:rPr>
                <w:bCs/>
                <w:sz w:val="21"/>
                <w:szCs w:val="18"/>
              </w:rPr>
              <w:t>many sentences</w:t>
            </w:r>
            <w:r w:rsidR="000E10DA">
              <w:rPr>
                <w:bCs/>
                <w:sz w:val="21"/>
                <w:szCs w:val="18"/>
              </w:rPr>
              <w:t xml:space="preserve"> for just 26k rows of </w:t>
            </w:r>
            <w:r w:rsidR="008F6438">
              <w:rPr>
                <w:bCs/>
                <w:sz w:val="21"/>
                <w:szCs w:val="18"/>
              </w:rPr>
              <w:t>job descriptions</w:t>
            </w:r>
            <w:r w:rsidR="000E10DA">
              <w:rPr>
                <w:bCs/>
                <w:sz w:val="21"/>
                <w:szCs w:val="18"/>
              </w:rPr>
              <w:t>. U</w:t>
            </w:r>
            <w:r w:rsidR="00F4315F">
              <w:rPr>
                <w:bCs/>
                <w:sz w:val="21"/>
                <w:szCs w:val="18"/>
              </w:rPr>
              <w:t xml:space="preserve">sing </w:t>
            </w:r>
            <w:r w:rsidR="00DC042A">
              <w:rPr>
                <w:bCs/>
                <w:sz w:val="21"/>
                <w:szCs w:val="18"/>
              </w:rPr>
              <w:t>a larger model would take considerably more time</w:t>
            </w:r>
            <w:r w:rsidR="000E10DA">
              <w:rPr>
                <w:bCs/>
                <w:sz w:val="21"/>
                <w:szCs w:val="18"/>
              </w:rPr>
              <w:t xml:space="preserve">. </w:t>
            </w:r>
            <w:r w:rsidR="00755B91">
              <w:rPr>
                <w:bCs/>
                <w:sz w:val="21"/>
                <w:szCs w:val="18"/>
              </w:rPr>
              <w:t>Hence</w:t>
            </w:r>
            <w:r w:rsidR="000E10DA">
              <w:rPr>
                <w:bCs/>
                <w:sz w:val="21"/>
                <w:szCs w:val="18"/>
              </w:rPr>
              <w:t xml:space="preserve">, this would allow </w:t>
            </w:r>
            <w:r w:rsidR="009424BF">
              <w:rPr>
                <w:bCs/>
                <w:sz w:val="21"/>
                <w:szCs w:val="18"/>
              </w:rPr>
              <w:t xml:space="preserve">the </w:t>
            </w:r>
            <w:r w:rsidR="000E10DA">
              <w:rPr>
                <w:bCs/>
                <w:sz w:val="21"/>
                <w:szCs w:val="18"/>
              </w:rPr>
              <w:t>solution to scale</w:t>
            </w:r>
            <w:r w:rsidR="00923004">
              <w:rPr>
                <w:bCs/>
                <w:sz w:val="21"/>
                <w:szCs w:val="18"/>
              </w:rPr>
              <w:t xml:space="preserve"> better.</w:t>
            </w:r>
            <w:r w:rsidR="00342E4E">
              <w:rPr>
                <w:bCs/>
                <w:sz w:val="21"/>
                <w:szCs w:val="18"/>
              </w:rPr>
              <w:t xml:space="preserve"> A </w:t>
            </w:r>
            <w:r w:rsidR="00034A1F">
              <w:rPr>
                <w:bCs/>
                <w:sz w:val="21"/>
                <w:szCs w:val="18"/>
              </w:rPr>
              <w:t xml:space="preserve">cosine </w:t>
            </w:r>
            <w:r w:rsidR="00342E4E">
              <w:rPr>
                <w:bCs/>
                <w:sz w:val="21"/>
                <w:szCs w:val="18"/>
              </w:rPr>
              <w:t xml:space="preserve">similarity of 0.5 was used as the threshold for acceptance, based on manual reviews </w:t>
            </w:r>
            <w:r w:rsidR="00A00909">
              <w:rPr>
                <w:bCs/>
                <w:sz w:val="21"/>
                <w:szCs w:val="18"/>
              </w:rPr>
              <w:t>of sentences which were removed</w:t>
            </w:r>
            <w:r w:rsidR="008F322A">
              <w:rPr>
                <w:bCs/>
                <w:sz w:val="21"/>
                <w:szCs w:val="18"/>
              </w:rPr>
              <w:t xml:space="preserve"> i.e.</w:t>
            </w:r>
            <w:r w:rsidR="0026364C">
              <w:rPr>
                <w:bCs/>
                <w:sz w:val="21"/>
                <w:szCs w:val="18"/>
              </w:rPr>
              <w:t xml:space="preserve"> </w:t>
            </w:r>
            <w:r w:rsidR="00D5713F">
              <w:rPr>
                <w:bCs/>
                <w:sz w:val="21"/>
                <w:szCs w:val="18"/>
              </w:rPr>
              <w:t xml:space="preserve">should </w:t>
            </w:r>
            <w:r w:rsidR="008F322A">
              <w:rPr>
                <w:bCs/>
                <w:sz w:val="21"/>
                <w:szCs w:val="18"/>
              </w:rPr>
              <w:t xml:space="preserve">remove </w:t>
            </w:r>
            <w:r w:rsidR="003B534A">
              <w:rPr>
                <w:bCs/>
                <w:sz w:val="21"/>
                <w:szCs w:val="18"/>
              </w:rPr>
              <w:t xml:space="preserve">minimal </w:t>
            </w:r>
            <w:r w:rsidR="0026364C">
              <w:rPr>
                <w:bCs/>
                <w:sz w:val="21"/>
                <w:szCs w:val="18"/>
              </w:rPr>
              <w:t>information</w:t>
            </w:r>
            <w:r w:rsidR="008F322A">
              <w:rPr>
                <w:bCs/>
                <w:sz w:val="21"/>
                <w:szCs w:val="18"/>
              </w:rPr>
              <w:t xml:space="preserve"> important to</w:t>
            </w:r>
            <w:r w:rsidR="00797C7F">
              <w:rPr>
                <w:bCs/>
                <w:sz w:val="21"/>
                <w:szCs w:val="18"/>
              </w:rPr>
              <w:t xml:space="preserve"> applying</w:t>
            </w:r>
            <w:r w:rsidR="008F322A">
              <w:rPr>
                <w:bCs/>
                <w:sz w:val="21"/>
                <w:szCs w:val="18"/>
              </w:rPr>
              <w:t xml:space="preserve"> ISCO classification</w:t>
            </w:r>
            <w:r w:rsidR="0026364C">
              <w:rPr>
                <w:bCs/>
                <w:sz w:val="21"/>
                <w:szCs w:val="18"/>
              </w:rPr>
              <w:t xml:space="preserve">. </w:t>
            </w:r>
            <w:r w:rsidR="00EB72BB">
              <w:rPr>
                <w:bCs/>
                <w:sz w:val="21"/>
                <w:szCs w:val="18"/>
              </w:rPr>
              <w:t xml:space="preserve">The query was designed </w:t>
            </w:r>
            <w:r w:rsidR="00CA70D8">
              <w:rPr>
                <w:bCs/>
                <w:sz w:val="21"/>
                <w:szCs w:val="18"/>
              </w:rPr>
              <w:t xml:space="preserve">such that </w:t>
            </w:r>
            <w:r w:rsidR="00EB72BB">
              <w:rPr>
                <w:bCs/>
                <w:sz w:val="21"/>
                <w:szCs w:val="18"/>
              </w:rPr>
              <w:t xml:space="preserve">it summarises </w:t>
            </w:r>
            <w:r w:rsidR="00FF0C28">
              <w:rPr>
                <w:bCs/>
                <w:sz w:val="21"/>
                <w:szCs w:val="18"/>
              </w:rPr>
              <w:t xml:space="preserve">the essence of </w:t>
            </w:r>
            <w:r w:rsidR="00EB72BB">
              <w:rPr>
                <w:bCs/>
                <w:sz w:val="21"/>
                <w:szCs w:val="18"/>
              </w:rPr>
              <w:t>ISCO classification</w:t>
            </w:r>
            <w:r w:rsidR="0036273E">
              <w:rPr>
                <w:bCs/>
                <w:sz w:val="21"/>
                <w:szCs w:val="18"/>
              </w:rPr>
              <w:t>.</w:t>
            </w:r>
          </w:p>
          <w:p w14:paraId="3BAB22D4" w14:textId="592FE0F5" w:rsidR="00E56690" w:rsidRPr="006E417E" w:rsidRDefault="00E56690" w:rsidP="00E56690">
            <w:pPr>
              <w:pStyle w:val="ListParagraph"/>
              <w:numPr>
                <w:ilvl w:val="0"/>
                <w:numId w:val="2"/>
              </w:numPr>
              <w:spacing w:after="0" w:line="240" w:lineRule="auto"/>
              <w:jc w:val="both"/>
              <w:rPr>
                <w:b/>
                <w:sz w:val="21"/>
                <w:szCs w:val="18"/>
              </w:rPr>
            </w:pPr>
            <w:r w:rsidRPr="006E417E">
              <w:rPr>
                <w:b/>
                <w:sz w:val="21"/>
                <w:szCs w:val="18"/>
              </w:rPr>
              <w:t xml:space="preserve">Classification </w:t>
            </w:r>
            <w:r w:rsidR="003E5547" w:rsidRPr="006E417E">
              <w:rPr>
                <w:b/>
                <w:sz w:val="21"/>
                <w:szCs w:val="18"/>
              </w:rPr>
              <w:t>re</w:t>
            </w:r>
            <w:r w:rsidRPr="006E417E">
              <w:rPr>
                <w:b/>
                <w:sz w:val="21"/>
                <w:szCs w:val="18"/>
              </w:rPr>
              <w:t xml:space="preserve">framed as a </w:t>
            </w:r>
            <w:r w:rsidR="001D0DAD">
              <w:rPr>
                <w:b/>
                <w:sz w:val="21"/>
                <w:szCs w:val="18"/>
              </w:rPr>
              <w:t xml:space="preserve">semantic search </w:t>
            </w:r>
            <w:r w:rsidRPr="006E417E">
              <w:rPr>
                <w:b/>
                <w:sz w:val="21"/>
                <w:szCs w:val="18"/>
              </w:rPr>
              <w:t>problem</w:t>
            </w:r>
            <w:r w:rsidR="00B831C1">
              <w:rPr>
                <w:b/>
                <w:sz w:val="21"/>
                <w:szCs w:val="18"/>
              </w:rPr>
              <w:t>.</w:t>
            </w:r>
          </w:p>
          <w:p w14:paraId="4F72161B" w14:textId="3B43DDDD" w:rsidR="00E56690" w:rsidRDefault="00813612" w:rsidP="00E56690">
            <w:pPr>
              <w:pStyle w:val="ListParagraph"/>
              <w:numPr>
                <w:ilvl w:val="1"/>
                <w:numId w:val="2"/>
              </w:numPr>
              <w:spacing w:after="0" w:line="240" w:lineRule="auto"/>
              <w:jc w:val="both"/>
              <w:rPr>
                <w:bCs/>
                <w:sz w:val="21"/>
                <w:szCs w:val="18"/>
              </w:rPr>
            </w:pPr>
            <w:r>
              <w:rPr>
                <w:bCs/>
                <w:sz w:val="21"/>
                <w:szCs w:val="18"/>
              </w:rPr>
              <w:t xml:space="preserve">[2-3 hours] </w:t>
            </w:r>
            <w:r w:rsidR="00E56690">
              <w:rPr>
                <w:bCs/>
                <w:sz w:val="21"/>
                <w:szCs w:val="18"/>
              </w:rPr>
              <w:t>Convert ISCO description</w:t>
            </w:r>
            <w:r w:rsidR="007C4E4B">
              <w:rPr>
                <w:bCs/>
                <w:sz w:val="21"/>
                <w:szCs w:val="18"/>
              </w:rPr>
              <w:t>,</w:t>
            </w:r>
            <w:r w:rsidR="00E56690">
              <w:rPr>
                <w:bCs/>
                <w:sz w:val="21"/>
                <w:szCs w:val="18"/>
              </w:rPr>
              <w:t xml:space="preserve"> and </w:t>
            </w:r>
            <w:r w:rsidR="00207425">
              <w:rPr>
                <w:bCs/>
                <w:sz w:val="21"/>
                <w:szCs w:val="18"/>
              </w:rPr>
              <w:t>cleaned</w:t>
            </w:r>
            <w:r w:rsidR="00E56690">
              <w:rPr>
                <w:bCs/>
                <w:sz w:val="21"/>
                <w:szCs w:val="18"/>
              </w:rPr>
              <w:t xml:space="preserve"> job description</w:t>
            </w:r>
            <w:r w:rsidR="00207425">
              <w:rPr>
                <w:bCs/>
                <w:sz w:val="21"/>
                <w:szCs w:val="18"/>
              </w:rPr>
              <w:t>s</w:t>
            </w:r>
            <w:r w:rsidR="00E56690">
              <w:rPr>
                <w:bCs/>
                <w:sz w:val="21"/>
                <w:szCs w:val="18"/>
              </w:rPr>
              <w:t xml:space="preserve"> to embeddings</w:t>
            </w:r>
            <w:r w:rsidR="007578EE">
              <w:rPr>
                <w:bCs/>
                <w:sz w:val="21"/>
                <w:szCs w:val="18"/>
              </w:rPr>
              <w:t xml:space="preserve"> using a </w:t>
            </w:r>
            <w:r w:rsidR="00F162EF">
              <w:rPr>
                <w:bCs/>
                <w:sz w:val="21"/>
                <w:szCs w:val="18"/>
              </w:rPr>
              <w:t xml:space="preserve">small (335M parameters) </w:t>
            </w:r>
            <w:r w:rsidR="007578EE">
              <w:rPr>
                <w:bCs/>
                <w:sz w:val="21"/>
                <w:szCs w:val="18"/>
              </w:rPr>
              <w:t>sentence-transformer embedding model (</w:t>
            </w:r>
            <w:r w:rsidR="007578EE" w:rsidRPr="007578EE">
              <w:rPr>
                <w:bCs/>
                <w:sz w:val="21"/>
                <w:szCs w:val="18"/>
              </w:rPr>
              <w:t>mixedbread-ai/mxbai-embed-large-v1</w:t>
            </w:r>
            <w:r w:rsidR="007578EE">
              <w:rPr>
                <w:bCs/>
                <w:sz w:val="21"/>
                <w:szCs w:val="18"/>
              </w:rPr>
              <w:t>)</w:t>
            </w:r>
            <w:r w:rsidR="00D3058D">
              <w:rPr>
                <w:bCs/>
                <w:sz w:val="21"/>
                <w:szCs w:val="18"/>
              </w:rPr>
              <w:t>.</w:t>
            </w:r>
          </w:p>
          <w:p w14:paraId="671E2E76" w14:textId="01D7F9FD" w:rsidR="00F4780B" w:rsidRDefault="00F4780B" w:rsidP="00F4780B">
            <w:pPr>
              <w:pStyle w:val="ListParagraph"/>
              <w:numPr>
                <w:ilvl w:val="2"/>
                <w:numId w:val="2"/>
              </w:numPr>
              <w:spacing w:after="0" w:line="240" w:lineRule="auto"/>
              <w:jc w:val="both"/>
              <w:rPr>
                <w:bCs/>
                <w:sz w:val="21"/>
                <w:szCs w:val="18"/>
              </w:rPr>
            </w:pPr>
            <w:r>
              <w:rPr>
                <w:bCs/>
                <w:sz w:val="21"/>
                <w:szCs w:val="18"/>
              </w:rPr>
              <w:t xml:space="preserve">Rationale: embedding models </w:t>
            </w:r>
            <w:r w:rsidR="004E0772">
              <w:rPr>
                <w:bCs/>
                <w:sz w:val="21"/>
                <w:szCs w:val="18"/>
              </w:rPr>
              <w:t xml:space="preserve">can </w:t>
            </w:r>
            <w:r>
              <w:rPr>
                <w:bCs/>
                <w:sz w:val="21"/>
                <w:szCs w:val="18"/>
              </w:rPr>
              <w:t>convert entire paragraphs into vectors which considers it</w:t>
            </w:r>
            <w:r w:rsidR="00A37C8A">
              <w:rPr>
                <w:bCs/>
                <w:sz w:val="21"/>
                <w:szCs w:val="18"/>
              </w:rPr>
              <w:t>s</w:t>
            </w:r>
            <w:r>
              <w:rPr>
                <w:bCs/>
                <w:sz w:val="21"/>
                <w:szCs w:val="18"/>
              </w:rPr>
              <w:t xml:space="preserve"> semantic meaning</w:t>
            </w:r>
            <w:r w:rsidR="004E0772">
              <w:rPr>
                <w:bCs/>
                <w:sz w:val="21"/>
                <w:szCs w:val="18"/>
              </w:rPr>
              <w:t xml:space="preserve"> as a whole</w:t>
            </w:r>
            <w:r w:rsidR="00E10953">
              <w:rPr>
                <w:bCs/>
                <w:sz w:val="21"/>
                <w:szCs w:val="18"/>
              </w:rPr>
              <w:t xml:space="preserve"> (in contrast to word2vec and related </w:t>
            </w:r>
            <w:r w:rsidR="00E10953">
              <w:rPr>
                <w:bCs/>
                <w:sz w:val="21"/>
                <w:szCs w:val="18"/>
              </w:rPr>
              <w:lastRenderedPageBreak/>
              <w:t>models)</w:t>
            </w:r>
            <w:r>
              <w:rPr>
                <w:bCs/>
                <w:sz w:val="21"/>
                <w:szCs w:val="18"/>
              </w:rPr>
              <w:t xml:space="preserve">. </w:t>
            </w:r>
            <w:r w:rsidR="00A37C8A">
              <w:rPr>
                <w:bCs/>
                <w:sz w:val="21"/>
                <w:szCs w:val="18"/>
              </w:rPr>
              <w:t>This is required as the ISCO classification takes into account semantic meaning, and not</w:t>
            </w:r>
            <w:r w:rsidR="006D2037">
              <w:rPr>
                <w:bCs/>
                <w:sz w:val="21"/>
                <w:szCs w:val="18"/>
              </w:rPr>
              <w:t xml:space="preserve"> just</w:t>
            </w:r>
            <w:r w:rsidR="00A37C8A">
              <w:rPr>
                <w:bCs/>
                <w:sz w:val="21"/>
                <w:szCs w:val="18"/>
              </w:rPr>
              <w:t xml:space="preserve"> keyword searches, as per the</w:t>
            </w:r>
            <w:r w:rsidR="0046213D">
              <w:rPr>
                <w:bCs/>
                <w:sz w:val="21"/>
                <w:szCs w:val="18"/>
              </w:rPr>
              <w:t xml:space="preserve"> ISCO</w:t>
            </w:r>
            <w:r w:rsidR="00A37C8A">
              <w:rPr>
                <w:bCs/>
                <w:sz w:val="21"/>
                <w:szCs w:val="18"/>
              </w:rPr>
              <w:t xml:space="preserve"> guidelines.</w:t>
            </w:r>
            <w:r w:rsidR="003B117D">
              <w:rPr>
                <w:bCs/>
                <w:sz w:val="21"/>
                <w:szCs w:val="18"/>
              </w:rPr>
              <w:t xml:space="preserve"> </w:t>
            </w:r>
            <w:r w:rsidR="00C104CD">
              <w:rPr>
                <w:bCs/>
                <w:sz w:val="21"/>
                <w:szCs w:val="18"/>
              </w:rPr>
              <w:t xml:space="preserve">Furthermore, this is likely close to how a </w:t>
            </w:r>
            <w:r w:rsidR="00881160">
              <w:rPr>
                <w:bCs/>
                <w:sz w:val="21"/>
                <w:szCs w:val="18"/>
              </w:rPr>
              <w:t>person thinks when trying to apply the ISCO classification.</w:t>
            </w:r>
          </w:p>
          <w:p w14:paraId="14E00A2A" w14:textId="78B49385" w:rsidR="00E56690" w:rsidRDefault="00813612" w:rsidP="00E56690">
            <w:pPr>
              <w:pStyle w:val="ListParagraph"/>
              <w:numPr>
                <w:ilvl w:val="1"/>
                <w:numId w:val="2"/>
              </w:numPr>
              <w:spacing w:after="0" w:line="240" w:lineRule="auto"/>
              <w:jc w:val="both"/>
              <w:rPr>
                <w:bCs/>
                <w:sz w:val="21"/>
                <w:szCs w:val="18"/>
              </w:rPr>
            </w:pPr>
            <w:r>
              <w:rPr>
                <w:bCs/>
                <w:sz w:val="21"/>
                <w:szCs w:val="18"/>
              </w:rPr>
              <w:t xml:space="preserve">[Negligible time taken] </w:t>
            </w:r>
            <w:r w:rsidR="00E56690">
              <w:rPr>
                <w:bCs/>
                <w:sz w:val="21"/>
                <w:szCs w:val="18"/>
              </w:rPr>
              <w:t xml:space="preserve">Perform a </w:t>
            </w:r>
            <w:r w:rsidR="006C783D">
              <w:rPr>
                <w:bCs/>
                <w:sz w:val="21"/>
                <w:szCs w:val="18"/>
              </w:rPr>
              <w:t xml:space="preserve">semantic </w:t>
            </w:r>
            <w:r w:rsidR="00E56690">
              <w:rPr>
                <w:bCs/>
                <w:sz w:val="21"/>
                <w:szCs w:val="18"/>
              </w:rPr>
              <w:t xml:space="preserve">search </w:t>
            </w:r>
            <w:r w:rsidR="006C783D">
              <w:rPr>
                <w:bCs/>
                <w:sz w:val="21"/>
                <w:szCs w:val="18"/>
              </w:rPr>
              <w:t xml:space="preserve">(cosine similarity) </w:t>
            </w:r>
            <w:r w:rsidR="00EF7969">
              <w:rPr>
                <w:bCs/>
                <w:sz w:val="21"/>
                <w:szCs w:val="18"/>
              </w:rPr>
              <w:t xml:space="preserve">calculating the cosine similarity </w:t>
            </w:r>
            <w:r w:rsidR="00EF3971">
              <w:rPr>
                <w:bCs/>
                <w:sz w:val="21"/>
                <w:szCs w:val="18"/>
              </w:rPr>
              <w:t>of all ISCO description and job description embedd</w:t>
            </w:r>
            <w:r w:rsidR="00017A08">
              <w:rPr>
                <w:bCs/>
                <w:sz w:val="21"/>
                <w:szCs w:val="18"/>
              </w:rPr>
              <w:t>ed vectors</w:t>
            </w:r>
            <w:r w:rsidR="00EF3971">
              <w:rPr>
                <w:bCs/>
                <w:sz w:val="21"/>
                <w:szCs w:val="18"/>
              </w:rPr>
              <w:t xml:space="preserve">. </w:t>
            </w:r>
            <w:r w:rsidR="00DD3A3B">
              <w:rPr>
                <w:bCs/>
                <w:sz w:val="21"/>
                <w:szCs w:val="18"/>
              </w:rPr>
              <w:t xml:space="preserve">For each </w:t>
            </w:r>
            <w:r w:rsidR="00F46D4E">
              <w:rPr>
                <w:bCs/>
                <w:sz w:val="21"/>
                <w:szCs w:val="18"/>
              </w:rPr>
              <w:t xml:space="preserve">job description, </w:t>
            </w:r>
            <w:r w:rsidR="00E56690">
              <w:rPr>
                <w:bCs/>
                <w:sz w:val="21"/>
                <w:szCs w:val="18"/>
              </w:rPr>
              <w:t xml:space="preserve">to </w:t>
            </w:r>
            <w:r w:rsidR="00F46D4E">
              <w:rPr>
                <w:bCs/>
                <w:sz w:val="21"/>
                <w:szCs w:val="18"/>
              </w:rPr>
              <w:t xml:space="preserve">get the top </w:t>
            </w:r>
            <w:r w:rsidR="00E56690">
              <w:rPr>
                <w:bCs/>
                <w:sz w:val="21"/>
                <w:szCs w:val="18"/>
              </w:rPr>
              <w:t xml:space="preserve">5 most similar </w:t>
            </w:r>
            <w:r w:rsidR="007B5DF1">
              <w:rPr>
                <w:bCs/>
                <w:sz w:val="21"/>
                <w:szCs w:val="18"/>
              </w:rPr>
              <w:t>ISCO description</w:t>
            </w:r>
            <w:r w:rsidR="005E61BB">
              <w:rPr>
                <w:bCs/>
                <w:sz w:val="21"/>
                <w:szCs w:val="18"/>
              </w:rPr>
              <w:t xml:space="preserve"> and </w:t>
            </w:r>
            <w:r w:rsidR="007B5DF1">
              <w:rPr>
                <w:bCs/>
                <w:sz w:val="21"/>
                <w:szCs w:val="18"/>
              </w:rPr>
              <w:t>codes</w:t>
            </w:r>
            <w:r w:rsidR="002B1CA3">
              <w:rPr>
                <w:bCs/>
                <w:sz w:val="21"/>
                <w:szCs w:val="18"/>
              </w:rPr>
              <w:t xml:space="preserve">, based on having the highest similarity scores. </w:t>
            </w:r>
          </w:p>
          <w:p w14:paraId="7AFCA8AB" w14:textId="3EF507AE" w:rsidR="001A73FA" w:rsidRDefault="001A73FA" w:rsidP="001A73FA">
            <w:pPr>
              <w:pStyle w:val="ListParagraph"/>
              <w:numPr>
                <w:ilvl w:val="2"/>
                <w:numId w:val="2"/>
              </w:numPr>
              <w:spacing w:after="0" w:line="240" w:lineRule="auto"/>
              <w:jc w:val="both"/>
              <w:rPr>
                <w:bCs/>
                <w:sz w:val="21"/>
                <w:szCs w:val="18"/>
              </w:rPr>
            </w:pPr>
            <w:r>
              <w:rPr>
                <w:bCs/>
                <w:sz w:val="21"/>
                <w:szCs w:val="18"/>
              </w:rPr>
              <w:t xml:space="preserve">Rationale: Cross-encoders, used in the last step, </w:t>
            </w:r>
            <w:r w:rsidR="007C321A">
              <w:rPr>
                <w:bCs/>
                <w:sz w:val="21"/>
                <w:szCs w:val="18"/>
              </w:rPr>
              <w:t>produce better predictions for cosine similarit</w:t>
            </w:r>
            <w:r w:rsidR="00EF5F69">
              <w:rPr>
                <w:bCs/>
                <w:sz w:val="21"/>
                <w:szCs w:val="18"/>
              </w:rPr>
              <w:t>y</w:t>
            </w:r>
            <w:r>
              <w:rPr>
                <w:bCs/>
                <w:sz w:val="21"/>
                <w:szCs w:val="18"/>
              </w:rPr>
              <w:t>, but are</w:t>
            </w:r>
            <w:r w:rsidR="00D50345">
              <w:rPr>
                <w:bCs/>
                <w:sz w:val="21"/>
                <w:szCs w:val="18"/>
              </w:rPr>
              <w:t xml:space="preserve"> </w:t>
            </w:r>
            <w:r>
              <w:rPr>
                <w:bCs/>
                <w:sz w:val="21"/>
                <w:szCs w:val="18"/>
              </w:rPr>
              <w:t xml:space="preserve">more </w:t>
            </w:r>
            <w:r w:rsidR="00B1450B">
              <w:rPr>
                <w:bCs/>
                <w:sz w:val="21"/>
                <w:szCs w:val="18"/>
              </w:rPr>
              <w:t>computationally expensive</w:t>
            </w:r>
            <w:r w:rsidR="00364561">
              <w:rPr>
                <w:bCs/>
                <w:sz w:val="21"/>
                <w:szCs w:val="18"/>
              </w:rPr>
              <w:t xml:space="preserve"> as text is fed through the entire transformer architecture</w:t>
            </w:r>
            <w:r w:rsidR="00C973AE">
              <w:rPr>
                <w:bCs/>
                <w:sz w:val="21"/>
                <w:szCs w:val="18"/>
              </w:rPr>
              <w:t xml:space="preserve"> (</w:t>
            </w:r>
            <w:r w:rsidR="00C973AE">
              <w:rPr>
                <w:bCs/>
                <w:sz w:val="21"/>
                <w:szCs w:val="18"/>
              </w:rPr>
              <w:t>Reimers, 2019)</w:t>
            </w:r>
            <w:r>
              <w:rPr>
                <w:bCs/>
                <w:sz w:val="21"/>
                <w:szCs w:val="18"/>
              </w:rPr>
              <w:t>. Hence</w:t>
            </w:r>
            <w:r w:rsidR="00A22D88">
              <w:rPr>
                <w:bCs/>
                <w:sz w:val="21"/>
                <w:szCs w:val="18"/>
              </w:rPr>
              <w:t>,</w:t>
            </w:r>
            <w:r>
              <w:rPr>
                <w:bCs/>
                <w:sz w:val="21"/>
                <w:szCs w:val="18"/>
              </w:rPr>
              <w:t xml:space="preserve"> it is pertinent to conduct a pre-filtering stage using an embedding model first to get </w:t>
            </w:r>
            <w:r w:rsidR="00135CAD">
              <w:rPr>
                <w:bCs/>
                <w:sz w:val="21"/>
                <w:szCs w:val="18"/>
              </w:rPr>
              <w:t xml:space="preserve">the </w:t>
            </w:r>
            <w:r>
              <w:rPr>
                <w:bCs/>
                <w:sz w:val="21"/>
                <w:szCs w:val="18"/>
              </w:rPr>
              <w:t>top</w:t>
            </w:r>
            <w:r w:rsidR="00135CAD">
              <w:rPr>
                <w:bCs/>
                <w:sz w:val="21"/>
                <w:szCs w:val="18"/>
              </w:rPr>
              <w:t xml:space="preserve"> five</w:t>
            </w:r>
            <w:r>
              <w:rPr>
                <w:bCs/>
                <w:sz w:val="21"/>
                <w:szCs w:val="18"/>
              </w:rPr>
              <w:t xml:space="preserve"> </w:t>
            </w:r>
            <w:r w:rsidR="00135CAD">
              <w:rPr>
                <w:bCs/>
                <w:sz w:val="21"/>
                <w:szCs w:val="18"/>
              </w:rPr>
              <w:t xml:space="preserve">similar </w:t>
            </w:r>
            <w:r>
              <w:rPr>
                <w:bCs/>
                <w:sz w:val="21"/>
                <w:szCs w:val="18"/>
              </w:rPr>
              <w:t>ISCO descriptions/codes</w:t>
            </w:r>
            <w:r w:rsidR="00135CAD">
              <w:rPr>
                <w:bCs/>
                <w:sz w:val="21"/>
                <w:szCs w:val="18"/>
              </w:rPr>
              <w:t>.</w:t>
            </w:r>
          </w:p>
          <w:p w14:paraId="430D2792" w14:textId="7037DE8D" w:rsidR="007B5DF1" w:rsidRDefault="00813612" w:rsidP="00E56690">
            <w:pPr>
              <w:pStyle w:val="ListParagraph"/>
              <w:numPr>
                <w:ilvl w:val="1"/>
                <w:numId w:val="2"/>
              </w:numPr>
              <w:spacing w:after="0" w:line="240" w:lineRule="auto"/>
              <w:jc w:val="both"/>
              <w:rPr>
                <w:bCs/>
                <w:sz w:val="21"/>
                <w:szCs w:val="18"/>
              </w:rPr>
            </w:pPr>
            <w:r>
              <w:rPr>
                <w:bCs/>
                <w:sz w:val="21"/>
                <w:szCs w:val="18"/>
              </w:rPr>
              <w:t>[</w:t>
            </w:r>
            <w:r w:rsidR="000336F7">
              <w:rPr>
                <w:bCs/>
                <w:sz w:val="21"/>
                <w:szCs w:val="18"/>
              </w:rPr>
              <w:t>7-8 hours</w:t>
            </w:r>
            <w:r>
              <w:rPr>
                <w:bCs/>
                <w:sz w:val="21"/>
                <w:szCs w:val="18"/>
              </w:rPr>
              <w:t xml:space="preserve">] </w:t>
            </w:r>
            <w:r w:rsidR="007C3B6C">
              <w:rPr>
                <w:bCs/>
                <w:sz w:val="21"/>
                <w:szCs w:val="18"/>
              </w:rPr>
              <w:t>Of the five most similar ISCO description, f</w:t>
            </w:r>
            <w:r w:rsidR="00873797">
              <w:rPr>
                <w:bCs/>
                <w:sz w:val="21"/>
                <w:szCs w:val="18"/>
              </w:rPr>
              <w:t xml:space="preserve">ind the </w:t>
            </w:r>
            <w:r w:rsidR="007C3B6C">
              <w:rPr>
                <w:bCs/>
                <w:sz w:val="21"/>
                <w:szCs w:val="18"/>
              </w:rPr>
              <w:t>top</w:t>
            </w:r>
            <w:r w:rsidR="00944111">
              <w:rPr>
                <w:bCs/>
                <w:sz w:val="21"/>
                <w:szCs w:val="18"/>
              </w:rPr>
              <w:t>-</w:t>
            </w:r>
            <w:r w:rsidR="00873797">
              <w:rPr>
                <w:bCs/>
                <w:sz w:val="21"/>
                <w:szCs w:val="18"/>
              </w:rPr>
              <w:t xml:space="preserve">most similar </w:t>
            </w:r>
            <w:r w:rsidR="007C3B6C">
              <w:rPr>
                <w:bCs/>
                <w:sz w:val="21"/>
                <w:szCs w:val="18"/>
              </w:rPr>
              <w:t xml:space="preserve">one </w:t>
            </w:r>
            <w:r w:rsidR="00CE6C42">
              <w:rPr>
                <w:bCs/>
                <w:sz w:val="21"/>
                <w:szCs w:val="18"/>
              </w:rPr>
              <w:t xml:space="preserve">to each job description </w:t>
            </w:r>
            <w:r w:rsidR="00873797">
              <w:rPr>
                <w:bCs/>
                <w:sz w:val="21"/>
                <w:szCs w:val="18"/>
              </w:rPr>
              <w:t xml:space="preserve">using </w:t>
            </w:r>
            <w:r w:rsidR="00E37B33">
              <w:rPr>
                <w:bCs/>
                <w:sz w:val="21"/>
                <w:szCs w:val="18"/>
              </w:rPr>
              <w:t xml:space="preserve">a </w:t>
            </w:r>
            <w:r w:rsidR="003344AA">
              <w:rPr>
                <w:bCs/>
                <w:sz w:val="21"/>
                <w:szCs w:val="18"/>
              </w:rPr>
              <w:t xml:space="preserve">small (278M) </w:t>
            </w:r>
            <w:r w:rsidR="007038FB">
              <w:rPr>
                <w:bCs/>
                <w:sz w:val="21"/>
                <w:szCs w:val="18"/>
              </w:rPr>
              <w:t xml:space="preserve">sentence-transformer </w:t>
            </w:r>
            <w:r w:rsidR="003344AA">
              <w:rPr>
                <w:bCs/>
                <w:sz w:val="21"/>
                <w:szCs w:val="18"/>
              </w:rPr>
              <w:t>cross-encoder model</w:t>
            </w:r>
            <w:r w:rsidR="00C91F23">
              <w:rPr>
                <w:bCs/>
                <w:sz w:val="21"/>
                <w:szCs w:val="18"/>
              </w:rPr>
              <w:t xml:space="preserve"> (</w:t>
            </w:r>
            <w:r w:rsidR="00C91F23" w:rsidRPr="00C91F23">
              <w:rPr>
                <w:bCs/>
                <w:sz w:val="21"/>
                <w:szCs w:val="18"/>
              </w:rPr>
              <w:t>jinaai/jina-reranker-v2-base-multilingual</w:t>
            </w:r>
            <w:r w:rsidR="00C91F23">
              <w:rPr>
                <w:bCs/>
                <w:sz w:val="21"/>
                <w:szCs w:val="18"/>
              </w:rPr>
              <w:t>)</w:t>
            </w:r>
            <w:r w:rsidR="00D3058D">
              <w:rPr>
                <w:bCs/>
                <w:sz w:val="21"/>
                <w:szCs w:val="18"/>
              </w:rPr>
              <w:t>.</w:t>
            </w:r>
            <w:r w:rsidR="009F4E27">
              <w:rPr>
                <w:bCs/>
                <w:sz w:val="21"/>
                <w:szCs w:val="18"/>
              </w:rPr>
              <w:t xml:space="preserve"> For this stage, the </w:t>
            </w:r>
            <w:r w:rsidR="00FB7F72">
              <w:rPr>
                <w:bCs/>
                <w:sz w:val="21"/>
                <w:szCs w:val="18"/>
              </w:rPr>
              <w:t>job descriptions</w:t>
            </w:r>
            <w:r w:rsidR="007F49F9">
              <w:rPr>
                <w:bCs/>
                <w:sz w:val="21"/>
                <w:szCs w:val="18"/>
              </w:rPr>
              <w:t xml:space="preserve"> </w:t>
            </w:r>
            <w:r w:rsidR="000E45DA">
              <w:rPr>
                <w:bCs/>
                <w:sz w:val="21"/>
                <w:szCs w:val="18"/>
              </w:rPr>
              <w:t xml:space="preserve">are </w:t>
            </w:r>
            <w:r w:rsidR="007F49F9">
              <w:rPr>
                <w:bCs/>
                <w:sz w:val="21"/>
                <w:szCs w:val="18"/>
              </w:rPr>
              <w:t>“queries”</w:t>
            </w:r>
            <w:r w:rsidR="00FB7F72">
              <w:rPr>
                <w:bCs/>
                <w:sz w:val="21"/>
                <w:szCs w:val="18"/>
              </w:rPr>
              <w:t>, while the ISCO descriptions/codes</w:t>
            </w:r>
            <w:r w:rsidR="007F49F9">
              <w:rPr>
                <w:bCs/>
                <w:sz w:val="21"/>
                <w:szCs w:val="18"/>
              </w:rPr>
              <w:t xml:space="preserve"> are the “documents” to be retrieved</w:t>
            </w:r>
            <w:r w:rsidR="00FB7F72">
              <w:rPr>
                <w:bCs/>
                <w:sz w:val="21"/>
                <w:szCs w:val="18"/>
              </w:rPr>
              <w:t>.</w:t>
            </w:r>
          </w:p>
          <w:p w14:paraId="77A965E6" w14:textId="77777777" w:rsidR="0056032B" w:rsidRDefault="0056032B" w:rsidP="0056032B">
            <w:pPr>
              <w:spacing w:after="0" w:line="240" w:lineRule="auto"/>
              <w:jc w:val="both"/>
              <w:rPr>
                <w:bCs/>
                <w:sz w:val="21"/>
                <w:szCs w:val="18"/>
              </w:rPr>
            </w:pPr>
          </w:p>
          <w:p w14:paraId="747404E6" w14:textId="76123CD9" w:rsidR="007A12FD" w:rsidRPr="00B0508A" w:rsidRDefault="007A12FD" w:rsidP="0056032B">
            <w:pPr>
              <w:spacing w:after="0" w:line="240" w:lineRule="auto"/>
              <w:jc w:val="both"/>
              <w:rPr>
                <w:bCs/>
                <w:sz w:val="21"/>
                <w:szCs w:val="18"/>
                <w:u w:val="single"/>
              </w:rPr>
            </w:pPr>
            <w:r w:rsidRPr="007A12FD">
              <w:rPr>
                <w:bCs/>
                <w:sz w:val="21"/>
                <w:szCs w:val="18"/>
                <w:u w:val="single"/>
              </w:rPr>
              <w:t>Further notes</w:t>
            </w:r>
          </w:p>
          <w:p w14:paraId="179021C2" w14:textId="01E8FB00" w:rsidR="008C749D" w:rsidRDefault="0056032B" w:rsidP="0056032B">
            <w:pPr>
              <w:spacing w:after="0" w:line="240" w:lineRule="auto"/>
              <w:jc w:val="both"/>
              <w:rPr>
                <w:bCs/>
                <w:sz w:val="21"/>
                <w:szCs w:val="18"/>
              </w:rPr>
            </w:pPr>
            <w:r>
              <w:rPr>
                <w:bCs/>
                <w:sz w:val="21"/>
                <w:szCs w:val="18"/>
              </w:rPr>
              <w:t xml:space="preserve">Any </w:t>
            </w:r>
            <w:r w:rsidR="009E55E3">
              <w:rPr>
                <w:bCs/>
                <w:sz w:val="21"/>
                <w:szCs w:val="18"/>
              </w:rPr>
              <w:t>sentence-transformer</w:t>
            </w:r>
            <w:r w:rsidR="009577CB">
              <w:rPr>
                <w:bCs/>
                <w:sz w:val="21"/>
                <w:szCs w:val="18"/>
              </w:rPr>
              <w:t xml:space="preserve"> </w:t>
            </w:r>
            <w:r>
              <w:rPr>
                <w:bCs/>
                <w:sz w:val="21"/>
                <w:szCs w:val="18"/>
              </w:rPr>
              <w:t xml:space="preserve">model used </w:t>
            </w:r>
            <w:r w:rsidR="00A92BA0">
              <w:rPr>
                <w:bCs/>
                <w:sz w:val="21"/>
                <w:szCs w:val="18"/>
              </w:rPr>
              <w:t xml:space="preserve">has </w:t>
            </w:r>
            <w:r w:rsidR="00A963CE">
              <w:rPr>
                <w:bCs/>
                <w:sz w:val="21"/>
                <w:szCs w:val="18"/>
              </w:rPr>
              <w:t>a</w:t>
            </w:r>
            <w:r w:rsidR="00A92BA0">
              <w:rPr>
                <w:bCs/>
                <w:sz w:val="21"/>
                <w:szCs w:val="18"/>
              </w:rPr>
              <w:t xml:space="preserve"> </w:t>
            </w:r>
            <w:r w:rsidR="00764248">
              <w:rPr>
                <w:bCs/>
                <w:sz w:val="21"/>
                <w:szCs w:val="18"/>
              </w:rPr>
              <w:t xml:space="preserve">version fixed </w:t>
            </w:r>
            <w:r w:rsidR="00A92BA0">
              <w:rPr>
                <w:bCs/>
                <w:sz w:val="21"/>
                <w:szCs w:val="18"/>
              </w:rPr>
              <w:t>in the script</w:t>
            </w:r>
            <w:r w:rsidR="00A963CE">
              <w:rPr>
                <w:bCs/>
                <w:sz w:val="21"/>
                <w:szCs w:val="18"/>
              </w:rPr>
              <w:t>s</w:t>
            </w:r>
            <w:r w:rsidR="00A92BA0">
              <w:rPr>
                <w:bCs/>
                <w:sz w:val="21"/>
                <w:szCs w:val="18"/>
              </w:rPr>
              <w:t xml:space="preserve">. This would ensure </w:t>
            </w:r>
            <w:r w:rsidR="00764248">
              <w:rPr>
                <w:bCs/>
                <w:sz w:val="21"/>
                <w:szCs w:val="18"/>
              </w:rPr>
              <w:t xml:space="preserve">that </w:t>
            </w:r>
            <w:r w:rsidR="0010541D">
              <w:rPr>
                <w:bCs/>
                <w:sz w:val="21"/>
                <w:szCs w:val="18"/>
              </w:rPr>
              <w:t xml:space="preserve">model inferences </w:t>
            </w:r>
            <w:r w:rsidR="00A85232">
              <w:rPr>
                <w:bCs/>
                <w:sz w:val="21"/>
                <w:szCs w:val="18"/>
              </w:rPr>
              <w:t xml:space="preserve">are </w:t>
            </w:r>
            <w:r w:rsidR="003A1F4C">
              <w:rPr>
                <w:bCs/>
                <w:sz w:val="21"/>
                <w:szCs w:val="18"/>
              </w:rPr>
              <w:t>reproducible</w:t>
            </w:r>
            <w:r w:rsidR="00764248">
              <w:rPr>
                <w:bCs/>
                <w:sz w:val="21"/>
                <w:szCs w:val="18"/>
              </w:rPr>
              <w:t>. However, if</w:t>
            </w:r>
            <w:r w:rsidR="00D37D6A">
              <w:rPr>
                <w:bCs/>
                <w:sz w:val="21"/>
                <w:szCs w:val="18"/>
              </w:rPr>
              <w:t xml:space="preserve"> the</w:t>
            </w:r>
            <w:r w:rsidR="00764248">
              <w:rPr>
                <w:bCs/>
                <w:sz w:val="21"/>
                <w:szCs w:val="18"/>
              </w:rPr>
              <w:t xml:space="preserve"> </w:t>
            </w:r>
            <w:r w:rsidR="00B579D9">
              <w:rPr>
                <w:bCs/>
                <w:sz w:val="21"/>
                <w:szCs w:val="18"/>
              </w:rPr>
              <w:t xml:space="preserve">machine </w:t>
            </w:r>
            <w:r w:rsidR="00D37D6A">
              <w:rPr>
                <w:bCs/>
                <w:sz w:val="21"/>
                <w:szCs w:val="18"/>
              </w:rPr>
              <w:t xml:space="preserve">used </w:t>
            </w:r>
            <w:r w:rsidR="00B579D9">
              <w:rPr>
                <w:bCs/>
                <w:sz w:val="21"/>
                <w:szCs w:val="18"/>
              </w:rPr>
              <w:t xml:space="preserve">run the scripts is </w:t>
            </w:r>
            <w:r w:rsidR="00B579D9" w:rsidRPr="00640CC7">
              <w:rPr>
                <w:bCs/>
                <w:sz w:val="21"/>
                <w:szCs w:val="18"/>
              </w:rPr>
              <w:t>not</w:t>
            </w:r>
            <w:r w:rsidR="00B579D9">
              <w:rPr>
                <w:bCs/>
                <w:sz w:val="21"/>
                <w:szCs w:val="18"/>
              </w:rPr>
              <w:t xml:space="preserve"> a </w:t>
            </w:r>
            <w:r w:rsidR="00764248">
              <w:rPr>
                <w:bCs/>
                <w:sz w:val="21"/>
                <w:szCs w:val="18"/>
              </w:rPr>
              <w:t xml:space="preserve">silicon chip </w:t>
            </w:r>
            <w:r w:rsidR="00CF1B8E">
              <w:rPr>
                <w:bCs/>
                <w:sz w:val="21"/>
                <w:szCs w:val="18"/>
              </w:rPr>
              <w:t>M</w:t>
            </w:r>
            <w:r w:rsidR="00764248">
              <w:rPr>
                <w:bCs/>
                <w:sz w:val="21"/>
                <w:szCs w:val="18"/>
              </w:rPr>
              <w:t>acbook</w:t>
            </w:r>
            <w:r w:rsidR="00640CC7">
              <w:rPr>
                <w:bCs/>
                <w:sz w:val="21"/>
                <w:szCs w:val="18"/>
              </w:rPr>
              <w:t xml:space="preserve"> and </w:t>
            </w:r>
            <w:r w:rsidR="00640CC7">
              <w:rPr>
                <w:bCs/>
                <w:sz w:val="21"/>
                <w:szCs w:val="18"/>
              </w:rPr>
              <w:t xml:space="preserve">if a GPU is available (see </w:t>
            </w:r>
            <w:r w:rsidR="00640CC7" w:rsidRPr="00094519">
              <w:rPr>
                <w:bCs/>
                <w:sz w:val="21"/>
                <w:szCs w:val="18"/>
              </w:rPr>
              <w:t>3.classification.ipynb</w:t>
            </w:r>
            <w:r w:rsidR="00640CC7">
              <w:rPr>
                <w:bCs/>
                <w:sz w:val="21"/>
                <w:szCs w:val="18"/>
              </w:rPr>
              <w:t>)</w:t>
            </w:r>
            <w:r w:rsidR="00764248">
              <w:rPr>
                <w:bCs/>
                <w:sz w:val="21"/>
                <w:szCs w:val="18"/>
              </w:rPr>
              <w:t xml:space="preserve">, the </w:t>
            </w:r>
            <w:r w:rsidR="00B579D9">
              <w:rPr>
                <w:bCs/>
                <w:sz w:val="21"/>
                <w:szCs w:val="18"/>
              </w:rPr>
              <w:t>"</w:t>
            </w:r>
            <w:r w:rsidR="00764248">
              <w:rPr>
                <w:bCs/>
                <w:sz w:val="21"/>
                <w:szCs w:val="18"/>
              </w:rPr>
              <w:t>device</w:t>
            </w:r>
            <w:r w:rsidR="00B579D9">
              <w:rPr>
                <w:bCs/>
                <w:sz w:val="21"/>
                <w:szCs w:val="18"/>
              </w:rPr>
              <w:t>"</w:t>
            </w:r>
            <w:r w:rsidR="00764248">
              <w:rPr>
                <w:bCs/>
                <w:sz w:val="21"/>
                <w:szCs w:val="18"/>
              </w:rPr>
              <w:t xml:space="preserve"> to be used for inference should be changed from "mps" to </w:t>
            </w:r>
            <w:r w:rsidR="00DD0890">
              <w:rPr>
                <w:bCs/>
                <w:sz w:val="21"/>
                <w:szCs w:val="18"/>
              </w:rPr>
              <w:t>"</w:t>
            </w:r>
            <w:r w:rsidR="00F6615A">
              <w:rPr>
                <w:bCs/>
                <w:sz w:val="21"/>
                <w:szCs w:val="18"/>
              </w:rPr>
              <w:t>cuda</w:t>
            </w:r>
            <w:r w:rsidR="00DD0890">
              <w:rPr>
                <w:bCs/>
                <w:sz w:val="21"/>
                <w:szCs w:val="18"/>
              </w:rPr>
              <w:t>". Otherwise, change</w:t>
            </w:r>
            <w:r w:rsidR="007217B1">
              <w:rPr>
                <w:bCs/>
                <w:sz w:val="21"/>
                <w:szCs w:val="18"/>
              </w:rPr>
              <w:t xml:space="preserve"> it to "cpu"</w:t>
            </w:r>
            <w:r w:rsidR="007041E2">
              <w:rPr>
                <w:bCs/>
                <w:sz w:val="21"/>
                <w:szCs w:val="18"/>
              </w:rPr>
              <w:t xml:space="preserve">, although this would result in long runtimes for </w:t>
            </w:r>
            <w:r w:rsidR="00822081">
              <w:rPr>
                <w:bCs/>
                <w:sz w:val="21"/>
                <w:szCs w:val="18"/>
              </w:rPr>
              <w:t>cross-encoder</w:t>
            </w:r>
            <w:r w:rsidR="00145C73">
              <w:rPr>
                <w:bCs/>
                <w:sz w:val="21"/>
                <w:szCs w:val="18"/>
              </w:rPr>
              <w:t xml:space="preserve"> </w:t>
            </w:r>
            <w:r w:rsidR="00145C73">
              <w:rPr>
                <w:bCs/>
                <w:sz w:val="21"/>
                <w:szCs w:val="18"/>
              </w:rPr>
              <w:t>inference</w:t>
            </w:r>
            <w:r w:rsidR="007041E2">
              <w:rPr>
                <w:bCs/>
                <w:sz w:val="21"/>
                <w:szCs w:val="18"/>
              </w:rPr>
              <w:t>.</w:t>
            </w:r>
            <w:r w:rsidR="00E00180">
              <w:rPr>
                <w:bCs/>
                <w:sz w:val="21"/>
                <w:szCs w:val="18"/>
              </w:rPr>
              <w:t xml:space="preserve"> </w:t>
            </w:r>
            <w:r w:rsidR="008C749D">
              <w:rPr>
                <w:bCs/>
                <w:sz w:val="21"/>
                <w:szCs w:val="18"/>
              </w:rPr>
              <w:t xml:space="preserve"> </w:t>
            </w:r>
          </w:p>
          <w:p w14:paraId="71BFB686" w14:textId="77777777" w:rsidR="0018271E" w:rsidRDefault="0018271E" w:rsidP="0056032B">
            <w:pPr>
              <w:spacing w:after="0" w:line="240" w:lineRule="auto"/>
              <w:jc w:val="both"/>
              <w:rPr>
                <w:bCs/>
                <w:sz w:val="21"/>
                <w:szCs w:val="18"/>
              </w:rPr>
            </w:pPr>
          </w:p>
          <w:p w14:paraId="56DCF87D" w14:textId="2B5DB36E" w:rsidR="00512EAE" w:rsidRDefault="0018271E">
            <w:pPr>
              <w:spacing w:after="0" w:line="240" w:lineRule="auto"/>
              <w:jc w:val="both"/>
              <w:rPr>
                <w:bCs/>
                <w:sz w:val="21"/>
                <w:szCs w:val="18"/>
              </w:rPr>
            </w:pPr>
            <w:r>
              <w:rPr>
                <w:bCs/>
                <w:sz w:val="21"/>
                <w:szCs w:val="18"/>
              </w:rPr>
              <w:t xml:space="preserve">If a larger dataset is being used, </w:t>
            </w:r>
            <w:r w:rsidR="00B01C2D">
              <w:rPr>
                <w:bCs/>
                <w:sz w:val="21"/>
                <w:szCs w:val="18"/>
              </w:rPr>
              <w:t>t</w:t>
            </w:r>
            <w:r w:rsidR="00FE251F">
              <w:rPr>
                <w:bCs/>
                <w:sz w:val="21"/>
                <w:szCs w:val="18"/>
              </w:rPr>
              <w:t xml:space="preserve">he process of embedding models can be sped up in two ways: </w:t>
            </w:r>
          </w:p>
          <w:p w14:paraId="3BA7CA2D" w14:textId="1A79D7E0" w:rsidR="00512EAE" w:rsidRPr="00512EAE" w:rsidRDefault="00FE251F" w:rsidP="00512EAE">
            <w:pPr>
              <w:pStyle w:val="ListParagraph"/>
              <w:numPr>
                <w:ilvl w:val="0"/>
                <w:numId w:val="4"/>
              </w:numPr>
              <w:spacing w:after="0" w:line="240" w:lineRule="auto"/>
              <w:jc w:val="both"/>
              <w:rPr>
                <w:bCs/>
                <w:sz w:val="21"/>
                <w:szCs w:val="18"/>
                <w:lang w:val="sl-SI"/>
              </w:rPr>
            </w:pPr>
            <w:r w:rsidRPr="00512EAE">
              <w:rPr>
                <w:bCs/>
                <w:sz w:val="21"/>
                <w:szCs w:val="18"/>
              </w:rPr>
              <w:t xml:space="preserve">being stricter with the </w:t>
            </w:r>
            <w:r w:rsidR="00B579D9">
              <w:rPr>
                <w:bCs/>
                <w:sz w:val="21"/>
                <w:szCs w:val="18"/>
              </w:rPr>
              <w:t>semantic search</w:t>
            </w:r>
            <w:r w:rsidRPr="00512EAE">
              <w:rPr>
                <w:bCs/>
                <w:sz w:val="21"/>
                <w:szCs w:val="18"/>
              </w:rPr>
              <w:t xml:space="preserve"> cleaning step by using a higher similarity score threshold</w:t>
            </w:r>
            <w:r w:rsidR="0072050F">
              <w:rPr>
                <w:bCs/>
                <w:sz w:val="21"/>
                <w:szCs w:val="18"/>
              </w:rPr>
              <w:t xml:space="preserve">, </w:t>
            </w:r>
            <w:r w:rsidRPr="00512EAE">
              <w:rPr>
                <w:bCs/>
                <w:sz w:val="21"/>
                <w:szCs w:val="18"/>
              </w:rPr>
              <w:t>at the cost of information loss and thus likely drop in accuracy</w:t>
            </w:r>
            <w:r w:rsidR="00512EAE">
              <w:rPr>
                <w:bCs/>
                <w:sz w:val="21"/>
                <w:szCs w:val="18"/>
              </w:rPr>
              <w:t xml:space="preserve">. This would lead to shorter </w:t>
            </w:r>
            <w:r w:rsidR="009F2853">
              <w:rPr>
                <w:bCs/>
                <w:sz w:val="21"/>
                <w:szCs w:val="18"/>
              </w:rPr>
              <w:t>job description</w:t>
            </w:r>
            <w:r w:rsidR="007708FA">
              <w:rPr>
                <w:bCs/>
                <w:sz w:val="21"/>
                <w:szCs w:val="18"/>
              </w:rPr>
              <w:t>s</w:t>
            </w:r>
            <w:r w:rsidR="005605F2">
              <w:rPr>
                <w:bCs/>
                <w:sz w:val="21"/>
                <w:szCs w:val="18"/>
              </w:rPr>
              <w:t>, hence speeding up the embedding process.</w:t>
            </w:r>
          </w:p>
          <w:p w14:paraId="3462CC72" w14:textId="6290DFF0" w:rsidR="004E453E" w:rsidRPr="00512EAE" w:rsidRDefault="00FE251F" w:rsidP="00512EAE">
            <w:pPr>
              <w:pStyle w:val="ListParagraph"/>
              <w:numPr>
                <w:ilvl w:val="0"/>
                <w:numId w:val="4"/>
              </w:numPr>
              <w:spacing w:after="0" w:line="240" w:lineRule="auto"/>
              <w:jc w:val="both"/>
              <w:rPr>
                <w:bCs/>
                <w:sz w:val="21"/>
                <w:szCs w:val="18"/>
                <w:lang w:val="sl-SI"/>
              </w:rPr>
            </w:pPr>
            <w:r w:rsidRPr="00512EAE">
              <w:rPr>
                <w:bCs/>
                <w:sz w:val="21"/>
                <w:szCs w:val="18"/>
              </w:rPr>
              <w:t xml:space="preserve">using a CUDA-compatible GPU for inference, such as </w:t>
            </w:r>
            <w:r w:rsidR="005B702A" w:rsidRPr="00512EAE">
              <w:rPr>
                <w:bCs/>
                <w:sz w:val="21"/>
                <w:szCs w:val="18"/>
              </w:rPr>
              <w:t>the Nvidia</w:t>
            </w:r>
            <w:r w:rsidRPr="00512EAE">
              <w:rPr>
                <w:bCs/>
                <w:sz w:val="21"/>
                <w:szCs w:val="18"/>
              </w:rPr>
              <w:t xml:space="preserve"> T4</w:t>
            </w:r>
            <w:r w:rsidR="00E761EB" w:rsidRPr="00512EAE">
              <w:rPr>
                <w:bCs/>
                <w:sz w:val="21"/>
                <w:szCs w:val="18"/>
              </w:rPr>
              <w:t xml:space="preserve">. </w:t>
            </w:r>
            <w:r w:rsidR="005E4C46" w:rsidRPr="00512EAE">
              <w:rPr>
                <w:bCs/>
                <w:sz w:val="21"/>
                <w:szCs w:val="18"/>
              </w:rPr>
              <w:t xml:space="preserve">The MPS in my M1 </w:t>
            </w:r>
            <w:r w:rsidR="00CF1B8E">
              <w:rPr>
                <w:bCs/>
                <w:sz w:val="21"/>
                <w:szCs w:val="18"/>
              </w:rPr>
              <w:t>M</w:t>
            </w:r>
            <w:r w:rsidR="005E4C46" w:rsidRPr="00512EAE">
              <w:rPr>
                <w:bCs/>
                <w:sz w:val="21"/>
                <w:szCs w:val="18"/>
              </w:rPr>
              <w:t xml:space="preserve">acbook </w:t>
            </w:r>
            <w:r w:rsidR="00CF1B8E">
              <w:rPr>
                <w:bCs/>
                <w:sz w:val="21"/>
                <w:szCs w:val="18"/>
              </w:rPr>
              <w:t>A</w:t>
            </w:r>
            <w:r w:rsidR="005E4C46" w:rsidRPr="00512EAE">
              <w:rPr>
                <w:bCs/>
                <w:sz w:val="21"/>
                <w:szCs w:val="18"/>
              </w:rPr>
              <w:t xml:space="preserve">ir is faster than using its </w:t>
            </w:r>
            <w:r w:rsidR="00642656" w:rsidRPr="00512EAE">
              <w:rPr>
                <w:bCs/>
                <w:sz w:val="21"/>
                <w:szCs w:val="18"/>
              </w:rPr>
              <w:t>CPU</w:t>
            </w:r>
            <w:r w:rsidR="0072050F">
              <w:rPr>
                <w:bCs/>
                <w:sz w:val="21"/>
                <w:szCs w:val="18"/>
              </w:rPr>
              <w:t>,</w:t>
            </w:r>
            <w:r w:rsidR="00642656" w:rsidRPr="00512EAE">
              <w:rPr>
                <w:bCs/>
                <w:sz w:val="21"/>
                <w:szCs w:val="18"/>
              </w:rPr>
              <w:t xml:space="preserve"> but</w:t>
            </w:r>
            <w:r w:rsidR="005E4C46" w:rsidRPr="00512EAE">
              <w:rPr>
                <w:bCs/>
                <w:sz w:val="21"/>
                <w:szCs w:val="18"/>
              </w:rPr>
              <w:t xml:space="preserve"> </w:t>
            </w:r>
            <w:r w:rsidR="00B0508A">
              <w:rPr>
                <w:bCs/>
                <w:sz w:val="21"/>
                <w:szCs w:val="18"/>
              </w:rPr>
              <w:t xml:space="preserve">is </w:t>
            </w:r>
            <w:r w:rsidR="005E4C46" w:rsidRPr="00512EAE">
              <w:rPr>
                <w:bCs/>
                <w:sz w:val="21"/>
                <w:szCs w:val="18"/>
              </w:rPr>
              <w:t xml:space="preserve">still much slower than a proper </w:t>
            </w:r>
            <w:r w:rsidR="0072050F" w:rsidRPr="00512EAE">
              <w:rPr>
                <w:bCs/>
                <w:sz w:val="21"/>
                <w:szCs w:val="18"/>
              </w:rPr>
              <w:t xml:space="preserve">CUDA-compatible </w:t>
            </w:r>
            <w:r w:rsidR="005E4C46" w:rsidRPr="00512EAE">
              <w:rPr>
                <w:bCs/>
                <w:sz w:val="21"/>
                <w:szCs w:val="18"/>
              </w:rPr>
              <w:t xml:space="preserve">GPU. </w:t>
            </w:r>
          </w:p>
          <w:p w14:paraId="4D49F2E7" w14:textId="77777777" w:rsidR="004E453E" w:rsidRPr="00367009" w:rsidRDefault="004E453E">
            <w:pPr>
              <w:spacing w:after="0" w:line="240" w:lineRule="auto"/>
              <w:jc w:val="both"/>
              <w:rPr>
                <w:b/>
                <w:sz w:val="28"/>
                <w:lang w:val="en-GB"/>
              </w:rPr>
            </w:pPr>
          </w:p>
        </w:tc>
      </w:tr>
    </w:tbl>
    <w:p w14:paraId="44F9387E" w14:textId="77777777" w:rsidR="0050287B" w:rsidRDefault="0050287B" w:rsidP="0050287B">
      <w:pPr>
        <w:rPr>
          <w:lang w:val="en-GB"/>
        </w:rPr>
      </w:pPr>
    </w:p>
    <w:p w14:paraId="1BA698AE" w14:textId="4E73A120" w:rsidR="00D00A65" w:rsidRPr="00584693" w:rsidRDefault="00D00A65" w:rsidP="00D00A65">
      <w:pPr>
        <w:pStyle w:val="Heading2"/>
        <w:rPr>
          <w:rFonts w:asciiTheme="minorHAnsi" w:hAnsiTheme="minorHAnsi" w:cstheme="minorHAnsi"/>
          <w:b/>
          <w:sz w:val="32"/>
          <w:szCs w:val="32"/>
          <w:lang w:val="en-GB"/>
        </w:rPr>
      </w:pPr>
      <w:r w:rsidRPr="00251A9F">
        <w:rPr>
          <w:rFonts w:asciiTheme="minorHAnsi" w:hAnsiTheme="minorHAnsi" w:cstheme="minorHAnsi"/>
          <w:b/>
          <w:sz w:val="32"/>
          <w:szCs w:val="32"/>
          <w:lang w:val="en-GB"/>
        </w:rPr>
        <w:t>Architecture</w:t>
      </w:r>
    </w:p>
    <w:p w14:paraId="613C15B0" w14:textId="5ECB697B" w:rsidR="00D00A65" w:rsidRPr="00D00A65" w:rsidRDefault="00D00A65" w:rsidP="00D00A65">
      <w:pPr>
        <w:jc w:val="both"/>
        <w:rPr>
          <w:lang w:val="en-GB"/>
        </w:rPr>
      </w:pPr>
      <w:r w:rsidRPr="17DAD7E5">
        <w:rPr>
          <w:lang w:val="en-GB"/>
        </w:rPr>
        <w:t xml:space="preserve">Please provide a description of the architecture of your approach. </w:t>
      </w:r>
      <w:r w:rsidRPr="17DAD7E5">
        <w:rPr>
          <w:rFonts w:eastAsia="Times New Roman"/>
          <w:color w:val="303030"/>
          <w:lang w:val="en-GB" w:eastAsia="en-GB"/>
        </w:rPr>
        <w:t>A diagram of the architecture is considered of additional value</w:t>
      </w:r>
      <w:r w:rsidRPr="0013050A">
        <w:rPr>
          <w:rFonts w:eastAsia="Times New Roman"/>
          <w:color w:val="303030"/>
          <w:lang w:val="en-GB" w:eastAsia="en-GB"/>
        </w:rPr>
        <w:t>.</w:t>
      </w:r>
      <w:r w:rsidRPr="0013050A">
        <w:rPr>
          <w:lang w:val="en-GB"/>
        </w:rPr>
        <w:t xml:space="preserve"> Indicate what modifications would be required to apply the approach to similar datasets on a larger scale.</w:t>
      </w:r>
      <w:r w:rsidRPr="17DAD7E5">
        <w:rPr>
          <w:lang w:val="en-GB"/>
        </w:rPr>
        <w:t xml:space="preserve"> </w:t>
      </w:r>
    </w:p>
    <w:p w14:paraId="0F7D22BD" w14:textId="4DEFCB62" w:rsidR="5B1AC3D0" w:rsidRPr="000B7F3A" w:rsidRDefault="5B1AC3D0" w:rsidP="17DAD7E5">
      <w:pPr>
        <w:jc w:val="both"/>
        <w:rPr>
          <w:i/>
          <w:lang w:val="en-GB"/>
        </w:rPr>
      </w:pPr>
      <w:r w:rsidRPr="000B7F3A">
        <w:rPr>
          <w:i/>
          <w:lang w:val="en-GB"/>
        </w:rPr>
        <w:t xml:space="preserve">This section will be evaluated for: </w:t>
      </w:r>
    </w:p>
    <w:p w14:paraId="77F01F20" w14:textId="3F41FFF7" w:rsidR="5B1AC3D0" w:rsidRPr="000B7F3A" w:rsidRDefault="5B1AC3D0" w:rsidP="001A3FEA">
      <w:pPr>
        <w:pStyle w:val="ListParagraph"/>
        <w:numPr>
          <w:ilvl w:val="0"/>
          <w:numId w:val="1"/>
        </w:numPr>
        <w:jc w:val="both"/>
        <w:rPr>
          <w:i/>
        </w:rPr>
      </w:pPr>
      <w:r w:rsidRPr="000B7F3A">
        <w:rPr>
          <w:i/>
        </w:rPr>
        <w:t xml:space="preserve">the Architecture criterion: </w:t>
      </w:r>
      <w:r w:rsidR="75DC94B5" w:rsidRPr="000B7F3A">
        <w:rPr>
          <w:rFonts w:ascii="Calibri" w:eastAsia="Calibri" w:hAnsi="Calibri" w:cs="Calibri"/>
          <w:i/>
          <w:color w:val="303030"/>
        </w:rPr>
        <w:t>evaluated based on its modules, their cohesion and their configurability; an architecture which is modular and includes clear connections between modules or components receives a higher score</w:t>
      </w:r>
    </w:p>
    <w:tbl>
      <w:tblPr>
        <w:tblStyle w:val="TableGrid"/>
        <w:tblW w:w="9350" w:type="dxa"/>
        <w:tblLook w:val="04A0" w:firstRow="1" w:lastRow="0" w:firstColumn="1" w:lastColumn="0" w:noHBand="0" w:noVBand="1"/>
      </w:tblPr>
      <w:tblGrid>
        <w:gridCol w:w="9350"/>
      </w:tblGrid>
      <w:tr w:rsidR="00D00A65" w:rsidRPr="00367009" w14:paraId="6340C13C" w14:textId="77777777" w:rsidTr="00CA2F25">
        <w:tc>
          <w:tcPr>
            <w:tcW w:w="9350" w:type="dxa"/>
          </w:tcPr>
          <w:p w14:paraId="5918EFE8" w14:textId="6B9CBE88" w:rsidR="00D00A65" w:rsidRPr="00367009" w:rsidRDefault="00174531" w:rsidP="00654942">
            <w:pPr>
              <w:spacing w:after="0" w:line="240" w:lineRule="auto"/>
              <w:jc w:val="center"/>
              <w:rPr>
                <w:lang w:val="en-GB"/>
              </w:rPr>
            </w:pPr>
            <w:r w:rsidRPr="00174531">
              <w:rPr>
                <w:noProof/>
                <w:lang w:val="en-GB"/>
              </w:rPr>
              <w:lastRenderedPageBreak/>
              <w:drawing>
                <wp:inline distT="0" distB="0" distL="0" distR="0" wp14:anchorId="774649B6" wp14:editId="6C4854C1">
                  <wp:extent cx="4795818" cy="6960973"/>
                  <wp:effectExtent l="0" t="0" r="5080" b="0"/>
                  <wp:docPr id="139449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91586" name=""/>
                          <pic:cNvPicPr/>
                        </pic:nvPicPr>
                        <pic:blipFill>
                          <a:blip r:embed="rId11"/>
                          <a:stretch>
                            <a:fillRect/>
                          </a:stretch>
                        </pic:blipFill>
                        <pic:spPr>
                          <a:xfrm>
                            <a:off x="0" y="0"/>
                            <a:ext cx="4799303" cy="6966032"/>
                          </a:xfrm>
                          <a:prstGeom prst="rect">
                            <a:avLst/>
                          </a:prstGeom>
                        </pic:spPr>
                      </pic:pic>
                    </a:graphicData>
                  </a:graphic>
                </wp:inline>
              </w:drawing>
            </w:r>
          </w:p>
          <w:p w14:paraId="2CB8717F" w14:textId="3EF0DE9C" w:rsidR="00D00A65" w:rsidRPr="00654942" w:rsidRDefault="00654942" w:rsidP="00CA2F25">
            <w:pPr>
              <w:spacing w:after="0" w:line="240" w:lineRule="auto"/>
              <w:jc w:val="both"/>
              <w:rPr>
                <w:bCs/>
                <w:szCs w:val="20"/>
                <w:lang w:val="en-GB"/>
              </w:rPr>
            </w:pPr>
            <w:r>
              <w:rPr>
                <w:bCs/>
                <w:szCs w:val="20"/>
                <w:lang w:val="en-GB"/>
              </w:rPr>
              <w:t xml:space="preserve">Steps highlighted in </w:t>
            </w:r>
            <w:r w:rsidRPr="003D0210">
              <w:rPr>
                <w:b/>
                <w:color w:val="A8D08D" w:themeColor="accent6" w:themeTint="99"/>
                <w:szCs w:val="20"/>
                <w:lang w:val="en-GB"/>
              </w:rPr>
              <w:t>light green</w:t>
            </w:r>
            <w:r w:rsidRPr="003D0210">
              <w:rPr>
                <w:bCs/>
                <w:color w:val="A8D08D" w:themeColor="accent6" w:themeTint="99"/>
                <w:szCs w:val="20"/>
                <w:lang w:val="en-GB"/>
              </w:rPr>
              <w:t xml:space="preserve"> </w:t>
            </w:r>
            <w:r>
              <w:rPr>
                <w:bCs/>
                <w:szCs w:val="20"/>
                <w:lang w:val="en-GB"/>
              </w:rPr>
              <w:t>indicate steps which can be adjusted when applying the solution on a larger dataset</w:t>
            </w:r>
            <w:r w:rsidR="00C713FB">
              <w:rPr>
                <w:bCs/>
                <w:szCs w:val="20"/>
                <w:lang w:val="en-GB"/>
              </w:rPr>
              <w:t>.</w:t>
            </w:r>
          </w:p>
          <w:p w14:paraId="0F323A39" w14:textId="77777777" w:rsidR="00D00A65" w:rsidRPr="00367009" w:rsidRDefault="00D00A65" w:rsidP="00CA2F25">
            <w:pPr>
              <w:spacing w:after="0" w:line="240" w:lineRule="auto"/>
              <w:jc w:val="both"/>
              <w:rPr>
                <w:b/>
                <w:sz w:val="28"/>
                <w:lang w:val="en-GB"/>
              </w:rPr>
            </w:pPr>
          </w:p>
          <w:p w14:paraId="14F056DB" w14:textId="77777777" w:rsidR="00D00A65" w:rsidRPr="00367009" w:rsidRDefault="00D00A65" w:rsidP="00CA2F25">
            <w:pPr>
              <w:spacing w:after="0" w:line="240" w:lineRule="auto"/>
              <w:rPr>
                <w:lang w:val="en-GB"/>
              </w:rPr>
            </w:pPr>
          </w:p>
        </w:tc>
      </w:tr>
    </w:tbl>
    <w:p w14:paraId="26BCB91D" w14:textId="77777777" w:rsidR="005F76E7" w:rsidRPr="00367009" w:rsidRDefault="005F76E7" w:rsidP="005F76E7">
      <w:pPr>
        <w:pStyle w:val="Heading1"/>
        <w:rPr>
          <w:rFonts w:asciiTheme="minorHAnsi" w:hAnsiTheme="minorHAnsi" w:cstheme="minorHAnsi"/>
          <w:b/>
          <w:lang w:val="en-GB"/>
        </w:rPr>
      </w:pPr>
      <w:r w:rsidRPr="00367009">
        <w:rPr>
          <w:rFonts w:asciiTheme="minorHAnsi" w:hAnsiTheme="minorHAnsi" w:cstheme="minorHAnsi"/>
          <w:b/>
          <w:lang w:val="en-GB"/>
        </w:rPr>
        <w:lastRenderedPageBreak/>
        <w:t>Hardware Specifications</w:t>
      </w:r>
      <w:r>
        <w:rPr>
          <w:rFonts w:asciiTheme="minorHAnsi" w:hAnsiTheme="minorHAnsi" w:cstheme="minorHAnsi"/>
          <w:b/>
          <w:lang w:val="en-GB"/>
        </w:rPr>
        <w:t xml:space="preserve"> </w:t>
      </w:r>
      <w:r w:rsidRPr="000B7F3A">
        <w:rPr>
          <w:rFonts w:asciiTheme="minorHAnsi" w:hAnsiTheme="minorHAnsi" w:cstheme="minorHAnsi"/>
          <w:b/>
          <w:i/>
          <w:color w:val="2F5496"/>
          <w:sz w:val="20"/>
          <w:szCs w:val="20"/>
          <w:lang w:val="en-GB"/>
        </w:rPr>
        <w:t>(Replicability; Scalability; Interpretability)</w:t>
      </w:r>
    </w:p>
    <w:p w14:paraId="3116589D" w14:textId="77777777" w:rsidR="005F76E7" w:rsidRPr="00367009" w:rsidRDefault="005F76E7" w:rsidP="005F76E7">
      <w:pPr>
        <w:jc w:val="both"/>
        <w:rPr>
          <w:lang w:val="en-GB"/>
        </w:rPr>
      </w:pPr>
      <w:r w:rsidRPr="17DAD7E5">
        <w:rPr>
          <w:lang w:val="en-GB"/>
        </w:rPr>
        <w:t>Please describe the hardware specifications of the machines that were used to run the methodology.</w:t>
      </w:r>
    </w:p>
    <w:p w14:paraId="41525906" w14:textId="77777777" w:rsidR="005F76E7" w:rsidRPr="000B7F3A" w:rsidRDefault="005F76E7" w:rsidP="005F76E7">
      <w:pPr>
        <w:jc w:val="both"/>
        <w:rPr>
          <w:i/>
          <w:lang w:val="en-GB"/>
        </w:rPr>
      </w:pPr>
      <w:r w:rsidRPr="000B7F3A">
        <w:rPr>
          <w:i/>
          <w:lang w:val="en-GB"/>
        </w:rPr>
        <w:t>This section will be evaluated for:</w:t>
      </w:r>
    </w:p>
    <w:p w14:paraId="0F2E1ACB" w14:textId="77777777" w:rsidR="005F76E7" w:rsidRPr="000B7F3A" w:rsidRDefault="005F76E7" w:rsidP="005F76E7">
      <w:pPr>
        <w:ind w:firstLine="720"/>
        <w:jc w:val="both"/>
        <w:rPr>
          <w:rFonts w:ascii="Calibri" w:eastAsia="Calibri" w:hAnsi="Calibri" w:cs="Calibri"/>
          <w:i/>
          <w:color w:val="303030"/>
          <w:lang w:val="en-GB"/>
        </w:rPr>
      </w:pPr>
      <w:r w:rsidRPr="000B7F3A">
        <w:rPr>
          <w:i/>
          <w:lang w:val="en-GB"/>
        </w:rPr>
        <w:t>(1) the Replicability criterion</w:t>
      </w:r>
    </w:p>
    <w:p w14:paraId="76C68887" w14:textId="77777777" w:rsidR="005F76E7" w:rsidRPr="000B7F3A" w:rsidRDefault="005F76E7" w:rsidP="005F76E7">
      <w:pPr>
        <w:ind w:firstLine="720"/>
        <w:jc w:val="both"/>
        <w:rPr>
          <w:i/>
          <w:lang w:val="en-GB"/>
        </w:rPr>
      </w:pPr>
      <w:r w:rsidRPr="000B7F3A">
        <w:rPr>
          <w:i/>
          <w:lang w:val="en-GB"/>
        </w:rPr>
        <w:t>(2) the Scalability criterion</w:t>
      </w:r>
    </w:p>
    <w:p w14:paraId="39709862" w14:textId="77777777" w:rsidR="005F76E7" w:rsidRPr="000B7F3A" w:rsidRDefault="005F76E7" w:rsidP="005F76E7">
      <w:pPr>
        <w:ind w:firstLine="720"/>
        <w:jc w:val="both"/>
        <w:rPr>
          <w:rFonts w:ascii="Calibri" w:eastAsia="Calibri" w:hAnsi="Calibri" w:cs="Calibri"/>
          <w:i/>
          <w:color w:val="303030"/>
          <w:lang w:val="en-GB"/>
        </w:rPr>
      </w:pPr>
      <w:r w:rsidRPr="000B7F3A">
        <w:rPr>
          <w:rFonts w:ascii="Calibri" w:eastAsia="Calibri" w:hAnsi="Calibri" w:cs="Calibri"/>
          <w:i/>
          <w:color w:val="303030"/>
          <w:lang w:val="en-GB"/>
        </w:rPr>
        <w:t>(3) the Interpretability criterion</w:t>
      </w:r>
    </w:p>
    <w:p w14:paraId="2F92AC76" w14:textId="77777777" w:rsidR="005F76E7" w:rsidRPr="00367009" w:rsidRDefault="005F76E7" w:rsidP="005F76E7">
      <w:pPr>
        <w:spacing w:after="0"/>
        <w:jc w:val="both"/>
        <w:rPr>
          <w:b/>
          <w:lang w:val="en-GB"/>
        </w:rPr>
      </w:pPr>
      <w:r w:rsidRPr="00367009">
        <w:rPr>
          <w:b/>
          <w:lang w:val="en-GB"/>
        </w:rPr>
        <w:t>Machine 1</w:t>
      </w:r>
    </w:p>
    <w:tbl>
      <w:tblPr>
        <w:tblStyle w:val="TableGrid"/>
        <w:tblW w:w="9350" w:type="dxa"/>
        <w:tblLook w:val="04A0" w:firstRow="1" w:lastRow="0" w:firstColumn="1" w:lastColumn="0" w:noHBand="0" w:noVBand="1"/>
      </w:tblPr>
      <w:tblGrid>
        <w:gridCol w:w="1690"/>
        <w:gridCol w:w="7660"/>
      </w:tblGrid>
      <w:tr w:rsidR="005F76E7" w:rsidRPr="00367009" w14:paraId="0BD69209" w14:textId="77777777" w:rsidTr="00A07156">
        <w:tc>
          <w:tcPr>
            <w:tcW w:w="1690" w:type="dxa"/>
          </w:tcPr>
          <w:p w14:paraId="28EF01F0" w14:textId="77777777" w:rsidR="005F76E7" w:rsidRPr="00367009" w:rsidRDefault="005F76E7" w:rsidP="00A07156">
            <w:pPr>
              <w:spacing w:after="0" w:line="240" w:lineRule="auto"/>
              <w:rPr>
                <w:lang w:val="en-GB"/>
              </w:rPr>
            </w:pPr>
            <w:r w:rsidRPr="00367009">
              <w:rPr>
                <w:lang w:val="en-GB"/>
              </w:rPr>
              <w:t>CPUs</w:t>
            </w:r>
          </w:p>
        </w:tc>
        <w:tc>
          <w:tcPr>
            <w:tcW w:w="7659" w:type="dxa"/>
          </w:tcPr>
          <w:p w14:paraId="742A0A35" w14:textId="1C6ED80B" w:rsidR="005F76E7" w:rsidRPr="00EC2527" w:rsidRDefault="00EE1DCE" w:rsidP="00A07156">
            <w:pPr>
              <w:spacing w:after="0" w:line="240" w:lineRule="auto"/>
              <w:rPr>
                <w:lang w:val="en-GB"/>
              </w:rPr>
            </w:pPr>
            <w:r w:rsidRPr="00EC2527">
              <w:t>Apple M1 chip, 8-core CPU with 4 performance cores and 4 efficiency cores, 16 GB RAM</w:t>
            </w:r>
            <w:r w:rsidR="001304DC">
              <w:t xml:space="preserve"> (</w:t>
            </w:r>
            <w:r w:rsidR="00B768A0">
              <w:t xml:space="preserve">unified </w:t>
            </w:r>
            <w:r w:rsidR="001304DC">
              <w:t>with GPU)</w:t>
            </w:r>
            <w:r w:rsidR="00E901F3">
              <w:t xml:space="preserve"> [M1 Macbook Air</w:t>
            </w:r>
            <w:r w:rsidR="00403B8B">
              <w:t>, 2020</w:t>
            </w:r>
            <w:r w:rsidR="00E901F3">
              <w:t>]</w:t>
            </w:r>
          </w:p>
        </w:tc>
      </w:tr>
      <w:tr w:rsidR="005F76E7" w:rsidRPr="00367009" w14:paraId="7B569108" w14:textId="77777777" w:rsidTr="00A07156">
        <w:tc>
          <w:tcPr>
            <w:tcW w:w="1690" w:type="dxa"/>
          </w:tcPr>
          <w:p w14:paraId="41AD23A2" w14:textId="77777777" w:rsidR="005F76E7" w:rsidRPr="00367009" w:rsidRDefault="005F76E7" w:rsidP="00A07156">
            <w:pPr>
              <w:spacing w:after="0" w:line="240" w:lineRule="auto"/>
              <w:rPr>
                <w:lang w:val="en-GB"/>
              </w:rPr>
            </w:pPr>
            <w:r w:rsidRPr="00367009">
              <w:rPr>
                <w:lang w:val="en-GB"/>
              </w:rPr>
              <w:t>GPUs</w:t>
            </w:r>
          </w:p>
        </w:tc>
        <w:tc>
          <w:tcPr>
            <w:tcW w:w="7659" w:type="dxa"/>
          </w:tcPr>
          <w:p w14:paraId="2A3CD8D1" w14:textId="673EF484" w:rsidR="005F76E7" w:rsidRPr="00367009" w:rsidRDefault="004B04B4" w:rsidP="00A07156">
            <w:pPr>
              <w:spacing w:after="0" w:line="240" w:lineRule="auto"/>
              <w:rPr>
                <w:lang w:val="en-GB"/>
              </w:rPr>
            </w:pPr>
            <w:r w:rsidRPr="00EC2527">
              <w:t>Apple M1 chip</w:t>
            </w:r>
            <w:r w:rsidR="0003568C">
              <w:t>,</w:t>
            </w:r>
            <w:r w:rsidRPr="00EE1DCE">
              <w:rPr>
                <w:lang w:val="en-GB"/>
              </w:rPr>
              <w:t xml:space="preserve"> </w:t>
            </w:r>
            <w:r w:rsidR="00EE1DCE" w:rsidRPr="00EE1DCE">
              <w:rPr>
                <w:lang w:val="en-GB"/>
              </w:rPr>
              <w:t>7-core GPU</w:t>
            </w:r>
            <w:r w:rsidR="0027790E">
              <w:rPr>
                <w:lang w:val="en-GB"/>
              </w:rPr>
              <w:t xml:space="preserve"> (unified RAM with CPU)</w:t>
            </w:r>
            <w:r w:rsidR="006B7193">
              <w:rPr>
                <w:lang w:val="en-GB"/>
              </w:rPr>
              <w:t xml:space="preserve"> </w:t>
            </w:r>
            <w:r w:rsidR="006B7193">
              <w:t>[M1 Macbook Air</w:t>
            </w:r>
            <w:r w:rsidR="00403B8B">
              <w:t xml:space="preserve">, </w:t>
            </w:r>
            <w:r w:rsidR="00403B8B">
              <w:t>2020</w:t>
            </w:r>
            <w:r w:rsidR="006B7193">
              <w:t>]</w:t>
            </w:r>
          </w:p>
        </w:tc>
      </w:tr>
      <w:tr w:rsidR="005F76E7" w:rsidRPr="00367009" w14:paraId="60D53BBC" w14:textId="77777777" w:rsidTr="00A07156">
        <w:tc>
          <w:tcPr>
            <w:tcW w:w="1690" w:type="dxa"/>
          </w:tcPr>
          <w:p w14:paraId="4306C835" w14:textId="77777777" w:rsidR="005F76E7" w:rsidRPr="00367009" w:rsidRDefault="005F76E7" w:rsidP="00A07156">
            <w:pPr>
              <w:spacing w:after="0" w:line="240" w:lineRule="auto"/>
              <w:rPr>
                <w:lang w:val="en-GB"/>
              </w:rPr>
            </w:pPr>
            <w:r w:rsidRPr="00367009">
              <w:rPr>
                <w:lang w:val="en-GB"/>
              </w:rPr>
              <w:t>TPUs</w:t>
            </w:r>
          </w:p>
        </w:tc>
        <w:tc>
          <w:tcPr>
            <w:tcW w:w="7659" w:type="dxa"/>
          </w:tcPr>
          <w:p w14:paraId="763B6D18" w14:textId="6872199A" w:rsidR="005F76E7" w:rsidRPr="00367009" w:rsidRDefault="00EE1DCE" w:rsidP="00A07156">
            <w:pPr>
              <w:spacing w:after="0" w:line="240" w:lineRule="auto"/>
              <w:rPr>
                <w:lang w:val="en-GB"/>
              </w:rPr>
            </w:pPr>
            <w:r>
              <w:rPr>
                <w:lang w:val="en-GB"/>
              </w:rPr>
              <w:t>-</w:t>
            </w:r>
          </w:p>
        </w:tc>
      </w:tr>
      <w:tr w:rsidR="005F76E7" w:rsidRPr="00367009" w14:paraId="0B7573B5" w14:textId="77777777" w:rsidTr="00A07156">
        <w:tc>
          <w:tcPr>
            <w:tcW w:w="1690" w:type="dxa"/>
          </w:tcPr>
          <w:p w14:paraId="6F618B9D" w14:textId="77777777" w:rsidR="005F76E7" w:rsidRPr="00367009" w:rsidRDefault="005F76E7" w:rsidP="00A07156">
            <w:pPr>
              <w:spacing w:after="0" w:line="240" w:lineRule="auto"/>
              <w:rPr>
                <w:lang w:val="en-GB"/>
              </w:rPr>
            </w:pPr>
            <w:r w:rsidRPr="00367009">
              <w:rPr>
                <w:lang w:val="en-GB"/>
              </w:rPr>
              <w:t>Disk space</w:t>
            </w:r>
          </w:p>
        </w:tc>
        <w:tc>
          <w:tcPr>
            <w:tcW w:w="7659" w:type="dxa"/>
          </w:tcPr>
          <w:p w14:paraId="0C35EA98" w14:textId="6C667F1A" w:rsidR="005F76E7" w:rsidRPr="00367009" w:rsidRDefault="00EE1DCE" w:rsidP="00A07156">
            <w:pPr>
              <w:spacing w:after="0" w:line="240" w:lineRule="auto"/>
              <w:rPr>
                <w:lang w:val="en-GB"/>
              </w:rPr>
            </w:pPr>
            <w:r>
              <w:rPr>
                <w:lang w:val="en-GB"/>
              </w:rPr>
              <w:t xml:space="preserve">Around </w:t>
            </w:r>
            <w:r w:rsidR="00BE4C25">
              <w:rPr>
                <w:lang w:val="en-GB"/>
              </w:rPr>
              <w:t>3GB</w:t>
            </w:r>
            <w:r>
              <w:rPr>
                <w:lang w:val="en-GB"/>
              </w:rPr>
              <w:t xml:space="preserve">, including space required by </w:t>
            </w:r>
            <w:r w:rsidR="00EC2527">
              <w:rPr>
                <w:lang w:val="en-GB"/>
              </w:rPr>
              <w:t xml:space="preserve">sentence-transformer </w:t>
            </w:r>
            <w:r w:rsidR="006D7B0A">
              <w:rPr>
                <w:lang w:val="en-GB"/>
              </w:rPr>
              <w:t xml:space="preserve">embedding </w:t>
            </w:r>
            <w:r>
              <w:rPr>
                <w:lang w:val="en-GB"/>
              </w:rPr>
              <w:t>model</w:t>
            </w:r>
            <w:r w:rsidR="00EC2527">
              <w:rPr>
                <w:lang w:val="en-GB"/>
              </w:rPr>
              <w:t>s</w:t>
            </w:r>
            <w:r w:rsidR="00B441B6">
              <w:rPr>
                <w:lang w:val="en-GB"/>
              </w:rPr>
              <w:t xml:space="preserve"> and intermediate outputs of scripts</w:t>
            </w:r>
          </w:p>
        </w:tc>
      </w:tr>
    </w:tbl>
    <w:p w14:paraId="33E499DB" w14:textId="77777777" w:rsidR="005F76E7" w:rsidRDefault="005F76E7" w:rsidP="005F76E7">
      <w:pPr>
        <w:spacing w:after="0"/>
        <w:jc w:val="both"/>
        <w:rPr>
          <w:b/>
          <w:lang w:val="en-GB"/>
        </w:rPr>
      </w:pPr>
    </w:p>
    <w:p w14:paraId="11914532" w14:textId="77777777" w:rsidR="005F76E7" w:rsidRDefault="005F76E7" w:rsidP="005F76E7">
      <w:pPr>
        <w:pStyle w:val="Heading1"/>
        <w:rPr>
          <w:rFonts w:asciiTheme="minorHAnsi" w:hAnsiTheme="minorHAnsi" w:cstheme="minorHAnsi"/>
          <w:b/>
          <w:lang w:val="en-GB"/>
        </w:rPr>
      </w:pPr>
      <w:r>
        <w:rPr>
          <w:rFonts w:asciiTheme="minorHAnsi" w:hAnsiTheme="minorHAnsi" w:cstheme="minorHAnsi"/>
          <w:b/>
          <w:lang w:val="en-GB"/>
        </w:rPr>
        <w:t xml:space="preserve">Libraries </w:t>
      </w:r>
      <w:r w:rsidRPr="000B7F3A">
        <w:rPr>
          <w:rFonts w:asciiTheme="minorHAnsi" w:hAnsiTheme="minorHAnsi" w:cstheme="minorHAnsi"/>
          <w:b/>
          <w:i/>
          <w:sz w:val="20"/>
          <w:szCs w:val="20"/>
          <w:lang w:val="en-GB"/>
        </w:rPr>
        <w:t>(Maintainability)</w:t>
      </w:r>
    </w:p>
    <w:p w14:paraId="0D18402C" w14:textId="77777777" w:rsidR="005F76E7" w:rsidRPr="00D00A65" w:rsidRDefault="005F76E7" w:rsidP="005F76E7">
      <w:pPr>
        <w:rPr>
          <w:lang w:val="en-GB"/>
        </w:rPr>
      </w:pPr>
      <w:r w:rsidRPr="17DAD7E5">
        <w:rPr>
          <w:lang w:val="en-GB"/>
        </w:rPr>
        <w:t>Please provide the libraries used for approach, if any, as well as the links to these libraries, if available.</w:t>
      </w:r>
    </w:p>
    <w:p w14:paraId="76628384" w14:textId="77777777" w:rsidR="005F76E7" w:rsidRPr="00584693" w:rsidRDefault="005F76E7" w:rsidP="005F76E7">
      <w:pPr>
        <w:jc w:val="both"/>
        <w:rPr>
          <w:i/>
          <w:lang w:val="en-GB"/>
        </w:rPr>
      </w:pPr>
      <w:r w:rsidRPr="00584693">
        <w:rPr>
          <w:i/>
          <w:lang w:val="en-GB"/>
        </w:rPr>
        <w:t xml:space="preserve">This section will be evaluated for: </w:t>
      </w:r>
    </w:p>
    <w:p w14:paraId="3C5C4D40" w14:textId="77777777" w:rsidR="005F76E7" w:rsidRPr="00584693" w:rsidRDefault="005F76E7" w:rsidP="005F76E7">
      <w:pPr>
        <w:ind w:left="720"/>
        <w:rPr>
          <w:rFonts w:ascii="Calibri" w:eastAsia="Calibri" w:hAnsi="Calibri" w:cs="Calibri"/>
          <w:i/>
          <w:color w:val="303030"/>
          <w:lang w:val="en-GB"/>
        </w:rPr>
      </w:pPr>
      <w:r w:rsidRPr="00584693">
        <w:rPr>
          <w:i/>
          <w:lang w:val="en-GB"/>
        </w:rPr>
        <w:t xml:space="preserve">(1) the Maintainability and openness criterion: </w:t>
      </w:r>
      <w:r w:rsidRPr="00584693">
        <w:rPr>
          <w:rFonts w:ascii="Calibri" w:eastAsia="Calibri" w:hAnsi="Calibri" w:cs="Calibri"/>
          <w:i/>
          <w:color w:val="303030"/>
          <w:lang w:val="en-GB"/>
        </w:rPr>
        <w:t>use of libraries which are regularly maintained will yield higher scores. (Examples include pytorch, tensorflow, scikit-learn, pandas, numpy, etc.) The use of libraries which are openly available will yield higher scores.</w:t>
      </w:r>
    </w:p>
    <w:tbl>
      <w:tblPr>
        <w:tblStyle w:val="TableGrid"/>
        <w:tblW w:w="9350" w:type="dxa"/>
        <w:tblLook w:val="04A0" w:firstRow="1" w:lastRow="0" w:firstColumn="1" w:lastColumn="0" w:noHBand="0" w:noVBand="1"/>
      </w:tblPr>
      <w:tblGrid>
        <w:gridCol w:w="9350"/>
      </w:tblGrid>
      <w:tr w:rsidR="005F76E7" w:rsidRPr="00367009" w14:paraId="373EE311" w14:textId="77777777" w:rsidTr="00A07156">
        <w:tc>
          <w:tcPr>
            <w:tcW w:w="9350" w:type="dxa"/>
          </w:tcPr>
          <w:p w14:paraId="3C0C521D" w14:textId="5D1B9575" w:rsidR="005F76E7" w:rsidRDefault="00ED4DB8" w:rsidP="00A07156">
            <w:pPr>
              <w:spacing w:after="0" w:line="240" w:lineRule="auto"/>
              <w:jc w:val="both"/>
              <w:rPr>
                <w:lang w:val="en-GB"/>
              </w:rPr>
            </w:pPr>
            <w:r>
              <w:rPr>
                <w:lang w:val="en-GB"/>
              </w:rPr>
              <w:t>Nltk</w:t>
            </w:r>
            <w:r w:rsidR="001544B3">
              <w:rPr>
                <w:lang w:val="en-GB"/>
              </w:rPr>
              <w:t xml:space="preserve"> (13.5k Github stars)</w:t>
            </w:r>
            <w:r w:rsidR="00D070E3">
              <w:rPr>
                <w:lang w:val="en-GB"/>
              </w:rPr>
              <w:t xml:space="preserve">: </w:t>
            </w:r>
            <w:r w:rsidR="00D070E3" w:rsidRPr="00D070E3">
              <w:rPr>
                <w:lang w:val="en-GB"/>
              </w:rPr>
              <w:t>https://www.nltk.org</w:t>
            </w:r>
          </w:p>
          <w:p w14:paraId="69786759" w14:textId="59EA96BB" w:rsidR="00ED4DB8" w:rsidRDefault="00ED4DB8" w:rsidP="00A07156">
            <w:pPr>
              <w:spacing w:after="0" w:line="240" w:lineRule="auto"/>
              <w:jc w:val="both"/>
              <w:rPr>
                <w:lang w:val="en-GB"/>
              </w:rPr>
            </w:pPr>
            <w:r>
              <w:rPr>
                <w:lang w:val="en-GB"/>
              </w:rPr>
              <w:t>Lingua</w:t>
            </w:r>
            <w:r w:rsidR="001544B3">
              <w:rPr>
                <w:lang w:val="en-GB"/>
              </w:rPr>
              <w:t xml:space="preserve"> (1.1k Github stars)</w:t>
            </w:r>
            <w:r w:rsidR="00C80B30">
              <w:rPr>
                <w:lang w:val="en-GB"/>
              </w:rPr>
              <w:t xml:space="preserve">: </w:t>
            </w:r>
            <w:r w:rsidR="00C80B30" w:rsidRPr="00C80B30">
              <w:rPr>
                <w:lang w:val="en-GB"/>
              </w:rPr>
              <w:t>https://github.com/pemistahl/lingua-rs</w:t>
            </w:r>
          </w:p>
          <w:p w14:paraId="2F5E7967" w14:textId="1E1B3472" w:rsidR="00ED4DB8" w:rsidRDefault="00ED4DB8" w:rsidP="00A07156">
            <w:pPr>
              <w:spacing w:after="0" w:line="240" w:lineRule="auto"/>
              <w:jc w:val="both"/>
              <w:rPr>
                <w:lang w:val="en-GB"/>
              </w:rPr>
            </w:pPr>
            <w:r>
              <w:rPr>
                <w:lang w:val="en-GB"/>
              </w:rPr>
              <w:t>Deep_translator</w:t>
            </w:r>
            <w:r w:rsidR="001544B3">
              <w:rPr>
                <w:lang w:val="en-GB"/>
              </w:rPr>
              <w:t xml:space="preserve"> (12 Github stars</w:t>
            </w:r>
            <w:r w:rsidR="00340FF0" w:rsidRPr="006E0AE7">
              <w:rPr>
                <w:i/>
                <w:iCs/>
                <w:lang w:val="en-GB"/>
              </w:rPr>
              <w:t>*</w:t>
            </w:r>
            <w:r w:rsidR="001544B3">
              <w:rPr>
                <w:lang w:val="en-GB"/>
              </w:rPr>
              <w:t>)</w:t>
            </w:r>
            <w:r w:rsidR="00C80B30">
              <w:rPr>
                <w:lang w:val="en-GB"/>
              </w:rPr>
              <w:t xml:space="preserve">: </w:t>
            </w:r>
            <w:r w:rsidR="00C80B30" w:rsidRPr="00C80B30">
              <w:rPr>
                <w:lang w:val="en-GB"/>
              </w:rPr>
              <w:t>https://github.com/nidhaloff/deep-translator</w:t>
            </w:r>
          </w:p>
          <w:p w14:paraId="55856CC3" w14:textId="0B7FED1B" w:rsidR="00ED4DB8" w:rsidRDefault="00ED4DB8" w:rsidP="00A07156">
            <w:pPr>
              <w:spacing w:after="0" w:line="240" w:lineRule="auto"/>
              <w:jc w:val="both"/>
              <w:rPr>
                <w:lang w:val="en-GB"/>
              </w:rPr>
            </w:pPr>
            <w:r>
              <w:rPr>
                <w:lang w:val="en-GB"/>
              </w:rPr>
              <w:t>Sentence-transformers</w:t>
            </w:r>
            <w:r w:rsidR="00E31FAF">
              <w:rPr>
                <w:lang w:val="en-GB"/>
              </w:rPr>
              <w:t xml:space="preserve"> (</w:t>
            </w:r>
            <w:r w:rsidR="00925CED">
              <w:rPr>
                <w:lang w:val="en-GB"/>
              </w:rPr>
              <w:t>15k</w:t>
            </w:r>
            <w:r w:rsidR="00E31FAF">
              <w:rPr>
                <w:lang w:val="en-GB"/>
              </w:rPr>
              <w:t xml:space="preserve"> Github stars)</w:t>
            </w:r>
            <w:r w:rsidR="00C80B30">
              <w:rPr>
                <w:lang w:val="en-GB"/>
              </w:rPr>
              <w:t xml:space="preserve">: </w:t>
            </w:r>
            <w:r w:rsidR="00240D8D" w:rsidRPr="00240D8D">
              <w:rPr>
                <w:lang w:val="en-GB"/>
              </w:rPr>
              <w:t>https://sbert.net</w:t>
            </w:r>
          </w:p>
          <w:p w14:paraId="5F664450" w14:textId="02DC162C" w:rsidR="00ED4DB8" w:rsidRDefault="00240D8D" w:rsidP="00A07156">
            <w:pPr>
              <w:spacing w:after="0" w:line="240" w:lineRule="auto"/>
              <w:jc w:val="both"/>
              <w:rPr>
                <w:lang w:val="en-GB"/>
              </w:rPr>
            </w:pPr>
            <w:r>
              <w:rPr>
                <w:lang w:val="en-GB"/>
              </w:rPr>
              <w:t>T</w:t>
            </w:r>
            <w:r w:rsidR="00ED4DB8">
              <w:rPr>
                <w:lang w:val="en-GB"/>
              </w:rPr>
              <w:t>ransformers</w:t>
            </w:r>
            <w:r w:rsidR="00E31FAF">
              <w:rPr>
                <w:lang w:val="en-GB"/>
              </w:rPr>
              <w:t xml:space="preserve"> (</w:t>
            </w:r>
            <w:r w:rsidR="00925CED">
              <w:rPr>
                <w:lang w:val="en-GB"/>
              </w:rPr>
              <w:t>133k</w:t>
            </w:r>
            <w:r w:rsidR="00E31FAF">
              <w:rPr>
                <w:lang w:val="en-GB"/>
              </w:rPr>
              <w:t xml:space="preserve"> Github stars)</w:t>
            </w:r>
            <w:r>
              <w:rPr>
                <w:lang w:val="en-GB"/>
              </w:rPr>
              <w:t xml:space="preserve">: </w:t>
            </w:r>
            <w:r w:rsidRPr="00240D8D">
              <w:rPr>
                <w:lang w:val="en-GB"/>
              </w:rPr>
              <w:t>https://github.com/huggingface/transformers</w:t>
            </w:r>
          </w:p>
          <w:p w14:paraId="1ADE052B" w14:textId="3265015E" w:rsidR="005F76E7" w:rsidRPr="00ED4DB8" w:rsidRDefault="00ED4DB8" w:rsidP="00A07156">
            <w:pPr>
              <w:spacing w:after="0" w:line="240" w:lineRule="auto"/>
              <w:jc w:val="both"/>
              <w:rPr>
                <w:lang w:val="en-GB"/>
              </w:rPr>
            </w:pPr>
            <w:r>
              <w:rPr>
                <w:lang w:val="en-GB"/>
              </w:rPr>
              <w:t>Numpy</w:t>
            </w:r>
            <w:r w:rsidR="00E31FAF">
              <w:rPr>
                <w:lang w:val="en-GB"/>
              </w:rPr>
              <w:t xml:space="preserve"> (</w:t>
            </w:r>
            <w:r w:rsidR="00925CED">
              <w:rPr>
                <w:lang w:val="en-GB"/>
              </w:rPr>
              <w:t xml:space="preserve">27.7k </w:t>
            </w:r>
            <w:r w:rsidR="00E31FAF">
              <w:rPr>
                <w:lang w:val="en-GB"/>
              </w:rPr>
              <w:t>Github stars)</w:t>
            </w:r>
            <w:r w:rsidR="000C06E7">
              <w:rPr>
                <w:lang w:val="en-GB"/>
              </w:rPr>
              <w:t xml:space="preserve">: </w:t>
            </w:r>
            <w:r w:rsidR="000C06E7" w:rsidRPr="000C06E7">
              <w:rPr>
                <w:lang w:val="en-GB"/>
              </w:rPr>
              <w:t>https://numpy.org</w:t>
            </w:r>
          </w:p>
          <w:p w14:paraId="5354636C" w14:textId="2EB4E1F6" w:rsidR="00C80B30" w:rsidRDefault="00C80B30" w:rsidP="00C80B30">
            <w:pPr>
              <w:spacing w:after="0" w:line="240" w:lineRule="auto"/>
              <w:jc w:val="both"/>
              <w:rPr>
                <w:lang w:val="en-GB"/>
              </w:rPr>
            </w:pPr>
            <w:r>
              <w:rPr>
                <w:lang w:val="en-GB"/>
              </w:rPr>
              <w:t>Tqdm</w:t>
            </w:r>
            <w:r w:rsidR="00E31FAF">
              <w:rPr>
                <w:lang w:val="en-GB"/>
              </w:rPr>
              <w:t xml:space="preserve"> (</w:t>
            </w:r>
            <w:r w:rsidR="00925CED">
              <w:rPr>
                <w:lang w:val="en-GB"/>
              </w:rPr>
              <w:t xml:space="preserve">28.5k </w:t>
            </w:r>
            <w:r w:rsidR="00E31FAF">
              <w:rPr>
                <w:lang w:val="en-GB"/>
              </w:rPr>
              <w:t>Github stars)</w:t>
            </w:r>
            <w:r w:rsidR="00B906BA">
              <w:rPr>
                <w:lang w:val="en-GB"/>
              </w:rPr>
              <w:t xml:space="preserve">: </w:t>
            </w:r>
            <w:r w:rsidR="00B906BA" w:rsidRPr="00B906BA">
              <w:rPr>
                <w:lang w:val="en-GB"/>
              </w:rPr>
              <w:t>https://tqdm.github.io</w:t>
            </w:r>
          </w:p>
          <w:p w14:paraId="3E86C3EA" w14:textId="571D583D" w:rsidR="008205CE" w:rsidRDefault="00C80B30" w:rsidP="00A07156">
            <w:pPr>
              <w:spacing w:after="0" w:line="240" w:lineRule="auto"/>
              <w:jc w:val="both"/>
              <w:rPr>
                <w:lang w:val="en-GB"/>
              </w:rPr>
            </w:pPr>
            <w:r>
              <w:rPr>
                <w:lang w:val="en-GB"/>
              </w:rPr>
              <w:t>Pandas</w:t>
            </w:r>
            <w:r w:rsidR="00E31FAF">
              <w:rPr>
                <w:lang w:val="en-GB"/>
              </w:rPr>
              <w:t xml:space="preserve"> (</w:t>
            </w:r>
            <w:r w:rsidR="00925CED">
              <w:rPr>
                <w:lang w:val="en-GB"/>
              </w:rPr>
              <w:t>43.</w:t>
            </w:r>
            <w:r w:rsidR="00664848">
              <w:rPr>
                <w:lang w:val="en-GB"/>
              </w:rPr>
              <w:t>4</w:t>
            </w:r>
            <w:r w:rsidR="00925CED">
              <w:rPr>
                <w:lang w:val="en-GB"/>
              </w:rPr>
              <w:t xml:space="preserve">k </w:t>
            </w:r>
            <w:r w:rsidR="00E31FAF">
              <w:rPr>
                <w:lang w:val="en-GB"/>
              </w:rPr>
              <w:t>Github stars)</w:t>
            </w:r>
            <w:r w:rsidR="000C06E7">
              <w:rPr>
                <w:lang w:val="en-GB"/>
              </w:rPr>
              <w:t xml:space="preserve">: </w:t>
            </w:r>
            <w:r w:rsidR="008205CE" w:rsidRPr="0028433F">
              <w:rPr>
                <w:lang w:val="en-GB"/>
              </w:rPr>
              <w:t>https://pandas.pydata.org</w:t>
            </w:r>
          </w:p>
          <w:p w14:paraId="29120AC9" w14:textId="77777777" w:rsidR="003E02E1" w:rsidRDefault="003E02E1" w:rsidP="00A07156">
            <w:pPr>
              <w:spacing w:after="0" w:line="240" w:lineRule="auto"/>
              <w:jc w:val="both"/>
              <w:rPr>
                <w:lang w:val="en-GB"/>
              </w:rPr>
            </w:pPr>
          </w:p>
          <w:p w14:paraId="6650AE69" w14:textId="77777777" w:rsidR="003E02E1" w:rsidRDefault="003E02E1" w:rsidP="00A07156">
            <w:pPr>
              <w:spacing w:after="0" w:line="240" w:lineRule="auto"/>
              <w:jc w:val="both"/>
              <w:rPr>
                <w:lang w:val="en-GB"/>
              </w:rPr>
            </w:pPr>
            <w:r>
              <w:rPr>
                <w:lang w:val="en-GB"/>
              </w:rPr>
              <w:t>All these packages are open-sourced</w:t>
            </w:r>
            <w:r w:rsidR="00EC2DC2">
              <w:rPr>
                <w:lang w:val="en-GB"/>
              </w:rPr>
              <w:t>, although embedding models from transformers and sentence-transformers may not be</w:t>
            </w:r>
            <w:r w:rsidR="004837E4">
              <w:rPr>
                <w:lang w:val="en-GB"/>
              </w:rPr>
              <w:t xml:space="preserve"> so</w:t>
            </w:r>
            <w:r w:rsidR="00EC2DC2">
              <w:rPr>
                <w:lang w:val="en-GB"/>
              </w:rPr>
              <w:t>.</w:t>
            </w:r>
          </w:p>
          <w:p w14:paraId="6E022BDE" w14:textId="77777777" w:rsidR="00340FF0" w:rsidRDefault="00340FF0" w:rsidP="00412EAD">
            <w:pPr>
              <w:spacing w:after="0" w:line="240" w:lineRule="auto"/>
              <w:jc w:val="center"/>
              <w:rPr>
                <w:lang w:val="en-GB"/>
              </w:rPr>
            </w:pPr>
          </w:p>
          <w:p w14:paraId="02AAE23C" w14:textId="5D4BF067" w:rsidR="00340FF0" w:rsidRPr="00412EAD" w:rsidRDefault="00340FF0" w:rsidP="00A07156">
            <w:pPr>
              <w:spacing w:after="0" w:line="240" w:lineRule="auto"/>
              <w:jc w:val="both"/>
              <w:rPr>
                <w:i/>
                <w:iCs/>
                <w:lang w:val="en-GB"/>
              </w:rPr>
            </w:pPr>
            <w:r w:rsidRPr="00412EAD">
              <w:rPr>
                <w:i/>
                <w:iCs/>
                <w:lang w:val="en-GB"/>
              </w:rPr>
              <w:t xml:space="preserve">* Deep_translator is essentially used to allow batch translation to </w:t>
            </w:r>
            <w:r w:rsidR="00925CED">
              <w:rPr>
                <w:i/>
                <w:iCs/>
                <w:lang w:val="en-GB"/>
              </w:rPr>
              <w:t>G</w:t>
            </w:r>
            <w:r w:rsidRPr="00412EAD">
              <w:rPr>
                <w:i/>
                <w:iCs/>
                <w:lang w:val="en-GB"/>
              </w:rPr>
              <w:t xml:space="preserve">oogle </w:t>
            </w:r>
            <w:r w:rsidR="00925CED">
              <w:rPr>
                <w:i/>
                <w:iCs/>
                <w:lang w:val="en-GB"/>
              </w:rPr>
              <w:t>T</w:t>
            </w:r>
            <w:r w:rsidRPr="00412EAD">
              <w:rPr>
                <w:i/>
                <w:iCs/>
                <w:lang w:val="en-GB"/>
              </w:rPr>
              <w:t xml:space="preserve">ranslate’s API. </w:t>
            </w:r>
            <w:r w:rsidR="00494288" w:rsidRPr="00412EAD">
              <w:rPr>
                <w:i/>
                <w:iCs/>
                <w:lang w:val="en-GB"/>
              </w:rPr>
              <w:t xml:space="preserve">Any other package which </w:t>
            </w:r>
            <w:r w:rsidR="00EC2DF0">
              <w:rPr>
                <w:i/>
                <w:iCs/>
                <w:lang w:val="en-GB"/>
              </w:rPr>
              <w:t>can do</w:t>
            </w:r>
            <w:r w:rsidR="00925CED">
              <w:rPr>
                <w:i/>
                <w:iCs/>
                <w:lang w:val="en-GB"/>
              </w:rPr>
              <w:t xml:space="preserve"> the same </w:t>
            </w:r>
            <w:r w:rsidR="00962E9F" w:rsidRPr="00412EAD">
              <w:rPr>
                <w:i/>
                <w:iCs/>
                <w:lang w:val="en-GB"/>
              </w:rPr>
              <w:t>could be used in place of this package, with minimal changes to script</w:t>
            </w:r>
            <w:r w:rsidR="00565573" w:rsidRPr="00412EAD">
              <w:rPr>
                <w:i/>
                <w:iCs/>
                <w:lang w:val="en-GB"/>
              </w:rPr>
              <w:t>s</w:t>
            </w:r>
            <w:r w:rsidR="00962E9F" w:rsidRPr="00412EAD">
              <w:rPr>
                <w:i/>
                <w:iCs/>
                <w:lang w:val="en-GB"/>
              </w:rPr>
              <w:t>.</w:t>
            </w:r>
          </w:p>
          <w:p w14:paraId="05916E3E" w14:textId="36EB5639" w:rsidR="00007C66" w:rsidRPr="008205CE" w:rsidRDefault="00007C66" w:rsidP="00A07156">
            <w:pPr>
              <w:spacing w:after="0" w:line="240" w:lineRule="auto"/>
              <w:jc w:val="both"/>
              <w:rPr>
                <w:lang w:val="en-GB"/>
              </w:rPr>
            </w:pPr>
          </w:p>
        </w:tc>
      </w:tr>
    </w:tbl>
    <w:p w14:paraId="623CA595" w14:textId="77777777" w:rsidR="005F76E7" w:rsidRDefault="005F76E7" w:rsidP="005F76E7">
      <w:pPr>
        <w:pStyle w:val="Heading1"/>
        <w:rPr>
          <w:rFonts w:asciiTheme="minorHAnsi" w:hAnsiTheme="minorHAnsi" w:cstheme="minorHAnsi"/>
          <w:b/>
          <w:lang w:val="en-GB"/>
        </w:rPr>
      </w:pPr>
      <w:r>
        <w:rPr>
          <w:rFonts w:asciiTheme="minorHAnsi" w:hAnsiTheme="minorHAnsi" w:cstheme="minorHAnsi"/>
          <w:b/>
          <w:lang w:val="en-GB"/>
        </w:rPr>
        <w:t xml:space="preserve">Open license </w:t>
      </w:r>
      <w:r w:rsidRPr="000B7F3A">
        <w:rPr>
          <w:rFonts w:asciiTheme="minorHAnsi" w:hAnsiTheme="minorHAnsi" w:cstheme="minorHAnsi"/>
          <w:b/>
          <w:i/>
          <w:sz w:val="20"/>
          <w:szCs w:val="20"/>
          <w:lang w:val="en-GB"/>
        </w:rPr>
        <w:t>(Maintainability)</w:t>
      </w:r>
    </w:p>
    <w:p w14:paraId="4BA931C7" w14:textId="77777777" w:rsidR="005F76E7" w:rsidRPr="00D00A65" w:rsidRDefault="005F76E7" w:rsidP="005F76E7">
      <w:pPr>
        <w:rPr>
          <w:lang w:val="en-GB"/>
        </w:rPr>
      </w:pPr>
      <w:r w:rsidRPr="17DAD7E5">
        <w:rPr>
          <w:lang w:val="en-GB"/>
        </w:rPr>
        <w:t>Please provide the open license of the provided code, if any.</w:t>
      </w:r>
    </w:p>
    <w:p w14:paraId="34E7784F" w14:textId="77777777" w:rsidR="005F76E7" w:rsidRPr="00584693" w:rsidRDefault="005F76E7" w:rsidP="005F76E7">
      <w:pPr>
        <w:jc w:val="both"/>
        <w:rPr>
          <w:i/>
          <w:lang w:val="en-GB"/>
        </w:rPr>
      </w:pPr>
      <w:r w:rsidRPr="00584693">
        <w:rPr>
          <w:i/>
          <w:lang w:val="en-GB"/>
        </w:rPr>
        <w:t xml:space="preserve">This section will be evaluated for: </w:t>
      </w:r>
    </w:p>
    <w:p w14:paraId="2EFF4073" w14:textId="77777777" w:rsidR="005F76E7" w:rsidRPr="000B7F3A" w:rsidRDefault="005F76E7" w:rsidP="005F76E7">
      <w:pPr>
        <w:ind w:left="720"/>
        <w:rPr>
          <w:rFonts w:ascii="Calibri" w:eastAsia="Calibri" w:hAnsi="Calibri" w:cs="Calibri"/>
          <w:lang w:val="en-GB"/>
        </w:rPr>
      </w:pPr>
      <w:r w:rsidRPr="00584693">
        <w:rPr>
          <w:i/>
          <w:lang w:val="en-GB"/>
        </w:rPr>
        <w:lastRenderedPageBreak/>
        <w:t xml:space="preserve">(1) the Maintainability and openness criterion: </w:t>
      </w:r>
      <w:r w:rsidRPr="00584693">
        <w:rPr>
          <w:rFonts w:ascii="Calibri" w:eastAsia="Calibri" w:hAnsi="Calibri" w:cs="Calibri"/>
          <w:i/>
          <w:color w:val="303030"/>
          <w:lang w:val="en-GB"/>
        </w:rPr>
        <w:t>whether the approach is open and under an open licens</w:t>
      </w:r>
      <w:r w:rsidRPr="001A3FEA">
        <w:rPr>
          <w:rFonts w:ascii="Calibri" w:eastAsia="Calibri" w:hAnsi="Calibri" w:cs="Calibri"/>
          <w:color w:val="303030"/>
          <w:lang w:val="en-GB"/>
        </w:rPr>
        <w:t>e</w:t>
      </w:r>
    </w:p>
    <w:tbl>
      <w:tblPr>
        <w:tblStyle w:val="TableGrid"/>
        <w:tblW w:w="9350" w:type="dxa"/>
        <w:tblLook w:val="04A0" w:firstRow="1" w:lastRow="0" w:firstColumn="1" w:lastColumn="0" w:noHBand="0" w:noVBand="1"/>
      </w:tblPr>
      <w:tblGrid>
        <w:gridCol w:w="9350"/>
      </w:tblGrid>
      <w:tr w:rsidR="005F76E7" w:rsidRPr="00367009" w14:paraId="3246EDA3" w14:textId="77777777" w:rsidTr="00A07156">
        <w:tc>
          <w:tcPr>
            <w:tcW w:w="9350" w:type="dxa"/>
          </w:tcPr>
          <w:p w14:paraId="0013B70A" w14:textId="3E346F88" w:rsidR="005F76E7" w:rsidRPr="001368B1" w:rsidRDefault="001368B1" w:rsidP="00A07156">
            <w:pPr>
              <w:spacing w:after="0" w:line="240" w:lineRule="auto"/>
              <w:jc w:val="both"/>
              <w:rPr>
                <w:rFonts w:ascii="Calibri" w:hAnsi="Calibri" w:cs="Calibri"/>
                <w:bCs/>
                <w:color w:val="000000"/>
                <w:sz w:val="21"/>
                <w:szCs w:val="21"/>
                <w:shd w:val="clear" w:color="auto" w:fill="FFFFFF"/>
              </w:rPr>
            </w:pPr>
            <w:r w:rsidRPr="001368B1">
              <w:rPr>
                <w:rFonts w:ascii="Calibri" w:hAnsi="Calibri" w:cs="Calibri"/>
                <w:bCs/>
                <w:sz w:val="21"/>
                <w:szCs w:val="21"/>
                <w:lang w:val="en-GB"/>
              </w:rPr>
              <w:t xml:space="preserve">Jina </w:t>
            </w:r>
            <w:r w:rsidR="00454BEB">
              <w:rPr>
                <w:rFonts w:ascii="Calibri" w:hAnsi="Calibri" w:cs="Calibri"/>
                <w:bCs/>
                <w:sz w:val="21"/>
                <w:szCs w:val="21"/>
                <w:lang w:val="en-GB"/>
              </w:rPr>
              <w:t>C</w:t>
            </w:r>
            <w:r>
              <w:rPr>
                <w:rFonts w:ascii="Calibri" w:hAnsi="Calibri" w:cs="Calibri"/>
                <w:bCs/>
                <w:sz w:val="21"/>
                <w:szCs w:val="21"/>
                <w:lang w:val="en-GB"/>
              </w:rPr>
              <w:t>ross</w:t>
            </w:r>
            <w:r w:rsidR="00454BEB">
              <w:rPr>
                <w:rFonts w:ascii="Calibri" w:hAnsi="Calibri" w:cs="Calibri"/>
                <w:bCs/>
                <w:sz w:val="21"/>
                <w:szCs w:val="21"/>
                <w:lang w:val="en-GB"/>
              </w:rPr>
              <w:t>E</w:t>
            </w:r>
            <w:r>
              <w:rPr>
                <w:rFonts w:ascii="Calibri" w:hAnsi="Calibri" w:cs="Calibri"/>
                <w:bCs/>
                <w:sz w:val="21"/>
                <w:szCs w:val="21"/>
                <w:lang w:val="en-GB"/>
              </w:rPr>
              <w:t xml:space="preserve">ncoder </w:t>
            </w:r>
            <w:r w:rsidRPr="001368B1">
              <w:rPr>
                <w:rFonts w:ascii="Calibri" w:hAnsi="Calibri" w:cs="Calibri"/>
                <w:bCs/>
                <w:sz w:val="21"/>
                <w:szCs w:val="21"/>
                <w:lang w:val="en-GB"/>
              </w:rPr>
              <w:t>model</w:t>
            </w:r>
            <w:r w:rsidR="00DD2BC5">
              <w:rPr>
                <w:rFonts w:ascii="Calibri" w:hAnsi="Calibri" w:cs="Calibri"/>
                <w:bCs/>
                <w:sz w:val="21"/>
                <w:szCs w:val="21"/>
                <w:lang w:val="en-GB"/>
              </w:rPr>
              <w:t xml:space="preserve"> (179 likes on HuggingFace)</w:t>
            </w:r>
            <w:r w:rsidRPr="001368B1">
              <w:rPr>
                <w:rFonts w:ascii="Calibri" w:hAnsi="Calibri" w:cs="Calibri"/>
                <w:bCs/>
                <w:sz w:val="21"/>
                <w:szCs w:val="21"/>
                <w:lang w:val="en-GB"/>
              </w:rPr>
              <w:t xml:space="preserve">: </w:t>
            </w:r>
            <w:r w:rsidRPr="001368B1">
              <w:rPr>
                <w:rFonts w:ascii="Calibri" w:hAnsi="Calibri" w:cs="Calibri"/>
                <w:bCs/>
                <w:color w:val="000000"/>
                <w:sz w:val="21"/>
                <w:szCs w:val="21"/>
                <w:shd w:val="clear" w:color="auto" w:fill="FFFFFF"/>
              </w:rPr>
              <w:t xml:space="preserve">Creative Commons Attribution </w:t>
            </w:r>
            <w:r w:rsidRPr="0028433F">
              <w:rPr>
                <w:rFonts w:ascii="Calibri" w:hAnsi="Calibri" w:cs="Calibri"/>
                <w:bCs/>
                <w:color w:val="000000"/>
                <w:sz w:val="21"/>
                <w:szCs w:val="21"/>
                <w:shd w:val="clear" w:color="auto" w:fill="FFFFFF"/>
              </w:rPr>
              <w:t>Non</w:t>
            </w:r>
            <w:r w:rsidR="00C25B54" w:rsidRPr="0028433F">
              <w:rPr>
                <w:rFonts w:ascii="Calibri" w:hAnsi="Calibri" w:cs="Calibri"/>
                <w:bCs/>
                <w:color w:val="000000"/>
                <w:sz w:val="21"/>
                <w:szCs w:val="21"/>
                <w:shd w:val="clear" w:color="auto" w:fill="FFFFFF"/>
              </w:rPr>
              <w:t>-</w:t>
            </w:r>
            <w:r w:rsidRPr="0028433F">
              <w:rPr>
                <w:rFonts w:ascii="Calibri" w:hAnsi="Calibri" w:cs="Calibri"/>
                <w:bCs/>
                <w:color w:val="000000"/>
                <w:sz w:val="21"/>
                <w:szCs w:val="21"/>
                <w:shd w:val="clear" w:color="auto" w:fill="FFFFFF"/>
              </w:rPr>
              <w:t xml:space="preserve">Commercial </w:t>
            </w:r>
            <w:r w:rsidRPr="001368B1">
              <w:rPr>
                <w:rFonts w:ascii="Calibri" w:hAnsi="Calibri" w:cs="Calibri"/>
                <w:bCs/>
                <w:color w:val="000000"/>
                <w:sz w:val="21"/>
                <w:szCs w:val="21"/>
                <w:shd w:val="clear" w:color="auto" w:fill="FFFFFF"/>
              </w:rPr>
              <w:t>4.0</w:t>
            </w:r>
            <w:r w:rsidR="00862DA0">
              <w:rPr>
                <w:rFonts w:ascii="Calibri" w:hAnsi="Calibri" w:cs="Calibri"/>
                <w:bCs/>
                <w:color w:val="000000"/>
                <w:sz w:val="21"/>
                <w:szCs w:val="21"/>
                <w:shd w:val="clear" w:color="auto" w:fill="FFFFFF"/>
              </w:rPr>
              <w:t xml:space="preserve"> (usage for research is ok</w:t>
            </w:r>
            <w:r w:rsidR="00AD543B">
              <w:rPr>
                <w:rFonts w:ascii="Calibri" w:hAnsi="Calibri" w:cs="Calibri"/>
                <w:bCs/>
                <w:color w:val="000000"/>
                <w:sz w:val="21"/>
                <w:szCs w:val="21"/>
                <w:shd w:val="clear" w:color="auto" w:fill="FFFFFF"/>
              </w:rPr>
              <w:t xml:space="preserve">, see </w:t>
            </w:r>
            <w:hyperlink r:id="rId12" w:history="1">
              <w:r w:rsidR="00AD543B" w:rsidRPr="00AD543B">
                <w:rPr>
                  <w:rStyle w:val="Hyperlink"/>
                  <w:rFonts w:ascii="Calibri" w:hAnsi="Calibri" w:cs="Calibri"/>
                  <w:bCs/>
                  <w:sz w:val="21"/>
                  <w:szCs w:val="21"/>
                  <w:shd w:val="clear" w:color="auto" w:fill="FFFFFF"/>
                </w:rPr>
                <w:t>here</w:t>
              </w:r>
            </w:hyperlink>
            <w:r w:rsidR="00862DA0">
              <w:rPr>
                <w:rFonts w:ascii="Calibri" w:hAnsi="Calibri" w:cs="Calibri"/>
                <w:bCs/>
                <w:color w:val="000000"/>
                <w:sz w:val="21"/>
                <w:szCs w:val="21"/>
                <w:shd w:val="clear" w:color="auto" w:fill="FFFFFF"/>
              </w:rPr>
              <w:t>)</w:t>
            </w:r>
          </w:p>
          <w:p w14:paraId="5557BED8" w14:textId="53DFCA2A" w:rsidR="001368B1" w:rsidRDefault="001368B1" w:rsidP="00A07156">
            <w:pPr>
              <w:spacing w:after="0" w:line="240" w:lineRule="auto"/>
              <w:jc w:val="both"/>
              <w:rPr>
                <w:rFonts w:ascii="Calibri" w:hAnsi="Calibri" w:cs="Calibri"/>
                <w:bCs/>
                <w:sz w:val="21"/>
                <w:szCs w:val="21"/>
                <w:lang w:val="en-GB"/>
              </w:rPr>
            </w:pPr>
            <w:r w:rsidRPr="001368B1">
              <w:rPr>
                <w:rFonts w:ascii="Calibri" w:hAnsi="Calibri" w:cs="Calibri"/>
                <w:bCs/>
                <w:sz w:val="21"/>
                <w:szCs w:val="21"/>
                <w:lang w:val="en-GB"/>
              </w:rPr>
              <w:t>Mxbai embedding model</w:t>
            </w:r>
            <w:r w:rsidR="00DD2BC5">
              <w:rPr>
                <w:rFonts w:ascii="Calibri" w:hAnsi="Calibri" w:cs="Calibri"/>
                <w:bCs/>
                <w:sz w:val="21"/>
                <w:szCs w:val="21"/>
                <w:lang w:val="en-GB"/>
              </w:rPr>
              <w:t xml:space="preserve"> (505 likes on HuggingFace)</w:t>
            </w:r>
            <w:r w:rsidRPr="001368B1">
              <w:rPr>
                <w:rFonts w:ascii="Calibri" w:hAnsi="Calibri" w:cs="Calibri"/>
                <w:bCs/>
                <w:sz w:val="21"/>
                <w:szCs w:val="21"/>
                <w:lang w:val="en-GB"/>
              </w:rPr>
              <w:t>: Apache license 2.0</w:t>
            </w:r>
          </w:p>
          <w:p w14:paraId="317CA55C" w14:textId="09C541BC" w:rsidR="001368B1" w:rsidRDefault="001368B1" w:rsidP="00A07156">
            <w:pPr>
              <w:spacing w:after="0" w:line="240" w:lineRule="auto"/>
              <w:jc w:val="both"/>
              <w:rPr>
                <w:rFonts w:ascii="Calibri" w:hAnsi="Calibri" w:cs="Calibri"/>
                <w:bCs/>
                <w:sz w:val="21"/>
                <w:szCs w:val="21"/>
                <w:lang w:val="en-GB"/>
              </w:rPr>
            </w:pPr>
            <w:r>
              <w:rPr>
                <w:rFonts w:ascii="Calibri" w:hAnsi="Calibri" w:cs="Calibri"/>
                <w:bCs/>
                <w:sz w:val="21"/>
                <w:szCs w:val="21"/>
                <w:lang w:val="en-GB"/>
              </w:rPr>
              <w:t>BGE embedding model</w:t>
            </w:r>
            <w:r w:rsidR="00DD2BC5">
              <w:rPr>
                <w:rFonts w:ascii="Calibri" w:hAnsi="Calibri" w:cs="Calibri"/>
                <w:bCs/>
                <w:sz w:val="21"/>
                <w:szCs w:val="21"/>
                <w:lang w:val="en-GB"/>
              </w:rPr>
              <w:t xml:space="preserve"> (233 likes on HuggingFace)</w:t>
            </w:r>
            <w:r>
              <w:rPr>
                <w:rFonts w:ascii="Calibri" w:hAnsi="Calibri" w:cs="Calibri"/>
                <w:bCs/>
                <w:sz w:val="21"/>
                <w:szCs w:val="21"/>
                <w:lang w:val="en-GB"/>
              </w:rPr>
              <w:t xml:space="preserve">: </w:t>
            </w:r>
            <w:r w:rsidRPr="001368B1">
              <w:rPr>
                <w:rFonts w:ascii="Calibri" w:hAnsi="Calibri" w:cs="Calibri"/>
                <w:bCs/>
                <w:sz w:val="21"/>
                <w:szCs w:val="21"/>
                <w:lang w:val="en-GB"/>
              </w:rPr>
              <w:t>MIT License</w:t>
            </w:r>
          </w:p>
          <w:p w14:paraId="3784A889" w14:textId="1C97E91E" w:rsidR="00983EC6" w:rsidRDefault="00B97197" w:rsidP="00983EC6">
            <w:pPr>
              <w:spacing w:after="0" w:line="240" w:lineRule="auto"/>
              <w:jc w:val="both"/>
              <w:rPr>
                <w:rFonts w:ascii="Calibri" w:hAnsi="Calibri" w:cs="Calibri"/>
                <w:bCs/>
                <w:sz w:val="21"/>
                <w:szCs w:val="21"/>
                <w:lang w:val="en-GB"/>
              </w:rPr>
            </w:pPr>
            <w:r>
              <w:rPr>
                <w:rFonts w:ascii="Calibri" w:hAnsi="Calibri" w:cs="Calibri"/>
                <w:bCs/>
                <w:sz w:val="21"/>
                <w:szCs w:val="21"/>
                <w:lang w:val="en-GB"/>
              </w:rPr>
              <w:t>Lingua</w:t>
            </w:r>
            <w:r w:rsidR="00E7706F">
              <w:rPr>
                <w:rFonts w:ascii="Calibri" w:hAnsi="Calibri" w:cs="Calibri"/>
                <w:bCs/>
                <w:sz w:val="21"/>
                <w:szCs w:val="21"/>
                <w:lang w:val="en-GB"/>
              </w:rPr>
              <w:t xml:space="preserve">: </w:t>
            </w:r>
            <w:r w:rsidR="0005113B" w:rsidRPr="001368B1">
              <w:rPr>
                <w:rFonts w:ascii="Calibri" w:hAnsi="Calibri" w:cs="Calibri"/>
                <w:bCs/>
                <w:sz w:val="21"/>
                <w:szCs w:val="21"/>
                <w:lang w:val="en-GB"/>
              </w:rPr>
              <w:t>Apache license 2.0</w:t>
            </w:r>
          </w:p>
          <w:p w14:paraId="144E3B23" w14:textId="4BBAA77D" w:rsidR="00286821" w:rsidRDefault="00286821" w:rsidP="00983EC6">
            <w:pPr>
              <w:spacing w:after="0" w:line="240" w:lineRule="auto"/>
              <w:jc w:val="both"/>
              <w:rPr>
                <w:rFonts w:ascii="Calibri" w:hAnsi="Calibri" w:cs="Calibri"/>
                <w:bCs/>
                <w:sz w:val="21"/>
                <w:szCs w:val="21"/>
                <w:lang w:val="en-GB"/>
              </w:rPr>
            </w:pPr>
            <w:r>
              <w:rPr>
                <w:rFonts w:ascii="Calibri" w:hAnsi="Calibri" w:cs="Calibri"/>
                <w:bCs/>
                <w:sz w:val="21"/>
                <w:szCs w:val="21"/>
                <w:lang w:val="en-GB"/>
              </w:rPr>
              <w:t xml:space="preserve">NLTK: </w:t>
            </w:r>
            <w:r w:rsidRPr="001368B1">
              <w:rPr>
                <w:rFonts w:ascii="Calibri" w:hAnsi="Calibri" w:cs="Calibri"/>
                <w:bCs/>
                <w:sz w:val="21"/>
                <w:szCs w:val="21"/>
                <w:lang w:val="en-GB"/>
              </w:rPr>
              <w:t>Apache license 2.0</w:t>
            </w:r>
          </w:p>
          <w:p w14:paraId="77425347" w14:textId="77777777" w:rsidR="00983EC6" w:rsidRDefault="00983EC6" w:rsidP="00983EC6">
            <w:pPr>
              <w:spacing w:after="0" w:line="240" w:lineRule="auto"/>
              <w:jc w:val="both"/>
              <w:rPr>
                <w:rFonts w:ascii="Calibri" w:hAnsi="Calibri" w:cs="Calibri"/>
                <w:bCs/>
                <w:sz w:val="21"/>
                <w:szCs w:val="21"/>
                <w:lang w:val="en-GB"/>
              </w:rPr>
            </w:pPr>
            <w:r w:rsidRPr="00C83429">
              <w:rPr>
                <w:rFonts w:ascii="Calibri" w:hAnsi="Calibri" w:cs="Calibri"/>
                <w:bCs/>
                <w:sz w:val="21"/>
                <w:szCs w:val="21"/>
                <w:lang w:val="en-GB"/>
              </w:rPr>
              <w:t>deep_translator</w:t>
            </w:r>
            <w:r>
              <w:rPr>
                <w:rFonts w:ascii="Calibri" w:hAnsi="Calibri" w:cs="Calibri"/>
                <w:bCs/>
                <w:sz w:val="21"/>
                <w:szCs w:val="21"/>
                <w:lang w:val="en-GB"/>
              </w:rPr>
              <w:t xml:space="preserve">: </w:t>
            </w:r>
            <w:r w:rsidRPr="001368B1">
              <w:rPr>
                <w:rFonts w:ascii="Calibri" w:hAnsi="Calibri" w:cs="Calibri"/>
                <w:bCs/>
                <w:sz w:val="21"/>
                <w:szCs w:val="21"/>
                <w:lang w:val="en-GB"/>
              </w:rPr>
              <w:t>MIT License</w:t>
            </w:r>
          </w:p>
          <w:p w14:paraId="59537068" w14:textId="47FABEA9" w:rsidR="00290F31" w:rsidRDefault="00F01CB8" w:rsidP="00983EC6">
            <w:pPr>
              <w:spacing w:after="0" w:line="240" w:lineRule="auto"/>
              <w:jc w:val="both"/>
              <w:rPr>
                <w:rFonts w:ascii="Calibri" w:hAnsi="Calibri" w:cs="Calibri"/>
                <w:bCs/>
                <w:sz w:val="21"/>
                <w:szCs w:val="21"/>
                <w:lang w:val="en-GB"/>
              </w:rPr>
            </w:pPr>
            <w:r w:rsidRPr="00F01CB8">
              <w:rPr>
                <w:rFonts w:ascii="Calibri" w:hAnsi="Calibri" w:cs="Calibri"/>
                <w:bCs/>
                <w:sz w:val="21"/>
                <w:szCs w:val="21"/>
                <w:lang w:val="en-GB"/>
              </w:rPr>
              <w:t>sentence-transformers</w:t>
            </w:r>
            <w:r w:rsidR="00BA09BE">
              <w:rPr>
                <w:rFonts w:ascii="Calibri" w:hAnsi="Calibri" w:cs="Calibri"/>
                <w:bCs/>
                <w:sz w:val="21"/>
                <w:szCs w:val="21"/>
                <w:lang w:val="en-GB"/>
              </w:rPr>
              <w:t>/</w:t>
            </w:r>
            <w:r w:rsidR="00290F31">
              <w:rPr>
                <w:rFonts w:ascii="Calibri" w:hAnsi="Calibri" w:cs="Calibri"/>
                <w:bCs/>
                <w:sz w:val="21"/>
                <w:szCs w:val="21"/>
                <w:lang w:val="en-GB"/>
              </w:rPr>
              <w:t xml:space="preserve"> transformers</w:t>
            </w:r>
            <w:r>
              <w:rPr>
                <w:rFonts w:ascii="Calibri" w:hAnsi="Calibri" w:cs="Calibri"/>
                <w:bCs/>
                <w:sz w:val="21"/>
                <w:szCs w:val="21"/>
                <w:lang w:val="en-GB"/>
              </w:rPr>
              <w:t>:</w:t>
            </w:r>
            <w:r w:rsidRPr="001368B1">
              <w:rPr>
                <w:rFonts w:ascii="Calibri" w:hAnsi="Calibri" w:cs="Calibri"/>
                <w:bCs/>
                <w:sz w:val="21"/>
                <w:szCs w:val="21"/>
                <w:lang w:val="en-GB"/>
              </w:rPr>
              <w:t xml:space="preserve"> Apache license 2.0</w:t>
            </w:r>
          </w:p>
          <w:p w14:paraId="14AB8472" w14:textId="710C1BB9" w:rsidR="005F76E7" w:rsidRDefault="005F76E7" w:rsidP="000813CE">
            <w:pPr>
              <w:spacing w:after="0" w:line="240" w:lineRule="auto"/>
              <w:jc w:val="both"/>
              <w:rPr>
                <w:rFonts w:ascii="Calibri" w:hAnsi="Calibri" w:cs="Calibri"/>
                <w:bCs/>
                <w:sz w:val="21"/>
                <w:szCs w:val="21"/>
                <w:lang w:val="en-GB"/>
              </w:rPr>
            </w:pPr>
          </w:p>
          <w:p w14:paraId="6EF273A7" w14:textId="050CE7B9" w:rsidR="006D3EA4" w:rsidRDefault="00290F31" w:rsidP="000813CE">
            <w:pPr>
              <w:spacing w:after="0" w:line="240" w:lineRule="auto"/>
              <w:jc w:val="both"/>
              <w:rPr>
                <w:rFonts w:ascii="Calibri" w:hAnsi="Calibri" w:cs="Calibri"/>
                <w:bCs/>
                <w:sz w:val="21"/>
                <w:szCs w:val="21"/>
                <w:lang w:val="en-GB"/>
              </w:rPr>
            </w:pPr>
            <w:r>
              <w:rPr>
                <w:rFonts w:ascii="Calibri" w:hAnsi="Calibri" w:cs="Calibri"/>
                <w:bCs/>
                <w:sz w:val="21"/>
                <w:szCs w:val="21"/>
                <w:lang w:val="en-GB"/>
              </w:rPr>
              <w:t xml:space="preserve">All other packages are open-sourced and open license. </w:t>
            </w:r>
          </w:p>
          <w:p w14:paraId="4DF2789C" w14:textId="53254262" w:rsidR="006D3EA4" w:rsidRDefault="006D3EA4" w:rsidP="000813CE">
            <w:pPr>
              <w:spacing w:after="0" w:line="240" w:lineRule="auto"/>
              <w:jc w:val="both"/>
              <w:rPr>
                <w:rFonts w:ascii="Calibri" w:hAnsi="Calibri" w:cs="Calibri"/>
                <w:bCs/>
                <w:sz w:val="21"/>
                <w:szCs w:val="21"/>
                <w:lang w:val="en-GB"/>
              </w:rPr>
            </w:pPr>
            <w:r>
              <w:rPr>
                <w:rFonts w:ascii="Calibri" w:hAnsi="Calibri" w:cs="Calibri"/>
                <w:bCs/>
                <w:sz w:val="21"/>
                <w:szCs w:val="21"/>
                <w:lang w:val="en-GB"/>
              </w:rPr>
              <w:t xml:space="preserve">Any code written by me is </w:t>
            </w:r>
            <w:r w:rsidR="00993739">
              <w:rPr>
                <w:rFonts w:ascii="Calibri" w:hAnsi="Calibri" w:cs="Calibri"/>
                <w:bCs/>
                <w:sz w:val="21"/>
                <w:szCs w:val="21"/>
                <w:lang w:val="en-GB"/>
              </w:rPr>
              <w:t>open-sourced and open license</w:t>
            </w:r>
            <w:r>
              <w:rPr>
                <w:rFonts w:ascii="Calibri" w:hAnsi="Calibri" w:cs="Calibri"/>
                <w:bCs/>
                <w:sz w:val="21"/>
                <w:szCs w:val="21"/>
                <w:lang w:val="en-GB"/>
              </w:rPr>
              <w:t>.</w:t>
            </w:r>
          </w:p>
          <w:p w14:paraId="6AAE0D73" w14:textId="4F637099" w:rsidR="00831F52" w:rsidRPr="00367009" w:rsidRDefault="00831F52" w:rsidP="000813CE">
            <w:pPr>
              <w:spacing w:after="0" w:line="240" w:lineRule="auto"/>
              <w:jc w:val="both"/>
              <w:rPr>
                <w:b/>
                <w:sz w:val="28"/>
                <w:lang w:val="en-GB"/>
              </w:rPr>
            </w:pPr>
          </w:p>
        </w:tc>
      </w:tr>
    </w:tbl>
    <w:p w14:paraId="66175F87" w14:textId="77777777" w:rsidR="005F76E7" w:rsidRDefault="005F76E7" w:rsidP="005F76E7">
      <w:pPr>
        <w:rPr>
          <w:lang w:val="en-GB"/>
        </w:rPr>
      </w:pPr>
    </w:p>
    <w:p w14:paraId="541B69F8" w14:textId="411C91D0" w:rsidR="004E453E" w:rsidRPr="00584693" w:rsidRDefault="008D213A">
      <w:pPr>
        <w:pStyle w:val="Heading2"/>
        <w:rPr>
          <w:rFonts w:asciiTheme="minorHAnsi" w:hAnsiTheme="minorHAnsi" w:cstheme="minorHAnsi"/>
          <w:b/>
          <w:sz w:val="32"/>
          <w:szCs w:val="32"/>
          <w:lang w:val="en-GB"/>
        </w:rPr>
      </w:pPr>
      <w:r w:rsidRPr="00ED696B">
        <w:rPr>
          <w:rFonts w:asciiTheme="minorHAnsi" w:hAnsiTheme="minorHAnsi" w:cstheme="minorHAnsi"/>
          <w:b/>
          <w:sz w:val="32"/>
          <w:szCs w:val="32"/>
          <w:lang w:val="en-GB"/>
        </w:rPr>
        <w:t>Similarities/differences to State-of-the-Art techniques</w:t>
      </w:r>
      <w:r w:rsidR="000B7F3A" w:rsidRPr="00ED696B">
        <w:rPr>
          <w:rFonts w:asciiTheme="minorHAnsi" w:hAnsiTheme="minorHAnsi" w:cstheme="minorHAnsi"/>
          <w:b/>
          <w:sz w:val="32"/>
          <w:szCs w:val="32"/>
          <w:lang w:val="en-GB"/>
        </w:rPr>
        <w:t xml:space="preserve"> </w:t>
      </w:r>
      <w:r w:rsidR="000B7F3A" w:rsidRPr="00ED696B">
        <w:rPr>
          <w:rFonts w:asciiTheme="minorHAnsi" w:hAnsiTheme="minorHAnsi" w:cstheme="minorHAnsi"/>
          <w:b/>
          <w:i/>
          <w:sz w:val="20"/>
          <w:szCs w:val="20"/>
          <w:lang w:val="en-GB"/>
        </w:rPr>
        <w:t>(Originality)</w:t>
      </w:r>
    </w:p>
    <w:p w14:paraId="3ABD3AD7" w14:textId="77777777" w:rsidR="004E453E" w:rsidRPr="00367009" w:rsidRDefault="008D213A">
      <w:pPr>
        <w:rPr>
          <w:lang w:val="en-GB"/>
        </w:rPr>
      </w:pPr>
      <w:r w:rsidRPr="17DAD7E5">
        <w:rPr>
          <w:lang w:val="en-GB"/>
        </w:rPr>
        <w:t>Please provide a list of similarities and differences between the used methodology and to the state-of-the-art techniques.</w:t>
      </w:r>
    </w:p>
    <w:p w14:paraId="71A1B816" w14:textId="4DEFCB62" w:rsidR="6942E9B5" w:rsidRPr="000B7F3A" w:rsidRDefault="6942E9B5" w:rsidP="17DAD7E5">
      <w:pPr>
        <w:jc w:val="both"/>
        <w:rPr>
          <w:i/>
          <w:lang w:val="en-GB"/>
        </w:rPr>
      </w:pPr>
      <w:r w:rsidRPr="000B7F3A">
        <w:rPr>
          <w:i/>
          <w:lang w:val="en-GB"/>
        </w:rPr>
        <w:t xml:space="preserve">This section will be evaluated for: </w:t>
      </w:r>
    </w:p>
    <w:p w14:paraId="2B6A9446" w14:textId="0B27BBD5" w:rsidR="6942E9B5" w:rsidRPr="000B7F3A" w:rsidRDefault="6942E9B5" w:rsidP="000B7F3A">
      <w:pPr>
        <w:ind w:left="720"/>
        <w:rPr>
          <w:rFonts w:ascii="Calibri" w:eastAsia="Calibri" w:hAnsi="Calibri" w:cs="Calibri"/>
          <w:i/>
          <w:lang w:val="en-GB"/>
        </w:rPr>
      </w:pPr>
      <w:r w:rsidRPr="000B7F3A">
        <w:rPr>
          <w:i/>
          <w:lang w:val="en-GB"/>
        </w:rPr>
        <w:t xml:space="preserve">(1) the Originality of the approach criterion: </w:t>
      </w:r>
      <w:r w:rsidRPr="000B7F3A">
        <w:rPr>
          <w:rFonts w:ascii="Calibri" w:eastAsia="Calibri" w:hAnsi="Calibri" w:cs="Calibri"/>
          <w:i/>
          <w:color w:val="303030"/>
          <w:lang w:val="en-GB"/>
        </w:rPr>
        <w:t>compare the approach used to the state-of-the-art; the extent to which the submission represents an improvement over these pre-existing approaches</w:t>
      </w:r>
    </w:p>
    <w:tbl>
      <w:tblPr>
        <w:tblStyle w:val="TableGrid"/>
        <w:tblW w:w="9350" w:type="dxa"/>
        <w:tblLook w:val="04A0" w:firstRow="1" w:lastRow="0" w:firstColumn="1" w:lastColumn="0" w:noHBand="0" w:noVBand="1"/>
      </w:tblPr>
      <w:tblGrid>
        <w:gridCol w:w="9350"/>
      </w:tblGrid>
      <w:tr w:rsidR="004E453E" w:rsidRPr="00367009" w14:paraId="5D38BAA2" w14:textId="77777777">
        <w:tc>
          <w:tcPr>
            <w:tcW w:w="9350" w:type="dxa"/>
          </w:tcPr>
          <w:p w14:paraId="15B277CD" w14:textId="5C184F03" w:rsidR="0036486F" w:rsidRDefault="0036486F">
            <w:pPr>
              <w:spacing w:after="0" w:line="240" w:lineRule="auto"/>
              <w:jc w:val="both"/>
              <w:rPr>
                <w:lang w:val="en-GB"/>
              </w:rPr>
            </w:pPr>
            <w:r>
              <w:rPr>
                <w:lang w:val="en-GB"/>
              </w:rPr>
              <w:t xml:space="preserve">The basic structure of my solution uses </w:t>
            </w:r>
            <w:r w:rsidR="00E841EA">
              <w:rPr>
                <w:lang w:val="en-GB"/>
              </w:rPr>
              <w:t>semantic</w:t>
            </w:r>
            <w:r>
              <w:rPr>
                <w:lang w:val="en-GB"/>
              </w:rPr>
              <w:t xml:space="preserve"> </w:t>
            </w:r>
            <w:r w:rsidR="00ED696B">
              <w:rPr>
                <w:lang w:val="en-GB"/>
              </w:rPr>
              <w:t>search</w:t>
            </w:r>
            <w:r>
              <w:rPr>
                <w:lang w:val="en-GB"/>
              </w:rPr>
              <w:t xml:space="preserve">, which </w:t>
            </w:r>
            <w:r w:rsidR="000320A5">
              <w:rPr>
                <w:lang w:val="en-GB"/>
              </w:rPr>
              <w:t>relies</w:t>
            </w:r>
            <w:r w:rsidR="00A57998">
              <w:rPr>
                <w:lang w:val="en-GB"/>
              </w:rPr>
              <w:t xml:space="preserve"> </w:t>
            </w:r>
            <w:r>
              <w:rPr>
                <w:lang w:val="en-GB"/>
              </w:rPr>
              <w:t xml:space="preserve">on sentence-transformers, the current state-of-the-art for </w:t>
            </w:r>
            <w:r w:rsidR="00ED696B">
              <w:rPr>
                <w:lang w:val="en-GB"/>
              </w:rPr>
              <w:t>capturing the semantic meaning of text data</w:t>
            </w:r>
            <w:r w:rsidR="00897A8B">
              <w:rPr>
                <w:lang w:val="en-GB"/>
              </w:rPr>
              <w:t xml:space="preserve">, and representing them </w:t>
            </w:r>
            <w:r w:rsidR="003B73BF">
              <w:rPr>
                <w:lang w:val="en-GB"/>
              </w:rPr>
              <w:t>as</w:t>
            </w:r>
            <w:r w:rsidR="00897A8B">
              <w:rPr>
                <w:lang w:val="en-GB"/>
              </w:rPr>
              <w:t xml:space="preserve"> vectors</w:t>
            </w:r>
            <w:r w:rsidR="00F43CA4">
              <w:rPr>
                <w:lang w:val="en-GB"/>
              </w:rPr>
              <w:t>.</w:t>
            </w:r>
            <w:r w:rsidR="006160DF">
              <w:rPr>
                <w:lang w:val="en-GB"/>
              </w:rPr>
              <w:t xml:space="preserve"> </w:t>
            </w:r>
            <w:r w:rsidR="00564F0F">
              <w:rPr>
                <w:lang w:val="en-GB"/>
              </w:rPr>
              <w:t xml:space="preserve">Performing </w:t>
            </w:r>
            <w:r w:rsidR="0012737A">
              <w:rPr>
                <w:lang w:val="en-GB"/>
              </w:rPr>
              <w:t>semantic</w:t>
            </w:r>
            <w:r w:rsidR="00564F0F">
              <w:rPr>
                <w:lang w:val="en-GB"/>
              </w:rPr>
              <w:t xml:space="preserve"> search allows matching of long documents to one another. </w:t>
            </w:r>
          </w:p>
          <w:p w14:paraId="7F1B9239" w14:textId="77777777" w:rsidR="0036486F" w:rsidRDefault="0036486F">
            <w:pPr>
              <w:spacing w:after="0" w:line="240" w:lineRule="auto"/>
              <w:jc w:val="both"/>
              <w:rPr>
                <w:lang w:val="en-GB"/>
              </w:rPr>
            </w:pPr>
          </w:p>
          <w:p w14:paraId="08872B97" w14:textId="2380F702" w:rsidR="004E453E" w:rsidRDefault="00B006D2">
            <w:pPr>
              <w:spacing w:after="0" w:line="240" w:lineRule="auto"/>
              <w:jc w:val="both"/>
              <w:rPr>
                <w:lang w:val="en-GB"/>
              </w:rPr>
            </w:pPr>
            <w:r>
              <w:rPr>
                <w:lang w:val="en-GB"/>
              </w:rPr>
              <w:t xml:space="preserve">There were two things I tried which </w:t>
            </w:r>
            <w:r w:rsidR="00EA0B38">
              <w:rPr>
                <w:lang w:val="en-GB"/>
              </w:rPr>
              <w:t xml:space="preserve">I was not </w:t>
            </w:r>
            <w:r w:rsidR="0091047D">
              <w:rPr>
                <w:lang w:val="en-GB"/>
              </w:rPr>
              <w:t>found</w:t>
            </w:r>
            <w:r w:rsidR="00EA0B38">
              <w:rPr>
                <w:lang w:val="en-GB"/>
              </w:rPr>
              <w:t xml:space="preserve"> </w:t>
            </w:r>
            <w:r>
              <w:rPr>
                <w:lang w:val="en-GB"/>
              </w:rPr>
              <w:t>in literature</w:t>
            </w:r>
            <w:r w:rsidR="0091047D">
              <w:rPr>
                <w:lang w:val="en-GB"/>
              </w:rPr>
              <w:t xml:space="preserve"> (to the best of my abilities)</w:t>
            </w:r>
            <w:r w:rsidR="00006CDC">
              <w:rPr>
                <w:lang w:val="en-GB"/>
              </w:rPr>
              <w:t>, but appear</w:t>
            </w:r>
            <w:r w:rsidR="00EA0B38">
              <w:rPr>
                <w:lang w:val="en-GB"/>
              </w:rPr>
              <w:t>s</w:t>
            </w:r>
            <w:r w:rsidR="00006CDC">
              <w:rPr>
                <w:lang w:val="en-GB"/>
              </w:rPr>
              <w:t xml:space="preserve"> to work reasonably well</w:t>
            </w:r>
            <w:r>
              <w:rPr>
                <w:lang w:val="en-GB"/>
              </w:rPr>
              <w:t>:</w:t>
            </w:r>
          </w:p>
          <w:p w14:paraId="2D30F774" w14:textId="307CAC90" w:rsidR="00962A6F" w:rsidRDefault="006A3D95" w:rsidP="00B006D2">
            <w:pPr>
              <w:pStyle w:val="ListParagraph"/>
              <w:numPr>
                <w:ilvl w:val="0"/>
                <w:numId w:val="3"/>
              </w:numPr>
              <w:spacing w:after="0" w:line="240" w:lineRule="auto"/>
              <w:jc w:val="both"/>
            </w:pPr>
            <w:r>
              <w:t xml:space="preserve">Removing irrelevant text data embedding within text document </w:t>
            </w:r>
            <w:r w:rsidR="00B006D2">
              <w:t>using a very small sentence transformer embedding model</w:t>
            </w:r>
          </w:p>
          <w:p w14:paraId="17D274DE" w14:textId="346BB76C" w:rsidR="006A3D95" w:rsidRDefault="006A3D95" w:rsidP="00962A6F">
            <w:pPr>
              <w:pStyle w:val="ListParagraph"/>
              <w:numPr>
                <w:ilvl w:val="1"/>
                <w:numId w:val="3"/>
              </w:numPr>
              <w:spacing w:after="0" w:line="240" w:lineRule="auto"/>
              <w:jc w:val="both"/>
            </w:pPr>
            <w:r>
              <w:t xml:space="preserve">State-of-the-art: Regex, </w:t>
            </w:r>
            <w:r w:rsidR="00354B81">
              <w:t xml:space="preserve">TF-IDF filtering, </w:t>
            </w:r>
            <w:r w:rsidR="00E92FD1">
              <w:t>fine-tuned T5/BART</w:t>
            </w:r>
            <w:r w:rsidR="001D2F36">
              <w:t xml:space="preserve"> for classification</w:t>
            </w:r>
            <w:r w:rsidR="00CB614B">
              <w:t>, Named Entity Recognition</w:t>
            </w:r>
            <w:r w:rsidR="004A67F1">
              <w:t xml:space="preserve"> (requires training)</w:t>
            </w:r>
            <w:r w:rsidR="00CB614B">
              <w:t>.</w:t>
            </w:r>
          </w:p>
          <w:p w14:paraId="1C048ED3" w14:textId="77777777" w:rsidR="003C6A9D" w:rsidRDefault="00962A6F" w:rsidP="00962A6F">
            <w:pPr>
              <w:pStyle w:val="ListParagraph"/>
              <w:numPr>
                <w:ilvl w:val="1"/>
                <w:numId w:val="3"/>
              </w:numPr>
              <w:spacing w:after="0" w:line="240" w:lineRule="auto"/>
              <w:jc w:val="both"/>
            </w:pPr>
            <w:r>
              <w:t xml:space="preserve">Explanation: </w:t>
            </w:r>
          </w:p>
          <w:p w14:paraId="7E9D3D00" w14:textId="06BD5EE6" w:rsidR="003C6A9D" w:rsidRDefault="00267E55" w:rsidP="003C6A9D">
            <w:pPr>
              <w:pStyle w:val="ListParagraph"/>
              <w:numPr>
                <w:ilvl w:val="2"/>
                <w:numId w:val="3"/>
              </w:numPr>
              <w:spacing w:after="0" w:line="240" w:lineRule="auto"/>
              <w:jc w:val="both"/>
            </w:pPr>
            <w:r>
              <w:t xml:space="preserve">As mentioned above, usually text data </w:t>
            </w:r>
            <w:r w:rsidR="00591DEF">
              <w:t xml:space="preserve">which is irrelevant to the context </w:t>
            </w:r>
            <w:r>
              <w:t xml:space="preserve">is </w:t>
            </w:r>
            <w:r w:rsidR="003577BA">
              <w:t xml:space="preserve">removed </w:t>
            </w:r>
            <w:r>
              <w:t xml:space="preserve">using </w:t>
            </w:r>
            <w:r w:rsidR="007A4512">
              <w:t>regex</w:t>
            </w:r>
            <w:r w:rsidR="003577BA">
              <w:t>.</w:t>
            </w:r>
            <w:r w:rsidR="008C747B">
              <w:t xml:space="preserve"> </w:t>
            </w:r>
            <w:r w:rsidR="00005F07">
              <w:t>However,</w:t>
            </w:r>
            <w:r w:rsidR="00591DEF">
              <w:t xml:space="preserve"> </w:t>
            </w:r>
            <w:r w:rsidR="003577BA">
              <w:t xml:space="preserve">regex does not work for </w:t>
            </w:r>
            <w:r w:rsidR="00591DEF">
              <w:t xml:space="preserve">text which </w:t>
            </w:r>
            <w:r w:rsidR="006F4A10">
              <w:t xml:space="preserve">is always presented in different ways </w:t>
            </w:r>
            <w:r w:rsidR="001A4AD3">
              <w:t xml:space="preserve">in </w:t>
            </w:r>
            <w:r w:rsidR="00B46E38">
              <w:t xml:space="preserve">job descriptions </w:t>
            </w:r>
            <w:r w:rsidR="006F4A10">
              <w:t>e.g. description of company, working hours, salary etc.</w:t>
            </w:r>
            <w:r w:rsidR="00591DEF">
              <w:t xml:space="preserve"> </w:t>
            </w:r>
            <w:r w:rsidR="006F4A10">
              <w:t>I</w:t>
            </w:r>
            <w:r w:rsidR="00591DEF">
              <w:t xml:space="preserve">t is </w:t>
            </w:r>
            <w:r w:rsidR="006E4CBB">
              <w:t>near impossible</w:t>
            </w:r>
            <w:r w:rsidR="00591DEF">
              <w:t xml:space="preserve"> to find an exhaustive list of </w:t>
            </w:r>
            <w:r w:rsidR="006F4A10">
              <w:t xml:space="preserve">keywords which allow us to remove these snippets of text </w:t>
            </w:r>
            <w:r w:rsidR="006F4A10" w:rsidRPr="006F4A10">
              <w:rPr>
                <w:i/>
                <w:iCs/>
              </w:rPr>
              <w:t>within</w:t>
            </w:r>
            <w:r w:rsidR="006F4A10">
              <w:t xml:space="preserve"> a job </w:t>
            </w:r>
            <w:r w:rsidR="00C50989">
              <w:t>description</w:t>
            </w:r>
            <w:r w:rsidR="006F4A10">
              <w:t>.</w:t>
            </w:r>
            <w:r w:rsidR="005A0B2C">
              <w:t xml:space="preserve"> </w:t>
            </w:r>
          </w:p>
          <w:p w14:paraId="5C77223A" w14:textId="77777777" w:rsidR="003C6A9D" w:rsidRDefault="00E00954" w:rsidP="003C6A9D">
            <w:pPr>
              <w:pStyle w:val="ListParagraph"/>
              <w:numPr>
                <w:ilvl w:val="2"/>
                <w:numId w:val="3"/>
              </w:numPr>
              <w:spacing w:after="0" w:line="240" w:lineRule="auto"/>
              <w:jc w:val="both"/>
            </w:pPr>
            <w:r>
              <w:t>Using a very small sentence-transformer embedding model allows us to</w:t>
            </w:r>
            <w:r w:rsidR="008E2F3F">
              <w:t>,</w:t>
            </w:r>
            <w:r>
              <w:t xml:space="preserve"> firstly</w:t>
            </w:r>
            <w:r w:rsidR="008E2F3F">
              <w:t>,</w:t>
            </w:r>
            <w:r>
              <w:t xml:space="preserve"> consider the semantic meaning of each sentence and </w:t>
            </w:r>
            <w:r w:rsidR="00E34F2D">
              <w:t xml:space="preserve">compare each sentence to a particular query that we want. </w:t>
            </w:r>
            <w:r w:rsidR="007D2FF9">
              <w:t>This allows us to “pick” the relevant sentence from within the text</w:t>
            </w:r>
            <w:r w:rsidR="004F3B69">
              <w:t>, by simply adjusting the query</w:t>
            </w:r>
            <w:r w:rsidR="007D2FF9">
              <w:t>.</w:t>
            </w:r>
            <w:r w:rsidR="004F3B69">
              <w:t xml:space="preserve"> Hence, this could be a flexible method which can be applied in other domains as well, i.e. not just for ISCO classification.</w:t>
            </w:r>
            <w:r w:rsidR="003C1224">
              <w:t xml:space="preserve"> </w:t>
            </w:r>
          </w:p>
          <w:p w14:paraId="11870048" w14:textId="77777777" w:rsidR="003C6A9D" w:rsidRDefault="000753FD" w:rsidP="003C6A9D">
            <w:pPr>
              <w:pStyle w:val="ListParagraph"/>
              <w:numPr>
                <w:ilvl w:val="2"/>
                <w:numId w:val="3"/>
              </w:numPr>
              <w:spacing w:after="0" w:line="240" w:lineRule="auto"/>
              <w:jc w:val="both"/>
            </w:pPr>
            <w:r>
              <w:lastRenderedPageBreak/>
              <w:t>Secondly</w:t>
            </w:r>
            <w:r w:rsidR="00AE4EC7">
              <w:t xml:space="preserve">, these </w:t>
            </w:r>
            <w:r w:rsidR="006A3D95">
              <w:t xml:space="preserve">sentence-transformers </w:t>
            </w:r>
            <w:r w:rsidR="00AE4EC7">
              <w:t xml:space="preserve">does not have to be </w:t>
            </w:r>
            <w:r w:rsidR="006A3D95">
              <w:t>fine-tuned</w:t>
            </w:r>
            <w:r w:rsidR="00120476">
              <w:t xml:space="preserve"> with a labelled dataset</w:t>
            </w:r>
            <w:r w:rsidR="00937DF8">
              <w:t>, where acquiring and labelling a dataset would require even more time and resources</w:t>
            </w:r>
            <w:r w:rsidR="00AE4EC7">
              <w:t xml:space="preserve">. </w:t>
            </w:r>
          </w:p>
          <w:p w14:paraId="6111954B" w14:textId="77777777" w:rsidR="003C6A9D" w:rsidRDefault="009C60CD" w:rsidP="003C6A9D">
            <w:pPr>
              <w:pStyle w:val="ListParagraph"/>
              <w:numPr>
                <w:ilvl w:val="2"/>
                <w:numId w:val="3"/>
              </w:numPr>
              <w:spacing w:after="0" w:line="240" w:lineRule="auto"/>
              <w:jc w:val="both"/>
            </w:pPr>
            <w:r>
              <w:t xml:space="preserve">Lastly, the computing resources required to perform this step is </w:t>
            </w:r>
            <w:r w:rsidR="00C4466B">
              <w:t>reasonable</w:t>
            </w:r>
            <w:r>
              <w:t xml:space="preserve">, given how it took </w:t>
            </w:r>
            <w:r w:rsidR="00E473E5">
              <w:t>a few</w:t>
            </w:r>
            <w:r>
              <w:t xml:space="preserve"> hours on the CPU of a M1 Macbook Air</w:t>
            </w:r>
            <w:r w:rsidR="000E45A2">
              <w:t xml:space="preserve">, and would be </w:t>
            </w:r>
            <w:r w:rsidR="00853913">
              <w:t xml:space="preserve">much faster results </w:t>
            </w:r>
            <w:r w:rsidR="000E45A2">
              <w:t xml:space="preserve">if using </w:t>
            </w:r>
            <w:r w:rsidR="00853913">
              <w:t>a GPU</w:t>
            </w:r>
            <w:r>
              <w:t>.</w:t>
            </w:r>
            <w:r w:rsidR="006315D3">
              <w:t xml:space="preserve"> Applying this method resulted in a 9.2% reduction in mean word count, from 263 to 239. To multiply that by 26k rows, the total number of redundant tokens removed is substantial. This advantage grows with larger datasets. </w:t>
            </w:r>
          </w:p>
          <w:p w14:paraId="4E2A6D03" w14:textId="5F7646B3" w:rsidR="00B006D2" w:rsidRDefault="006315D3" w:rsidP="003C6A9D">
            <w:pPr>
              <w:pStyle w:val="ListParagraph"/>
              <w:numPr>
                <w:ilvl w:val="2"/>
                <w:numId w:val="3"/>
              </w:numPr>
              <w:spacing w:after="0" w:line="240" w:lineRule="auto"/>
              <w:jc w:val="both"/>
            </w:pPr>
            <w:r>
              <w:t xml:space="preserve">This cleaning step was not optimised in the sense that I did not compare and contrast the results from using different queries, and picking the best </w:t>
            </w:r>
            <w:r w:rsidR="00DF4B6A">
              <w:t>one to use</w:t>
            </w:r>
            <w:r>
              <w:t xml:space="preserve">. </w:t>
            </w:r>
            <w:r w:rsidR="00C55ED2">
              <w:t>The similarity score threshold could be optimised as well</w:t>
            </w:r>
            <w:r w:rsidR="00B16196">
              <w:t xml:space="preserve">, as a higher threshold would lead to even harsher removal of redundant tokens, but it is likely it comes at the cost of increase false positives as well </w:t>
            </w:r>
            <w:r w:rsidR="00F321F7">
              <w:t xml:space="preserve">i.e. </w:t>
            </w:r>
            <w:r w:rsidR="00B16196">
              <w:t>removal of ISCO-relevant information</w:t>
            </w:r>
            <w:r w:rsidR="00C55ED2">
              <w:t xml:space="preserve">. </w:t>
            </w:r>
          </w:p>
          <w:p w14:paraId="4A5C7E8E" w14:textId="7E490564" w:rsidR="00805348" w:rsidRDefault="00B006D2" w:rsidP="00730987">
            <w:pPr>
              <w:pStyle w:val="ListParagraph"/>
              <w:numPr>
                <w:ilvl w:val="0"/>
                <w:numId w:val="3"/>
              </w:numPr>
              <w:spacing w:after="0" w:line="240" w:lineRule="auto"/>
              <w:jc w:val="both"/>
            </w:pPr>
            <w:r>
              <w:t xml:space="preserve">Using semantic </w:t>
            </w:r>
            <w:r w:rsidR="00581F95">
              <w:t xml:space="preserve">search </w:t>
            </w:r>
            <w:r>
              <w:t xml:space="preserve">to </w:t>
            </w:r>
            <w:r w:rsidR="00774340">
              <w:t>perform zero-shot classification</w:t>
            </w:r>
            <w:r>
              <w:t xml:space="preserve">, </w:t>
            </w:r>
            <w:r w:rsidR="00C77765">
              <w:t xml:space="preserve">where </w:t>
            </w:r>
            <w:r>
              <w:t>both query and documents</w:t>
            </w:r>
            <w:r w:rsidR="00C77765">
              <w:t xml:space="preserve"> could be long or short</w:t>
            </w:r>
          </w:p>
          <w:p w14:paraId="14DC559F" w14:textId="7DA44607" w:rsidR="00805348" w:rsidRDefault="00805348" w:rsidP="00805348">
            <w:pPr>
              <w:pStyle w:val="ListParagraph"/>
              <w:numPr>
                <w:ilvl w:val="1"/>
                <w:numId w:val="3"/>
              </w:numPr>
              <w:spacing w:after="0" w:line="240" w:lineRule="auto"/>
              <w:jc w:val="both"/>
            </w:pPr>
            <w:r>
              <w:t>State-of-the-art:</w:t>
            </w:r>
            <w:r w:rsidR="00075A5B">
              <w:t xml:space="preserve"> </w:t>
            </w:r>
            <w:r w:rsidR="00E46694">
              <w:t xml:space="preserve">word-embedding models (e.g. FastText, Doc2Vec), </w:t>
            </w:r>
            <w:r w:rsidR="00E16573">
              <w:t>Sentence-BERT</w:t>
            </w:r>
            <w:r w:rsidR="00E46694">
              <w:t xml:space="preserve">, large-language models </w:t>
            </w:r>
            <w:r w:rsidR="0096763F">
              <w:t xml:space="preserve">(LLMs) </w:t>
            </w:r>
            <w:r w:rsidR="00E46694">
              <w:t>for zero-shot classification</w:t>
            </w:r>
            <w:r w:rsidR="00FF30C5">
              <w:t>, ColBERT, hybrid retrieval</w:t>
            </w:r>
          </w:p>
          <w:p w14:paraId="6983AFD8" w14:textId="77777777" w:rsidR="004E453E" w:rsidRDefault="00805348" w:rsidP="005F7E41">
            <w:pPr>
              <w:pStyle w:val="ListParagraph"/>
              <w:numPr>
                <w:ilvl w:val="1"/>
                <w:numId w:val="3"/>
              </w:numPr>
              <w:spacing w:after="0" w:line="240" w:lineRule="auto"/>
              <w:jc w:val="both"/>
            </w:pPr>
            <w:r>
              <w:t>Explanation</w:t>
            </w:r>
            <w:r w:rsidR="00FB4669">
              <w:t xml:space="preserve">: </w:t>
            </w:r>
            <w:r w:rsidR="0049748D">
              <w:t>Based on</w:t>
            </w:r>
            <w:r w:rsidR="0061354B">
              <w:t xml:space="preserve"> the </w:t>
            </w:r>
            <w:r w:rsidR="0061354B" w:rsidRPr="0061354B">
              <w:t>Massive Text Embedding Benchmark Leaderboard</w:t>
            </w:r>
            <w:r w:rsidR="00D05242">
              <w:t xml:space="preserve">, sentence-transformers are used </w:t>
            </w:r>
            <w:r w:rsidR="001A6AA3">
              <w:t>for specific tasks, such as</w:t>
            </w:r>
            <w:r w:rsidR="00AB06BE">
              <w:t xml:space="preserve"> retrieval,</w:t>
            </w:r>
            <w:r w:rsidR="001A6AA3">
              <w:t xml:space="preserve"> reranking, </w:t>
            </w:r>
            <w:r w:rsidR="00100AEE">
              <w:t xml:space="preserve">classification </w:t>
            </w:r>
            <w:r w:rsidR="00602F30">
              <w:t>(</w:t>
            </w:r>
            <w:r w:rsidR="00100AEE">
              <w:t>small number of classes</w:t>
            </w:r>
            <w:r w:rsidR="00602F30">
              <w:t>)</w:t>
            </w:r>
            <w:r w:rsidR="00100AEE">
              <w:t xml:space="preserve">, </w:t>
            </w:r>
            <w:r w:rsidR="00867FCC">
              <w:t>and</w:t>
            </w:r>
            <w:r w:rsidR="00100AEE">
              <w:t xml:space="preserve"> </w:t>
            </w:r>
            <w:r w:rsidR="00867FCC">
              <w:t>semantic</w:t>
            </w:r>
            <w:r w:rsidR="00100AEE">
              <w:t xml:space="preserve"> search</w:t>
            </w:r>
            <w:r w:rsidR="00E6396E">
              <w:t xml:space="preserve"> (</w:t>
            </w:r>
            <w:r w:rsidR="00E6396E" w:rsidRPr="00E6396E">
              <w:t>Muennighoff</w:t>
            </w:r>
            <w:r w:rsidR="00E6396E">
              <w:t>, Tazi, Magne &amp; Reimers, 2022)</w:t>
            </w:r>
            <w:r w:rsidR="00100AEE">
              <w:t xml:space="preserve">. </w:t>
            </w:r>
            <w:r w:rsidR="00A6451B">
              <w:t>My solution attempts to</w:t>
            </w:r>
            <w:r w:rsidR="00D217AA">
              <w:t xml:space="preserve"> </w:t>
            </w:r>
            <w:r w:rsidR="00546019">
              <w:t>combin</w:t>
            </w:r>
            <w:r w:rsidR="00C8035E">
              <w:t>e</w:t>
            </w:r>
            <w:r w:rsidR="00A6451B">
              <w:t xml:space="preserve"> </w:t>
            </w:r>
            <w:r w:rsidR="00546019">
              <w:t xml:space="preserve">all tasks into one, </w:t>
            </w:r>
            <w:r w:rsidR="00D217AA">
              <w:t>and</w:t>
            </w:r>
            <w:r w:rsidR="00C8035E">
              <w:t xml:space="preserve"> </w:t>
            </w:r>
            <w:r w:rsidR="00546019">
              <w:t>stretch</w:t>
            </w:r>
            <w:r w:rsidR="006D1408">
              <w:t>es</w:t>
            </w:r>
            <w:r w:rsidR="00546019">
              <w:t xml:space="preserve"> the classification task to consider many </w:t>
            </w:r>
            <w:r w:rsidR="007712C3">
              <w:t>classes</w:t>
            </w:r>
            <w:r w:rsidR="007276F7">
              <w:t xml:space="preserve">, </w:t>
            </w:r>
            <w:r w:rsidR="007712C3">
              <w:t>436 to be exact</w:t>
            </w:r>
            <w:r w:rsidR="00060DB3">
              <w:t xml:space="preserve">. </w:t>
            </w:r>
            <w:r w:rsidR="00AB06BE">
              <w:t xml:space="preserve">Furthermore, </w:t>
            </w:r>
            <w:r w:rsidR="00AA7247">
              <w:t xml:space="preserve">based on the BEIR benchmark (which MTEB uses for the retrieval task) </w:t>
            </w:r>
            <w:r w:rsidR="00E841EA">
              <w:t>quer</w:t>
            </w:r>
            <w:r w:rsidR="00926241">
              <w:t>ies</w:t>
            </w:r>
            <w:r w:rsidR="00E841EA">
              <w:t xml:space="preserve"> </w:t>
            </w:r>
            <w:r w:rsidR="00926241">
              <w:t xml:space="preserve">are </w:t>
            </w:r>
            <w:r w:rsidR="00D269F9">
              <w:t xml:space="preserve">usually </w:t>
            </w:r>
            <w:r w:rsidR="00E841EA">
              <w:t>short (1-2 sentences)</w:t>
            </w:r>
            <w:r w:rsidR="00AA7247">
              <w:t xml:space="preserve"> </w:t>
            </w:r>
            <w:r w:rsidR="00FD3E23">
              <w:t>while documents are long</w:t>
            </w:r>
            <w:r w:rsidR="00AA7247">
              <w:t>, for retrieval tasks</w:t>
            </w:r>
            <w:r w:rsidR="00287114">
              <w:t xml:space="preserve"> (</w:t>
            </w:r>
            <w:r w:rsidR="00B41B4D">
              <w:t>Thakur et al., 2021</w:t>
            </w:r>
            <w:r w:rsidR="00287114">
              <w:t>)</w:t>
            </w:r>
            <w:r w:rsidR="00E050BD">
              <w:t>. In my solution,</w:t>
            </w:r>
            <w:r w:rsidR="00E841EA">
              <w:t xml:space="preserve"> the job descriptions</w:t>
            </w:r>
            <w:r w:rsidR="00E050BD">
              <w:t xml:space="preserve"> are framed as queries</w:t>
            </w:r>
            <w:r w:rsidR="00E841EA">
              <w:t xml:space="preserve">, which </w:t>
            </w:r>
            <w:r w:rsidR="00E62A84">
              <w:t>are often</w:t>
            </w:r>
            <w:r w:rsidR="00EC4AB5">
              <w:t xml:space="preserve"> </w:t>
            </w:r>
            <w:r w:rsidR="00E841EA">
              <w:t>much longer</w:t>
            </w:r>
            <w:r w:rsidR="00B03AC7">
              <w:t xml:space="preserve"> than 1-2 sentences</w:t>
            </w:r>
            <w:r w:rsidR="00E841EA">
              <w:t>.</w:t>
            </w:r>
            <w:r w:rsidR="00737D78">
              <w:t xml:space="preserve"> </w:t>
            </w:r>
            <w:r w:rsidR="00F33424">
              <w:t>The results</w:t>
            </w:r>
            <w:r w:rsidR="00737D78">
              <w:t xml:space="preserve"> show</w:t>
            </w:r>
            <w:r w:rsidR="00F33424">
              <w:t xml:space="preserve"> that</w:t>
            </w:r>
            <w:r w:rsidR="00737D78">
              <w:t xml:space="preserve"> long “queries” work reasonably well too</w:t>
            </w:r>
            <w:r w:rsidR="00662E75">
              <w:t>, despite the models likely being trained with short queries, but long documents</w:t>
            </w:r>
            <w:r w:rsidR="00737D78">
              <w:t>.</w:t>
            </w:r>
            <w:r w:rsidR="00E841EA">
              <w:t xml:space="preserve"> </w:t>
            </w:r>
            <w:r w:rsidR="00EA4B92">
              <w:t>Once again</w:t>
            </w:r>
            <w:r w:rsidR="00A56334">
              <w:t>,</w:t>
            </w:r>
            <w:r w:rsidR="00EA4B92">
              <w:t xml:space="preserve"> this method has an </w:t>
            </w:r>
            <w:r w:rsidR="00E54AB5">
              <w:t>advantage over</w:t>
            </w:r>
            <w:r w:rsidR="00EA4B92">
              <w:t xml:space="preserve"> the state-of-the-art</w:t>
            </w:r>
            <w:r w:rsidR="00CD6AC6">
              <w:t>,</w:t>
            </w:r>
            <w:r w:rsidR="00EA4B92">
              <w:t xml:space="preserve"> as </w:t>
            </w:r>
            <w:r w:rsidR="00A56334">
              <w:t xml:space="preserve">the computing resources </w:t>
            </w:r>
            <w:r w:rsidR="00341E7D">
              <w:t xml:space="preserve">required </w:t>
            </w:r>
            <w:r w:rsidR="00EA4B92">
              <w:t xml:space="preserve">are minimal e.g. as compared to </w:t>
            </w:r>
            <w:r w:rsidR="00A56334">
              <w:t>LLMs</w:t>
            </w:r>
            <w:r w:rsidR="0042046D">
              <w:t xml:space="preserve"> and ColBERT</w:t>
            </w:r>
            <w:r w:rsidR="00A56334">
              <w:t>.</w:t>
            </w:r>
            <w:r w:rsidR="009F5FEB">
              <w:t xml:space="preserve"> </w:t>
            </w:r>
          </w:p>
          <w:p w14:paraId="3A189C80" w14:textId="5DA4A8E5" w:rsidR="005F7E41" w:rsidRPr="005F7E41" w:rsidRDefault="005F7E41" w:rsidP="005F7E41">
            <w:pPr>
              <w:pStyle w:val="ListParagraph"/>
              <w:spacing w:after="0" w:line="240" w:lineRule="auto"/>
              <w:ind w:left="1080"/>
              <w:jc w:val="both"/>
            </w:pPr>
          </w:p>
        </w:tc>
      </w:tr>
    </w:tbl>
    <w:p w14:paraId="645CB469" w14:textId="77777777" w:rsidR="004E453E" w:rsidRDefault="004E453E">
      <w:pPr>
        <w:rPr>
          <w:lang w:val="en-GB"/>
        </w:rPr>
      </w:pPr>
    </w:p>
    <w:p w14:paraId="426F590F" w14:textId="472B6064" w:rsidR="00D00A65" w:rsidRPr="00584693" w:rsidRDefault="00D00A65" w:rsidP="00D00A65">
      <w:pPr>
        <w:pStyle w:val="Heading2"/>
        <w:rPr>
          <w:rFonts w:asciiTheme="minorHAnsi" w:hAnsiTheme="minorHAnsi" w:cstheme="minorHAnsi"/>
          <w:b/>
          <w:sz w:val="32"/>
          <w:szCs w:val="32"/>
          <w:lang w:val="en-GB"/>
        </w:rPr>
      </w:pPr>
      <w:r w:rsidRPr="001A4AD3">
        <w:rPr>
          <w:rFonts w:asciiTheme="minorHAnsi" w:hAnsiTheme="minorHAnsi" w:cstheme="minorHAnsi"/>
          <w:b/>
          <w:sz w:val="32"/>
          <w:szCs w:val="32"/>
          <w:lang w:val="en-GB"/>
        </w:rPr>
        <w:t>Contribution to scientific field</w:t>
      </w:r>
      <w:r w:rsidR="000B7F3A" w:rsidRPr="001A4AD3">
        <w:rPr>
          <w:rFonts w:asciiTheme="minorHAnsi" w:hAnsiTheme="minorHAnsi" w:cstheme="minorHAnsi"/>
          <w:b/>
          <w:sz w:val="32"/>
          <w:szCs w:val="32"/>
          <w:lang w:val="en-GB"/>
        </w:rPr>
        <w:t xml:space="preserve"> </w:t>
      </w:r>
      <w:r w:rsidR="000B7F3A" w:rsidRPr="001A4AD3">
        <w:rPr>
          <w:rFonts w:asciiTheme="minorHAnsi" w:hAnsiTheme="minorHAnsi" w:cstheme="minorHAnsi"/>
          <w:b/>
          <w:i/>
          <w:sz w:val="20"/>
          <w:szCs w:val="20"/>
          <w:lang w:val="en-GB"/>
        </w:rPr>
        <w:t>(Future orientation)</w:t>
      </w:r>
    </w:p>
    <w:p w14:paraId="44B87794" w14:textId="5A396DF4" w:rsidR="00D00A65" w:rsidRPr="00792754" w:rsidRDefault="00D00A65" w:rsidP="00D00A65">
      <w:pPr>
        <w:rPr>
          <w:lang w:val="en-GB"/>
        </w:rPr>
      </w:pPr>
      <w:r w:rsidRPr="17DAD7E5">
        <w:rPr>
          <w:rFonts w:eastAsia="Times New Roman"/>
          <w:color w:val="303030"/>
          <w:lang w:val="en-GB" w:eastAsia="en-GB"/>
        </w:rPr>
        <w:t>Please describe how your submission contributed to the scientific field</w:t>
      </w:r>
      <w:r w:rsidR="00792754" w:rsidRPr="17DAD7E5">
        <w:rPr>
          <w:rFonts w:eastAsia="Times New Roman"/>
          <w:color w:val="303030"/>
          <w:lang w:val="en-GB" w:eastAsia="en-GB"/>
        </w:rPr>
        <w:t>, what impact it could have</w:t>
      </w:r>
      <w:r w:rsidRPr="17DAD7E5">
        <w:rPr>
          <w:rFonts w:eastAsia="Times New Roman"/>
          <w:color w:val="303030"/>
          <w:lang w:val="en-GB" w:eastAsia="en-GB"/>
        </w:rPr>
        <w:t xml:space="preserve"> and what could potentially be future work to improve the solution.</w:t>
      </w:r>
    </w:p>
    <w:p w14:paraId="3FBB5003" w14:textId="4DEFCB62" w:rsidR="5A2AD0CB" w:rsidRPr="000B7F3A" w:rsidRDefault="5A2AD0CB" w:rsidP="000B7F3A">
      <w:pPr>
        <w:jc w:val="both"/>
        <w:rPr>
          <w:i/>
          <w:lang w:val="en-GB"/>
        </w:rPr>
      </w:pPr>
      <w:r w:rsidRPr="000B7F3A">
        <w:rPr>
          <w:i/>
          <w:lang w:val="en-GB"/>
        </w:rPr>
        <w:t xml:space="preserve">This section will be evaluated for: </w:t>
      </w:r>
    </w:p>
    <w:p w14:paraId="749FD8F8" w14:textId="64B2BD03" w:rsidR="5A2AD0CB" w:rsidRPr="000B7F3A" w:rsidRDefault="5A2AD0CB" w:rsidP="000B7F3A">
      <w:pPr>
        <w:ind w:left="720"/>
        <w:jc w:val="both"/>
        <w:rPr>
          <w:rFonts w:ascii="Calibri" w:eastAsia="Calibri" w:hAnsi="Calibri" w:cs="Calibri"/>
          <w:i/>
          <w:lang w:val="en-GB"/>
        </w:rPr>
      </w:pPr>
      <w:r w:rsidRPr="000B7F3A">
        <w:rPr>
          <w:i/>
          <w:lang w:val="en-GB"/>
        </w:rPr>
        <w:t>(1) the Future orientation and impact criterion: t</w:t>
      </w:r>
      <w:r w:rsidRPr="000B7F3A">
        <w:rPr>
          <w:rFonts w:ascii="Calibri" w:eastAsia="Calibri" w:hAnsi="Calibri" w:cs="Calibri"/>
          <w:i/>
          <w:color w:val="303030"/>
          <w:lang w:val="en-GB"/>
        </w:rPr>
        <w:t>he potential effect of the approach used will be evaluated</w:t>
      </w:r>
      <w:r w:rsidR="3768C743" w:rsidRPr="000B7F3A">
        <w:rPr>
          <w:rFonts w:ascii="Calibri" w:eastAsia="Calibri" w:hAnsi="Calibri" w:cs="Calibri"/>
          <w:i/>
          <w:color w:val="303030"/>
          <w:lang w:val="en-GB"/>
        </w:rPr>
        <w:t>;</w:t>
      </w:r>
      <w:r w:rsidRPr="000B7F3A">
        <w:rPr>
          <w:rFonts w:ascii="Calibri" w:eastAsia="Calibri" w:hAnsi="Calibri" w:cs="Calibri"/>
          <w:i/>
          <w:color w:val="303030"/>
          <w:lang w:val="en-GB"/>
        </w:rPr>
        <w:t xml:space="preserve"> </w:t>
      </w:r>
      <w:r w:rsidR="5BC5C0D9" w:rsidRPr="000B7F3A">
        <w:rPr>
          <w:rFonts w:ascii="Calibri" w:eastAsia="Calibri" w:hAnsi="Calibri" w:cs="Calibri"/>
          <w:i/>
          <w:color w:val="303030"/>
          <w:lang w:val="en-GB"/>
        </w:rPr>
        <w:t>t</w:t>
      </w:r>
      <w:r w:rsidRPr="000B7F3A">
        <w:rPr>
          <w:rFonts w:ascii="Calibri" w:eastAsia="Calibri" w:hAnsi="Calibri" w:cs="Calibri"/>
          <w:i/>
          <w:color w:val="303030"/>
          <w:lang w:val="en-GB"/>
        </w:rPr>
        <w:t>his includes the scale of impact it has on the problem of the classification of job advertisements</w:t>
      </w:r>
      <w:r w:rsidR="3C8886BF" w:rsidRPr="000B7F3A">
        <w:rPr>
          <w:rFonts w:ascii="Calibri" w:eastAsia="Calibri" w:hAnsi="Calibri" w:cs="Calibri"/>
          <w:i/>
          <w:color w:val="303030"/>
          <w:lang w:val="en-GB"/>
        </w:rPr>
        <w:t>; t</w:t>
      </w:r>
      <w:r w:rsidRPr="000B7F3A">
        <w:rPr>
          <w:rFonts w:ascii="Calibri" w:eastAsia="Calibri" w:hAnsi="Calibri" w:cs="Calibri"/>
          <w:i/>
          <w:color w:val="303030"/>
          <w:lang w:val="en-GB"/>
        </w:rPr>
        <w:t>he impact will be evaluated based on potential efficiency improvements and cost reductions.</w:t>
      </w:r>
    </w:p>
    <w:tbl>
      <w:tblPr>
        <w:tblStyle w:val="TableGrid"/>
        <w:tblW w:w="9350" w:type="dxa"/>
        <w:tblLook w:val="04A0" w:firstRow="1" w:lastRow="0" w:firstColumn="1" w:lastColumn="0" w:noHBand="0" w:noVBand="1"/>
      </w:tblPr>
      <w:tblGrid>
        <w:gridCol w:w="9350"/>
      </w:tblGrid>
      <w:tr w:rsidR="00D00A65" w:rsidRPr="00367009" w14:paraId="213D50D4" w14:textId="77777777" w:rsidTr="00CA2F25">
        <w:tc>
          <w:tcPr>
            <w:tcW w:w="9350" w:type="dxa"/>
          </w:tcPr>
          <w:p w14:paraId="4E47403B" w14:textId="474AA9A7" w:rsidR="00023828" w:rsidRDefault="00A02C86" w:rsidP="0091317F">
            <w:pPr>
              <w:spacing w:after="0" w:line="240" w:lineRule="auto"/>
              <w:jc w:val="both"/>
            </w:pPr>
            <w:r>
              <w:t xml:space="preserve">This solution has shown that pre-trained sentence-transformer </w:t>
            </w:r>
            <w:r w:rsidR="00E578D4">
              <w:t xml:space="preserve">models perform decently </w:t>
            </w:r>
            <w:r>
              <w:t>for the task of job classif</w:t>
            </w:r>
            <w:r w:rsidR="00ED0C72">
              <w:t>i</w:t>
            </w:r>
            <w:r>
              <w:t>cation</w:t>
            </w:r>
            <w:r w:rsidR="00023828">
              <w:t>,</w:t>
            </w:r>
            <w:r>
              <w:t xml:space="preserve"> </w:t>
            </w:r>
            <w:r w:rsidR="00E578D4">
              <w:t>without any fine-tuning or training</w:t>
            </w:r>
            <w:r>
              <w:t xml:space="preserve">. </w:t>
            </w:r>
            <w:r w:rsidR="00023828">
              <w:t xml:space="preserve">This circumvent the needs to use the </w:t>
            </w:r>
            <w:r w:rsidR="00023828">
              <w:lastRenderedPageBreak/>
              <w:t xml:space="preserve">computational resources and time just to </w:t>
            </w:r>
            <w:r w:rsidR="00FC6CC5">
              <w:t xml:space="preserve">train a </w:t>
            </w:r>
            <w:r w:rsidR="00023828">
              <w:t>model which is specialised in classifying jobs</w:t>
            </w:r>
            <w:r w:rsidR="00ED0C72">
              <w:t xml:space="preserve"> (although the accuracy of </w:t>
            </w:r>
            <w:r w:rsidR="001C470F">
              <w:t>such a</w:t>
            </w:r>
            <w:r w:rsidR="00ED0C72">
              <w:t xml:space="preserve"> model is likely to be much higher</w:t>
            </w:r>
            <w:r w:rsidR="001C470F">
              <w:t>, especially if clean text data is used</w:t>
            </w:r>
            <w:r w:rsidR="00ED0C72">
              <w:t>).</w:t>
            </w:r>
          </w:p>
          <w:p w14:paraId="79396A11" w14:textId="77777777" w:rsidR="00023828" w:rsidRDefault="00023828" w:rsidP="0091317F">
            <w:pPr>
              <w:spacing w:after="0" w:line="240" w:lineRule="auto"/>
              <w:jc w:val="both"/>
            </w:pPr>
          </w:p>
          <w:p w14:paraId="3243E488" w14:textId="24263615" w:rsidR="003A5180" w:rsidRDefault="00501791" w:rsidP="0091317F">
            <w:pPr>
              <w:spacing w:after="0" w:line="240" w:lineRule="auto"/>
              <w:jc w:val="both"/>
            </w:pPr>
            <w:r>
              <w:t>This method could be improved for scaling by using CUDA-compatible GPUs</w:t>
            </w:r>
            <w:r w:rsidR="008D61A7">
              <w:t xml:space="preserve">, which would speed up </w:t>
            </w:r>
            <w:r w:rsidR="00203857">
              <w:t xml:space="preserve">the inference steps in the </w:t>
            </w:r>
            <w:r w:rsidR="008D61A7">
              <w:t xml:space="preserve">pipeline a lot. </w:t>
            </w:r>
            <w:r w:rsidR="00203857">
              <w:t xml:space="preserve">Most time is taken up by the inference steps. </w:t>
            </w:r>
            <w:r w:rsidR="002A4ABE">
              <w:t xml:space="preserve">An M1 </w:t>
            </w:r>
            <w:r w:rsidR="00A461E5">
              <w:t>M</w:t>
            </w:r>
            <w:r w:rsidR="002A4ABE">
              <w:t xml:space="preserve">acbook air was probably too lightweight a machine for </w:t>
            </w:r>
            <w:r w:rsidR="00811F71">
              <w:t xml:space="preserve">this method, which is why it took so long </w:t>
            </w:r>
            <w:r w:rsidR="00244691">
              <w:t>(~19 hours)</w:t>
            </w:r>
            <w:r w:rsidR="00244691">
              <w:t xml:space="preserve"> </w:t>
            </w:r>
            <w:r w:rsidR="00811F71">
              <w:t>to run one iteration</w:t>
            </w:r>
            <w:r w:rsidR="003A5180">
              <w:t xml:space="preserve"> of </w:t>
            </w:r>
            <w:r w:rsidR="00F42DC2">
              <w:t xml:space="preserve">the </w:t>
            </w:r>
            <w:r w:rsidR="003A5180">
              <w:t>pipeline</w:t>
            </w:r>
            <w:r w:rsidR="002A4ABE">
              <w:t xml:space="preserve">. </w:t>
            </w:r>
            <w:r w:rsidR="00985676">
              <w:t xml:space="preserve">That being said, it is recognised that the Google Translate step is </w:t>
            </w:r>
            <w:r w:rsidR="00FB5338">
              <w:t xml:space="preserve">a bottleneck, and better </w:t>
            </w:r>
            <w:r w:rsidR="0091317F">
              <w:t>hardwar</w:t>
            </w:r>
            <w:r w:rsidR="00152AF2">
              <w:t>e</w:t>
            </w:r>
            <w:r w:rsidR="00FB5338">
              <w:t xml:space="preserve"> would not improve this. </w:t>
            </w:r>
          </w:p>
          <w:p w14:paraId="14CC753F" w14:textId="77777777" w:rsidR="003A5180" w:rsidRDefault="003A5180" w:rsidP="0091317F">
            <w:pPr>
              <w:spacing w:after="0" w:line="240" w:lineRule="auto"/>
              <w:jc w:val="both"/>
            </w:pPr>
          </w:p>
          <w:p w14:paraId="1FB6F731" w14:textId="71A2FCE3" w:rsidR="003A5180" w:rsidRDefault="008D61A7" w:rsidP="0091317F">
            <w:pPr>
              <w:spacing w:after="0" w:line="240" w:lineRule="auto"/>
              <w:jc w:val="both"/>
              <w:rPr>
                <w:lang w:val="en-GB"/>
              </w:rPr>
            </w:pPr>
            <w:r>
              <w:t>Furthermore, speed (and possible accuracy) could be improved by o</w:t>
            </w:r>
            <w:r w:rsidR="00501791">
              <w:t>ptimising the removal of redundant text embedding in job descriptions</w:t>
            </w:r>
            <w:r>
              <w:t xml:space="preserve">, by </w:t>
            </w:r>
            <w:r w:rsidR="00501791">
              <w:t>mak</w:t>
            </w:r>
            <w:r>
              <w:t>ing</w:t>
            </w:r>
            <w:r w:rsidR="00501791">
              <w:t xml:space="preserve"> it as </w:t>
            </w:r>
            <w:r>
              <w:t xml:space="preserve">harsh </w:t>
            </w:r>
            <w:r w:rsidR="00501791">
              <w:t>as possible</w:t>
            </w:r>
            <w:r w:rsidR="002A4ABE">
              <w:t>,</w:t>
            </w:r>
            <w:r w:rsidR="00501791">
              <w:t xml:space="preserve"> without </w:t>
            </w:r>
            <w:r>
              <w:t>reducing accuracy.</w:t>
            </w:r>
            <w:r w:rsidR="002A4ABE">
              <w:t xml:space="preserve"> </w:t>
            </w:r>
            <w:r w:rsidR="00811F71">
              <w:t xml:space="preserve">Shorter and more concise job descriptions should lead to better predictions and classification. </w:t>
            </w:r>
            <w:r w:rsidR="003A5180">
              <w:t>Related to this, c</w:t>
            </w:r>
            <w:r w:rsidR="003A5180">
              <w:rPr>
                <w:lang w:val="en-GB"/>
              </w:rPr>
              <w:t>leaning job descriptions using semantic search + sentence transformer embedding models seemed to work relatively well</w:t>
            </w:r>
            <w:r w:rsidR="003A5180">
              <w:rPr>
                <w:lang w:val="en-GB"/>
              </w:rPr>
              <w:t xml:space="preserve">. </w:t>
            </w:r>
            <w:r w:rsidR="003A5180">
              <w:rPr>
                <w:lang w:val="en-GB"/>
              </w:rPr>
              <w:t>A manual review of the removed sentences does show that irrelevant parts of the job description were removed. These components tend to be the description of the company, PDPA, and scraped web elements. This was slightly helpful in reducing the length of texts, which helps longer job descriptions fit more relevant information into embedding models with smaller context lengths.</w:t>
            </w:r>
          </w:p>
          <w:p w14:paraId="2D3339CE" w14:textId="4935D257" w:rsidR="00D00A65" w:rsidRPr="00367009" w:rsidRDefault="00D00A65" w:rsidP="00023828">
            <w:pPr>
              <w:spacing w:after="0" w:line="240" w:lineRule="auto"/>
              <w:rPr>
                <w:lang w:val="en-GB"/>
              </w:rPr>
            </w:pPr>
          </w:p>
        </w:tc>
      </w:tr>
    </w:tbl>
    <w:p w14:paraId="1A6E7CC6" w14:textId="1289A128" w:rsidR="004E453E" w:rsidRDefault="004E453E" w:rsidP="0050287B"/>
    <w:p w14:paraId="7E9AE3A1" w14:textId="77777777" w:rsidR="000B7F3A" w:rsidRPr="00584693" w:rsidRDefault="000B7F3A" w:rsidP="000B7F3A">
      <w:pPr>
        <w:pStyle w:val="Heading2"/>
        <w:rPr>
          <w:rFonts w:asciiTheme="minorHAnsi" w:hAnsiTheme="minorHAnsi" w:cstheme="minorHAnsi"/>
          <w:b/>
          <w:sz w:val="32"/>
          <w:szCs w:val="32"/>
          <w:lang w:val="en-GB"/>
        </w:rPr>
      </w:pPr>
      <w:r w:rsidRPr="00ED717F">
        <w:rPr>
          <w:rFonts w:asciiTheme="minorHAnsi" w:hAnsiTheme="minorHAnsi" w:cstheme="minorHAnsi"/>
          <w:b/>
          <w:sz w:val="32"/>
          <w:szCs w:val="32"/>
          <w:lang w:val="en-GB"/>
        </w:rPr>
        <w:t xml:space="preserve">Lessons Learned </w:t>
      </w:r>
      <w:r w:rsidRPr="00ED717F">
        <w:rPr>
          <w:rFonts w:asciiTheme="minorHAnsi" w:hAnsiTheme="minorHAnsi" w:cstheme="minorHAnsi"/>
          <w:b/>
          <w:i/>
          <w:sz w:val="20"/>
          <w:szCs w:val="20"/>
          <w:lang w:val="en-GB"/>
        </w:rPr>
        <w:t>(Future orientation)</w:t>
      </w:r>
    </w:p>
    <w:p w14:paraId="171B9CDD" w14:textId="77777777" w:rsidR="000B7F3A" w:rsidRPr="00367009" w:rsidRDefault="000B7F3A" w:rsidP="000B7F3A">
      <w:pPr>
        <w:rPr>
          <w:lang w:val="en-GB"/>
        </w:rPr>
      </w:pPr>
      <w:r w:rsidRPr="17DAD7E5">
        <w:rPr>
          <w:lang w:val="en-GB"/>
        </w:rPr>
        <w:t>Please state any lessons learned during the competition.</w:t>
      </w:r>
    </w:p>
    <w:p w14:paraId="195D8A0D" w14:textId="77777777" w:rsidR="000B7F3A" w:rsidRPr="000B7F3A" w:rsidRDefault="000B7F3A" w:rsidP="000B7F3A">
      <w:pPr>
        <w:jc w:val="both"/>
        <w:rPr>
          <w:i/>
          <w:lang w:val="en-GB"/>
        </w:rPr>
      </w:pPr>
      <w:r w:rsidRPr="000B7F3A">
        <w:rPr>
          <w:i/>
          <w:lang w:val="en-GB"/>
        </w:rPr>
        <w:t xml:space="preserve">This section will be evaluated for: </w:t>
      </w:r>
    </w:p>
    <w:p w14:paraId="3485DE4E" w14:textId="77777777" w:rsidR="000B7F3A" w:rsidRPr="000B7F3A" w:rsidRDefault="000B7F3A" w:rsidP="000B7F3A">
      <w:pPr>
        <w:spacing w:before="240" w:after="240"/>
        <w:ind w:left="720"/>
        <w:jc w:val="both"/>
        <w:rPr>
          <w:rFonts w:ascii="Calibri" w:eastAsia="Calibri" w:hAnsi="Calibri" w:cs="Calibri"/>
          <w:b/>
          <w:bCs/>
          <w:i/>
          <w:color w:val="303030"/>
          <w:lang w:val="en-GB"/>
        </w:rPr>
      </w:pPr>
      <w:r w:rsidRPr="000B7F3A">
        <w:rPr>
          <w:i/>
          <w:lang w:val="en-GB"/>
        </w:rPr>
        <w:t xml:space="preserve">(1) the Future orientation and impact criterion: </w:t>
      </w:r>
      <w:r w:rsidRPr="000B7F3A">
        <w:rPr>
          <w:rFonts w:ascii="Calibri" w:eastAsia="Calibri" w:hAnsi="Calibri" w:cs="Calibri"/>
          <w:i/>
          <w:color w:val="303030"/>
          <w:lang w:val="en-GB"/>
        </w:rPr>
        <w:t xml:space="preserve">what were the lessons learnt during the competition, and what could potentially be future work to improve the solution.  </w:t>
      </w:r>
    </w:p>
    <w:tbl>
      <w:tblPr>
        <w:tblStyle w:val="TableGrid"/>
        <w:tblW w:w="9350" w:type="dxa"/>
        <w:tblLook w:val="04A0" w:firstRow="1" w:lastRow="0" w:firstColumn="1" w:lastColumn="0" w:noHBand="0" w:noVBand="1"/>
      </w:tblPr>
      <w:tblGrid>
        <w:gridCol w:w="9350"/>
      </w:tblGrid>
      <w:tr w:rsidR="000B7F3A" w:rsidRPr="00367009" w14:paraId="7AF572CA" w14:textId="77777777" w:rsidTr="006F4C9B">
        <w:tc>
          <w:tcPr>
            <w:tcW w:w="9350" w:type="dxa"/>
          </w:tcPr>
          <w:p w14:paraId="6795BD45" w14:textId="6C5CA6B0" w:rsidR="00C91391" w:rsidRPr="00C91391" w:rsidRDefault="00C91391" w:rsidP="00D67C83">
            <w:pPr>
              <w:spacing w:after="0" w:line="240" w:lineRule="auto"/>
              <w:jc w:val="both"/>
              <w:rPr>
                <w:bCs/>
                <w:sz w:val="21"/>
                <w:szCs w:val="18"/>
                <w:u w:val="single"/>
                <w:lang w:val="en-GB"/>
              </w:rPr>
            </w:pPr>
            <w:r w:rsidRPr="00C91391">
              <w:rPr>
                <w:bCs/>
                <w:sz w:val="21"/>
                <w:szCs w:val="18"/>
                <w:u w:val="single"/>
                <w:lang w:val="en-GB"/>
              </w:rPr>
              <w:t>Data</w:t>
            </w:r>
          </w:p>
          <w:p w14:paraId="22297814" w14:textId="43FD0EAD" w:rsidR="00C91391" w:rsidRDefault="00C91391" w:rsidP="00D67C83">
            <w:pPr>
              <w:spacing w:after="0" w:line="240" w:lineRule="auto"/>
              <w:jc w:val="both"/>
              <w:rPr>
                <w:bCs/>
                <w:sz w:val="21"/>
                <w:szCs w:val="18"/>
                <w:lang w:val="en-GB"/>
              </w:rPr>
            </w:pPr>
            <w:r>
              <w:rPr>
                <w:bCs/>
                <w:sz w:val="21"/>
                <w:szCs w:val="18"/>
                <w:lang w:val="en-GB"/>
              </w:rPr>
              <w:t xml:space="preserve">Some job descriptions were so dirty and non-informative, only the job title was of any value e.g. job description only containing elements of websites, or description of an HR consultancy firm who posted the job. These job postings should not have been part of the classification exercise and scoring. An analysis of which website such job postings tend come from would be useful, as they should have been removed since it would be impossible to apply the ISCO framework on these job postings anyways. </w:t>
            </w:r>
          </w:p>
          <w:p w14:paraId="3C4ACE61" w14:textId="77777777" w:rsidR="00C91391" w:rsidRDefault="00C91391" w:rsidP="00D67C83">
            <w:pPr>
              <w:spacing w:after="0" w:line="240" w:lineRule="auto"/>
              <w:jc w:val="both"/>
              <w:rPr>
                <w:bCs/>
                <w:sz w:val="21"/>
                <w:szCs w:val="18"/>
                <w:lang w:val="en-GB"/>
              </w:rPr>
            </w:pPr>
          </w:p>
          <w:p w14:paraId="4AB16129" w14:textId="7BDB4697" w:rsidR="00C91391" w:rsidRPr="00C91391" w:rsidRDefault="00C91391" w:rsidP="00D67C83">
            <w:pPr>
              <w:spacing w:after="0" w:line="240" w:lineRule="auto"/>
              <w:jc w:val="both"/>
              <w:rPr>
                <w:bCs/>
                <w:sz w:val="21"/>
                <w:szCs w:val="18"/>
                <w:u w:val="single"/>
                <w:lang w:val="en-GB"/>
              </w:rPr>
            </w:pPr>
            <w:r w:rsidRPr="00C91391">
              <w:rPr>
                <w:bCs/>
                <w:sz w:val="21"/>
                <w:szCs w:val="18"/>
                <w:u w:val="single"/>
                <w:lang w:val="en-GB"/>
              </w:rPr>
              <w:t>Data processing</w:t>
            </w:r>
          </w:p>
          <w:p w14:paraId="5F45DA32" w14:textId="762A2A9B" w:rsidR="00ED717F" w:rsidRDefault="00E56690" w:rsidP="00D67C83">
            <w:pPr>
              <w:spacing w:after="0" w:line="240" w:lineRule="auto"/>
              <w:jc w:val="both"/>
              <w:rPr>
                <w:bCs/>
                <w:sz w:val="21"/>
                <w:szCs w:val="18"/>
                <w:lang w:val="en-GB"/>
              </w:rPr>
            </w:pPr>
            <w:r w:rsidRPr="00E56690">
              <w:rPr>
                <w:bCs/>
                <w:sz w:val="21"/>
                <w:szCs w:val="18"/>
                <w:lang w:val="en-GB"/>
              </w:rPr>
              <w:t>I shoul</w:t>
            </w:r>
            <w:r>
              <w:rPr>
                <w:bCs/>
                <w:sz w:val="21"/>
                <w:szCs w:val="18"/>
                <w:lang w:val="en-GB"/>
              </w:rPr>
              <w:t>d have been more careful with the cleaning of data coming from other languages, especially when removing non-ASCII</w:t>
            </w:r>
            <w:r w:rsidR="009A572A">
              <w:rPr>
                <w:bCs/>
                <w:sz w:val="21"/>
                <w:szCs w:val="18"/>
                <w:lang w:val="en-GB"/>
              </w:rPr>
              <w:t xml:space="preserve"> characters. This might have affected the way the sentences were split</w:t>
            </w:r>
            <w:r w:rsidR="00ED717F">
              <w:rPr>
                <w:bCs/>
                <w:sz w:val="21"/>
                <w:szCs w:val="18"/>
                <w:lang w:val="en-GB"/>
              </w:rPr>
              <w:t xml:space="preserve">, and thereby affecting all downstream </w:t>
            </w:r>
            <w:r w:rsidR="00A5220D">
              <w:rPr>
                <w:bCs/>
                <w:sz w:val="21"/>
                <w:szCs w:val="18"/>
                <w:lang w:val="en-GB"/>
              </w:rPr>
              <w:t>processing e.g. removing noisy sentences, embedding model inference</w:t>
            </w:r>
            <w:r w:rsidR="00ED717F">
              <w:rPr>
                <w:bCs/>
                <w:sz w:val="21"/>
                <w:szCs w:val="18"/>
                <w:lang w:val="en-GB"/>
              </w:rPr>
              <w:t>.</w:t>
            </w:r>
            <w:r w:rsidR="00E737BC">
              <w:rPr>
                <w:bCs/>
                <w:sz w:val="21"/>
                <w:szCs w:val="18"/>
                <w:lang w:val="en-GB"/>
              </w:rPr>
              <w:t xml:space="preserve"> </w:t>
            </w:r>
            <w:r w:rsidR="00B70159">
              <w:rPr>
                <w:bCs/>
                <w:sz w:val="21"/>
                <w:szCs w:val="18"/>
                <w:lang w:val="en-GB"/>
              </w:rPr>
              <w:t xml:space="preserve">It </w:t>
            </w:r>
            <w:r w:rsidR="00B36BA4">
              <w:rPr>
                <w:bCs/>
                <w:sz w:val="21"/>
                <w:szCs w:val="18"/>
                <w:lang w:val="en-GB"/>
              </w:rPr>
              <w:t xml:space="preserve">is </w:t>
            </w:r>
            <w:r w:rsidR="00B70159">
              <w:rPr>
                <w:bCs/>
                <w:sz w:val="21"/>
                <w:szCs w:val="18"/>
                <w:lang w:val="en-GB"/>
              </w:rPr>
              <w:t xml:space="preserve">the first thing I </w:t>
            </w:r>
            <w:r w:rsidR="00B36BA4">
              <w:rPr>
                <w:bCs/>
                <w:sz w:val="21"/>
                <w:szCs w:val="18"/>
                <w:lang w:val="en-GB"/>
              </w:rPr>
              <w:t xml:space="preserve">would </w:t>
            </w:r>
            <w:r w:rsidR="00B70159">
              <w:rPr>
                <w:bCs/>
                <w:sz w:val="21"/>
                <w:szCs w:val="18"/>
                <w:lang w:val="en-GB"/>
              </w:rPr>
              <w:t xml:space="preserve">want to </w:t>
            </w:r>
            <w:r w:rsidR="00B36BA4">
              <w:rPr>
                <w:bCs/>
                <w:sz w:val="21"/>
                <w:szCs w:val="18"/>
                <w:lang w:val="en-GB"/>
              </w:rPr>
              <w:t>improve, if</w:t>
            </w:r>
            <w:r w:rsidR="00B70159">
              <w:rPr>
                <w:bCs/>
                <w:sz w:val="21"/>
                <w:szCs w:val="18"/>
                <w:lang w:val="en-GB"/>
              </w:rPr>
              <w:t xml:space="preserve"> there was more time.</w:t>
            </w:r>
          </w:p>
          <w:p w14:paraId="661A2F5A" w14:textId="77777777" w:rsidR="009A572A" w:rsidRDefault="009A572A" w:rsidP="00D67C83">
            <w:pPr>
              <w:spacing w:after="0" w:line="240" w:lineRule="auto"/>
              <w:jc w:val="both"/>
              <w:rPr>
                <w:bCs/>
                <w:sz w:val="21"/>
                <w:szCs w:val="18"/>
                <w:lang w:val="en-GB"/>
              </w:rPr>
            </w:pPr>
          </w:p>
          <w:p w14:paraId="1ECEADDC" w14:textId="1163A1F5" w:rsidR="003B117D" w:rsidRPr="00C91391" w:rsidRDefault="00F27E0C" w:rsidP="00D67C83">
            <w:pPr>
              <w:spacing w:after="0" w:line="240" w:lineRule="auto"/>
              <w:jc w:val="both"/>
              <w:rPr>
                <w:u w:val="single"/>
                <w:lang w:val="en-GB"/>
              </w:rPr>
            </w:pPr>
            <w:r>
              <w:rPr>
                <w:u w:val="single"/>
                <w:lang w:val="en-GB"/>
              </w:rPr>
              <w:t>Classification</w:t>
            </w:r>
          </w:p>
          <w:p w14:paraId="2001F5F4" w14:textId="0C1D05F3" w:rsidR="003B117D" w:rsidRDefault="003B117D" w:rsidP="00D67C83">
            <w:pPr>
              <w:spacing w:after="0" w:line="240" w:lineRule="auto"/>
              <w:jc w:val="both"/>
              <w:rPr>
                <w:lang w:val="en-GB"/>
              </w:rPr>
            </w:pPr>
            <w:r>
              <w:rPr>
                <w:lang w:val="en-GB"/>
              </w:rPr>
              <w:t xml:space="preserve">Hybrid retrieval (sparse BM25 retrieval + dense sentence-transformer embedding) did not </w:t>
            </w:r>
            <w:r w:rsidR="003D4103">
              <w:rPr>
                <w:lang w:val="en-GB"/>
              </w:rPr>
              <w:t xml:space="preserve">lead to </w:t>
            </w:r>
            <w:r w:rsidR="0008191C">
              <w:rPr>
                <w:lang w:val="en-GB"/>
              </w:rPr>
              <w:t xml:space="preserve">better </w:t>
            </w:r>
            <w:r w:rsidR="003D4103">
              <w:rPr>
                <w:lang w:val="en-GB"/>
              </w:rPr>
              <w:t xml:space="preserve">classifications </w:t>
            </w:r>
            <w:r w:rsidR="0008191C">
              <w:rPr>
                <w:lang w:val="en-GB"/>
              </w:rPr>
              <w:t>than just using dense retrieval</w:t>
            </w:r>
            <w:r w:rsidR="00910BD8">
              <w:rPr>
                <w:lang w:val="en-GB"/>
              </w:rPr>
              <w:t xml:space="preserve"> (just the </w:t>
            </w:r>
            <w:r w:rsidR="00910BD8">
              <w:rPr>
                <w:lang w:val="en-GB"/>
              </w:rPr>
              <w:t>dense sentence-transformer embedding</w:t>
            </w:r>
            <w:r w:rsidR="00910BD8">
              <w:rPr>
                <w:lang w:val="en-GB"/>
              </w:rPr>
              <w:t>)</w:t>
            </w:r>
            <w:r w:rsidR="00581FC3">
              <w:rPr>
                <w:lang w:val="en-GB"/>
              </w:rPr>
              <w:t xml:space="preserve">. Using </w:t>
            </w:r>
            <w:r w:rsidR="00040D6A">
              <w:rPr>
                <w:lang w:val="en-GB"/>
              </w:rPr>
              <w:t xml:space="preserve">a </w:t>
            </w:r>
            <w:r w:rsidR="00581FC3">
              <w:rPr>
                <w:lang w:val="en-GB"/>
              </w:rPr>
              <w:t xml:space="preserve">higher </w:t>
            </w:r>
            <w:r w:rsidR="00040D6A">
              <w:rPr>
                <w:lang w:val="en-GB"/>
              </w:rPr>
              <w:t xml:space="preserve">ratio of </w:t>
            </w:r>
            <w:r w:rsidR="00581FC3">
              <w:rPr>
                <w:lang w:val="en-GB"/>
              </w:rPr>
              <w:t xml:space="preserve">BM25 performance </w:t>
            </w:r>
            <w:r w:rsidR="00910BD8">
              <w:rPr>
                <w:lang w:val="en-GB"/>
              </w:rPr>
              <w:t xml:space="preserve">in hybrid retrieval </w:t>
            </w:r>
            <w:r w:rsidR="00581FC3">
              <w:rPr>
                <w:lang w:val="en-GB"/>
              </w:rPr>
              <w:t xml:space="preserve">led to poorer performance. </w:t>
            </w:r>
            <w:r w:rsidR="00CD69C7">
              <w:rPr>
                <w:lang w:val="en-GB"/>
              </w:rPr>
              <w:t xml:space="preserve">This </w:t>
            </w:r>
            <w:r w:rsidR="00972BBF">
              <w:rPr>
                <w:lang w:val="en-GB"/>
              </w:rPr>
              <w:t>suggests</w:t>
            </w:r>
            <w:r w:rsidR="00CD69C7">
              <w:rPr>
                <w:lang w:val="en-GB"/>
              </w:rPr>
              <w:t xml:space="preserve"> </w:t>
            </w:r>
            <w:r w:rsidR="00E8077E">
              <w:rPr>
                <w:lang w:val="en-GB"/>
              </w:rPr>
              <w:t xml:space="preserve">that </w:t>
            </w:r>
            <w:r w:rsidR="0008191C">
              <w:rPr>
                <w:lang w:val="en-GB"/>
              </w:rPr>
              <w:t xml:space="preserve">the </w:t>
            </w:r>
            <w:r w:rsidR="00CD69C7">
              <w:rPr>
                <w:lang w:val="en-GB"/>
              </w:rPr>
              <w:t xml:space="preserve">semantic </w:t>
            </w:r>
            <w:r w:rsidR="00D67C83">
              <w:rPr>
                <w:lang w:val="en-GB"/>
              </w:rPr>
              <w:t>capability</w:t>
            </w:r>
            <w:r w:rsidR="00CD69C7">
              <w:rPr>
                <w:lang w:val="en-GB"/>
              </w:rPr>
              <w:t xml:space="preserve"> of </w:t>
            </w:r>
            <w:r w:rsidR="0008191C">
              <w:rPr>
                <w:lang w:val="en-GB"/>
              </w:rPr>
              <w:t xml:space="preserve">any methodology is </w:t>
            </w:r>
            <w:r w:rsidR="00E8077E">
              <w:rPr>
                <w:lang w:val="en-GB"/>
              </w:rPr>
              <w:t xml:space="preserve">essential </w:t>
            </w:r>
            <w:r w:rsidR="00CD69C7">
              <w:rPr>
                <w:lang w:val="en-GB"/>
              </w:rPr>
              <w:t xml:space="preserve">for </w:t>
            </w:r>
            <w:r w:rsidR="00E8077E">
              <w:rPr>
                <w:lang w:val="en-GB"/>
              </w:rPr>
              <w:t>job classification</w:t>
            </w:r>
            <w:r w:rsidR="00CD69C7">
              <w:rPr>
                <w:lang w:val="en-GB"/>
              </w:rPr>
              <w:t>.</w:t>
            </w:r>
            <w:r w:rsidR="00386C1C">
              <w:rPr>
                <w:lang w:val="en-GB"/>
              </w:rPr>
              <w:t xml:space="preserve"> This was based on a </w:t>
            </w:r>
            <w:r w:rsidR="002B4E93">
              <w:rPr>
                <w:lang w:val="en-GB"/>
              </w:rPr>
              <w:t>self-</w:t>
            </w:r>
            <w:r w:rsidR="00386C1C">
              <w:rPr>
                <w:lang w:val="en-GB"/>
              </w:rPr>
              <w:t xml:space="preserve"> </w:t>
            </w:r>
            <w:r w:rsidR="002B4E93">
              <w:rPr>
                <w:lang w:val="en-GB"/>
              </w:rPr>
              <w:t xml:space="preserve">derived </w:t>
            </w:r>
            <w:r w:rsidR="00386C1C">
              <w:rPr>
                <w:lang w:val="en-GB"/>
              </w:rPr>
              <w:t>test dataset</w:t>
            </w:r>
            <w:r w:rsidR="00D67C83">
              <w:rPr>
                <w:lang w:val="en-GB"/>
              </w:rPr>
              <w:t xml:space="preserve"> </w:t>
            </w:r>
            <w:r w:rsidR="00D67C83">
              <w:rPr>
                <w:lang w:val="en-GB"/>
              </w:rPr>
              <w:t>(a sample of 2 job descriptions for each language)</w:t>
            </w:r>
            <w:r w:rsidR="00386C1C">
              <w:rPr>
                <w:lang w:val="en-GB"/>
              </w:rPr>
              <w:t>.</w:t>
            </w:r>
            <w:r w:rsidR="00F27E0C">
              <w:rPr>
                <w:lang w:val="en-GB"/>
              </w:rPr>
              <w:t xml:space="preserve"> </w:t>
            </w:r>
          </w:p>
          <w:p w14:paraId="551D1563" w14:textId="77777777" w:rsidR="008F2799" w:rsidRDefault="008F2799" w:rsidP="00D67C83">
            <w:pPr>
              <w:spacing w:after="0" w:line="240" w:lineRule="auto"/>
              <w:jc w:val="both"/>
            </w:pPr>
          </w:p>
          <w:p w14:paraId="2EBD9992" w14:textId="51CA3341" w:rsidR="002A4ABE" w:rsidRDefault="000C700B" w:rsidP="00D67C83">
            <w:pPr>
              <w:spacing w:after="0" w:line="240" w:lineRule="auto"/>
              <w:jc w:val="both"/>
              <w:rPr>
                <w:lang w:val="en-GB"/>
              </w:rPr>
            </w:pPr>
            <w:r>
              <w:t>In the last step, it was not explored what the actual sentence similarity between ISCO description and job descriptions were. A diagnosis of cases with low sentence similarity from the cross-encoder step would have better informed areas where</w:t>
            </w:r>
            <w:r w:rsidR="00C30EB5">
              <w:t xml:space="preserve"> </w:t>
            </w:r>
            <w:r w:rsidR="005D19F0">
              <w:t xml:space="preserve">the solution </w:t>
            </w:r>
            <w:r>
              <w:t xml:space="preserve">should improve in. </w:t>
            </w:r>
            <w:r w:rsidR="00561942">
              <w:t>Furthermore</w:t>
            </w:r>
            <w:r>
              <w:t xml:space="preserve">, this </w:t>
            </w:r>
            <w:r w:rsidR="002A4ABE">
              <w:t xml:space="preserve">method </w:t>
            </w:r>
            <w:r w:rsidR="00561942">
              <w:t>could</w:t>
            </w:r>
            <w:r w:rsidR="002A4ABE">
              <w:t xml:space="preserve"> </w:t>
            </w:r>
            <w:r>
              <w:t>also be extended</w:t>
            </w:r>
            <w:r w:rsidR="00F14E54">
              <w:t xml:space="preserve">, and first </w:t>
            </w:r>
            <w:r w:rsidR="002A4ABE">
              <w:t>classify any predictions which are strongly discriminant and/or have high similarity scores between ISCO descriptions and job descriptions.</w:t>
            </w:r>
            <w:r>
              <w:t xml:space="preserve"> A separate method could be applied on job descriptions with low sentence similarity</w:t>
            </w:r>
            <w:r w:rsidR="00ED583B">
              <w:t xml:space="preserve"> from the last step of my pipeline</w:t>
            </w:r>
            <w:r>
              <w:t>.</w:t>
            </w:r>
          </w:p>
          <w:p w14:paraId="040C02DE" w14:textId="77777777" w:rsidR="00023828" w:rsidRDefault="00023828" w:rsidP="00D67C83">
            <w:pPr>
              <w:spacing w:after="0" w:line="240" w:lineRule="auto"/>
              <w:jc w:val="both"/>
              <w:rPr>
                <w:lang w:val="en-GB"/>
              </w:rPr>
            </w:pPr>
          </w:p>
          <w:p w14:paraId="01870A38" w14:textId="73125569" w:rsidR="002A4ABE" w:rsidRDefault="00CD7EDB" w:rsidP="00D67C83">
            <w:pPr>
              <w:spacing w:after="0" w:line="240" w:lineRule="auto"/>
              <w:jc w:val="both"/>
              <w:rPr>
                <w:lang w:val="en-GB"/>
              </w:rPr>
            </w:pPr>
            <w:r>
              <w:rPr>
                <w:lang w:val="en-GB"/>
              </w:rPr>
              <w:t>Interestingly, l</w:t>
            </w:r>
            <w:r w:rsidR="002A4ABE">
              <w:rPr>
                <w:lang w:val="en-GB"/>
              </w:rPr>
              <w:t xml:space="preserve">onger-context (~8k) and multilingual models such as bge-m3 and jina-embeddings-v2-base-en did not lead to improved semantic search performance on my self-made test set. Using </w:t>
            </w:r>
            <w:r w:rsidR="002A4ABE" w:rsidRPr="00507E81">
              <w:rPr>
                <w:lang w:val="en-SG"/>
              </w:rPr>
              <w:t>mxbai-embed-large-v1</w:t>
            </w:r>
            <w:r w:rsidR="002A4ABE">
              <w:rPr>
                <w:lang w:val="en-SG"/>
              </w:rPr>
              <w:t xml:space="preserve"> </w:t>
            </w:r>
            <w:r w:rsidR="007F3BDA">
              <w:rPr>
                <w:lang w:val="en-SG"/>
              </w:rPr>
              <w:t xml:space="preserve">for the initial step of identifying the top 5 ISCO descriptions nearest to each job description </w:t>
            </w:r>
            <w:r w:rsidR="002A4ABE">
              <w:rPr>
                <w:lang w:val="en-GB"/>
              </w:rPr>
              <w:t>provided better performance</w:t>
            </w:r>
            <w:r w:rsidR="007F3BDA">
              <w:rPr>
                <w:lang w:val="en-GB"/>
              </w:rPr>
              <w:t>. This is</w:t>
            </w:r>
            <w:r w:rsidR="002A4ABE">
              <w:rPr>
                <w:lang w:val="en-GB"/>
              </w:rPr>
              <w:t xml:space="preserve"> despite only keeping the first 512 tokens of each document and quer</w:t>
            </w:r>
            <w:r w:rsidR="00556AFE">
              <w:rPr>
                <w:lang w:val="en-GB"/>
              </w:rPr>
              <w:t xml:space="preserve">y. Perhaps this suggests </w:t>
            </w:r>
            <w:r w:rsidR="002A4ABE">
              <w:rPr>
                <w:lang w:val="en-GB"/>
              </w:rPr>
              <w:t xml:space="preserve">important information </w:t>
            </w:r>
            <w:r w:rsidR="00556AFE">
              <w:rPr>
                <w:lang w:val="en-GB"/>
              </w:rPr>
              <w:t xml:space="preserve">in a job description </w:t>
            </w:r>
            <w:r w:rsidR="002A4ABE">
              <w:rPr>
                <w:lang w:val="en-GB"/>
              </w:rPr>
              <w:t xml:space="preserve">tends to be in front. This </w:t>
            </w:r>
            <w:r w:rsidR="004228B9">
              <w:rPr>
                <w:lang w:val="en-GB"/>
              </w:rPr>
              <w:t xml:space="preserve">could </w:t>
            </w:r>
            <w:r w:rsidR="002A4ABE">
              <w:rPr>
                <w:lang w:val="en-GB"/>
              </w:rPr>
              <w:t xml:space="preserve">have been enough for a decent comparison to be made. Furthermore, when looking at relatively small embedding models, </w:t>
            </w:r>
            <w:r w:rsidR="002A4ABE" w:rsidRPr="00507E81">
              <w:rPr>
                <w:lang w:val="en-SG"/>
              </w:rPr>
              <w:t>mxbai-embed-large-v1</w:t>
            </w:r>
            <w:r w:rsidR="002A4ABE">
              <w:rPr>
                <w:lang w:val="en-SG"/>
              </w:rPr>
              <w:t xml:space="preserve"> </w:t>
            </w:r>
            <w:r w:rsidR="002A4ABE">
              <w:rPr>
                <w:lang w:val="en-GB"/>
              </w:rPr>
              <w:t xml:space="preserve">has high scores on MTEB for both the reranking and </w:t>
            </w:r>
            <w:r w:rsidR="000826E0">
              <w:rPr>
                <w:lang w:val="en-GB"/>
              </w:rPr>
              <w:t>s</w:t>
            </w:r>
            <w:r w:rsidR="002A4ABE" w:rsidRPr="003A0985">
              <w:rPr>
                <w:lang w:val="en-GB"/>
              </w:rPr>
              <w:t xml:space="preserve">emantic </w:t>
            </w:r>
            <w:r w:rsidR="000826E0">
              <w:rPr>
                <w:lang w:val="en-GB"/>
              </w:rPr>
              <w:t>t</w:t>
            </w:r>
            <w:r w:rsidR="002A4ABE" w:rsidRPr="003A0985">
              <w:rPr>
                <w:lang w:val="en-GB"/>
              </w:rPr>
              <w:t xml:space="preserve">extual </w:t>
            </w:r>
            <w:r w:rsidR="000826E0">
              <w:rPr>
                <w:lang w:val="en-GB"/>
              </w:rPr>
              <w:t>s</w:t>
            </w:r>
            <w:r w:rsidR="002A4ABE" w:rsidRPr="003A0985">
              <w:rPr>
                <w:lang w:val="en-GB"/>
              </w:rPr>
              <w:t>imilarity</w:t>
            </w:r>
            <w:r w:rsidR="002A4ABE">
              <w:rPr>
                <w:lang w:val="en-GB"/>
              </w:rPr>
              <w:t xml:space="preserve"> task</w:t>
            </w:r>
            <w:r w:rsidR="000826E0">
              <w:rPr>
                <w:lang w:val="en-GB"/>
              </w:rPr>
              <w:t>s</w:t>
            </w:r>
            <w:r w:rsidR="003200A9">
              <w:rPr>
                <w:lang w:val="en-GB"/>
              </w:rPr>
              <w:t xml:space="preserve">. </w:t>
            </w:r>
            <w:r w:rsidR="00544757">
              <w:rPr>
                <w:lang w:val="en-GB"/>
              </w:rPr>
              <w:t>It had scores</w:t>
            </w:r>
            <w:r w:rsidR="002A4ABE">
              <w:rPr>
                <w:lang w:val="en-GB"/>
              </w:rPr>
              <w:t xml:space="preserve"> higher than bge-m3 and jina-embeddings-v2-base-en</w:t>
            </w:r>
            <w:r w:rsidR="00544757">
              <w:rPr>
                <w:lang w:val="en-GB"/>
              </w:rPr>
              <w:t xml:space="preserve"> as well</w:t>
            </w:r>
            <w:r w:rsidR="002A4ABE">
              <w:rPr>
                <w:lang w:val="en-GB"/>
              </w:rPr>
              <w:t xml:space="preserve">. A comparison of LCA after stratifying performance based on long (&gt;512 tokens) and short query/documents could be made to </w:t>
            </w:r>
            <w:r w:rsidR="005648ED">
              <w:rPr>
                <w:lang w:val="en-GB"/>
              </w:rPr>
              <w:t>support</w:t>
            </w:r>
            <w:r w:rsidR="002A4ABE">
              <w:rPr>
                <w:lang w:val="en-GB"/>
              </w:rPr>
              <w:t xml:space="preserve"> this. </w:t>
            </w:r>
            <w:r w:rsidR="00BD0E6D">
              <w:rPr>
                <w:lang w:val="en-GB"/>
              </w:rPr>
              <w:t xml:space="preserve">If performance is equivalent, </w:t>
            </w:r>
            <w:r w:rsidR="008B3221">
              <w:rPr>
                <w:lang w:val="en-GB"/>
              </w:rPr>
              <w:t xml:space="preserve">it may suggest that </w:t>
            </w:r>
            <w:r w:rsidR="00067A10">
              <w:rPr>
                <w:lang w:val="en-GB"/>
              </w:rPr>
              <w:t>th</w:t>
            </w:r>
            <w:r w:rsidR="0096322B">
              <w:rPr>
                <w:lang w:val="en-GB"/>
              </w:rPr>
              <w:t>e</w:t>
            </w:r>
            <w:r w:rsidR="00067A10">
              <w:rPr>
                <w:lang w:val="en-GB"/>
              </w:rPr>
              <w:t xml:space="preserve"> first </w:t>
            </w:r>
            <w:r w:rsidR="00D008D5">
              <w:rPr>
                <w:lang w:val="en-GB"/>
              </w:rPr>
              <w:t>512 tokens is enough</w:t>
            </w:r>
            <w:r w:rsidR="00067A10">
              <w:rPr>
                <w:lang w:val="en-GB"/>
              </w:rPr>
              <w:t xml:space="preserve"> for this task</w:t>
            </w:r>
            <w:r w:rsidR="00D008D5">
              <w:rPr>
                <w:lang w:val="en-GB"/>
              </w:rPr>
              <w:t>.</w:t>
            </w:r>
          </w:p>
          <w:p w14:paraId="6E15E58E" w14:textId="77777777" w:rsidR="002A4ABE" w:rsidRDefault="002A4ABE" w:rsidP="00D67C83">
            <w:pPr>
              <w:spacing w:after="0" w:line="240" w:lineRule="auto"/>
              <w:jc w:val="both"/>
              <w:rPr>
                <w:lang w:val="en-GB"/>
              </w:rPr>
            </w:pPr>
          </w:p>
          <w:p w14:paraId="64079064" w14:textId="2820AA3D" w:rsidR="002A6FA4" w:rsidRDefault="008178FF" w:rsidP="002A6FA4">
            <w:pPr>
              <w:spacing w:after="0" w:line="240" w:lineRule="auto"/>
              <w:jc w:val="both"/>
              <w:rPr>
                <w:lang w:val="en-GB"/>
              </w:rPr>
            </w:pPr>
            <w:r>
              <w:rPr>
                <w:lang w:val="en-GB"/>
              </w:rPr>
              <w:t xml:space="preserve">Continuing from the previous point, </w:t>
            </w:r>
            <w:r w:rsidR="002A6FA4">
              <w:rPr>
                <w:lang w:val="en-GB"/>
              </w:rPr>
              <w:t xml:space="preserve">performance on smaller embedding models and rerankers resulted </w:t>
            </w:r>
            <w:r w:rsidR="001727D3">
              <w:rPr>
                <w:lang w:val="en-GB"/>
              </w:rPr>
              <w:t>to</w:t>
            </w:r>
            <w:r w:rsidR="002A6FA4">
              <w:rPr>
                <w:lang w:val="en-GB"/>
              </w:rPr>
              <w:t xml:space="preserve"> </w:t>
            </w:r>
            <w:r>
              <w:rPr>
                <w:lang w:val="en-GB"/>
              </w:rPr>
              <w:t xml:space="preserve">overall </w:t>
            </w:r>
            <w:r w:rsidR="002A6FA4">
              <w:rPr>
                <w:lang w:val="en-GB"/>
              </w:rPr>
              <w:t>poorer performance</w:t>
            </w:r>
            <w:r>
              <w:rPr>
                <w:lang w:val="en-GB"/>
              </w:rPr>
              <w:t xml:space="preserve"> as well</w:t>
            </w:r>
            <w:r w:rsidR="002A6FA4">
              <w:rPr>
                <w:lang w:val="en-GB"/>
              </w:rPr>
              <w:t xml:space="preserve">. Hence, there is a sweet spot </w:t>
            </w:r>
            <w:r w:rsidR="00714E52">
              <w:rPr>
                <w:lang w:val="en-GB"/>
              </w:rPr>
              <w:t>the job classification task</w:t>
            </w:r>
            <w:r>
              <w:rPr>
                <w:lang w:val="en-GB"/>
              </w:rPr>
              <w:t xml:space="preserve">, and it shows </w:t>
            </w:r>
            <w:r w:rsidR="00B222CC">
              <w:rPr>
                <w:lang w:val="en-GB"/>
              </w:rPr>
              <w:t xml:space="preserve">that potential </w:t>
            </w:r>
            <w:r>
              <w:rPr>
                <w:lang w:val="en-GB"/>
              </w:rPr>
              <w:t>off-the-shelf models have to be tested.</w:t>
            </w:r>
          </w:p>
          <w:p w14:paraId="2555B4D8" w14:textId="77777777" w:rsidR="002A6FA4" w:rsidRDefault="002A6FA4" w:rsidP="00D67C83">
            <w:pPr>
              <w:spacing w:after="0" w:line="240" w:lineRule="auto"/>
              <w:jc w:val="both"/>
              <w:rPr>
                <w:lang w:val="en-GB"/>
              </w:rPr>
            </w:pPr>
          </w:p>
          <w:p w14:paraId="2FBCD99F" w14:textId="531E6F4B" w:rsidR="0097691C" w:rsidRPr="00367009" w:rsidRDefault="003D5584" w:rsidP="008306F0">
            <w:pPr>
              <w:spacing w:after="0" w:line="240" w:lineRule="auto"/>
              <w:jc w:val="both"/>
              <w:rPr>
                <w:lang w:val="en-GB"/>
              </w:rPr>
            </w:pPr>
            <w:r>
              <w:rPr>
                <w:lang w:val="en-GB"/>
              </w:rPr>
              <w:t>U</w:t>
            </w:r>
            <w:r w:rsidR="000313AC">
              <w:rPr>
                <w:lang w:val="en-GB"/>
              </w:rPr>
              <w:t>sing the dot product</w:t>
            </w:r>
            <w:r>
              <w:rPr>
                <w:lang w:val="en-GB"/>
              </w:rPr>
              <w:t xml:space="preserve"> as a measure of similarity</w:t>
            </w:r>
            <w:r w:rsidR="00A54F3F">
              <w:rPr>
                <w:lang w:val="en-GB"/>
              </w:rPr>
              <w:t xml:space="preserve"> for </w:t>
            </w:r>
            <w:r>
              <w:rPr>
                <w:lang w:val="en-GB"/>
              </w:rPr>
              <w:t xml:space="preserve">the initial </w:t>
            </w:r>
            <w:r w:rsidR="00B579D9">
              <w:rPr>
                <w:lang w:val="en-GB"/>
              </w:rPr>
              <w:t>semantic search</w:t>
            </w:r>
            <w:r w:rsidR="000313AC">
              <w:rPr>
                <w:lang w:val="en-GB"/>
              </w:rPr>
              <w:t xml:space="preserve"> </w:t>
            </w:r>
            <w:r w:rsidR="00CF0A70">
              <w:rPr>
                <w:lang w:val="en-GB"/>
              </w:rPr>
              <w:t xml:space="preserve">of top-k documents </w:t>
            </w:r>
            <w:r w:rsidR="000313AC">
              <w:rPr>
                <w:lang w:val="en-GB"/>
              </w:rPr>
              <w:t>led to slightly worse performance</w:t>
            </w:r>
            <w:r>
              <w:rPr>
                <w:lang w:val="en-GB"/>
              </w:rPr>
              <w:t>,</w:t>
            </w:r>
            <w:r w:rsidR="000313AC">
              <w:rPr>
                <w:lang w:val="en-GB"/>
              </w:rPr>
              <w:t xml:space="preserve"> as compared to using cosine similarity</w:t>
            </w:r>
            <w:r>
              <w:rPr>
                <w:lang w:val="en-GB"/>
              </w:rPr>
              <w:t xml:space="preserve"> (</w:t>
            </w:r>
            <w:r w:rsidR="00997DF1">
              <w:rPr>
                <w:lang w:val="en-GB"/>
              </w:rPr>
              <w:t xml:space="preserve">using </w:t>
            </w:r>
            <w:r w:rsidR="006533C8" w:rsidRPr="00507E81">
              <w:rPr>
                <w:lang w:val="en-SG"/>
              </w:rPr>
              <w:t>mxbai-embed-large-v1</w:t>
            </w:r>
            <w:r>
              <w:rPr>
                <w:lang w:val="en-GB"/>
              </w:rPr>
              <w:t>)</w:t>
            </w:r>
            <w:r w:rsidR="000313AC">
              <w:rPr>
                <w:lang w:val="en-GB"/>
              </w:rPr>
              <w:t xml:space="preserve">. </w:t>
            </w:r>
            <w:r w:rsidR="000062F9">
              <w:rPr>
                <w:lang w:val="en-GB"/>
              </w:rPr>
              <w:t xml:space="preserve">This </w:t>
            </w:r>
            <w:r w:rsidR="00BD16C3">
              <w:rPr>
                <w:lang w:val="en-GB"/>
              </w:rPr>
              <w:t xml:space="preserve">makes sense, </w:t>
            </w:r>
            <w:r w:rsidR="000062F9">
              <w:rPr>
                <w:lang w:val="en-GB"/>
              </w:rPr>
              <w:t xml:space="preserve">as </w:t>
            </w:r>
            <w:r w:rsidR="00C71559">
              <w:rPr>
                <w:lang w:val="en-GB"/>
              </w:rPr>
              <w:t xml:space="preserve">the </w:t>
            </w:r>
            <w:r w:rsidR="00BD16C3">
              <w:rPr>
                <w:lang w:val="en-GB"/>
              </w:rPr>
              <w:t xml:space="preserve">length of a </w:t>
            </w:r>
            <w:r w:rsidR="00C71559">
              <w:rPr>
                <w:lang w:val="en-GB"/>
              </w:rPr>
              <w:t xml:space="preserve">job description should not affect its semantic similarity to </w:t>
            </w:r>
            <w:r w:rsidR="00D8032C">
              <w:rPr>
                <w:lang w:val="en-GB"/>
              </w:rPr>
              <w:t>the ISCO descriptions.</w:t>
            </w:r>
          </w:p>
        </w:tc>
      </w:tr>
    </w:tbl>
    <w:p w14:paraId="44F82471" w14:textId="77777777" w:rsidR="000B7F3A" w:rsidRDefault="000B7F3A" w:rsidP="0050287B"/>
    <w:p w14:paraId="1BB56557" w14:textId="5C8BAF5B"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lang w:val="en-GB"/>
        </w:rPr>
        <w:t>Short description of the Team – area of expertise</w:t>
      </w:r>
    </w:p>
    <w:p w14:paraId="18FD70EE" w14:textId="77777777" w:rsidR="004E453E" w:rsidRPr="00367009" w:rsidRDefault="008D213A">
      <w:pPr>
        <w:rPr>
          <w:lang w:val="en-GB"/>
        </w:rPr>
      </w:pPr>
      <w:r w:rsidRPr="00367009">
        <w:rPr>
          <w:lang w:val="en-GB"/>
        </w:rPr>
        <w:t>Please provide a description of the team, your area of expertise and contact information.</w:t>
      </w:r>
    </w:p>
    <w:tbl>
      <w:tblPr>
        <w:tblStyle w:val="TableGrid"/>
        <w:tblW w:w="9350" w:type="dxa"/>
        <w:tblLook w:val="04A0" w:firstRow="1" w:lastRow="0" w:firstColumn="1" w:lastColumn="0" w:noHBand="0" w:noVBand="1"/>
      </w:tblPr>
      <w:tblGrid>
        <w:gridCol w:w="9350"/>
      </w:tblGrid>
      <w:tr w:rsidR="004E453E" w14:paraId="2E1EFB9E" w14:textId="77777777">
        <w:tc>
          <w:tcPr>
            <w:tcW w:w="9350" w:type="dxa"/>
          </w:tcPr>
          <w:p w14:paraId="06A077FD" w14:textId="2F06656C" w:rsidR="00DE78E6" w:rsidRDefault="009911F8">
            <w:pPr>
              <w:spacing w:after="0" w:line="240" w:lineRule="auto"/>
              <w:jc w:val="both"/>
            </w:pPr>
            <w:r>
              <w:t>Zi Yu Toh, student at KU Leuven, following programme of MSc Statistics and Data Science</w:t>
            </w:r>
            <w:r w:rsidR="00E93BA6">
              <w:t xml:space="preserve">, with deep interest in </w:t>
            </w:r>
            <w:r w:rsidR="00B567FD">
              <w:t xml:space="preserve">statistics, machine learning and </w:t>
            </w:r>
            <w:r w:rsidR="00E93BA6">
              <w:t>NLP</w:t>
            </w:r>
            <w:r w:rsidR="003B5E89">
              <w:t>.</w:t>
            </w:r>
          </w:p>
          <w:p w14:paraId="43ADB069" w14:textId="77777777" w:rsidR="00DE78E6" w:rsidRDefault="00DE78E6">
            <w:pPr>
              <w:spacing w:after="0" w:line="240" w:lineRule="auto"/>
              <w:jc w:val="both"/>
            </w:pPr>
            <w:r>
              <w:t>Phone number: +32 456 64 77 42</w:t>
            </w:r>
          </w:p>
          <w:p w14:paraId="034BF8A3" w14:textId="63803912" w:rsidR="004E453E" w:rsidRDefault="00DE78E6">
            <w:pPr>
              <w:spacing w:after="0" w:line="240" w:lineRule="auto"/>
              <w:jc w:val="both"/>
              <w:rPr>
                <w:b/>
                <w:sz w:val="28"/>
              </w:rPr>
            </w:pPr>
            <w:r>
              <w:t>E-mail: tohziyu2@gmail.com</w:t>
            </w:r>
          </w:p>
          <w:p w14:paraId="148E31F3" w14:textId="77777777" w:rsidR="004E453E" w:rsidRDefault="004E453E">
            <w:pPr>
              <w:spacing w:after="0" w:line="240" w:lineRule="auto"/>
            </w:pPr>
          </w:p>
        </w:tc>
      </w:tr>
    </w:tbl>
    <w:p w14:paraId="75A799B0" w14:textId="4A954088" w:rsidR="006C6FDA" w:rsidRDefault="006C6FDA"/>
    <w:p w14:paraId="5AD98AD4" w14:textId="77777777" w:rsidR="006C6FDA" w:rsidRDefault="006C6FDA">
      <w:pPr>
        <w:spacing w:after="0" w:line="240" w:lineRule="auto"/>
      </w:pPr>
      <w:r>
        <w:br w:type="page"/>
      </w:r>
    </w:p>
    <w:p w14:paraId="025B9123" w14:textId="060D23FF" w:rsidR="00BD0E6D" w:rsidRPr="00BD0E6D" w:rsidRDefault="006C6FDA" w:rsidP="00B277AF">
      <w:pPr>
        <w:rPr>
          <w:b/>
          <w:bCs/>
        </w:rPr>
      </w:pPr>
      <w:r w:rsidRPr="006C6FDA">
        <w:rPr>
          <w:b/>
          <w:bCs/>
        </w:rPr>
        <w:lastRenderedPageBreak/>
        <w:t>References</w:t>
      </w:r>
    </w:p>
    <w:p w14:paraId="6FE4D24D" w14:textId="0DDB8FC2" w:rsidR="00B277AF" w:rsidRDefault="00B277AF" w:rsidP="00B277AF">
      <w:r w:rsidRPr="00B277AF">
        <w:t>International Labour Organization. (n.d</w:t>
      </w:r>
      <w:r w:rsidRPr="00495284">
        <w:t>.). International Standard Classification of Occupations (ISCO).</w:t>
      </w:r>
      <w:r w:rsidRPr="00B277AF">
        <w:t xml:space="preserve"> ILOSTAT. </w:t>
      </w:r>
      <w:hyperlink r:id="rId13" w:tgtFrame="_new" w:history="1">
        <w:r w:rsidRPr="00B277AF">
          <w:rPr>
            <w:rStyle w:val="Hyperlink"/>
          </w:rPr>
          <w:t>https://ilostat.ilo.org/methods/concepts-and-definitions/classification-occupation/</w:t>
        </w:r>
      </w:hyperlink>
    </w:p>
    <w:p w14:paraId="7BD03683" w14:textId="07A83400" w:rsidR="00E6396E" w:rsidRDefault="00E6396E">
      <w:pPr>
        <w:rPr>
          <w:rFonts w:ascii="Arial" w:hAnsi="Arial" w:cs="Arial"/>
          <w:color w:val="222222"/>
          <w:sz w:val="20"/>
          <w:szCs w:val="20"/>
          <w:shd w:val="clear" w:color="auto" w:fill="FFFFFF"/>
        </w:rPr>
      </w:pPr>
      <w:r>
        <w:rPr>
          <w:rFonts w:ascii="Arial" w:hAnsi="Arial" w:cs="Arial"/>
          <w:color w:val="222222"/>
          <w:sz w:val="20"/>
          <w:szCs w:val="20"/>
          <w:shd w:val="clear" w:color="auto" w:fill="FFFFFF"/>
        </w:rPr>
        <w:t>Muennighoff, N., Tazi, N., Magne, L., &amp; Reimers, N. (2022). MTEB: Massive text embedding benchmark.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arXiv preprint arXiv:2210.07316</w:t>
      </w:r>
      <w:r>
        <w:rPr>
          <w:rFonts w:ascii="Arial" w:hAnsi="Arial" w:cs="Arial"/>
          <w:color w:val="222222"/>
          <w:sz w:val="20"/>
          <w:szCs w:val="20"/>
          <w:shd w:val="clear" w:color="auto" w:fill="FFFFFF"/>
        </w:rPr>
        <w:t>.</w:t>
      </w:r>
    </w:p>
    <w:p w14:paraId="144FA8A8" w14:textId="3319D95A" w:rsidR="00B41B4D" w:rsidRDefault="00B41B4D">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Reimers, N. (2019). Sentence-BERT: Sentence Embeddings using Siamese BERT-Networks.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arXiv preprint arXiv:1908.10084</w:t>
      </w:r>
      <w:r>
        <w:rPr>
          <w:rFonts w:ascii="Arial" w:hAnsi="Arial" w:cs="Arial"/>
          <w:color w:val="222222"/>
          <w:sz w:val="20"/>
          <w:szCs w:val="20"/>
          <w:shd w:val="clear" w:color="auto" w:fill="FFFFFF"/>
        </w:rPr>
        <w:t>.</w:t>
      </w:r>
    </w:p>
    <w:p w14:paraId="43E8D2A8" w14:textId="77777777" w:rsidR="00B41B4D" w:rsidRDefault="00B41B4D" w:rsidP="00B41B4D">
      <w:pPr>
        <w:rPr>
          <w:lang w:val="en-GB"/>
        </w:rPr>
      </w:pPr>
      <w:r>
        <w:rPr>
          <w:rFonts w:ascii="Arial" w:hAnsi="Arial" w:cs="Arial"/>
          <w:color w:val="222222"/>
          <w:sz w:val="20"/>
          <w:szCs w:val="20"/>
          <w:shd w:val="clear" w:color="auto" w:fill="FFFFFF"/>
        </w:rPr>
        <w:t>Thakur, N., Reimers, N., Rücklé, A., Srivastava, A., &amp; Gurevych, I. (2021). Beir: A heterogenous benchmark for zero-shot evaluation of information retrieval models.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arXiv preprint arXiv:2104.08663</w:t>
      </w:r>
      <w:r>
        <w:rPr>
          <w:rFonts w:ascii="Arial" w:hAnsi="Arial" w:cs="Arial"/>
          <w:color w:val="222222"/>
          <w:sz w:val="20"/>
          <w:szCs w:val="20"/>
          <w:shd w:val="clear" w:color="auto" w:fill="FFFFFF"/>
        </w:rPr>
        <w:t>.</w:t>
      </w:r>
    </w:p>
    <w:sectPr w:rsidR="00B41B4D">
      <w:headerReference w:type="default" r:id="rId14"/>
      <w:footerReference w:type="default" r:id="rId15"/>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12C47" w14:textId="77777777" w:rsidR="00FB7FD8" w:rsidRDefault="00FB7FD8" w:rsidP="00584693">
      <w:pPr>
        <w:spacing w:after="0" w:line="240" w:lineRule="auto"/>
      </w:pPr>
      <w:r>
        <w:separator/>
      </w:r>
    </w:p>
  </w:endnote>
  <w:endnote w:type="continuationSeparator" w:id="0">
    <w:p w14:paraId="250FC7FB" w14:textId="77777777" w:rsidR="00FB7FD8" w:rsidRDefault="00FB7FD8" w:rsidP="0058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957447"/>
      <w:docPartObj>
        <w:docPartGallery w:val="Page Numbers (Bottom of Page)"/>
        <w:docPartUnique/>
      </w:docPartObj>
    </w:sdtPr>
    <w:sdtEndPr>
      <w:rPr>
        <w:noProof/>
      </w:rPr>
    </w:sdtEndPr>
    <w:sdtContent>
      <w:p w14:paraId="14492B67" w14:textId="277A4D51" w:rsidR="00584693" w:rsidRDefault="00584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DC901" w14:textId="77777777" w:rsidR="00584693" w:rsidRDefault="0058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7027C" w14:textId="77777777" w:rsidR="00FB7FD8" w:rsidRDefault="00FB7FD8" w:rsidP="00584693">
      <w:pPr>
        <w:spacing w:after="0" w:line="240" w:lineRule="auto"/>
      </w:pPr>
      <w:r>
        <w:separator/>
      </w:r>
    </w:p>
  </w:footnote>
  <w:footnote w:type="continuationSeparator" w:id="0">
    <w:p w14:paraId="28812D83" w14:textId="77777777" w:rsidR="00FB7FD8" w:rsidRDefault="00FB7FD8" w:rsidP="0058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6B6F7" w14:textId="77777777" w:rsidR="00584693" w:rsidRDefault="00584693" w:rsidP="00584693">
    <w:pPr>
      <w:pStyle w:val="Header"/>
      <w:rPr>
        <w:sz w:val="18"/>
        <w:szCs w:val="18"/>
      </w:rPr>
    </w:pPr>
  </w:p>
  <w:p w14:paraId="3818C5E4" w14:textId="7CE013DB" w:rsidR="00584693" w:rsidRPr="00584693" w:rsidRDefault="00584693" w:rsidP="00584693">
    <w:pPr>
      <w:pStyle w:val="Header"/>
      <w:rPr>
        <w:b/>
        <w:sz w:val="18"/>
        <w:szCs w:val="18"/>
      </w:rPr>
    </w:pPr>
    <w:r w:rsidRPr="00584693">
      <w:rPr>
        <w:b/>
        <w:sz w:val="18"/>
        <w:szCs w:val="18"/>
      </w:rPr>
      <w:t>Classification challenge</w:t>
    </w:r>
  </w:p>
  <w:p w14:paraId="19A579FD" w14:textId="77777777" w:rsidR="00584693" w:rsidRPr="00584693" w:rsidRDefault="00584693" w:rsidP="00584693">
    <w:pPr>
      <w:pStyle w:val="Header"/>
      <w:rPr>
        <w:b/>
        <w:sz w:val="18"/>
        <w:szCs w:val="18"/>
      </w:rPr>
    </w:pPr>
  </w:p>
  <w:p w14:paraId="428ED722" w14:textId="1D0DB0B2" w:rsidR="00584693" w:rsidRPr="00584693" w:rsidRDefault="00584693" w:rsidP="00584693">
    <w:pPr>
      <w:pStyle w:val="Header"/>
      <w:rPr>
        <w:b/>
        <w:sz w:val="18"/>
        <w:szCs w:val="18"/>
      </w:rPr>
    </w:pPr>
    <w:r w:rsidRPr="00584693">
      <w:rPr>
        <w:b/>
        <w:sz w:val="18"/>
        <w:szCs w:val="18"/>
      </w:rPr>
      <w:t xml:space="preserve">Team: </w:t>
    </w:r>
    <w:r w:rsidR="00054FA2" w:rsidRPr="0013050A">
      <w:rPr>
        <w:b/>
        <w:sz w:val="18"/>
        <w:szCs w:val="18"/>
      </w:rPr>
      <w:t>MajulahS</w:t>
    </w:r>
  </w:p>
  <w:p w14:paraId="2F82BAA1" w14:textId="77777777" w:rsidR="00584693" w:rsidRDefault="00584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0B9D"/>
    <w:multiLevelType w:val="hybridMultilevel"/>
    <w:tmpl w:val="75B2B134"/>
    <w:lvl w:ilvl="0" w:tplc="DEE4825C">
      <w:start w:val="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C219E6"/>
    <w:multiLevelType w:val="hybridMultilevel"/>
    <w:tmpl w:val="4CD281F0"/>
    <w:lvl w:ilvl="0" w:tplc="46A20240">
      <w:start w:val="1"/>
      <w:numFmt w:val="decimal"/>
      <w:lvlText w:val="(%1)"/>
      <w:lvlJc w:val="left"/>
      <w:pPr>
        <w:ind w:left="720" w:hanging="360"/>
      </w:pPr>
    </w:lvl>
    <w:lvl w:ilvl="1" w:tplc="ADC62AB0">
      <w:start w:val="1"/>
      <w:numFmt w:val="lowerLetter"/>
      <w:lvlText w:val="%2."/>
      <w:lvlJc w:val="left"/>
      <w:pPr>
        <w:ind w:left="1440" w:hanging="360"/>
      </w:pPr>
    </w:lvl>
    <w:lvl w:ilvl="2" w:tplc="F7308E76">
      <w:start w:val="1"/>
      <w:numFmt w:val="lowerRoman"/>
      <w:lvlText w:val="%3."/>
      <w:lvlJc w:val="right"/>
      <w:pPr>
        <w:ind w:left="2160" w:hanging="180"/>
      </w:pPr>
    </w:lvl>
    <w:lvl w:ilvl="3" w:tplc="C8F62B6C">
      <w:start w:val="1"/>
      <w:numFmt w:val="decimal"/>
      <w:lvlText w:val="%4."/>
      <w:lvlJc w:val="left"/>
      <w:pPr>
        <w:ind w:left="2880" w:hanging="360"/>
      </w:pPr>
    </w:lvl>
    <w:lvl w:ilvl="4" w:tplc="2966A886">
      <w:start w:val="1"/>
      <w:numFmt w:val="lowerLetter"/>
      <w:lvlText w:val="%5."/>
      <w:lvlJc w:val="left"/>
      <w:pPr>
        <w:ind w:left="3600" w:hanging="360"/>
      </w:pPr>
    </w:lvl>
    <w:lvl w:ilvl="5" w:tplc="88B85E2A">
      <w:start w:val="1"/>
      <w:numFmt w:val="lowerRoman"/>
      <w:lvlText w:val="%6."/>
      <w:lvlJc w:val="right"/>
      <w:pPr>
        <w:ind w:left="4320" w:hanging="180"/>
      </w:pPr>
    </w:lvl>
    <w:lvl w:ilvl="6" w:tplc="E690B8B2">
      <w:start w:val="1"/>
      <w:numFmt w:val="decimal"/>
      <w:lvlText w:val="%7."/>
      <w:lvlJc w:val="left"/>
      <w:pPr>
        <w:ind w:left="5040" w:hanging="360"/>
      </w:pPr>
    </w:lvl>
    <w:lvl w:ilvl="7" w:tplc="25C44C76">
      <w:start w:val="1"/>
      <w:numFmt w:val="lowerLetter"/>
      <w:lvlText w:val="%8."/>
      <w:lvlJc w:val="left"/>
      <w:pPr>
        <w:ind w:left="5760" w:hanging="360"/>
      </w:pPr>
    </w:lvl>
    <w:lvl w:ilvl="8" w:tplc="BE8CA37A">
      <w:start w:val="1"/>
      <w:numFmt w:val="lowerRoman"/>
      <w:lvlText w:val="%9."/>
      <w:lvlJc w:val="right"/>
      <w:pPr>
        <w:ind w:left="6480" w:hanging="180"/>
      </w:pPr>
    </w:lvl>
  </w:abstractNum>
  <w:abstractNum w:abstractNumId="2" w15:restartNumberingAfterBreak="0">
    <w:nsid w:val="2CC77FB4"/>
    <w:multiLevelType w:val="hybridMultilevel"/>
    <w:tmpl w:val="C0C83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453043"/>
    <w:multiLevelType w:val="hybridMultilevel"/>
    <w:tmpl w:val="9500C488"/>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00844263">
    <w:abstractNumId w:val="1"/>
  </w:num>
  <w:num w:numId="2" w16cid:durableId="324163518">
    <w:abstractNumId w:val="0"/>
  </w:num>
  <w:num w:numId="3" w16cid:durableId="1210220384">
    <w:abstractNumId w:val="3"/>
  </w:num>
  <w:num w:numId="4" w16cid:durableId="50556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3E"/>
    <w:rsid w:val="0000167B"/>
    <w:rsid w:val="00005F07"/>
    <w:rsid w:val="000062F9"/>
    <w:rsid w:val="00006CDC"/>
    <w:rsid w:val="00007C66"/>
    <w:rsid w:val="00013E6C"/>
    <w:rsid w:val="00013FE0"/>
    <w:rsid w:val="00014CF2"/>
    <w:rsid w:val="00016D40"/>
    <w:rsid w:val="0001796D"/>
    <w:rsid w:val="00017A08"/>
    <w:rsid w:val="00022952"/>
    <w:rsid w:val="00023828"/>
    <w:rsid w:val="0002588D"/>
    <w:rsid w:val="000313AC"/>
    <w:rsid w:val="000320A5"/>
    <w:rsid w:val="0003357B"/>
    <w:rsid w:val="000336F7"/>
    <w:rsid w:val="00034A1F"/>
    <w:rsid w:val="0003506F"/>
    <w:rsid w:val="0003568C"/>
    <w:rsid w:val="00040D6A"/>
    <w:rsid w:val="0004197C"/>
    <w:rsid w:val="00041AD8"/>
    <w:rsid w:val="0004417F"/>
    <w:rsid w:val="000446B3"/>
    <w:rsid w:val="0005113B"/>
    <w:rsid w:val="00051D7E"/>
    <w:rsid w:val="0005294D"/>
    <w:rsid w:val="00053F1D"/>
    <w:rsid w:val="00054FA2"/>
    <w:rsid w:val="00060DB3"/>
    <w:rsid w:val="000625B4"/>
    <w:rsid w:val="000633B3"/>
    <w:rsid w:val="00064C05"/>
    <w:rsid w:val="00064CD7"/>
    <w:rsid w:val="00065ACF"/>
    <w:rsid w:val="000669A0"/>
    <w:rsid w:val="000672DF"/>
    <w:rsid w:val="00067814"/>
    <w:rsid w:val="00067A10"/>
    <w:rsid w:val="0007489E"/>
    <w:rsid w:val="0007536C"/>
    <w:rsid w:val="000753FD"/>
    <w:rsid w:val="00075A5B"/>
    <w:rsid w:val="00075F1E"/>
    <w:rsid w:val="00080310"/>
    <w:rsid w:val="000813CE"/>
    <w:rsid w:val="0008191C"/>
    <w:rsid w:val="000826E0"/>
    <w:rsid w:val="00084D64"/>
    <w:rsid w:val="00087A16"/>
    <w:rsid w:val="00087F9D"/>
    <w:rsid w:val="00094519"/>
    <w:rsid w:val="00094772"/>
    <w:rsid w:val="000956FE"/>
    <w:rsid w:val="00096292"/>
    <w:rsid w:val="000A18CA"/>
    <w:rsid w:val="000A2143"/>
    <w:rsid w:val="000A4C20"/>
    <w:rsid w:val="000A72F8"/>
    <w:rsid w:val="000A77EE"/>
    <w:rsid w:val="000B7B7F"/>
    <w:rsid w:val="000B7F3A"/>
    <w:rsid w:val="000C06E7"/>
    <w:rsid w:val="000C0819"/>
    <w:rsid w:val="000C700B"/>
    <w:rsid w:val="000E10DA"/>
    <w:rsid w:val="000E45A2"/>
    <w:rsid w:val="000E45DA"/>
    <w:rsid w:val="000E501F"/>
    <w:rsid w:val="000F332D"/>
    <w:rsid w:val="000F417E"/>
    <w:rsid w:val="00100AEE"/>
    <w:rsid w:val="00101071"/>
    <w:rsid w:val="00101BF7"/>
    <w:rsid w:val="0010541D"/>
    <w:rsid w:val="00107AAF"/>
    <w:rsid w:val="001105BD"/>
    <w:rsid w:val="00111B50"/>
    <w:rsid w:val="001134A2"/>
    <w:rsid w:val="00114815"/>
    <w:rsid w:val="00114D0F"/>
    <w:rsid w:val="00120476"/>
    <w:rsid w:val="00120FB7"/>
    <w:rsid w:val="001217A7"/>
    <w:rsid w:val="00124AEE"/>
    <w:rsid w:val="0012737A"/>
    <w:rsid w:val="001304DC"/>
    <w:rsid w:val="0013050A"/>
    <w:rsid w:val="00135940"/>
    <w:rsid w:val="00135CAD"/>
    <w:rsid w:val="001368B1"/>
    <w:rsid w:val="001428FF"/>
    <w:rsid w:val="00142AE0"/>
    <w:rsid w:val="00145C73"/>
    <w:rsid w:val="00145ED3"/>
    <w:rsid w:val="00152AF2"/>
    <w:rsid w:val="001531D6"/>
    <w:rsid w:val="001544B3"/>
    <w:rsid w:val="00156CEB"/>
    <w:rsid w:val="00157758"/>
    <w:rsid w:val="00160954"/>
    <w:rsid w:val="00162933"/>
    <w:rsid w:val="00166EA0"/>
    <w:rsid w:val="0017022C"/>
    <w:rsid w:val="001727D3"/>
    <w:rsid w:val="00174531"/>
    <w:rsid w:val="00176659"/>
    <w:rsid w:val="0018271E"/>
    <w:rsid w:val="00187615"/>
    <w:rsid w:val="001947A6"/>
    <w:rsid w:val="00196C49"/>
    <w:rsid w:val="001A112F"/>
    <w:rsid w:val="001A3FEA"/>
    <w:rsid w:val="001A4AD3"/>
    <w:rsid w:val="001A6AA3"/>
    <w:rsid w:val="001A73FA"/>
    <w:rsid w:val="001B05D3"/>
    <w:rsid w:val="001B0F78"/>
    <w:rsid w:val="001B737A"/>
    <w:rsid w:val="001C219E"/>
    <w:rsid w:val="001C3702"/>
    <w:rsid w:val="001C470F"/>
    <w:rsid w:val="001D0DAD"/>
    <w:rsid w:val="001D1C80"/>
    <w:rsid w:val="001D2F36"/>
    <w:rsid w:val="001D38C1"/>
    <w:rsid w:val="001D77CD"/>
    <w:rsid w:val="001E1BB1"/>
    <w:rsid w:val="001F1383"/>
    <w:rsid w:val="001F3705"/>
    <w:rsid w:val="001F4130"/>
    <w:rsid w:val="00200B88"/>
    <w:rsid w:val="00203857"/>
    <w:rsid w:val="00206EF6"/>
    <w:rsid w:val="00207425"/>
    <w:rsid w:val="00212975"/>
    <w:rsid w:val="00213F8C"/>
    <w:rsid w:val="002227AC"/>
    <w:rsid w:val="00231D81"/>
    <w:rsid w:val="00235180"/>
    <w:rsid w:val="00240D8D"/>
    <w:rsid w:val="00244691"/>
    <w:rsid w:val="00251A9F"/>
    <w:rsid w:val="0026364C"/>
    <w:rsid w:val="00264083"/>
    <w:rsid w:val="00264627"/>
    <w:rsid w:val="00264AEB"/>
    <w:rsid w:val="002651D6"/>
    <w:rsid w:val="00267E55"/>
    <w:rsid w:val="00270AAE"/>
    <w:rsid w:val="0027149B"/>
    <w:rsid w:val="00272083"/>
    <w:rsid w:val="002726CE"/>
    <w:rsid w:val="0027790E"/>
    <w:rsid w:val="002821E4"/>
    <w:rsid w:val="00282D04"/>
    <w:rsid w:val="0028433F"/>
    <w:rsid w:val="00286821"/>
    <w:rsid w:val="00287114"/>
    <w:rsid w:val="00287D2D"/>
    <w:rsid w:val="00290405"/>
    <w:rsid w:val="00290F31"/>
    <w:rsid w:val="002926A6"/>
    <w:rsid w:val="00296299"/>
    <w:rsid w:val="002A4ABE"/>
    <w:rsid w:val="002A62A1"/>
    <w:rsid w:val="002A6FA4"/>
    <w:rsid w:val="002B1CA3"/>
    <w:rsid w:val="002B4E93"/>
    <w:rsid w:val="002B6281"/>
    <w:rsid w:val="002B6D0A"/>
    <w:rsid w:val="002C1D88"/>
    <w:rsid w:val="002C2A02"/>
    <w:rsid w:val="002C4EAF"/>
    <w:rsid w:val="002D41E5"/>
    <w:rsid w:val="002E1314"/>
    <w:rsid w:val="002E6817"/>
    <w:rsid w:val="002E74E6"/>
    <w:rsid w:val="00301114"/>
    <w:rsid w:val="003013D2"/>
    <w:rsid w:val="00303578"/>
    <w:rsid w:val="0030446B"/>
    <w:rsid w:val="0031247D"/>
    <w:rsid w:val="0031400C"/>
    <w:rsid w:val="003200A9"/>
    <w:rsid w:val="00321C08"/>
    <w:rsid w:val="003220E9"/>
    <w:rsid w:val="00322239"/>
    <w:rsid w:val="00322560"/>
    <w:rsid w:val="0032358C"/>
    <w:rsid w:val="00326A8E"/>
    <w:rsid w:val="00327FF8"/>
    <w:rsid w:val="003302B5"/>
    <w:rsid w:val="003315C4"/>
    <w:rsid w:val="003344AA"/>
    <w:rsid w:val="00337231"/>
    <w:rsid w:val="003401D7"/>
    <w:rsid w:val="00340FF0"/>
    <w:rsid w:val="00341956"/>
    <w:rsid w:val="00341E7D"/>
    <w:rsid w:val="00342532"/>
    <w:rsid w:val="0034299B"/>
    <w:rsid w:val="00342E4E"/>
    <w:rsid w:val="0035371A"/>
    <w:rsid w:val="003540B6"/>
    <w:rsid w:val="00354B81"/>
    <w:rsid w:val="00356394"/>
    <w:rsid w:val="003577BA"/>
    <w:rsid w:val="0036273E"/>
    <w:rsid w:val="00362E38"/>
    <w:rsid w:val="00364561"/>
    <w:rsid w:val="0036486F"/>
    <w:rsid w:val="003649CA"/>
    <w:rsid w:val="00366977"/>
    <w:rsid w:val="00367009"/>
    <w:rsid w:val="003722C2"/>
    <w:rsid w:val="0037729A"/>
    <w:rsid w:val="00381C13"/>
    <w:rsid w:val="00386C1C"/>
    <w:rsid w:val="0039318F"/>
    <w:rsid w:val="00397FAE"/>
    <w:rsid w:val="003A0985"/>
    <w:rsid w:val="003A1F4C"/>
    <w:rsid w:val="003A26F9"/>
    <w:rsid w:val="003A5180"/>
    <w:rsid w:val="003B117D"/>
    <w:rsid w:val="003B534A"/>
    <w:rsid w:val="003B5E89"/>
    <w:rsid w:val="003B73BF"/>
    <w:rsid w:val="003C1224"/>
    <w:rsid w:val="003C204E"/>
    <w:rsid w:val="003C2D6F"/>
    <w:rsid w:val="003C5DDA"/>
    <w:rsid w:val="003C6A9D"/>
    <w:rsid w:val="003C7AF6"/>
    <w:rsid w:val="003D0210"/>
    <w:rsid w:val="003D158E"/>
    <w:rsid w:val="003D4103"/>
    <w:rsid w:val="003D5584"/>
    <w:rsid w:val="003D592B"/>
    <w:rsid w:val="003D7A24"/>
    <w:rsid w:val="003E02E1"/>
    <w:rsid w:val="003E29F4"/>
    <w:rsid w:val="003E353C"/>
    <w:rsid w:val="003E3B9B"/>
    <w:rsid w:val="003E5547"/>
    <w:rsid w:val="003E6C0C"/>
    <w:rsid w:val="003F21BE"/>
    <w:rsid w:val="003F3103"/>
    <w:rsid w:val="00403B8B"/>
    <w:rsid w:val="00407DFE"/>
    <w:rsid w:val="00412EAD"/>
    <w:rsid w:val="00416DBD"/>
    <w:rsid w:val="0042046D"/>
    <w:rsid w:val="00421A2D"/>
    <w:rsid w:val="004228B9"/>
    <w:rsid w:val="00427F5A"/>
    <w:rsid w:val="00430A44"/>
    <w:rsid w:val="0043537E"/>
    <w:rsid w:val="00440490"/>
    <w:rsid w:val="00443BCD"/>
    <w:rsid w:val="004459E8"/>
    <w:rsid w:val="00445B08"/>
    <w:rsid w:val="004461A3"/>
    <w:rsid w:val="00452955"/>
    <w:rsid w:val="00454BEB"/>
    <w:rsid w:val="0045773E"/>
    <w:rsid w:val="0046213D"/>
    <w:rsid w:val="00466B10"/>
    <w:rsid w:val="00470C02"/>
    <w:rsid w:val="00472572"/>
    <w:rsid w:val="00476FDB"/>
    <w:rsid w:val="00477153"/>
    <w:rsid w:val="00477BF8"/>
    <w:rsid w:val="004837E4"/>
    <w:rsid w:val="00487BCC"/>
    <w:rsid w:val="004903C0"/>
    <w:rsid w:val="00491BE3"/>
    <w:rsid w:val="00494288"/>
    <w:rsid w:val="00495284"/>
    <w:rsid w:val="00495F0E"/>
    <w:rsid w:val="00496408"/>
    <w:rsid w:val="0049748D"/>
    <w:rsid w:val="004A1AC8"/>
    <w:rsid w:val="004A3405"/>
    <w:rsid w:val="004A67F1"/>
    <w:rsid w:val="004B04B4"/>
    <w:rsid w:val="004B3FE1"/>
    <w:rsid w:val="004B7076"/>
    <w:rsid w:val="004C2349"/>
    <w:rsid w:val="004D0C85"/>
    <w:rsid w:val="004D575B"/>
    <w:rsid w:val="004E0772"/>
    <w:rsid w:val="004E31A8"/>
    <w:rsid w:val="004E34A0"/>
    <w:rsid w:val="004E357C"/>
    <w:rsid w:val="004E453E"/>
    <w:rsid w:val="004F0B37"/>
    <w:rsid w:val="004F3B69"/>
    <w:rsid w:val="004F4175"/>
    <w:rsid w:val="004F7383"/>
    <w:rsid w:val="004F75B5"/>
    <w:rsid w:val="00501791"/>
    <w:rsid w:val="0050287B"/>
    <w:rsid w:val="00502F66"/>
    <w:rsid w:val="0050544A"/>
    <w:rsid w:val="00507E81"/>
    <w:rsid w:val="00512EAE"/>
    <w:rsid w:val="0052074E"/>
    <w:rsid w:val="00522318"/>
    <w:rsid w:val="005302C3"/>
    <w:rsid w:val="005302D7"/>
    <w:rsid w:val="005303F2"/>
    <w:rsid w:val="00530915"/>
    <w:rsid w:val="00537D11"/>
    <w:rsid w:val="00541112"/>
    <w:rsid w:val="0054139C"/>
    <w:rsid w:val="00544757"/>
    <w:rsid w:val="00544C33"/>
    <w:rsid w:val="00546019"/>
    <w:rsid w:val="00547E4C"/>
    <w:rsid w:val="00551734"/>
    <w:rsid w:val="00556AFE"/>
    <w:rsid w:val="005575CF"/>
    <w:rsid w:val="0056032B"/>
    <w:rsid w:val="0056047F"/>
    <w:rsid w:val="005605F2"/>
    <w:rsid w:val="00561942"/>
    <w:rsid w:val="005648ED"/>
    <w:rsid w:val="00564F0F"/>
    <w:rsid w:val="00565573"/>
    <w:rsid w:val="005656B5"/>
    <w:rsid w:val="005720F1"/>
    <w:rsid w:val="005727F2"/>
    <w:rsid w:val="005754BC"/>
    <w:rsid w:val="00575CA2"/>
    <w:rsid w:val="005809F7"/>
    <w:rsid w:val="0058172C"/>
    <w:rsid w:val="005818DF"/>
    <w:rsid w:val="00581F95"/>
    <w:rsid w:val="00581FC3"/>
    <w:rsid w:val="00584693"/>
    <w:rsid w:val="00587C28"/>
    <w:rsid w:val="00591DEF"/>
    <w:rsid w:val="00594738"/>
    <w:rsid w:val="005A099E"/>
    <w:rsid w:val="005A0B2C"/>
    <w:rsid w:val="005A23BE"/>
    <w:rsid w:val="005B0DEE"/>
    <w:rsid w:val="005B38A8"/>
    <w:rsid w:val="005B6531"/>
    <w:rsid w:val="005B702A"/>
    <w:rsid w:val="005C6F43"/>
    <w:rsid w:val="005C773C"/>
    <w:rsid w:val="005D19F0"/>
    <w:rsid w:val="005D1A89"/>
    <w:rsid w:val="005D394C"/>
    <w:rsid w:val="005D3E23"/>
    <w:rsid w:val="005D42EC"/>
    <w:rsid w:val="005D6C97"/>
    <w:rsid w:val="005E4C46"/>
    <w:rsid w:val="005E61BB"/>
    <w:rsid w:val="005E7B0B"/>
    <w:rsid w:val="005F7301"/>
    <w:rsid w:val="005F76E7"/>
    <w:rsid w:val="005F7E41"/>
    <w:rsid w:val="00600888"/>
    <w:rsid w:val="00602F30"/>
    <w:rsid w:val="00603F77"/>
    <w:rsid w:val="0060455A"/>
    <w:rsid w:val="00610980"/>
    <w:rsid w:val="00611143"/>
    <w:rsid w:val="006119B0"/>
    <w:rsid w:val="0061354B"/>
    <w:rsid w:val="006160DF"/>
    <w:rsid w:val="00617D4A"/>
    <w:rsid w:val="00620575"/>
    <w:rsid w:val="00620CD1"/>
    <w:rsid w:val="00622FEF"/>
    <w:rsid w:val="006272BC"/>
    <w:rsid w:val="006315D3"/>
    <w:rsid w:val="00632BC2"/>
    <w:rsid w:val="006359F5"/>
    <w:rsid w:val="006363D5"/>
    <w:rsid w:val="00640CC7"/>
    <w:rsid w:val="006421E2"/>
    <w:rsid w:val="00642656"/>
    <w:rsid w:val="00642666"/>
    <w:rsid w:val="00642A30"/>
    <w:rsid w:val="00646BE2"/>
    <w:rsid w:val="006533C8"/>
    <w:rsid w:val="00654942"/>
    <w:rsid w:val="00662E75"/>
    <w:rsid w:val="00664848"/>
    <w:rsid w:val="00665136"/>
    <w:rsid w:val="00665AFB"/>
    <w:rsid w:val="0066630A"/>
    <w:rsid w:val="00671488"/>
    <w:rsid w:val="00674111"/>
    <w:rsid w:val="006759F8"/>
    <w:rsid w:val="0067776D"/>
    <w:rsid w:val="006825FE"/>
    <w:rsid w:val="006839A7"/>
    <w:rsid w:val="00684C0B"/>
    <w:rsid w:val="00686A42"/>
    <w:rsid w:val="006911F1"/>
    <w:rsid w:val="0069183B"/>
    <w:rsid w:val="00693F3C"/>
    <w:rsid w:val="006941A7"/>
    <w:rsid w:val="00694813"/>
    <w:rsid w:val="006A0798"/>
    <w:rsid w:val="006A0C97"/>
    <w:rsid w:val="006A3D95"/>
    <w:rsid w:val="006A6610"/>
    <w:rsid w:val="006B05FD"/>
    <w:rsid w:val="006B7193"/>
    <w:rsid w:val="006C401A"/>
    <w:rsid w:val="006C6FDA"/>
    <w:rsid w:val="006C783D"/>
    <w:rsid w:val="006D0073"/>
    <w:rsid w:val="006D1408"/>
    <w:rsid w:val="006D2037"/>
    <w:rsid w:val="006D31EB"/>
    <w:rsid w:val="006D3EA4"/>
    <w:rsid w:val="006D7B0A"/>
    <w:rsid w:val="006E0AE7"/>
    <w:rsid w:val="006E417E"/>
    <w:rsid w:val="006E42C1"/>
    <w:rsid w:val="006E4CBB"/>
    <w:rsid w:val="006F230F"/>
    <w:rsid w:val="006F2B5D"/>
    <w:rsid w:val="006F3646"/>
    <w:rsid w:val="006F4A10"/>
    <w:rsid w:val="00700171"/>
    <w:rsid w:val="00702159"/>
    <w:rsid w:val="007038FB"/>
    <w:rsid w:val="007041E2"/>
    <w:rsid w:val="00706656"/>
    <w:rsid w:val="007114DB"/>
    <w:rsid w:val="007119D1"/>
    <w:rsid w:val="00712E98"/>
    <w:rsid w:val="00713FA5"/>
    <w:rsid w:val="00714E52"/>
    <w:rsid w:val="0072050F"/>
    <w:rsid w:val="007217B1"/>
    <w:rsid w:val="00724A94"/>
    <w:rsid w:val="00725073"/>
    <w:rsid w:val="007251BC"/>
    <w:rsid w:val="0072543B"/>
    <w:rsid w:val="00725487"/>
    <w:rsid w:val="007276F7"/>
    <w:rsid w:val="00730987"/>
    <w:rsid w:val="00737D78"/>
    <w:rsid w:val="007407BC"/>
    <w:rsid w:val="00741C5A"/>
    <w:rsid w:val="00745316"/>
    <w:rsid w:val="007551B9"/>
    <w:rsid w:val="00755B91"/>
    <w:rsid w:val="00756207"/>
    <w:rsid w:val="007578EE"/>
    <w:rsid w:val="0076165C"/>
    <w:rsid w:val="00761873"/>
    <w:rsid w:val="00763526"/>
    <w:rsid w:val="00764248"/>
    <w:rsid w:val="007708FA"/>
    <w:rsid w:val="007712C3"/>
    <w:rsid w:val="00771522"/>
    <w:rsid w:val="00774340"/>
    <w:rsid w:val="0079090C"/>
    <w:rsid w:val="00792754"/>
    <w:rsid w:val="00792C19"/>
    <w:rsid w:val="00797C7F"/>
    <w:rsid w:val="00797CA4"/>
    <w:rsid w:val="007A0532"/>
    <w:rsid w:val="007A12FD"/>
    <w:rsid w:val="007A212F"/>
    <w:rsid w:val="007A4512"/>
    <w:rsid w:val="007B2B8D"/>
    <w:rsid w:val="007B445F"/>
    <w:rsid w:val="007B5DF1"/>
    <w:rsid w:val="007C1BF9"/>
    <w:rsid w:val="007C2074"/>
    <w:rsid w:val="007C22A4"/>
    <w:rsid w:val="007C275C"/>
    <w:rsid w:val="007C321A"/>
    <w:rsid w:val="007C3B6C"/>
    <w:rsid w:val="007C3CD9"/>
    <w:rsid w:val="007C4E4B"/>
    <w:rsid w:val="007D08B8"/>
    <w:rsid w:val="007D2FF9"/>
    <w:rsid w:val="007D3BB3"/>
    <w:rsid w:val="007E10A1"/>
    <w:rsid w:val="007E1B3C"/>
    <w:rsid w:val="007E2A25"/>
    <w:rsid w:val="007E2FF5"/>
    <w:rsid w:val="007F2984"/>
    <w:rsid w:val="007F3BDA"/>
    <w:rsid w:val="007F49F9"/>
    <w:rsid w:val="0080032D"/>
    <w:rsid w:val="00801F2A"/>
    <w:rsid w:val="0080211E"/>
    <w:rsid w:val="00805348"/>
    <w:rsid w:val="00810818"/>
    <w:rsid w:val="00811F71"/>
    <w:rsid w:val="00813612"/>
    <w:rsid w:val="008178FF"/>
    <w:rsid w:val="00817A81"/>
    <w:rsid w:val="0082011E"/>
    <w:rsid w:val="008205CE"/>
    <w:rsid w:val="00822081"/>
    <w:rsid w:val="008223D2"/>
    <w:rsid w:val="008225B6"/>
    <w:rsid w:val="008261E1"/>
    <w:rsid w:val="008269C1"/>
    <w:rsid w:val="00830263"/>
    <w:rsid w:val="008306F0"/>
    <w:rsid w:val="0083087C"/>
    <w:rsid w:val="00830D09"/>
    <w:rsid w:val="00831F52"/>
    <w:rsid w:val="00846E0A"/>
    <w:rsid w:val="008506DE"/>
    <w:rsid w:val="008518E4"/>
    <w:rsid w:val="00851E96"/>
    <w:rsid w:val="00853913"/>
    <w:rsid w:val="008548FD"/>
    <w:rsid w:val="00856675"/>
    <w:rsid w:val="00860A56"/>
    <w:rsid w:val="00862DA0"/>
    <w:rsid w:val="00867FCC"/>
    <w:rsid w:val="00871063"/>
    <w:rsid w:val="00873797"/>
    <w:rsid w:val="00875F0E"/>
    <w:rsid w:val="00881160"/>
    <w:rsid w:val="00890072"/>
    <w:rsid w:val="00890BBD"/>
    <w:rsid w:val="00893BAB"/>
    <w:rsid w:val="00894AD7"/>
    <w:rsid w:val="00896040"/>
    <w:rsid w:val="00896C86"/>
    <w:rsid w:val="00897A8B"/>
    <w:rsid w:val="008A37BF"/>
    <w:rsid w:val="008A3BCC"/>
    <w:rsid w:val="008B030C"/>
    <w:rsid w:val="008B1CD3"/>
    <w:rsid w:val="008B3221"/>
    <w:rsid w:val="008C22CA"/>
    <w:rsid w:val="008C259F"/>
    <w:rsid w:val="008C2C27"/>
    <w:rsid w:val="008C6960"/>
    <w:rsid w:val="008C747B"/>
    <w:rsid w:val="008C749D"/>
    <w:rsid w:val="008D213A"/>
    <w:rsid w:val="008D5AF2"/>
    <w:rsid w:val="008D5D7D"/>
    <w:rsid w:val="008D61A7"/>
    <w:rsid w:val="008E28E2"/>
    <w:rsid w:val="008E2F3F"/>
    <w:rsid w:val="008E5087"/>
    <w:rsid w:val="008E5A4B"/>
    <w:rsid w:val="008E5F99"/>
    <w:rsid w:val="008E7488"/>
    <w:rsid w:val="008F1601"/>
    <w:rsid w:val="008F2799"/>
    <w:rsid w:val="008F322A"/>
    <w:rsid w:val="008F53E9"/>
    <w:rsid w:val="008F6438"/>
    <w:rsid w:val="008F6BA1"/>
    <w:rsid w:val="008F6D18"/>
    <w:rsid w:val="00901EE9"/>
    <w:rsid w:val="0090369E"/>
    <w:rsid w:val="00905376"/>
    <w:rsid w:val="0090623E"/>
    <w:rsid w:val="009064EF"/>
    <w:rsid w:val="0091030F"/>
    <w:rsid w:val="0091047D"/>
    <w:rsid w:val="00910BD8"/>
    <w:rsid w:val="009115E4"/>
    <w:rsid w:val="0091312E"/>
    <w:rsid w:val="0091317F"/>
    <w:rsid w:val="00916207"/>
    <w:rsid w:val="00920829"/>
    <w:rsid w:val="00923004"/>
    <w:rsid w:val="00925282"/>
    <w:rsid w:val="00925400"/>
    <w:rsid w:val="00925CED"/>
    <w:rsid w:val="00926241"/>
    <w:rsid w:val="00927743"/>
    <w:rsid w:val="00927A8F"/>
    <w:rsid w:val="0093323D"/>
    <w:rsid w:val="00933AA6"/>
    <w:rsid w:val="00934156"/>
    <w:rsid w:val="00937DF8"/>
    <w:rsid w:val="009424BF"/>
    <w:rsid w:val="00943A26"/>
    <w:rsid w:val="00944111"/>
    <w:rsid w:val="009462F4"/>
    <w:rsid w:val="00950290"/>
    <w:rsid w:val="009505FB"/>
    <w:rsid w:val="009577CB"/>
    <w:rsid w:val="00962A6F"/>
    <w:rsid w:val="00962E9F"/>
    <w:rsid w:val="0096322B"/>
    <w:rsid w:val="00964A38"/>
    <w:rsid w:val="009657E8"/>
    <w:rsid w:val="00966851"/>
    <w:rsid w:val="00966CAF"/>
    <w:rsid w:val="0096763F"/>
    <w:rsid w:val="00970582"/>
    <w:rsid w:val="009718AF"/>
    <w:rsid w:val="00971F79"/>
    <w:rsid w:val="00972BBF"/>
    <w:rsid w:val="00974DC4"/>
    <w:rsid w:val="0097691C"/>
    <w:rsid w:val="00981254"/>
    <w:rsid w:val="009820B0"/>
    <w:rsid w:val="00983EC6"/>
    <w:rsid w:val="00985676"/>
    <w:rsid w:val="009911F8"/>
    <w:rsid w:val="00993739"/>
    <w:rsid w:val="00994186"/>
    <w:rsid w:val="00996C5F"/>
    <w:rsid w:val="00996E4A"/>
    <w:rsid w:val="00997DF1"/>
    <w:rsid w:val="009A27AB"/>
    <w:rsid w:val="009A3038"/>
    <w:rsid w:val="009A572A"/>
    <w:rsid w:val="009B34EF"/>
    <w:rsid w:val="009B4804"/>
    <w:rsid w:val="009B4D0C"/>
    <w:rsid w:val="009B51DA"/>
    <w:rsid w:val="009C3ACB"/>
    <w:rsid w:val="009C515E"/>
    <w:rsid w:val="009C60CD"/>
    <w:rsid w:val="009D002E"/>
    <w:rsid w:val="009D2A88"/>
    <w:rsid w:val="009D3076"/>
    <w:rsid w:val="009D3FA6"/>
    <w:rsid w:val="009D4E15"/>
    <w:rsid w:val="009E37C7"/>
    <w:rsid w:val="009E55E3"/>
    <w:rsid w:val="009E6480"/>
    <w:rsid w:val="009F16D3"/>
    <w:rsid w:val="009F2853"/>
    <w:rsid w:val="009F29B3"/>
    <w:rsid w:val="009F4E27"/>
    <w:rsid w:val="009F5FEB"/>
    <w:rsid w:val="009F7157"/>
    <w:rsid w:val="00A0002E"/>
    <w:rsid w:val="00A00909"/>
    <w:rsid w:val="00A0122B"/>
    <w:rsid w:val="00A02C86"/>
    <w:rsid w:val="00A10E86"/>
    <w:rsid w:val="00A14558"/>
    <w:rsid w:val="00A22D88"/>
    <w:rsid w:val="00A249AF"/>
    <w:rsid w:val="00A269CE"/>
    <w:rsid w:val="00A30221"/>
    <w:rsid w:val="00A335F7"/>
    <w:rsid w:val="00A35EC7"/>
    <w:rsid w:val="00A36FC2"/>
    <w:rsid w:val="00A37C8A"/>
    <w:rsid w:val="00A461E5"/>
    <w:rsid w:val="00A50AD7"/>
    <w:rsid w:val="00A5220D"/>
    <w:rsid w:val="00A52BCB"/>
    <w:rsid w:val="00A53EFB"/>
    <w:rsid w:val="00A54F3F"/>
    <w:rsid w:val="00A56334"/>
    <w:rsid w:val="00A573A4"/>
    <w:rsid w:val="00A57998"/>
    <w:rsid w:val="00A636CD"/>
    <w:rsid w:val="00A6451B"/>
    <w:rsid w:val="00A64631"/>
    <w:rsid w:val="00A677CA"/>
    <w:rsid w:val="00A7087C"/>
    <w:rsid w:val="00A70A18"/>
    <w:rsid w:val="00A7511C"/>
    <w:rsid w:val="00A755E1"/>
    <w:rsid w:val="00A80FEB"/>
    <w:rsid w:val="00A85232"/>
    <w:rsid w:val="00A86124"/>
    <w:rsid w:val="00A903F1"/>
    <w:rsid w:val="00A906A5"/>
    <w:rsid w:val="00A92BA0"/>
    <w:rsid w:val="00A963CE"/>
    <w:rsid w:val="00A9662D"/>
    <w:rsid w:val="00AA6870"/>
    <w:rsid w:val="00AA7247"/>
    <w:rsid w:val="00AB06BE"/>
    <w:rsid w:val="00AB1BE4"/>
    <w:rsid w:val="00AB2C1F"/>
    <w:rsid w:val="00AB3C4A"/>
    <w:rsid w:val="00AB44A1"/>
    <w:rsid w:val="00AC3F2F"/>
    <w:rsid w:val="00AD543B"/>
    <w:rsid w:val="00AE0072"/>
    <w:rsid w:val="00AE3139"/>
    <w:rsid w:val="00AE4EC7"/>
    <w:rsid w:val="00AE7CFA"/>
    <w:rsid w:val="00B006D2"/>
    <w:rsid w:val="00B00BFA"/>
    <w:rsid w:val="00B01C2D"/>
    <w:rsid w:val="00B03AC7"/>
    <w:rsid w:val="00B0508A"/>
    <w:rsid w:val="00B06D0B"/>
    <w:rsid w:val="00B10EAE"/>
    <w:rsid w:val="00B1450B"/>
    <w:rsid w:val="00B16196"/>
    <w:rsid w:val="00B222CC"/>
    <w:rsid w:val="00B23B55"/>
    <w:rsid w:val="00B277AF"/>
    <w:rsid w:val="00B27A92"/>
    <w:rsid w:val="00B27C02"/>
    <w:rsid w:val="00B30646"/>
    <w:rsid w:val="00B347D7"/>
    <w:rsid w:val="00B36BA4"/>
    <w:rsid w:val="00B3777F"/>
    <w:rsid w:val="00B416BC"/>
    <w:rsid w:val="00B41B4D"/>
    <w:rsid w:val="00B441B6"/>
    <w:rsid w:val="00B45731"/>
    <w:rsid w:val="00B46E38"/>
    <w:rsid w:val="00B5147C"/>
    <w:rsid w:val="00B5447C"/>
    <w:rsid w:val="00B54842"/>
    <w:rsid w:val="00B567FD"/>
    <w:rsid w:val="00B56975"/>
    <w:rsid w:val="00B579D9"/>
    <w:rsid w:val="00B61A0B"/>
    <w:rsid w:val="00B62786"/>
    <w:rsid w:val="00B63513"/>
    <w:rsid w:val="00B6572F"/>
    <w:rsid w:val="00B67A15"/>
    <w:rsid w:val="00B70159"/>
    <w:rsid w:val="00B7039B"/>
    <w:rsid w:val="00B70F87"/>
    <w:rsid w:val="00B7285F"/>
    <w:rsid w:val="00B73A8E"/>
    <w:rsid w:val="00B75DF5"/>
    <w:rsid w:val="00B768A0"/>
    <w:rsid w:val="00B831C1"/>
    <w:rsid w:val="00B906BA"/>
    <w:rsid w:val="00B93C3D"/>
    <w:rsid w:val="00B94F90"/>
    <w:rsid w:val="00B95460"/>
    <w:rsid w:val="00B96CDF"/>
    <w:rsid w:val="00B97197"/>
    <w:rsid w:val="00BA09BE"/>
    <w:rsid w:val="00BA30C1"/>
    <w:rsid w:val="00BA5A64"/>
    <w:rsid w:val="00BB2389"/>
    <w:rsid w:val="00BB23F9"/>
    <w:rsid w:val="00BB3E16"/>
    <w:rsid w:val="00BB410B"/>
    <w:rsid w:val="00BB710E"/>
    <w:rsid w:val="00BC12A4"/>
    <w:rsid w:val="00BC29B1"/>
    <w:rsid w:val="00BC30BC"/>
    <w:rsid w:val="00BD0E6D"/>
    <w:rsid w:val="00BD16C3"/>
    <w:rsid w:val="00BD1D24"/>
    <w:rsid w:val="00BD20CD"/>
    <w:rsid w:val="00BD4157"/>
    <w:rsid w:val="00BE0BCA"/>
    <w:rsid w:val="00BE16DC"/>
    <w:rsid w:val="00BE4C25"/>
    <w:rsid w:val="00BE5381"/>
    <w:rsid w:val="00BE734A"/>
    <w:rsid w:val="00BF0CA0"/>
    <w:rsid w:val="00BF2DF4"/>
    <w:rsid w:val="00BF320A"/>
    <w:rsid w:val="00BF7259"/>
    <w:rsid w:val="00C00741"/>
    <w:rsid w:val="00C019F7"/>
    <w:rsid w:val="00C104CD"/>
    <w:rsid w:val="00C105C8"/>
    <w:rsid w:val="00C11B2B"/>
    <w:rsid w:val="00C156C5"/>
    <w:rsid w:val="00C15BA1"/>
    <w:rsid w:val="00C23D88"/>
    <w:rsid w:val="00C25B54"/>
    <w:rsid w:val="00C30EB5"/>
    <w:rsid w:val="00C326D9"/>
    <w:rsid w:val="00C374FB"/>
    <w:rsid w:val="00C42725"/>
    <w:rsid w:val="00C4466B"/>
    <w:rsid w:val="00C44701"/>
    <w:rsid w:val="00C44783"/>
    <w:rsid w:val="00C47E20"/>
    <w:rsid w:val="00C50989"/>
    <w:rsid w:val="00C55ED2"/>
    <w:rsid w:val="00C5690D"/>
    <w:rsid w:val="00C56A8D"/>
    <w:rsid w:val="00C66698"/>
    <w:rsid w:val="00C713FB"/>
    <w:rsid w:val="00C71559"/>
    <w:rsid w:val="00C74D81"/>
    <w:rsid w:val="00C76011"/>
    <w:rsid w:val="00C77765"/>
    <w:rsid w:val="00C8027F"/>
    <w:rsid w:val="00C8035E"/>
    <w:rsid w:val="00C80B30"/>
    <w:rsid w:val="00C83429"/>
    <w:rsid w:val="00C83A10"/>
    <w:rsid w:val="00C87405"/>
    <w:rsid w:val="00C90EFC"/>
    <w:rsid w:val="00C91101"/>
    <w:rsid w:val="00C91271"/>
    <w:rsid w:val="00C91391"/>
    <w:rsid w:val="00C91D96"/>
    <w:rsid w:val="00C91F23"/>
    <w:rsid w:val="00C973AE"/>
    <w:rsid w:val="00CA063A"/>
    <w:rsid w:val="00CA2F25"/>
    <w:rsid w:val="00CA70D8"/>
    <w:rsid w:val="00CB0A93"/>
    <w:rsid w:val="00CB3794"/>
    <w:rsid w:val="00CB614B"/>
    <w:rsid w:val="00CB7530"/>
    <w:rsid w:val="00CC1A77"/>
    <w:rsid w:val="00CC1BC1"/>
    <w:rsid w:val="00CC3F22"/>
    <w:rsid w:val="00CC498D"/>
    <w:rsid w:val="00CC5B80"/>
    <w:rsid w:val="00CD049D"/>
    <w:rsid w:val="00CD5A51"/>
    <w:rsid w:val="00CD69C7"/>
    <w:rsid w:val="00CD6AC6"/>
    <w:rsid w:val="00CD7EDB"/>
    <w:rsid w:val="00CE0A04"/>
    <w:rsid w:val="00CE42ED"/>
    <w:rsid w:val="00CE6C42"/>
    <w:rsid w:val="00CF0A70"/>
    <w:rsid w:val="00CF1B8E"/>
    <w:rsid w:val="00D008D5"/>
    <w:rsid w:val="00D00A65"/>
    <w:rsid w:val="00D0124C"/>
    <w:rsid w:val="00D04024"/>
    <w:rsid w:val="00D05242"/>
    <w:rsid w:val="00D070E3"/>
    <w:rsid w:val="00D101A9"/>
    <w:rsid w:val="00D1042F"/>
    <w:rsid w:val="00D12EC2"/>
    <w:rsid w:val="00D217AA"/>
    <w:rsid w:val="00D24620"/>
    <w:rsid w:val="00D269F9"/>
    <w:rsid w:val="00D275BC"/>
    <w:rsid w:val="00D3058D"/>
    <w:rsid w:val="00D3317E"/>
    <w:rsid w:val="00D3382D"/>
    <w:rsid w:val="00D33890"/>
    <w:rsid w:val="00D33996"/>
    <w:rsid w:val="00D37D6A"/>
    <w:rsid w:val="00D4485B"/>
    <w:rsid w:val="00D450A0"/>
    <w:rsid w:val="00D50345"/>
    <w:rsid w:val="00D52B32"/>
    <w:rsid w:val="00D56125"/>
    <w:rsid w:val="00D56FBD"/>
    <w:rsid w:val="00D5713F"/>
    <w:rsid w:val="00D57DE1"/>
    <w:rsid w:val="00D61BBF"/>
    <w:rsid w:val="00D6248B"/>
    <w:rsid w:val="00D6308E"/>
    <w:rsid w:val="00D643D4"/>
    <w:rsid w:val="00D66AFC"/>
    <w:rsid w:val="00D67C83"/>
    <w:rsid w:val="00D7394F"/>
    <w:rsid w:val="00D76FA7"/>
    <w:rsid w:val="00D8032C"/>
    <w:rsid w:val="00D812C1"/>
    <w:rsid w:val="00D81772"/>
    <w:rsid w:val="00D857C9"/>
    <w:rsid w:val="00D86BC7"/>
    <w:rsid w:val="00D91733"/>
    <w:rsid w:val="00D91CCF"/>
    <w:rsid w:val="00D91D2D"/>
    <w:rsid w:val="00D9321B"/>
    <w:rsid w:val="00D936DA"/>
    <w:rsid w:val="00D9413E"/>
    <w:rsid w:val="00D96C04"/>
    <w:rsid w:val="00D96E89"/>
    <w:rsid w:val="00DA3771"/>
    <w:rsid w:val="00DA70F1"/>
    <w:rsid w:val="00DB0467"/>
    <w:rsid w:val="00DB2629"/>
    <w:rsid w:val="00DB41AB"/>
    <w:rsid w:val="00DC042A"/>
    <w:rsid w:val="00DC3BAC"/>
    <w:rsid w:val="00DC3D63"/>
    <w:rsid w:val="00DD0890"/>
    <w:rsid w:val="00DD2A0D"/>
    <w:rsid w:val="00DD2BC5"/>
    <w:rsid w:val="00DD3A19"/>
    <w:rsid w:val="00DD3A1F"/>
    <w:rsid w:val="00DD3A3B"/>
    <w:rsid w:val="00DD621B"/>
    <w:rsid w:val="00DE0375"/>
    <w:rsid w:val="00DE4931"/>
    <w:rsid w:val="00DE78E6"/>
    <w:rsid w:val="00DF25DC"/>
    <w:rsid w:val="00DF4B6A"/>
    <w:rsid w:val="00E00180"/>
    <w:rsid w:val="00E00954"/>
    <w:rsid w:val="00E01F54"/>
    <w:rsid w:val="00E050BD"/>
    <w:rsid w:val="00E10953"/>
    <w:rsid w:val="00E116FF"/>
    <w:rsid w:val="00E128F3"/>
    <w:rsid w:val="00E154C5"/>
    <w:rsid w:val="00E15EC0"/>
    <w:rsid w:val="00E16573"/>
    <w:rsid w:val="00E2159A"/>
    <w:rsid w:val="00E2615B"/>
    <w:rsid w:val="00E271D8"/>
    <w:rsid w:val="00E31FAF"/>
    <w:rsid w:val="00E329B2"/>
    <w:rsid w:val="00E33592"/>
    <w:rsid w:val="00E33C62"/>
    <w:rsid w:val="00E34F2D"/>
    <w:rsid w:val="00E37B33"/>
    <w:rsid w:val="00E41109"/>
    <w:rsid w:val="00E42FCA"/>
    <w:rsid w:val="00E46694"/>
    <w:rsid w:val="00E473E5"/>
    <w:rsid w:val="00E47DEF"/>
    <w:rsid w:val="00E54AB5"/>
    <w:rsid w:val="00E56690"/>
    <w:rsid w:val="00E56EB1"/>
    <w:rsid w:val="00E578D4"/>
    <w:rsid w:val="00E62A84"/>
    <w:rsid w:val="00E6396E"/>
    <w:rsid w:val="00E64E58"/>
    <w:rsid w:val="00E659FF"/>
    <w:rsid w:val="00E72701"/>
    <w:rsid w:val="00E72B4F"/>
    <w:rsid w:val="00E737BC"/>
    <w:rsid w:val="00E761EB"/>
    <w:rsid w:val="00E7706F"/>
    <w:rsid w:val="00E8077E"/>
    <w:rsid w:val="00E8318D"/>
    <w:rsid w:val="00E83DD3"/>
    <w:rsid w:val="00E841EA"/>
    <w:rsid w:val="00E844DB"/>
    <w:rsid w:val="00E84842"/>
    <w:rsid w:val="00E87AF9"/>
    <w:rsid w:val="00E901F3"/>
    <w:rsid w:val="00E91DFB"/>
    <w:rsid w:val="00E92FD1"/>
    <w:rsid w:val="00E93BA6"/>
    <w:rsid w:val="00E96E43"/>
    <w:rsid w:val="00EA0B38"/>
    <w:rsid w:val="00EA4B92"/>
    <w:rsid w:val="00EA6960"/>
    <w:rsid w:val="00EB391C"/>
    <w:rsid w:val="00EB4F20"/>
    <w:rsid w:val="00EB72BB"/>
    <w:rsid w:val="00EB7F09"/>
    <w:rsid w:val="00EC17DC"/>
    <w:rsid w:val="00EC2527"/>
    <w:rsid w:val="00EC2DC2"/>
    <w:rsid w:val="00EC2DF0"/>
    <w:rsid w:val="00EC41A3"/>
    <w:rsid w:val="00EC4AB5"/>
    <w:rsid w:val="00EC6C1A"/>
    <w:rsid w:val="00ED0AEA"/>
    <w:rsid w:val="00ED0C72"/>
    <w:rsid w:val="00ED357C"/>
    <w:rsid w:val="00ED4DB8"/>
    <w:rsid w:val="00ED583B"/>
    <w:rsid w:val="00ED696B"/>
    <w:rsid w:val="00ED717F"/>
    <w:rsid w:val="00EE0A50"/>
    <w:rsid w:val="00EE1DCE"/>
    <w:rsid w:val="00EF20EA"/>
    <w:rsid w:val="00EF3971"/>
    <w:rsid w:val="00EF5F69"/>
    <w:rsid w:val="00EF7969"/>
    <w:rsid w:val="00F01CB8"/>
    <w:rsid w:val="00F039CD"/>
    <w:rsid w:val="00F13A0B"/>
    <w:rsid w:val="00F14E54"/>
    <w:rsid w:val="00F162EF"/>
    <w:rsid w:val="00F17ADA"/>
    <w:rsid w:val="00F2022C"/>
    <w:rsid w:val="00F20B21"/>
    <w:rsid w:val="00F24470"/>
    <w:rsid w:val="00F2596F"/>
    <w:rsid w:val="00F27E0C"/>
    <w:rsid w:val="00F321F7"/>
    <w:rsid w:val="00F32632"/>
    <w:rsid w:val="00F32D22"/>
    <w:rsid w:val="00F33424"/>
    <w:rsid w:val="00F35342"/>
    <w:rsid w:val="00F41890"/>
    <w:rsid w:val="00F42DC2"/>
    <w:rsid w:val="00F4315F"/>
    <w:rsid w:val="00F43CA4"/>
    <w:rsid w:val="00F466B4"/>
    <w:rsid w:val="00F46D4E"/>
    <w:rsid w:val="00F4780B"/>
    <w:rsid w:val="00F5491C"/>
    <w:rsid w:val="00F55E5D"/>
    <w:rsid w:val="00F56CA1"/>
    <w:rsid w:val="00F63C81"/>
    <w:rsid w:val="00F64411"/>
    <w:rsid w:val="00F6615A"/>
    <w:rsid w:val="00F66422"/>
    <w:rsid w:val="00F75AA3"/>
    <w:rsid w:val="00F7727C"/>
    <w:rsid w:val="00F91587"/>
    <w:rsid w:val="00FA7287"/>
    <w:rsid w:val="00FB2B1E"/>
    <w:rsid w:val="00FB3E00"/>
    <w:rsid w:val="00FB4669"/>
    <w:rsid w:val="00FB5338"/>
    <w:rsid w:val="00FB5C3D"/>
    <w:rsid w:val="00FB6D08"/>
    <w:rsid w:val="00FB7F72"/>
    <w:rsid w:val="00FB7FD8"/>
    <w:rsid w:val="00FC2909"/>
    <w:rsid w:val="00FC5FEA"/>
    <w:rsid w:val="00FC6CC5"/>
    <w:rsid w:val="00FC6D71"/>
    <w:rsid w:val="00FC6F06"/>
    <w:rsid w:val="00FC7426"/>
    <w:rsid w:val="00FD0996"/>
    <w:rsid w:val="00FD3E23"/>
    <w:rsid w:val="00FD7123"/>
    <w:rsid w:val="00FE18E0"/>
    <w:rsid w:val="00FE251F"/>
    <w:rsid w:val="00FE60FD"/>
    <w:rsid w:val="00FF0A59"/>
    <w:rsid w:val="00FF0C28"/>
    <w:rsid w:val="00FF1F64"/>
    <w:rsid w:val="00FF30C5"/>
    <w:rsid w:val="00FF7495"/>
    <w:rsid w:val="01B80E0E"/>
    <w:rsid w:val="01EB9983"/>
    <w:rsid w:val="03A353EB"/>
    <w:rsid w:val="078F52E6"/>
    <w:rsid w:val="086BC559"/>
    <w:rsid w:val="09C20673"/>
    <w:rsid w:val="0D8168E8"/>
    <w:rsid w:val="17141155"/>
    <w:rsid w:val="17DAD7E5"/>
    <w:rsid w:val="18B1C009"/>
    <w:rsid w:val="18EBC41D"/>
    <w:rsid w:val="1E22E1FD"/>
    <w:rsid w:val="232263D0"/>
    <w:rsid w:val="2F7B693A"/>
    <w:rsid w:val="3188651A"/>
    <w:rsid w:val="31C2C63E"/>
    <w:rsid w:val="327C0B15"/>
    <w:rsid w:val="3631D0AA"/>
    <w:rsid w:val="3768C743"/>
    <w:rsid w:val="3C8886BF"/>
    <w:rsid w:val="3F628E38"/>
    <w:rsid w:val="45BF9F38"/>
    <w:rsid w:val="4F86D10D"/>
    <w:rsid w:val="514A55A9"/>
    <w:rsid w:val="55FD8B57"/>
    <w:rsid w:val="5609A707"/>
    <w:rsid w:val="57766375"/>
    <w:rsid w:val="5794A3AB"/>
    <w:rsid w:val="591F2038"/>
    <w:rsid w:val="5A2AD0CB"/>
    <w:rsid w:val="5A3D4CD6"/>
    <w:rsid w:val="5A8D74A6"/>
    <w:rsid w:val="5B1AC3D0"/>
    <w:rsid w:val="5BC5C0D9"/>
    <w:rsid w:val="5D5428E5"/>
    <w:rsid w:val="5F97998E"/>
    <w:rsid w:val="5FB9E559"/>
    <w:rsid w:val="601CB777"/>
    <w:rsid w:val="62827E17"/>
    <w:rsid w:val="655F11E4"/>
    <w:rsid w:val="6796BC1A"/>
    <w:rsid w:val="679B06D2"/>
    <w:rsid w:val="6942E9B5"/>
    <w:rsid w:val="6E60FC22"/>
    <w:rsid w:val="6E7971BE"/>
    <w:rsid w:val="6EC63576"/>
    <w:rsid w:val="729B9B44"/>
    <w:rsid w:val="7370BCD3"/>
    <w:rsid w:val="73EC701F"/>
    <w:rsid w:val="74FE4913"/>
    <w:rsid w:val="75DC94B5"/>
    <w:rsid w:val="7C43E507"/>
    <w:rsid w:val="7CEF639A"/>
    <w:rsid w:val="7D0B70F1"/>
    <w:rsid w:val="7D49BA8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381"/>
  <w15:docId w15:val="{ED3494F9-C38B-4239-9AF6-4A7D5CF1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7B"/>
    <w:pPr>
      <w:spacing w:after="160" w:line="259" w:lineRule="auto"/>
    </w:pPr>
    <w:rPr>
      <w:lang w:val="sl-SI"/>
    </w:rPr>
  </w:style>
  <w:style w:type="paragraph" w:styleId="Heading1">
    <w:name w:val="heading 1"/>
    <w:basedOn w:val="Normal"/>
    <w:next w:val="Normal"/>
    <w:link w:val="Heading1Char"/>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32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rsid w:val="00EE5097"/>
    <w:rPr>
      <w:lang w:val="en-GB"/>
    </w:rPr>
  </w:style>
  <w:style w:type="character" w:customStyle="1" w:styleId="Heading2Char">
    <w:name w:val="Heading 2 Char"/>
    <w:basedOn w:val="DefaultParagraphFont"/>
    <w:link w:val="Heading2"/>
    <w:uiPriority w:val="9"/>
    <w:qFormat/>
    <w:rsid w:val="00EE5097"/>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qFormat/>
    <w:rsid w:val="00EE5097"/>
    <w:rPr>
      <w:rFonts w:asciiTheme="majorHAnsi" w:eastAsiaTheme="majorEastAsia" w:hAnsiTheme="majorHAnsi" w:cstheme="majorBidi"/>
      <w:color w:val="2F5496" w:themeColor="accent1" w:themeShade="BF"/>
      <w:sz w:val="32"/>
      <w:szCs w:val="32"/>
      <w:lang w:val="sl-SI"/>
    </w:rPr>
  </w:style>
  <w:style w:type="character" w:customStyle="1" w:styleId="TitleChar">
    <w:name w:val="Title Char"/>
    <w:basedOn w:val="DefaultParagraphFont"/>
    <w:link w:val="Title"/>
    <w:uiPriority w:val="10"/>
    <w:qFormat/>
    <w:rsid w:val="006800A1"/>
    <w:rPr>
      <w:rFonts w:asciiTheme="majorHAnsi" w:eastAsiaTheme="majorEastAsia" w:hAnsiTheme="majorHAnsi" w:cstheme="majorBidi"/>
      <w:spacing w:val="-10"/>
      <w:kern w:val="2"/>
      <w:sz w:val="56"/>
      <w:szCs w:val="56"/>
      <w:lang w:val="sl-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EE5097"/>
    <w:pPr>
      <w:ind w:left="720"/>
      <w:contextualSpacing/>
    </w:pPr>
    <w:rPr>
      <w:lang w:val="en-GB"/>
    </w:rPr>
  </w:style>
  <w:style w:type="paragraph" w:styleId="Title">
    <w:name w:val="Title"/>
    <w:basedOn w:val="Normal"/>
    <w:next w:val="Normal"/>
    <w:link w:val="TitleChar"/>
    <w:uiPriority w:val="10"/>
    <w:qFormat/>
    <w:rsid w:val="006800A1"/>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FEA"/>
    <w:rPr>
      <w:rFonts w:ascii="Segoe UI" w:hAnsi="Segoe UI" w:cs="Segoe UI"/>
      <w:sz w:val="18"/>
      <w:szCs w:val="18"/>
      <w:lang w:val="sl-SI"/>
    </w:rPr>
  </w:style>
  <w:style w:type="paragraph" w:styleId="Header">
    <w:name w:val="header"/>
    <w:basedOn w:val="Normal"/>
    <w:link w:val="HeaderChar"/>
    <w:uiPriority w:val="99"/>
    <w:unhideWhenUsed/>
    <w:rsid w:val="0058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93"/>
    <w:rPr>
      <w:lang w:val="sl-SI"/>
    </w:rPr>
  </w:style>
  <w:style w:type="paragraph" w:styleId="Footer">
    <w:name w:val="footer"/>
    <w:basedOn w:val="Normal"/>
    <w:link w:val="FooterChar"/>
    <w:uiPriority w:val="99"/>
    <w:unhideWhenUsed/>
    <w:rsid w:val="0058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93"/>
    <w:rPr>
      <w:lang w:val="sl-SI"/>
    </w:rPr>
  </w:style>
  <w:style w:type="character" w:styleId="Hyperlink">
    <w:name w:val="Hyperlink"/>
    <w:basedOn w:val="DefaultParagraphFont"/>
    <w:uiPriority w:val="99"/>
    <w:unhideWhenUsed/>
    <w:rsid w:val="00DE78E6"/>
    <w:rPr>
      <w:color w:val="0563C1" w:themeColor="hyperlink"/>
      <w:u w:val="single"/>
    </w:rPr>
  </w:style>
  <w:style w:type="character" w:styleId="UnresolvedMention">
    <w:name w:val="Unresolved Mention"/>
    <w:basedOn w:val="DefaultParagraphFont"/>
    <w:uiPriority w:val="99"/>
    <w:semiHidden/>
    <w:unhideWhenUsed/>
    <w:rsid w:val="00DE78E6"/>
    <w:rPr>
      <w:color w:val="605E5C"/>
      <w:shd w:val="clear" w:color="auto" w:fill="E1DFDD"/>
    </w:rPr>
  </w:style>
  <w:style w:type="character" w:styleId="CommentReference">
    <w:name w:val="annotation reference"/>
    <w:basedOn w:val="DefaultParagraphFont"/>
    <w:uiPriority w:val="99"/>
    <w:semiHidden/>
    <w:unhideWhenUsed/>
    <w:rsid w:val="00C87405"/>
    <w:rPr>
      <w:sz w:val="16"/>
      <w:szCs w:val="16"/>
    </w:rPr>
  </w:style>
  <w:style w:type="paragraph" w:styleId="CommentText">
    <w:name w:val="annotation text"/>
    <w:basedOn w:val="Normal"/>
    <w:link w:val="CommentTextChar"/>
    <w:uiPriority w:val="99"/>
    <w:semiHidden/>
    <w:unhideWhenUsed/>
    <w:rsid w:val="00C87405"/>
    <w:pPr>
      <w:spacing w:line="240" w:lineRule="auto"/>
    </w:pPr>
    <w:rPr>
      <w:sz w:val="20"/>
      <w:szCs w:val="20"/>
    </w:rPr>
  </w:style>
  <w:style w:type="character" w:customStyle="1" w:styleId="CommentTextChar">
    <w:name w:val="Comment Text Char"/>
    <w:basedOn w:val="DefaultParagraphFont"/>
    <w:link w:val="CommentText"/>
    <w:uiPriority w:val="99"/>
    <w:semiHidden/>
    <w:rsid w:val="00C87405"/>
    <w:rPr>
      <w:sz w:val="20"/>
      <w:szCs w:val="20"/>
      <w:lang w:val="sl-SI"/>
    </w:rPr>
  </w:style>
  <w:style w:type="paragraph" w:styleId="CommentSubject">
    <w:name w:val="annotation subject"/>
    <w:basedOn w:val="CommentText"/>
    <w:next w:val="CommentText"/>
    <w:link w:val="CommentSubjectChar"/>
    <w:uiPriority w:val="99"/>
    <w:semiHidden/>
    <w:unhideWhenUsed/>
    <w:rsid w:val="00C87405"/>
    <w:rPr>
      <w:b/>
      <w:bCs/>
    </w:rPr>
  </w:style>
  <w:style w:type="character" w:customStyle="1" w:styleId="CommentSubjectChar">
    <w:name w:val="Comment Subject Char"/>
    <w:basedOn w:val="CommentTextChar"/>
    <w:link w:val="CommentSubject"/>
    <w:uiPriority w:val="99"/>
    <w:semiHidden/>
    <w:rsid w:val="00C87405"/>
    <w:rPr>
      <w:b/>
      <w:bCs/>
      <w:sz w:val="20"/>
      <w:szCs w:val="20"/>
      <w:lang w:val="sl-SI"/>
    </w:rPr>
  </w:style>
  <w:style w:type="character" w:customStyle="1" w:styleId="Heading3Char">
    <w:name w:val="Heading 3 Char"/>
    <w:basedOn w:val="DefaultParagraphFont"/>
    <w:link w:val="Heading3"/>
    <w:uiPriority w:val="9"/>
    <w:semiHidden/>
    <w:rsid w:val="00BF320A"/>
    <w:rPr>
      <w:rFonts w:asciiTheme="majorHAnsi" w:eastAsiaTheme="majorEastAsia" w:hAnsiTheme="majorHAnsi" w:cstheme="majorBidi"/>
      <w:color w:val="1F3763" w:themeColor="accent1" w:themeShade="7F"/>
      <w:sz w:val="24"/>
      <w:szCs w:val="24"/>
      <w:lang w:val="sl-SI"/>
    </w:rPr>
  </w:style>
  <w:style w:type="character" w:customStyle="1" w:styleId="apple-converted-space">
    <w:name w:val="apple-converted-space"/>
    <w:basedOn w:val="DefaultParagraphFont"/>
    <w:rsid w:val="006C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4213">
      <w:bodyDiv w:val="1"/>
      <w:marLeft w:val="0"/>
      <w:marRight w:val="0"/>
      <w:marTop w:val="0"/>
      <w:marBottom w:val="0"/>
      <w:divBdr>
        <w:top w:val="none" w:sz="0" w:space="0" w:color="auto"/>
        <w:left w:val="none" w:sz="0" w:space="0" w:color="auto"/>
        <w:bottom w:val="none" w:sz="0" w:space="0" w:color="auto"/>
        <w:right w:val="none" w:sz="0" w:space="0" w:color="auto"/>
      </w:divBdr>
    </w:div>
    <w:div w:id="375591154">
      <w:bodyDiv w:val="1"/>
      <w:marLeft w:val="0"/>
      <w:marRight w:val="0"/>
      <w:marTop w:val="0"/>
      <w:marBottom w:val="0"/>
      <w:divBdr>
        <w:top w:val="none" w:sz="0" w:space="0" w:color="auto"/>
        <w:left w:val="none" w:sz="0" w:space="0" w:color="auto"/>
        <w:bottom w:val="none" w:sz="0" w:space="0" w:color="auto"/>
        <w:right w:val="none" w:sz="0" w:space="0" w:color="auto"/>
      </w:divBdr>
    </w:div>
    <w:div w:id="427507548">
      <w:bodyDiv w:val="1"/>
      <w:marLeft w:val="0"/>
      <w:marRight w:val="0"/>
      <w:marTop w:val="0"/>
      <w:marBottom w:val="0"/>
      <w:divBdr>
        <w:top w:val="none" w:sz="0" w:space="0" w:color="auto"/>
        <w:left w:val="none" w:sz="0" w:space="0" w:color="auto"/>
        <w:bottom w:val="none" w:sz="0" w:space="0" w:color="auto"/>
        <w:right w:val="none" w:sz="0" w:space="0" w:color="auto"/>
      </w:divBdr>
      <w:divsChild>
        <w:div w:id="1315373897">
          <w:marLeft w:val="0"/>
          <w:marRight w:val="0"/>
          <w:marTop w:val="0"/>
          <w:marBottom w:val="0"/>
          <w:divBdr>
            <w:top w:val="none" w:sz="0" w:space="0" w:color="auto"/>
            <w:left w:val="none" w:sz="0" w:space="0" w:color="auto"/>
            <w:bottom w:val="none" w:sz="0" w:space="0" w:color="auto"/>
            <w:right w:val="none" w:sz="0" w:space="0" w:color="auto"/>
          </w:divBdr>
          <w:divsChild>
            <w:div w:id="199242121">
              <w:marLeft w:val="0"/>
              <w:marRight w:val="0"/>
              <w:marTop w:val="0"/>
              <w:marBottom w:val="0"/>
              <w:divBdr>
                <w:top w:val="none" w:sz="0" w:space="0" w:color="auto"/>
                <w:left w:val="none" w:sz="0" w:space="0" w:color="auto"/>
                <w:bottom w:val="none" w:sz="0" w:space="0" w:color="auto"/>
                <w:right w:val="none" w:sz="0" w:space="0" w:color="auto"/>
              </w:divBdr>
            </w:div>
            <w:div w:id="1822036816">
              <w:marLeft w:val="0"/>
              <w:marRight w:val="0"/>
              <w:marTop w:val="0"/>
              <w:marBottom w:val="0"/>
              <w:divBdr>
                <w:top w:val="none" w:sz="0" w:space="0" w:color="auto"/>
                <w:left w:val="none" w:sz="0" w:space="0" w:color="auto"/>
                <w:bottom w:val="none" w:sz="0" w:space="0" w:color="auto"/>
                <w:right w:val="none" w:sz="0" w:space="0" w:color="auto"/>
              </w:divBdr>
            </w:div>
            <w:div w:id="1742675355">
              <w:marLeft w:val="0"/>
              <w:marRight w:val="0"/>
              <w:marTop w:val="0"/>
              <w:marBottom w:val="0"/>
              <w:divBdr>
                <w:top w:val="none" w:sz="0" w:space="0" w:color="auto"/>
                <w:left w:val="none" w:sz="0" w:space="0" w:color="auto"/>
                <w:bottom w:val="none" w:sz="0" w:space="0" w:color="auto"/>
                <w:right w:val="none" w:sz="0" w:space="0" w:color="auto"/>
              </w:divBdr>
            </w:div>
            <w:div w:id="1120340978">
              <w:marLeft w:val="0"/>
              <w:marRight w:val="0"/>
              <w:marTop w:val="0"/>
              <w:marBottom w:val="0"/>
              <w:divBdr>
                <w:top w:val="none" w:sz="0" w:space="0" w:color="auto"/>
                <w:left w:val="none" w:sz="0" w:space="0" w:color="auto"/>
                <w:bottom w:val="none" w:sz="0" w:space="0" w:color="auto"/>
                <w:right w:val="none" w:sz="0" w:space="0" w:color="auto"/>
              </w:divBdr>
            </w:div>
            <w:div w:id="1556507440">
              <w:marLeft w:val="0"/>
              <w:marRight w:val="0"/>
              <w:marTop w:val="0"/>
              <w:marBottom w:val="0"/>
              <w:divBdr>
                <w:top w:val="none" w:sz="0" w:space="0" w:color="auto"/>
                <w:left w:val="none" w:sz="0" w:space="0" w:color="auto"/>
                <w:bottom w:val="none" w:sz="0" w:space="0" w:color="auto"/>
                <w:right w:val="none" w:sz="0" w:space="0" w:color="auto"/>
              </w:divBdr>
            </w:div>
            <w:div w:id="737745071">
              <w:marLeft w:val="0"/>
              <w:marRight w:val="0"/>
              <w:marTop w:val="0"/>
              <w:marBottom w:val="0"/>
              <w:divBdr>
                <w:top w:val="none" w:sz="0" w:space="0" w:color="auto"/>
                <w:left w:val="none" w:sz="0" w:space="0" w:color="auto"/>
                <w:bottom w:val="none" w:sz="0" w:space="0" w:color="auto"/>
                <w:right w:val="none" w:sz="0" w:space="0" w:color="auto"/>
              </w:divBdr>
            </w:div>
            <w:div w:id="18457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645">
      <w:bodyDiv w:val="1"/>
      <w:marLeft w:val="0"/>
      <w:marRight w:val="0"/>
      <w:marTop w:val="0"/>
      <w:marBottom w:val="0"/>
      <w:divBdr>
        <w:top w:val="none" w:sz="0" w:space="0" w:color="auto"/>
        <w:left w:val="none" w:sz="0" w:space="0" w:color="auto"/>
        <w:bottom w:val="none" w:sz="0" w:space="0" w:color="auto"/>
        <w:right w:val="none" w:sz="0" w:space="0" w:color="auto"/>
      </w:divBdr>
      <w:divsChild>
        <w:div w:id="483474410">
          <w:marLeft w:val="0"/>
          <w:marRight w:val="0"/>
          <w:marTop w:val="0"/>
          <w:marBottom w:val="0"/>
          <w:divBdr>
            <w:top w:val="none" w:sz="0" w:space="0" w:color="auto"/>
            <w:left w:val="none" w:sz="0" w:space="0" w:color="auto"/>
            <w:bottom w:val="none" w:sz="0" w:space="0" w:color="auto"/>
            <w:right w:val="none" w:sz="0" w:space="0" w:color="auto"/>
          </w:divBdr>
          <w:divsChild>
            <w:div w:id="10558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49756">
      <w:bodyDiv w:val="1"/>
      <w:marLeft w:val="0"/>
      <w:marRight w:val="0"/>
      <w:marTop w:val="0"/>
      <w:marBottom w:val="0"/>
      <w:divBdr>
        <w:top w:val="none" w:sz="0" w:space="0" w:color="auto"/>
        <w:left w:val="none" w:sz="0" w:space="0" w:color="auto"/>
        <w:bottom w:val="none" w:sz="0" w:space="0" w:color="auto"/>
        <w:right w:val="none" w:sz="0" w:space="0" w:color="auto"/>
      </w:divBdr>
      <w:divsChild>
        <w:div w:id="157428640">
          <w:marLeft w:val="0"/>
          <w:marRight w:val="0"/>
          <w:marTop w:val="0"/>
          <w:marBottom w:val="0"/>
          <w:divBdr>
            <w:top w:val="none" w:sz="0" w:space="0" w:color="auto"/>
            <w:left w:val="none" w:sz="0" w:space="0" w:color="auto"/>
            <w:bottom w:val="none" w:sz="0" w:space="0" w:color="auto"/>
            <w:right w:val="none" w:sz="0" w:space="0" w:color="auto"/>
          </w:divBdr>
          <w:divsChild>
            <w:div w:id="2096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7394">
      <w:bodyDiv w:val="1"/>
      <w:marLeft w:val="0"/>
      <w:marRight w:val="0"/>
      <w:marTop w:val="0"/>
      <w:marBottom w:val="0"/>
      <w:divBdr>
        <w:top w:val="none" w:sz="0" w:space="0" w:color="auto"/>
        <w:left w:val="none" w:sz="0" w:space="0" w:color="auto"/>
        <w:bottom w:val="none" w:sz="0" w:space="0" w:color="auto"/>
        <w:right w:val="none" w:sz="0" w:space="0" w:color="auto"/>
      </w:divBdr>
    </w:div>
    <w:div w:id="521165660">
      <w:bodyDiv w:val="1"/>
      <w:marLeft w:val="0"/>
      <w:marRight w:val="0"/>
      <w:marTop w:val="0"/>
      <w:marBottom w:val="0"/>
      <w:divBdr>
        <w:top w:val="none" w:sz="0" w:space="0" w:color="auto"/>
        <w:left w:val="none" w:sz="0" w:space="0" w:color="auto"/>
        <w:bottom w:val="none" w:sz="0" w:space="0" w:color="auto"/>
        <w:right w:val="none" w:sz="0" w:space="0" w:color="auto"/>
      </w:divBdr>
      <w:divsChild>
        <w:div w:id="2083721738">
          <w:marLeft w:val="0"/>
          <w:marRight w:val="0"/>
          <w:marTop w:val="0"/>
          <w:marBottom w:val="0"/>
          <w:divBdr>
            <w:top w:val="none" w:sz="0" w:space="0" w:color="auto"/>
            <w:left w:val="none" w:sz="0" w:space="0" w:color="auto"/>
            <w:bottom w:val="none" w:sz="0" w:space="0" w:color="auto"/>
            <w:right w:val="none" w:sz="0" w:space="0" w:color="auto"/>
          </w:divBdr>
          <w:divsChild>
            <w:div w:id="9216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442">
      <w:bodyDiv w:val="1"/>
      <w:marLeft w:val="0"/>
      <w:marRight w:val="0"/>
      <w:marTop w:val="0"/>
      <w:marBottom w:val="0"/>
      <w:divBdr>
        <w:top w:val="none" w:sz="0" w:space="0" w:color="auto"/>
        <w:left w:val="none" w:sz="0" w:space="0" w:color="auto"/>
        <w:bottom w:val="none" w:sz="0" w:space="0" w:color="auto"/>
        <w:right w:val="none" w:sz="0" w:space="0" w:color="auto"/>
      </w:divBdr>
      <w:divsChild>
        <w:div w:id="2104915444">
          <w:marLeft w:val="0"/>
          <w:marRight w:val="0"/>
          <w:marTop w:val="0"/>
          <w:marBottom w:val="0"/>
          <w:divBdr>
            <w:top w:val="none" w:sz="0" w:space="0" w:color="auto"/>
            <w:left w:val="none" w:sz="0" w:space="0" w:color="auto"/>
            <w:bottom w:val="none" w:sz="0" w:space="0" w:color="auto"/>
            <w:right w:val="none" w:sz="0" w:space="0" w:color="auto"/>
          </w:divBdr>
          <w:divsChild>
            <w:div w:id="3882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219">
      <w:bodyDiv w:val="1"/>
      <w:marLeft w:val="0"/>
      <w:marRight w:val="0"/>
      <w:marTop w:val="0"/>
      <w:marBottom w:val="0"/>
      <w:divBdr>
        <w:top w:val="none" w:sz="0" w:space="0" w:color="auto"/>
        <w:left w:val="none" w:sz="0" w:space="0" w:color="auto"/>
        <w:bottom w:val="none" w:sz="0" w:space="0" w:color="auto"/>
        <w:right w:val="none" w:sz="0" w:space="0" w:color="auto"/>
      </w:divBdr>
    </w:div>
    <w:div w:id="1026516748">
      <w:bodyDiv w:val="1"/>
      <w:marLeft w:val="0"/>
      <w:marRight w:val="0"/>
      <w:marTop w:val="0"/>
      <w:marBottom w:val="0"/>
      <w:divBdr>
        <w:top w:val="none" w:sz="0" w:space="0" w:color="auto"/>
        <w:left w:val="none" w:sz="0" w:space="0" w:color="auto"/>
        <w:bottom w:val="none" w:sz="0" w:space="0" w:color="auto"/>
        <w:right w:val="none" w:sz="0" w:space="0" w:color="auto"/>
      </w:divBdr>
      <w:divsChild>
        <w:div w:id="1821271269">
          <w:marLeft w:val="0"/>
          <w:marRight w:val="0"/>
          <w:marTop w:val="0"/>
          <w:marBottom w:val="0"/>
          <w:divBdr>
            <w:top w:val="none" w:sz="0" w:space="0" w:color="auto"/>
            <w:left w:val="none" w:sz="0" w:space="0" w:color="auto"/>
            <w:bottom w:val="none" w:sz="0" w:space="0" w:color="auto"/>
            <w:right w:val="none" w:sz="0" w:space="0" w:color="auto"/>
          </w:divBdr>
          <w:divsChild>
            <w:div w:id="6292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1149">
      <w:bodyDiv w:val="1"/>
      <w:marLeft w:val="0"/>
      <w:marRight w:val="0"/>
      <w:marTop w:val="0"/>
      <w:marBottom w:val="0"/>
      <w:divBdr>
        <w:top w:val="none" w:sz="0" w:space="0" w:color="auto"/>
        <w:left w:val="none" w:sz="0" w:space="0" w:color="auto"/>
        <w:bottom w:val="none" w:sz="0" w:space="0" w:color="auto"/>
        <w:right w:val="none" w:sz="0" w:space="0" w:color="auto"/>
      </w:divBdr>
      <w:divsChild>
        <w:div w:id="1846282442">
          <w:marLeft w:val="0"/>
          <w:marRight w:val="0"/>
          <w:marTop w:val="0"/>
          <w:marBottom w:val="0"/>
          <w:divBdr>
            <w:top w:val="none" w:sz="0" w:space="0" w:color="auto"/>
            <w:left w:val="none" w:sz="0" w:space="0" w:color="auto"/>
            <w:bottom w:val="none" w:sz="0" w:space="0" w:color="auto"/>
            <w:right w:val="none" w:sz="0" w:space="0" w:color="auto"/>
          </w:divBdr>
          <w:divsChild>
            <w:div w:id="929310656">
              <w:marLeft w:val="0"/>
              <w:marRight w:val="0"/>
              <w:marTop w:val="0"/>
              <w:marBottom w:val="0"/>
              <w:divBdr>
                <w:top w:val="none" w:sz="0" w:space="0" w:color="auto"/>
                <w:left w:val="none" w:sz="0" w:space="0" w:color="auto"/>
                <w:bottom w:val="none" w:sz="0" w:space="0" w:color="auto"/>
                <w:right w:val="none" w:sz="0" w:space="0" w:color="auto"/>
              </w:divBdr>
            </w:div>
            <w:div w:id="354699351">
              <w:marLeft w:val="0"/>
              <w:marRight w:val="0"/>
              <w:marTop w:val="0"/>
              <w:marBottom w:val="0"/>
              <w:divBdr>
                <w:top w:val="none" w:sz="0" w:space="0" w:color="auto"/>
                <w:left w:val="none" w:sz="0" w:space="0" w:color="auto"/>
                <w:bottom w:val="none" w:sz="0" w:space="0" w:color="auto"/>
                <w:right w:val="none" w:sz="0" w:space="0" w:color="auto"/>
              </w:divBdr>
            </w:div>
            <w:div w:id="1523470275">
              <w:marLeft w:val="0"/>
              <w:marRight w:val="0"/>
              <w:marTop w:val="0"/>
              <w:marBottom w:val="0"/>
              <w:divBdr>
                <w:top w:val="none" w:sz="0" w:space="0" w:color="auto"/>
                <w:left w:val="none" w:sz="0" w:space="0" w:color="auto"/>
                <w:bottom w:val="none" w:sz="0" w:space="0" w:color="auto"/>
                <w:right w:val="none" w:sz="0" w:space="0" w:color="auto"/>
              </w:divBdr>
            </w:div>
            <w:div w:id="481653724">
              <w:marLeft w:val="0"/>
              <w:marRight w:val="0"/>
              <w:marTop w:val="0"/>
              <w:marBottom w:val="0"/>
              <w:divBdr>
                <w:top w:val="none" w:sz="0" w:space="0" w:color="auto"/>
                <w:left w:val="none" w:sz="0" w:space="0" w:color="auto"/>
                <w:bottom w:val="none" w:sz="0" w:space="0" w:color="auto"/>
                <w:right w:val="none" w:sz="0" w:space="0" w:color="auto"/>
              </w:divBdr>
            </w:div>
            <w:div w:id="1648895011">
              <w:marLeft w:val="0"/>
              <w:marRight w:val="0"/>
              <w:marTop w:val="0"/>
              <w:marBottom w:val="0"/>
              <w:divBdr>
                <w:top w:val="none" w:sz="0" w:space="0" w:color="auto"/>
                <w:left w:val="none" w:sz="0" w:space="0" w:color="auto"/>
                <w:bottom w:val="none" w:sz="0" w:space="0" w:color="auto"/>
                <w:right w:val="none" w:sz="0" w:space="0" w:color="auto"/>
              </w:divBdr>
            </w:div>
            <w:div w:id="1445342224">
              <w:marLeft w:val="0"/>
              <w:marRight w:val="0"/>
              <w:marTop w:val="0"/>
              <w:marBottom w:val="0"/>
              <w:divBdr>
                <w:top w:val="none" w:sz="0" w:space="0" w:color="auto"/>
                <w:left w:val="none" w:sz="0" w:space="0" w:color="auto"/>
                <w:bottom w:val="none" w:sz="0" w:space="0" w:color="auto"/>
                <w:right w:val="none" w:sz="0" w:space="0" w:color="auto"/>
              </w:divBdr>
            </w:div>
            <w:div w:id="20056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3741">
      <w:bodyDiv w:val="1"/>
      <w:marLeft w:val="0"/>
      <w:marRight w:val="0"/>
      <w:marTop w:val="0"/>
      <w:marBottom w:val="0"/>
      <w:divBdr>
        <w:top w:val="none" w:sz="0" w:space="0" w:color="auto"/>
        <w:left w:val="none" w:sz="0" w:space="0" w:color="auto"/>
        <w:bottom w:val="none" w:sz="0" w:space="0" w:color="auto"/>
        <w:right w:val="none" w:sz="0" w:space="0" w:color="auto"/>
      </w:divBdr>
      <w:divsChild>
        <w:div w:id="1580142054">
          <w:marLeft w:val="0"/>
          <w:marRight w:val="0"/>
          <w:marTop w:val="0"/>
          <w:marBottom w:val="0"/>
          <w:divBdr>
            <w:top w:val="none" w:sz="0" w:space="0" w:color="auto"/>
            <w:left w:val="none" w:sz="0" w:space="0" w:color="auto"/>
            <w:bottom w:val="none" w:sz="0" w:space="0" w:color="auto"/>
            <w:right w:val="none" w:sz="0" w:space="0" w:color="auto"/>
          </w:divBdr>
          <w:divsChild>
            <w:div w:id="20198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152">
      <w:bodyDiv w:val="1"/>
      <w:marLeft w:val="0"/>
      <w:marRight w:val="0"/>
      <w:marTop w:val="0"/>
      <w:marBottom w:val="0"/>
      <w:divBdr>
        <w:top w:val="none" w:sz="0" w:space="0" w:color="auto"/>
        <w:left w:val="none" w:sz="0" w:space="0" w:color="auto"/>
        <w:bottom w:val="none" w:sz="0" w:space="0" w:color="auto"/>
        <w:right w:val="none" w:sz="0" w:space="0" w:color="auto"/>
      </w:divBdr>
      <w:divsChild>
        <w:div w:id="1326396385">
          <w:marLeft w:val="0"/>
          <w:marRight w:val="0"/>
          <w:marTop w:val="0"/>
          <w:marBottom w:val="0"/>
          <w:divBdr>
            <w:top w:val="none" w:sz="0" w:space="0" w:color="auto"/>
            <w:left w:val="none" w:sz="0" w:space="0" w:color="auto"/>
            <w:bottom w:val="none" w:sz="0" w:space="0" w:color="auto"/>
            <w:right w:val="none" w:sz="0" w:space="0" w:color="auto"/>
          </w:divBdr>
          <w:divsChild>
            <w:div w:id="13261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8301">
      <w:bodyDiv w:val="1"/>
      <w:marLeft w:val="0"/>
      <w:marRight w:val="0"/>
      <w:marTop w:val="0"/>
      <w:marBottom w:val="0"/>
      <w:divBdr>
        <w:top w:val="none" w:sz="0" w:space="0" w:color="auto"/>
        <w:left w:val="none" w:sz="0" w:space="0" w:color="auto"/>
        <w:bottom w:val="none" w:sz="0" w:space="0" w:color="auto"/>
        <w:right w:val="none" w:sz="0" w:space="0" w:color="auto"/>
      </w:divBdr>
      <w:divsChild>
        <w:div w:id="200168279">
          <w:marLeft w:val="0"/>
          <w:marRight w:val="0"/>
          <w:marTop w:val="0"/>
          <w:marBottom w:val="0"/>
          <w:divBdr>
            <w:top w:val="none" w:sz="0" w:space="0" w:color="auto"/>
            <w:left w:val="none" w:sz="0" w:space="0" w:color="auto"/>
            <w:bottom w:val="none" w:sz="0" w:space="0" w:color="auto"/>
            <w:right w:val="none" w:sz="0" w:space="0" w:color="auto"/>
          </w:divBdr>
          <w:divsChild>
            <w:div w:id="1233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9906">
      <w:bodyDiv w:val="1"/>
      <w:marLeft w:val="0"/>
      <w:marRight w:val="0"/>
      <w:marTop w:val="0"/>
      <w:marBottom w:val="0"/>
      <w:divBdr>
        <w:top w:val="none" w:sz="0" w:space="0" w:color="auto"/>
        <w:left w:val="none" w:sz="0" w:space="0" w:color="auto"/>
        <w:bottom w:val="none" w:sz="0" w:space="0" w:color="auto"/>
        <w:right w:val="none" w:sz="0" w:space="0" w:color="auto"/>
      </w:divBdr>
      <w:divsChild>
        <w:div w:id="1457914268">
          <w:marLeft w:val="0"/>
          <w:marRight w:val="0"/>
          <w:marTop w:val="0"/>
          <w:marBottom w:val="0"/>
          <w:divBdr>
            <w:top w:val="none" w:sz="0" w:space="0" w:color="auto"/>
            <w:left w:val="none" w:sz="0" w:space="0" w:color="auto"/>
            <w:bottom w:val="none" w:sz="0" w:space="0" w:color="auto"/>
            <w:right w:val="none" w:sz="0" w:space="0" w:color="auto"/>
          </w:divBdr>
          <w:divsChild>
            <w:div w:id="3339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8547">
      <w:bodyDiv w:val="1"/>
      <w:marLeft w:val="0"/>
      <w:marRight w:val="0"/>
      <w:marTop w:val="0"/>
      <w:marBottom w:val="0"/>
      <w:divBdr>
        <w:top w:val="none" w:sz="0" w:space="0" w:color="auto"/>
        <w:left w:val="none" w:sz="0" w:space="0" w:color="auto"/>
        <w:bottom w:val="none" w:sz="0" w:space="0" w:color="auto"/>
        <w:right w:val="none" w:sz="0" w:space="0" w:color="auto"/>
      </w:divBdr>
      <w:divsChild>
        <w:div w:id="1315452503">
          <w:marLeft w:val="0"/>
          <w:marRight w:val="0"/>
          <w:marTop w:val="0"/>
          <w:marBottom w:val="0"/>
          <w:divBdr>
            <w:top w:val="none" w:sz="0" w:space="0" w:color="auto"/>
            <w:left w:val="none" w:sz="0" w:space="0" w:color="auto"/>
            <w:bottom w:val="none" w:sz="0" w:space="0" w:color="auto"/>
            <w:right w:val="none" w:sz="0" w:space="0" w:color="auto"/>
          </w:divBdr>
          <w:divsChild>
            <w:div w:id="9750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3241">
      <w:bodyDiv w:val="1"/>
      <w:marLeft w:val="0"/>
      <w:marRight w:val="0"/>
      <w:marTop w:val="0"/>
      <w:marBottom w:val="0"/>
      <w:divBdr>
        <w:top w:val="none" w:sz="0" w:space="0" w:color="auto"/>
        <w:left w:val="none" w:sz="0" w:space="0" w:color="auto"/>
        <w:bottom w:val="none" w:sz="0" w:space="0" w:color="auto"/>
        <w:right w:val="none" w:sz="0" w:space="0" w:color="auto"/>
      </w:divBdr>
    </w:div>
    <w:div w:id="1363631025">
      <w:bodyDiv w:val="1"/>
      <w:marLeft w:val="0"/>
      <w:marRight w:val="0"/>
      <w:marTop w:val="0"/>
      <w:marBottom w:val="0"/>
      <w:divBdr>
        <w:top w:val="none" w:sz="0" w:space="0" w:color="auto"/>
        <w:left w:val="none" w:sz="0" w:space="0" w:color="auto"/>
        <w:bottom w:val="none" w:sz="0" w:space="0" w:color="auto"/>
        <w:right w:val="none" w:sz="0" w:space="0" w:color="auto"/>
      </w:divBdr>
      <w:divsChild>
        <w:div w:id="1133861603">
          <w:marLeft w:val="0"/>
          <w:marRight w:val="0"/>
          <w:marTop w:val="0"/>
          <w:marBottom w:val="0"/>
          <w:divBdr>
            <w:top w:val="none" w:sz="0" w:space="0" w:color="auto"/>
            <w:left w:val="none" w:sz="0" w:space="0" w:color="auto"/>
            <w:bottom w:val="none" w:sz="0" w:space="0" w:color="auto"/>
            <w:right w:val="none" w:sz="0" w:space="0" w:color="auto"/>
          </w:divBdr>
          <w:divsChild>
            <w:div w:id="18301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354">
      <w:bodyDiv w:val="1"/>
      <w:marLeft w:val="0"/>
      <w:marRight w:val="0"/>
      <w:marTop w:val="0"/>
      <w:marBottom w:val="0"/>
      <w:divBdr>
        <w:top w:val="none" w:sz="0" w:space="0" w:color="auto"/>
        <w:left w:val="none" w:sz="0" w:space="0" w:color="auto"/>
        <w:bottom w:val="none" w:sz="0" w:space="0" w:color="auto"/>
        <w:right w:val="none" w:sz="0" w:space="0" w:color="auto"/>
      </w:divBdr>
      <w:divsChild>
        <w:div w:id="713047133">
          <w:marLeft w:val="0"/>
          <w:marRight w:val="0"/>
          <w:marTop w:val="0"/>
          <w:marBottom w:val="0"/>
          <w:divBdr>
            <w:top w:val="none" w:sz="0" w:space="0" w:color="auto"/>
            <w:left w:val="none" w:sz="0" w:space="0" w:color="auto"/>
            <w:bottom w:val="none" w:sz="0" w:space="0" w:color="auto"/>
            <w:right w:val="none" w:sz="0" w:space="0" w:color="auto"/>
          </w:divBdr>
          <w:divsChild>
            <w:div w:id="18331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9566">
      <w:bodyDiv w:val="1"/>
      <w:marLeft w:val="0"/>
      <w:marRight w:val="0"/>
      <w:marTop w:val="0"/>
      <w:marBottom w:val="0"/>
      <w:divBdr>
        <w:top w:val="none" w:sz="0" w:space="0" w:color="auto"/>
        <w:left w:val="none" w:sz="0" w:space="0" w:color="auto"/>
        <w:bottom w:val="none" w:sz="0" w:space="0" w:color="auto"/>
        <w:right w:val="none" w:sz="0" w:space="0" w:color="auto"/>
      </w:divBdr>
      <w:divsChild>
        <w:div w:id="201982214">
          <w:marLeft w:val="0"/>
          <w:marRight w:val="0"/>
          <w:marTop w:val="0"/>
          <w:marBottom w:val="0"/>
          <w:divBdr>
            <w:top w:val="none" w:sz="0" w:space="0" w:color="auto"/>
            <w:left w:val="none" w:sz="0" w:space="0" w:color="auto"/>
            <w:bottom w:val="none" w:sz="0" w:space="0" w:color="auto"/>
            <w:right w:val="none" w:sz="0" w:space="0" w:color="auto"/>
          </w:divBdr>
          <w:divsChild>
            <w:div w:id="2598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6196">
      <w:bodyDiv w:val="1"/>
      <w:marLeft w:val="0"/>
      <w:marRight w:val="0"/>
      <w:marTop w:val="0"/>
      <w:marBottom w:val="0"/>
      <w:divBdr>
        <w:top w:val="none" w:sz="0" w:space="0" w:color="auto"/>
        <w:left w:val="none" w:sz="0" w:space="0" w:color="auto"/>
        <w:bottom w:val="none" w:sz="0" w:space="0" w:color="auto"/>
        <w:right w:val="none" w:sz="0" w:space="0" w:color="auto"/>
      </w:divBdr>
    </w:div>
    <w:div w:id="1647978139">
      <w:bodyDiv w:val="1"/>
      <w:marLeft w:val="0"/>
      <w:marRight w:val="0"/>
      <w:marTop w:val="0"/>
      <w:marBottom w:val="0"/>
      <w:divBdr>
        <w:top w:val="none" w:sz="0" w:space="0" w:color="auto"/>
        <w:left w:val="none" w:sz="0" w:space="0" w:color="auto"/>
        <w:bottom w:val="none" w:sz="0" w:space="0" w:color="auto"/>
        <w:right w:val="none" w:sz="0" w:space="0" w:color="auto"/>
      </w:divBdr>
      <w:divsChild>
        <w:div w:id="1209606602">
          <w:marLeft w:val="0"/>
          <w:marRight w:val="0"/>
          <w:marTop w:val="0"/>
          <w:marBottom w:val="0"/>
          <w:divBdr>
            <w:top w:val="none" w:sz="0" w:space="0" w:color="auto"/>
            <w:left w:val="none" w:sz="0" w:space="0" w:color="auto"/>
            <w:bottom w:val="none" w:sz="0" w:space="0" w:color="auto"/>
            <w:right w:val="none" w:sz="0" w:space="0" w:color="auto"/>
          </w:divBdr>
          <w:divsChild>
            <w:div w:id="17863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methods/concepts-and-definitions/classification-occup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uggingface.co/jinaai/jina-reranker-v2-base-multilingu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c6cd38-953d-409e-8266-a7703513a0a4">
      <Terms xmlns="http://schemas.microsoft.com/office/infopath/2007/PartnerControls"/>
    </lcf76f155ced4ddcb4097134ff3c332f>
    <TaxCatchAll xmlns="64638040-35f6-4905-b21f-4e31af5e1fb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53AE254540994BBD772E5BCBE11F29" ma:contentTypeVersion="16" ma:contentTypeDescription="Create a new document." ma:contentTypeScope="" ma:versionID="58a263968b9ca37d8089a3ca07ca6318">
  <xsd:schema xmlns:xsd="http://www.w3.org/2001/XMLSchema" xmlns:xs="http://www.w3.org/2001/XMLSchema" xmlns:p="http://schemas.microsoft.com/office/2006/metadata/properties" xmlns:ns2="a4c6cd38-953d-409e-8266-a7703513a0a4" xmlns:ns3="64638040-35f6-4905-b21f-4e31af5e1fb5" targetNamespace="http://schemas.microsoft.com/office/2006/metadata/properties" ma:root="true" ma:fieldsID="a37afebadca8495c5ee378659e892582" ns2:_="" ns3:_="">
    <xsd:import namespace="a4c6cd38-953d-409e-8266-a7703513a0a4"/>
    <xsd:import namespace="64638040-35f6-4905-b21f-4e31af5e1f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6cd38-953d-409e-8266-a7703513a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38040-35f6-4905-b21f-4e31af5e1f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fe0ab-7455-49a3-8a52-afdbc7bbb110}" ma:internalName="TaxCatchAll" ma:showField="CatchAllData" ma:web="64638040-35f6-4905-b21f-4e31af5e1f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9760C8-C8FE-4239-BBC2-3DAB0102960D}">
  <ds:schemaRefs>
    <ds:schemaRef ds:uri="http://schemas.microsoft.com/sharepoint/v3/contenttype/forms"/>
  </ds:schemaRefs>
</ds:datastoreItem>
</file>

<file path=customXml/itemProps2.xml><?xml version="1.0" encoding="utf-8"?>
<ds:datastoreItem xmlns:ds="http://schemas.openxmlformats.org/officeDocument/2006/customXml" ds:itemID="{1621A0AB-BCBF-4497-9C8E-F4BD0FB871FA}">
  <ds:schemaRefs>
    <ds:schemaRef ds:uri="http://schemas.openxmlformats.org/officeDocument/2006/bibliography"/>
  </ds:schemaRefs>
</ds:datastoreItem>
</file>

<file path=customXml/itemProps3.xml><?xml version="1.0" encoding="utf-8"?>
<ds:datastoreItem xmlns:ds="http://schemas.openxmlformats.org/officeDocument/2006/customXml" ds:itemID="{5C0846D3-A379-4D30-B61B-4E3905E1DBD8}">
  <ds:schemaRefs>
    <ds:schemaRef ds:uri="http://schemas.microsoft.com/office/2006/metadata/properties"/>
    <ds:schemaRef ds:uri="http://schemas.microsoft.com/office/infopath/2007/PartnerControls"/>
    <ds:schemaRef ds:uri="a4c6cd38-953d-409e-8266-a7703513a0a4"/>
    <ds:schemaRef ds:uri="64638040-35f6-4905-b21f-4e31af5e1fb5"/>
  </ds:schemaRefs>
</ds:datastoreItem>
</file>

<file path=customXml/itemProps4.xml><?xml version="1.0" encoding="utf-8"?>
<ds:datastoreItem xmlns:ds="http://schemas.openxmlformats.org/officeDocument/2006/customXml" ds:itemID="{74662DF9-E3AF-400F-ADEE-17520E0E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6cd38-953d-409e-8266-a7703513a0a4"/>
    <ds:schemaRef ds:uri="64638040-35f6-4905-b21f-4e31af5e1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Nathan Toh (Nokia)</cp:lastModifiedBy>
  <cp:revision>1073</cp:revision>
  <dcterms:created xsi:type="dcterms:W3CDTF">2024-05-24T08:12:00Z</dcterms:created>
  <dcterms:modified xsi:type="dcterms:W3CDTF">2024-10-12T22:08:00Z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0x0101003F53AE254540994BBD772E5BCBE11F29</vt:lpwstr>
  </property>
  <property fmtid="{D5CDD505-2E9C-101B-9397-08002B2CF9AE}" pid="9" name="MSIP_Label_6bd9ddd1-4d20-43f6-abfa-fc3c07406f94_Enabled">
    <vt:lpwstr>true</vt:lpwstr>
  </property>
  <property fmtid="{D5CDD505-2E9C-101B-9397-08002B2CF9AE}" pid="10" name="MSIP_Label_6bd9ddd1-4d20-43f6-abfa-fc3c07406f94_SetDate">
    <vt:lpwstr>2024-05-13T10:20:08Z</vt:lpwstr>
  </property>
  <property fmtid="{D5CDD505-2E9C-101B-9397-08002B2CF9AE}" pid="11" name="MSIP_Label_6bd9ddd1-4d20-43f6-abfa-fc3c07406f94_Method">
    <vt:lpwstr>Standard</vt:lpwstr>
  </property>
  <property fmtid="{D5CDD505-2E9C-101B-9397-08002B2CF9AE}" pid="12" name="MSIP_Label_6bd9ddd1-4d20-43f6-abfa-fc3c07406f94_Name">
    <vt:lpwstr>Commission Use</vt:lpwstr>
  </property>
  <property fmtid="{D5CDD505-2E9C-101B-9397-08002B2CF9AE}" pid="13" name="MSIP_Label_6bd9ddd1-4d20-43f6-abfa-fc3c07406f94_SiteId">
    <vt:lpwstr>b24c8b06-522c-46fe-9080-70926f8dddb1</vt:lpwstr>
  </property>
  <property fmtid="{D5CDD505-2E9C-101B-9397-08002B2CF9AE}" pid="14" name="MSIP_Label_6bd9ddd1-4d20-43f6-abfa-fc3c07406f94_ActionId">
    <vt:lpwstr>4b32a4ab-93d3-4b92-bf21-5b1a350e390a</vt:lpwstr>
  </property>
  <property fmtid="{D5CDD505-2E9C-101B-9397-08002B2CF9AE}" pid="15" name="MSIP_Label_6bd9ddd1-4d20-43f6-abfa-fc3c07406f94_ContentBits">
    <vt:lpwstr>0</vt:lpwstr>
  </property>
  <property fmtid="{D5CDD505-2E9C-101B-9397-08002B2CF9AE}" pid="16" name="MediaServiceImageTags">
    <vt:lpwstr/>
  </property>
</Properties>
</file>