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A3854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Abstract</w:t>
      </w:r>
    </w:p>
    <w:p w14:paraId="4F45792B">
      <w:pPr>
        <w:rPr>
          <w:rFonts w:hint="default"/>
          <w:lang w:val="en-US" w:eastAsia="zh-CN"/>
        </w:rPr>
      </w:pPr>
    </w:p>
    <w:p w14:paraId="09AEFCDC">
      <w:pPr>
        <w:rPr>
          <w:rFonts w:hint="default"/>
          <w:lang w:val="en-US" w:eastAsia="zh-CN"/>
        </w:rPr>
      </w:pPr>
    </w:p>
    <w:p w14:paraId="077E47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Compute-intensive Operators Fusion 在NN中出现次数很多，但是现在fusion做的不好（存在功能性约束，和有的shape下性能不如unfused kernel）</w:t>
      </w:r>
    </w:p>
    <w:p w14:paraId="3EE8E0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Hopper Arch 作为新的GPU arch，带来了新的hardware feature，包括不限于XX/XX/XX（你用上了什么提什么），这些feature目前被现有的自动优化和编译框架所忽略</w:t>
      </w:r>
    </w:p>
    <w:p w14:paraId="5F250207">
      <w:pPr>
        <w:rPr>
          <w:rFonts w:hint="default"/>
          <w:lang w:val="en-US" w:eastAsia="zh-CN"/>
        </w:rPr>
      </w:pPr>
    </w:p>
    <w:p w14:paraId="1A4DCA2F">
      <w:pPr>
        <w:rPr>
          <w:rFonts w:hint="default"/>
          <w:lang w:val="en-US" w:eastAsia="zh-CN"/>
        </w:rPr>
      </w:pPr>
    </w:p>
    <w:p w14:paraId="33474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随着硬件的专门化，计算核心的增幅远高于内存，一些计算密集型的操作也受到内存延迟的影响，再结合上其前后的其他内存密集型操作，多个计算密集型算子之间的融合内核变的受关注起来。Cutlass-b2b和flash attention是两种GEMM融合方案，但是都严格限制了GEMM的尺寸。近些年来的新趋势：芯片互联技术，可以有效缓解对GEMM尺寸的限制。例如hopper的DSMEM，允许每个核心直接访问其他核心的scratch pad。然而当前的DL编译器和自动优化代码库没有能很好的利用这个性能。</w:t>
      </w:r>
    </w:p>
    <w:p w14:paraId="2C01793A">
      <w:pPr>
        <w:rPr>
          <w:rFonts w:hint="eastAsia"/>
          <w:lang w:val="en-US" w:eastAsia="zh-CN"/>
        </w:rPr>
      </w:pPr>
    </w:p>
    <w:p w14:paraId="6406E1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文中，我们提出不同的计算密集型算子的融合策略XXX，一个利用计算核心间互联特性，并针对不同场景选择合适融合策略的优化框架。提出了分布式数据流动抽象loc-dim-exchange(LDE)，LDE通过将每个block的任务位置，发生数据交换的维度映射到每个核心上，实现了核间通信开销，片上内存开销，计算通信重叠，多操作符可融合性的多因素权衡。</w:t>
      </w:r>
    </w:p>
    <w:p w14:paraId="7DBFFE81">
      <w:pPr>
        <w:rPr>
          <w:rFonts w:hint="eastAsia"/>
          <w:lang w:val="en-US" w:eastAsia="zh-CN"/>
        </w:rPr>
      </w:pPr>
    </w:p>
    <w:p w14:paraId="6E9ADA4E">
      <w:pPr>
        <w:rPr>
          <w:rFonts w:hint="eastAsia"/>
          <w:lang w:val="en-US" w:eastAsia="zh-CN"/>
        </w:rPr>
      </w:pPr>
    </w:p>
    <w:p w14:paraId="5BDF45B8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Introduction</w:t>
      </w:r>
    </w:p>
    <w:p w14:paraId="40EE2680">
      <w:pPr>
        <w:rPr>
          <w:rFonts w:hint="eastAsia"/>
          <w:lang w:val="en-US" w:eastAsia="zh-CN"/>
        </w:rPr>
      </w:pPr>
    </w:p>
    <w:p w14:paraId="4A472A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典型例子就是flash attention。单独看矩阵乘法是计算受限的，而其特殊的尺寸和其中的softmax操作，使得GEMM的融合变得相当有价值。然而这种实现却没有被推广到更多GEMM的场景下，如QKV-生成，attention后的concat，以及FFN。针对两个GEMM的融合而言，cutlass的b2b方案约束MNKT的N和T都要小于256，而FA则是限制T要小于256。这使得很多场景无法实现GEMM融合。之前没有实现的主要困难在于不同block间的数据交换只能通过global memory，而DSM的出现能够很好的缓解这个问题。此外，Block可以互通的场景也进一步扩展了WASP的概念，以往的WASP是不同warp不同的工作，而当不同block做不同工作时，数据只能通过global交换，这限制了可能的收益。</w:t>
      </w:r>
    </w:p>
    <w:p w14:paraId="06E4C360">
      <w:pPr>
        <w:rPr>
          <w:rFonts w:hint="default"/>
          <w:lang w:val="en-US" w:eastAsia="zh-CN"/>
        </w:rPr>
      </w:pPr>
    </w:p>
    <w:p w14:paraId="3A9BCF3D">
      <w:pPr>
        <w:rPr>
          <w:rFonts w:hint="eastAsia"/>
          <w:lang w:val="en-US" w:eastAsia="zh-CN"/>
        </w:rPr>
      </w:pPr>
    </w:p>
    <w:p w14:paraId="38A016DD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Design</w:t>
      </w:r>
    </w:p>
    <w:p w14:paraId="7EC5039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四个权衡是什么，怎样选择？</w:t>
      </w:r>
    </w:p>
    <w:p w14:paraId="256B3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间通信开销（如果cluster很大，开销很大。），片上内存消耗（使用核间通信则需要消耗DSM，否则就是走global，但是occupancy可以提高。或者不占用DSM，而直接用寄存器的ld指令移动，速度慢一些，但是可以提高occupancy），计算通信重叠（pipeline的重叠更好，因为可以选择GEMM0和GEMM1分配的CTA数量。有可能更细粒度的调整。策略1在传输时没法计算，好吧也可以用tensorcore做累加，然后边传边算，策略2在传输的时候可以选择同时计算。），中间结果交换方式是否有利于后续计算（stationary的不同。）</w:t>
      </w:r>
    </w:p>
    <w:p w14:paraId="0F09B243">
      <w:pPr>
        <w:rPr>
          <w:rFonts w:hint="eastAsia"/>
          <w:lang w:val="en-US" w:eastAsia="zh-CN"/>
        </w:rPr>
      </w:pPr>
    </w:p>
    <w:p w14:paraId="3E8CFF6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LDE是什么，三种策略下怎么表示？</w:t>
      </w:r>
    </w:p>
    <w:p w14:paraId="216ECE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依赖要考虑不同维度。比如在GEMM0的M维度上交换，那就是上下两个矩阵交换B矩阵的内容。在GEMM1的N维度交换，那就是不同block间做reduce。这种数据交换的抽象表达，有助于统一表示不同的融合策略。GEMM0的N维度和GEMM1的N维度相关联。（或者叫GEMM1的K维度），如果在GEMM0的N维度上发生数据交换，则GEMM1的N维度也要发生交换。MNK中，K是累加维，而MN是平等的。对于grid特别小，可以用DSM-reduce来做K的block交互。T10的场景就仅考虑M或者N。而我要考虑的就加入了GEMM0-N-GEMM1。我觉得应该以block负责的位置来表示。结合上哪个维度的数据交换。</w:t>
      </w:r>
    </w:p>
    <w:p w14:paraId="4EF11E74">
      <w:pPr>
        <w:rPr>
          <w:rFonts w:hint="default"/>
          <w:lang w:val="en-US" w:eastAsia="zh-CN"/>
        </w:rPr>
      </w:pPr>
    </w:p>
    <w:p w14:paraId="13757F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策略1就是，cluster负责GEMM0的一行，和GEMM1的一块，然后MNKT中N发生了数据交换。（也可以增加M）。但是考虑到我们不希望在GEMM1的一行里安排多个block，所以T维度就不发生数据交换。N维度在GEMM0计算的部分也有数据交换。（对B矩阵的读取上）-----&gt;考虑到这个，那么表示就不能混合为MNKT。应该写成：</w:t>
      </w:r>
    </w:p>
    <w:p w14:paraId="702195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GEMM0: MNK，M可以有，N有，K无。一个cluster算一行</w:t>
      </w:r>
    </w:p>
    <w:p w14:paraId="25B4F9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GEMM1:MTN，M可以有，T无，N有。一个cluster算一块</w:t>
      </w:r>
    </w:p>
    <w:p w14:paraId="5B934BE8">
      <w:pPr>
        <w:rPr>
          <w:rFonts w:hint="default"/>
          <w:lang w:val="en-US" w:eastAsia="zh-CN"/>
        </w:rPr>
      </w:pPr>
    </w:p>
    <w:p w14:paraId="72D29DF6">
      <w:pPr>
        <w:rPr>
          <w:rFonts w:hint="eastAsia"/>
          <w:lang w:val="en-US" w:eastAsia="zh-CN"/>
        </w:rPr>
      </w:pPr>
    </w:p>
    <w:p w14:paraId="64CEE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策略2就是，cluster负责GEMM0的一行，和GEMM1的一行。然后MNKT中N发生了数据交换，T也发生了数据交换。</w:t>
      </w:r>
    </w:p>
    <w:p w14:paraId="63F05C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GEMM0: MNK，M可以有，N有，K无。一个cluster算一行</w:t>
      </w:r>
    </w:p>
    <w:p w14:paraId="3397D3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GEMM1:MTN，M可以有，T有，N无。一个cluster算一行</w:t>
      </w:r>
    </w:p>
    <w:p w14:paraId="0A604DA7">
      <w:pPr>
        <w:rPr>
          <w:rFonts w:hint="default"/>
          <w:lang w:val="en-US" w:eastAsia="zh-CN"/>
        </w:rPr>
      </w:pPr>
    </w:p>
    <w:p w14:paraId="625739B1">
      <w:pPr>
        <w:rPr>
          <w:rFonts w:hint="default"/>
          <w:lang w:val="en-US" w:eastAsia="zh-CN"/>
        </w:rPr>
      </w:pPr>
    </w:p>
    <w:p w14:paraId="4E7D52B0">
      <w:pPr>
        <w:rPr>
          <w:rFonts w:hint="default"/>
          <w:lang w:val="en-US" w:eastAsia="zh-CN"/>
        </w:rPr>
      </w:pPr>
    </w:p>
    <w:p w14:paraId="3775E12C">
      <w:pPr>
        <w:rPr>
          <w:rFonts w:hint="default"/>
          <w:lang w:val="en-US" w:eastAsia="zh-CN"/>
        </w:rPr>
      </w:pPr>
    </w:p>
    <w:p w14:paraId="26C95B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策略3就是，cluster部分负责GEMM0的一行，部分GEMM1的一行。如果GEMM1分配了多个block，也可以在T上发生数据交换。</w:t>
      </w:r>
    </w:p>
    <w:p w14:paraId="343447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GEMM0: MNK，M可以有，N有，K无。一个cluster的部分算一行</w:t>
      </w:r>
    </w:p>
    <w:p w14:paraId="1EEF32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GEMM1:MTN，M可以有，T可以有，N有。一个cluster的另一部分算一行</w:t>
      </w:r>
    </w:p>
    <w:p w14:paraId="04AD0F9F">
      <w:pPr>
        <w:rPr>
          <w:rFonts w:hint="default"/>
          <w:lang w:val="en-US" w:eastAsia="zh-CN"/>
        </w:rPr>
      </w:pPr>
    </w:p>
    <w:p w14:paraId="18474F8E">
      <w:pPr>
        <w:rPr>
          <w:rFonts w:hint="eastAsia"/>
          <w:lang w:val="en-US" w:eastAsia="zh-CN"/>
        </w:rPr>
      </w:pPr>
    </w:p>
    <w:p w14:paraId="344BAFE0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三种融合的策略</w:t>
      </w:r>
    </w:p>
    <w:p w14:paraId="49E28E47">
      <w:r>
        <w:drawing>
          <wp:inline distT="0" distB="0" distL="114300" distR="114300">
            <wp:extent cx="1508760" cy="167894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86D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策略1，一个cluster先负责C矩阵的一行，然后借助本地的SMEM的C的结果，计算E的一个块。多个block计算完结果后执行reduce，然后存回global。接着再利用相同的C的结果，计算下一个E的块。这样的好处是能够充分利用C的中间结果，但是对E的后续的列需要串行，（反之则是不同block原子累加，更慢）。这使得其仅在C的block数目足以填满SM的情况下是较好的策略。此外，计算结束后，每个block并不持有E矩阵的一整行的不同block，这对后续融合造成了困难。注意，计算C的时候，存在N维度的数据交换。</w:t>
      </w:r>
    </w:p>
    <w:p w14:paraId="602E4208">
      <w:r>
        <w:drawing>
          <wp:inline distT="0" distB="0" distL="114300" distR="114300">
            <wp:extent cx="3754120" cy="207899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41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2，一个cluster先负责C的一行，然后计算E的一行。每次计算都需要对block间交换C的值。此时数据交换发生在T维度，而N维度上不再需要跨block累加，直接在本block内就足够了。这种计算方式在每轮计算时都要交换所有C的值。虽然最后计算得到的E也更多，不过这可能会引入更大的cluster.sync的开销。但是这种方式有利于后续进一步的融合，因为每个block都持有自己unique的值。</w:t>
      </w:r>
    </w:p>
    <w:p w14:paraId="62032ABC">
      <w:pPr>
        <w:rPr>
          <w:rFonts w:hint="default"/>
          <w:lang w:val="en-US" w:eastAsia="zh-CN"/>
        </w:rPr>
      </w:pPr>
    </w:p>
    <w:p w14:paraId="27EC3563">
      <w:r>
        <w:drawing>
          <wp:inline distT="0" distB="0" distL="114300" distR="114300">
            <wp:extent cx="2887980" cy="19799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E9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3，一个cluster的一部分block先算C的一行，然后另一部分block去计算E，如上图，可以给C分配2个block，给E分配6个block，这6个block既需要左右交换来自C的值，也需要上下做reduce来加回global。那么对GEMM1就存在T维度，N维度的数据交换。对GEMM0则是有N维度的交换。这样的好处是能调整C和E的block的数目，能更精细的调整数据传输和计算的重叠，类似与WASP，不过扩展了概念到block间。要是以后能够支持不同block的寄存器/SMEM/线程资源不同就更好了。</w:t>
      </w:r>
    </w:p>
    <w:p w14:paraId="17B11DCA">
      <w:pPr>
        <w:rPr>
          <w:rFonts w:hint="eastAsia"/>
          <w:lang w:val="en-US" w:eastAsia="zh-CN"/>
        </w:rPr>
      </w:pPr>
    </w:p>
    <w:p w14:paraId="3F8694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上述讨论论证了，我们可以通过确定两个GEMM的各个维度是否有数据交换，以及cluster负责执行哪部分任务来确定具体的算法。或者说cluster具体执行哪部分任务也是根据数据交换与否来相应确定下来的。因为我们知道，在cluster的情况下，N和K至少有一个维度需要有数据交换。（所以上述三种就表示完全了所有可能性。）</w:t>
      </w:r>
    </w:p>
    <w:p w14:paraId="42528D1A">
      <w:pPr>
        <w:rPr>
          <w:rFonts w:hint="default"/>
          <w:lang w:val="en-US" w:eastAsia="zh-CN"/>
        </w:rPr>
      </w:pPr>
    </w:p>
    <w:p w14:paraId="5BB7A683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Comparison</w:t>
      </w:r>
    </w:p>
    <w:p w14:paraId="7B7761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T10相比，它关注的是单个算子内数据是如何旋转交换的。但是这一点也可以用寄存器直接ld，或者包括TMA-reduce/multicast也可以执行ring通信所需的加速（还没人测过这三种哪个更快）。本文关注的点是多算子场景下的数据交换需求，这自然会需要用到单个维度下数据如何交换，可以用T10的方法，不过也可以用刚才提的其他方法。</w:t>
      </w:r>
      <w:bookmarkStart w:id="0" w:name="_GoBack"/>
      <w:bookmarkEnd w:id="0"/>
    </w:p>
    <w:p w14:paraId="3A21EE59">
      <w:pPr>
        <w:rPr>
          <w:rFonts w:hint="default"/>
          <w:lang w:val="en-US" w:eastAsia="zh-CN"/>
        </w:rPr>
      </w:pPr>
    </w:p>
    <w:p w14:paraId="73A04200">
      <w:pPr>
        <w:rPr>
          <w:rFonts w:hint="eastAsia"/>
          <w:lang w:val="en-US" w:eastAsia="zh-CN"/>
        </w:rPr>
      </w:pPr>
    </w:p>
    <w:p w14:paraId="1FFE7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我的优化是基于GEMM的，这样就有MNKL四个维度。子汉他们是GEMV，这样就没有M维度。我可以不强调专门针对于大模型，我甚至可以做做conv，splitK。子汉他们可以更针对推理场景一些。</w:t>
      </w:r>
    </w:p>
    <w:p w14:paraId="3DC75FA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HanSerifC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C9916"/>
    <w:multiLevelType w:val="singleLevel"/>
    <w:tmpl w:val="091C99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xOWRhYmZlOGQzNTgzYTg3MjRhYmZjMTVlOTM3MjQifQ=="/>
  </w:docVars>
  <w:rsids>
    <w:rsidRoot w:val="00000000"/>
    <w:rsid w:val="00D27301"/>
    <w:rsid w:val="01982986"/>
    <w:rsid w:val="02001AFE"/>
    <w:rsid w:val="02105DD0"/>
    <w:rsid w:val="03AA7B5F"/>
    <w:rsid w:val="03D96696"/>
    <w:rsid w:val="040F2FA9"/>
    <w:rsid w:val="043B4C5B"/>
    <w:rsid w:val="045954A1"/>
    <w:rsid w:val="04B06173"/>
    <w:rsid w:val="060D53F2"/>
    <w:rsid w:val="065D5756"/>
    <w:rsid w:val="067B4EA1"/>
    <w:rsid w:val="0687620E"/>
    <w:rsid w:val="06B55198"/>
    <w:rsid w:val="070659F4"/>
    <w:rsid w:val="07133C6D"/>
    <w:rsid w:val="07395C31"/>
    <w:rsid w:val="078965AA"/>
    <w:rsid w:val="078A2181"/>
    <w:rsid w:val="08730E67"/>
    <w:rsid w:val="08BE4ADA"/>
    <w:rsid w:val="08E97AC2"/>
    <w:rsid w:val="091A2633"/>
    <w:rsid w:val="09434992"/>
    <w:rsid w:val="09DB4DC4"/>
    <w:rsid w:val="0A92134D"/>
    <w:rsid w:val="0AA827C4"/>
    <w:rsid w:val="0AE2792E"/>
    <w:rsid w:val="0B037A87"/>
    <w:rsid w:val="0B7B6514"/>
    <w:rsid w:val="0DEA334A"/>
    <w:rsid w:val="0E0254F8"/>
    <w:rsid w:val="0E5840EC"/>
    <w:rsid w:val="0FFD54BA"/>
    <w:rsid w:val="118C6962"/>
    <w:rsid w:val="119C396E"/>
    <w:rsid w:val="11D25C41"/>
    <w:rsid w:val="12192A7F"/>
    <w:rsid w:val="12D548FC"/>
    <w:rsid w:val="13786781"/>
    <w:rsid w:val="13A341EC"/>
    <w:rsid w:val="13C17F16"/>
    <w:rsid w:val="140137CB"/>
    <w:rsid w:val="14CE1C83"/>
    <w:rsid w:val="14EF3F6B"/>
    <w:rsid w:val="15113B97"/>
    <w:rsid w:val="151D2886"/>
    <w:rsid w:val="15785D0F"/>
    <w:rsid w:val="15EC240E"/>
    <w:rsid w:val="16577A2B"/>
    <w:rsid w:val="1665653B"/>
    <w:rsid w:val="168A7926"/>
    <w:rsid w:val="16913B5F"/>
    <w:rsid w:val="16A970D6"/>
    <w:rsid w:val="16AF3382"/>
    <w:rsid w:val="16BF26BE"/>
    <w:rsid w:val="17A95FD1"/>
    <w:rsid w:val="17C4003D"/>
    <w:rsid w:val="18A81C78"/>
    <w:rsid w:val="18B52DD6"/>
    <w:rsid w:val="18CE6D26"/>
    <w:rsid w:val="18D6593F"/>
    <w:rsid w:val="1A5A5F28"/>
    <w:rsid w:val="1A644F9C"/>
    <w:rsid w:val="1A654388"/>
    <w:rsid w:val="1AED3A41"/>
    <w:rsid w:val="1AFE6CB6"/>
    <w:rsid w:val="1B7D1A47"/>
    <w:rsid w:val="1BE95FD3"/>
    <w:rsid w:val="1CC25AC1"/>
    <w:rsid w:val="1CFF3ED8"/>
    <w:rsid w:val="1D5C0374"/>
    <w:rsid w:val="1D61177E"/>
    <w:rsid w:val="1DAE3119"/>
    <w:rsid w:val="1DB558E8"/>
    <w:rsid w:val="1DD62D6D"/>
    <w:rsid w:val="1E4857D4"/>
    <w:rsid w:val="1EED05C3"/>
    <w:rsid w:val="1F187A65"/>
    <w:rsid w:val="1FE16791"/>
    <w:rsid w:val="206B771A"/>
    <w:rsid w:val="20767D04"/>
    <w:rsid w:val="20B919A0"/>
    <w:rsid w:val="20BF6377"/>
    <w:rsid w:val="20D54C56"/>
    <w:rsid w:val="20EA139B"/>
    <w:rsid w:val="20F14BC7"/>
    <w:rsid w:val="214C2AFA"/>
    <w:rsid w:val="218B1BCA"/>
    <w:rsid w:val="219F042D"/>
    <w:rsid w:val="21A659B2"/>
    <w:rsid w:val="21C5041E"/>
    <w:rsid w:val="21D45FA4"/>
    <w:rsid w:val="21DF2D16"/>
    <w:rsid w:val="22185DC4"/>
    <w:rsid w:val="22257E71"/>
    <w:rsid w:val="2237485C"/>
    <w:rsid w:val="226D64CF"/>
    <w:rsid w:val="237F5EE5"/>
    <w:rsid w:val="23964A5E"/>
    <w:rsid w:val="23D42CAA"/>
    <w:rsid w:val="23E26A49"/>
    <w:rsid w:val="25880594"/>
    <w:rsid w:val="25A73154"/>
    <w:rsid w:val="25C43DBF"/>
    <w:rsid w:val="2653102D"/>
    <w:rsid w:val="26A47087"/>
    <w:rsid w:val="27616BF3"/>
    <w:rsid w:val="27661E14"/>
    <w:rsid w:val="27E63023"/>
    <w:rsid w:val="29342395"/>
    <w:rsid w:val="29355F4C"/>
    <w:rsid w:val="295B6C07"/>
    <w:rsid w:val="29B00A0D"/>
    <w:rsid w:val="2A5F75BA"/>
    <w:rsid w:val="2A78776A"/>
    <w:rsid w:val="2AC86999"/>
    <w:rsid w:val="2ACC5ED7"/>
    <w:rsid w:val="2BAA5F79"/>
    <w:rsid w:val="2BAD5B8F"/>
    <w:rsid w:val="2C607287"/>
    <w:rsid w:val="2CBA3D86"/>
    <w:rsid w:val="2CE35D0C"/>
    <w:rsid w:val="2D0E344C"/>
    <w:rsid w:val="2D184542"/>
    <w:rsid w:val="2EF22236"/>
    <w:rsid w:val="300041F8"/>
    <w:rsid w:val="30685202"/>
    <w:rsid w:val="316E7B6E"/>
    <w:rsid w:val="31A70C6A"/>
    <w:rsid w:val="31C661E6"/>
    <w:rsid w:val="322900AA"/>
    <w:rsid w:val="32565A20"/>
    <w:rsid w:val="32607CD9"/>
    <w:rsid w:val="32BE11F6"/>
    <w:rsid w:val="337966C9"/>
    <w:rsid w:val="33E61958"/>
    <w:rsid w:val="34E95E55"/>
    <w:rsid w:val="350F1808"/>
    <w:rsid w:val="35A70CD4"/>
    <w:rsid w:val="360D5BA8"/>
    <w:rsid w:val="366B6ABE"/>
    <w:rsid w:val="36851BE2"/>
    <w:rsid w:val="36B56160"/>
    <w:rsid w:val="374E0A53"/>
    <w:rsid w:val="377B70E9"/>
    <w:rsid w:val="380967F4"/>
    <w:rsid w:val="385755ED"/>
    <w:rsid w:val="385D49F3"/>
    <w:rsid w:val="38CD161E"/>
    <w:rsid w:val="3AA83F11"/>
    <w:rsid w:val="3C2854E9"/>
    <w:rsid w:val="3C76461A"/>
    <w:rsid w:val="3CC64D02"/>
    <w:rsid w:val="3D8F3346"/>
    <w:rsid w:val="3DCB0822"/>
    <w:rsid w:val="3F5E7474"/>
    <w:rsid w:val="40036A3F"/>
    <w:rsid w:val="40C81049"/>
    <w:rsid w:val="41497B88"/>
    <w:rsid w:val="41F512C1"/>
    <w:rsid w:val="42C615B8"/>
    <w:rsid w:val="42ED2FE9"/>
    <w:rsid w:val="435E7A42"/>
    <w:rsid w:val="436D4DA4"/>
    <w:rsid w:val="43A40C40"/>
    <w:rsid w:val="43BD57AB"/>
    <w:rsid w:val="43DE25B5"/>
    <w:rsid w:val="43EA7FE3"/>
    <w:rsid w:val="43FE2B42"/>
    <w:rsid w:val="441025BC"/>
    <w:rsid w:val="442128F3"/>
    <w:rsid w:val="44DC046E"/>
    <w:rsid w:val="451C1963"/>
    <w:rsid w:val="45525385"/>
    <w:rsid w:val="460E39A2"/>
    <w:rsid w:val="467D28D5"/>
    <w:rsid w:val="46A2058E"/>
    <w:rsid w:val="46F22772"/>
    <w:rsid w:val="46F56055"/>
    <w:rsid w:val="46FD3D09"/>
    <w:rsid w:val="4735772C"/>
    <w:rsid w:val="481D3E1B"/>
    <w:rsid w:val="485633DE"/>
    <w:rsid w:val="497779DD"/>
    <w:rsid w:val="4A2458A1"/>
    <w:rsid w:val="4A613B13"/>
    <w:rsid w:val="4ADE74F5"/>
    <w:rsid w:val="4B443536"/>
    <w:rsid w:val="4BF81AAD"/>
    <w:rsid w:val="4C1E0349"/>
    <w:rsid w:val="4C204B15"/>
    <w:rsid w:val="4D477799"/>
    <w:rsid w:val="4DD675DB"/>
    <w:rsid w:val="4E296E9F"/>
    <w:rsid w:val="4EB2440E"/>
    <w:rsid w:val="4EB90223"/>
    <w:rsid w:val="4EC41A69"/>
    <w:rsid w:val="4EFA1A91"/>
    <w:rsid w:val="4EFE07F8"/>
    <w:rsid w:val="4F2663C3"/>
    <w:rsid w:val="4F365D17"/>
    <w:rsid w:val="4F426221"/>
    <w:rsid w:val="4F9A44F8"/>
    <w:rsid w:val="4FC36A92"/>
    <w:rsid w:val="4FD6291D"/>
    <w:rsid w:val="4FE44C13"/>
    <w:rsid w:val="50183494"/>
    <w:rsid w:val="50836259"/>
    <w:rsid w:val="50E50933"/>
    <w:rsid w:val="518B0E15"/>
    <w:rsid w:val="51CA57B6"/>
    <w:rsid w:val="51E94F43"/>
    <w:rsid w:val="51E97071"/>
    <w:rsid w:val="52C378C2"/>
    <w:rsid w:val="52F72A1E"/>
    <w:rsid w:val="52FC320D"/>
    <w:rsid w:val="52FE7E37"/>
    <w:rsid w:val="536C1ECE"/>
    <w:rsid w:val="53782200"/>
    <w:rsid w:val="539D45B7"/>
    <w:rsid w:val="54635AC5"/>
    <w:rsid w:val="551C5E5B"/>
    <w:rsid w:val="552E4208"/>
    <w:rsid w:val="55A92AB4"/>
    <w:rsid w:val="5617284F"/>
    <w:rsid w:val="56404134"/>
    <w:rsid w:val="564C7CDF"/>
    <w:rsid w:val="5686131C"/>
    <w:rsid w:val="56BB6E1F"/>
    <w:rsid w:val="576A19B3"/>
    <w:rsid w:val="57C87328"/>
    <w:rsid w:val="57DC32D5"/>
    <w:rsid w:val="580478E4"/>
    <w:rsid w:val="58102B1C"/>
    <w:rsid w:val="581A49D7"/>
    <w:rsid w:val="588D0804"/>
    <w:rsid w:val="592769A6"/>
    <w:rsid w:val="5A0E7640"/>
    <w:rsid w:val="5A451847"/>
    <w:rsid w:val="5A793EBF"/>
    <w:rsid w:val="5A843F7F"/>
    <w:rsid w:val="5A8E0F8A"/>
    <w:rsid w:val="5AA12BDF"/>
    <w:rsid w:val="5ADA004A"/>
    <w:rsid w:val="5B896F3C"/>
    <w:rsid w:val="5C0D3F36"/>
    <w:rsid w:val="5C294C3A"/>
    <w:rsid w:val="5C352835"/>
    <w:rsid w:val="5C4E39F2"/>
    <w:rsid w:val="5C6E06FB"/>
    <w:rsid w:val="5CA90F61"/>
    <w:rsid w:val="5CD54B80"/>
    <w:rsid w:val="5CF85905"/>
    <w:rsid w:val="5D6677C8"/>
    <w:rsid w:val="5D7C6FEB"/>
    <w:rsid w:val="5DBC7D30"/>
    <w:rsid w:val="5EDB1AE4"/>
    <w:rsid w:val="5F3A54AC"/>
    <w:rsid w:val="5FD312A9"/>
    <w:rsid w:val="60A721C2"/>
    <w:rsid w:val="628639A1"/>
    <w:rsid w:val="62C06F29"/>
    <w:rsid w:val="62C30581"/>
    <w:rsid w:val="62E436D6"/>
    <w:rsid w:val="62FB6C2F"/>
    <w:rsid w:val="63695ADC"/>
    <w:rsid w:val="639C03E7"/>
    <w:rsid w:val="63A44B67"/>
    <w:rsid w:val="63AB4186"/>
    <w:rsid w:val="63AC229C"/>
    <w:rsid w:val="65233C6E"/>
    <w:rsid w:val="65552E6E"/>
    <w:rsid w:val="65A2760C"/>
    <w:rsid w:val="66011B2D"/>
    <w:rsid w:val="66D103A8"/>
    <w:rsid w:val="671C4D25"/>
    <w:rsid w:val="68C301C4"/>
    <w:rsid w:val="6A291030"/>
    <w:rsid w:val="6A3C1FDC"/>
    <w:rsid w:val="6A962FC7"/>
    <w:rsid w:val="6A97383F"/>
    <w:rsid w:val="6ACD5335"/>
    <w:rsid w:val="6C1256EA"/>
    <w:rsid w:val="6C333DD7"/>
    <w:rsid w:val="6C557385"/>
    <w:rsid w:val="6C77379F"/>
    <w:rsid w:val="6CCC530A"/>
    <w:rsid w:val="6D3B5B01"/>
    <w:rsid w:val="6E6F587E"/>
    <w:rsid w:val="6ED4621F"/>
    <w:rsid w:val="6EE90259"/>
    <w:rsid w:val="6F235519"/>
    <w:rsid w:val="6FC76307"/>
    <w:rsid w:val="6FCC795E"/>
    <w:rsid w:val="701D6193"/>
    <w:rsid w:val="70533B33"/>
    <w:rsid w:val="70A060F9"/>
    <w:rsid w:val="71290DE0"/>
    <w:rsid w:val="71AC026A"/>
    <w:rsid w:val="71B83E72"/>
    <w:rsid w:val="71E31C96"/>
    <w:rsid w:val="725D2E99"/>
    <w:rsid w:val="72600B6D"/>
    <w:rsid w:val="726522EC"/>
    <w:rsid w:val="72EE3A30"/>
    <w:rsid w:val="7333359D"/>
    <w:rsid w:val="738642C8"/>
    <w:rsid w:val="738B18DE"/>
    <w:rsid w:val="73D02E09"/>
    <w:rsid w:val="740C2BC9"/>
    <w:rsid w:val="75DF0D15"/>
    <w:rsid w:val="760671DA"/>
    <w:rsid w:val="76884D7F"/>
    <w:rsid w:val="76B433D2"/>
    <w:rsid w:val="76D133DE"/>
    <w:rsid w:val="77D65398"/>
    <w:rsid w:val="77DF77E0"/>
    <w:rsid w:val="781225CE"/>
    <w:rsid w:val="78210A63"/>
    <w:rsid w:val="789D27E0"/>
    <w:rsid w:val="78A72F8D"/>
    <w:rsid w:val="78E73268"/>
    <w:rsid w:val="78F868E3"/>
    <w:rsid w:val="79077C59"/>
    <w:rsid w:val="793420B5"/>
    <w:rsid w:val="799339C9"/>
    <w:rsid w:val="79CC2C61"/>
    <w:rsid w:val="79E26E11"/>
    <w:rsid w:val="7A64261F"/>
    <w:rsid w:val="7AF20495"/>
    <w:rsid w:val="7B230A08"/>
    <w:rsid w:val="7B4E008A"/>
    <w:rsid w:val="7C105077"/>
    <w:rsid w:val="7C67541F"/>
    <w:rsid w:val="7C694787"/>
    <w:rsid w:val="7CB63E70"/>
    <w:rsid w:val="7CC641DF"/>
    <w:rsid w:val="7D3B25C7"/>
    <w:rsid w:val="7D457E76"/>
    <w:rsid w:val="7D7E4262"/>
    <w:rsid w:val="7D9E4A48"/>
    <w:rsid w:val="7EEF71C5"/>
    <w:rsid w:val="7F115AF2"/>
    <w:rsid w:val="7F5B391B"/>
    <w:rsid w:val="7FCA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Office_12.1.0.17142_F1E327BC-269C-435d-A152-05C5408002CA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2024-09-28T13:39:14Z</dcterms:created>
  <dc:creator>hzy</dc:creator>
  <cp:lastModifiedBy>Arsmart</cp:lastModifiedBy>
  <dcterms:modified xsi:type="dcterms:W3CDTF">2024-09-29T12:18:16Z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2052-12.1.0.17142</vt:lpwstr>
  </property>
  <property fmtid="{D5CDD505-2E9C-101B-9397-08002B2CF9AE}" pid="3" name="ICV">
    <vt:lpwstr>6EF026E8691345E99D326D203B5B9123_12</vt:lpwstr>
  </property>
</Properties>
</file>