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90189" w14:textId="4BDA89B0" w:rsidR="00F26231" w:rsidRPr="00F26231" w:rsidRDefault="00F26231" w:rsidP="00F2623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系统设计：基于历年试卷的智能分析与匹</w:t>
      </w:r>
      <w:r w:rsidRPr="00F26231">
        <w:rPr>
          <w:rFonts w:ascii="SimSun" w:eastAsia="SimSun" w:hAnsi="SimSun" w:cs="SimSun"/>
          <w:b/>
          <w:bCs/>
          <w:kern w:val="0"/>
          <w14:ligatures w14:val="none"/>
        </w:rPr>
        <w:t>配</w:t>
      </w:r>
    </w:p>
    <w:p w14:paraId="09BCC308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92D0B7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SimSun" w:eastAsia="SimSun" w:hAnsi="SimSun" w:cs="SimSun" w:hint="eastAsia"/>
          <w:kern w:val="0"/>
          <w14:ligatures w14:val="none"/>
        </w:rPr>
        <w:t>基于你提供的需求和上传的试卷示例，我们可以优化系统，使其具备以下核心功能</w:t>
      </w:r>
      <w:r w:rsidRPr="00F26231">
        <w:rPr>
          <w:rFonts w:ascii="SimSun" w:eastAsia="SimSun" w:hAnsi="SimSun" w:cs="SimSun"/>
          <w:kern w:val="0"/>
          <w14:ligatures w14:val="none"/>
        </w:rPr>
        <w:t>：</w:t>
      </w:r>
    </w:p>
    <w:p w14:paraId="005DC8E9" w14:textId="77777777" w:rsidR="00F26231" w:rsidRPr="00F26231" w:rsidRDefault="00445BF6" w:rsidP="00F262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5BF6">
        <w:rPr>
          <w:rFonts w:ascii="Times New Roman" w:eastAsia="Times New Roman" w:hAnsi="Times New Roman" w:cs="Times New Roman"/>
          <w:noProof/>
          <w:kern w:val="0"/>
        </w:rPr>
        <w:pict w14:anchorId="5243789E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8F1509D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试卷管</w:t>
      </w:r>
      <w:r w:rsidRPr="00F26231">
        <w:rPr>
          <w:rFonts w:ascii="SimSun" w:eastAsia="SimSun" w:hAnsi="SimSun" w:cs="SimSun"/>
          <w:b/>
          <w:bCs/>
          <w:kern w:val="0"/>
          <w14:ligatures w14:val="none"/>
        </w:rPr>
        <w:t>理</w:t>
      </w:r>
    </w:p>
    <w:p w14:paraId="4CAE52D4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AC754B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1.1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试卷导</w:t>
      </w:r>
      <w:r w:rsidRPr="00F26231">
        <w:rPr>
          <w:rFonts w:ascii="SimSun" w:eastAsia="SimSun" w:hAnsi="SimSun" w:cs="SimSun"/>
          <w:b/>
          <w:bCs/>
          <w:kern w:val="0"/>
          <w14:ligatures w14:val="none"/>
        </w:rPr>
        <w:t>入</w:t>
      </w:r>
    </w:p>
    <w:p w14:paraId="311C95C3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支持格式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：图片（</w:t>
      </w:r>
      <w:r w:rsidRPr="00F26231">
        <w:rPr>
          <w:rFonts w:ascii="Times New Roman" w:eastAsia="Times New Roman" w:hAnsi="Times New Roman" w:cs="Times New Roman"/>
          <w:kern w:val="0"/>
          <w14:ligatures w14:val="none"/>
        </w:rPr>
        <w:t>JPG, PNG, PDF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），文档（</w:t>
      </w:r>
      <w:r w:rsidRPr="00F26231">
        <w:rPr>
          <w:rFonts w:ascii="Times New Roman" w:eastAsia="Times New Roman" w:hAnsi="Times New Roman" w:cs="Times New Roman"/>
          <w:kern w:val="0"/>
          <w14:ligatures w14:val="none"/>
        </w:rPr>
        <w:t>DOCX, PDF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）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30AA39AD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OCR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解析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：使用</w:t>
      </w: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 AI </w:t>
      </w:r>
      <w:r w:rsidRPr="00F26231">
        <w:rPr>
          <w:rFonts w:ascii="SimSun" w:eastAsia="SimSun" w:hAnsi="SimSun" w:cs="SimSun" w:hint="eastAsia"/>
          <w:kern w:val="0"/>
          <w14:ligatures w14:val="none"/>
        </w:rPr>
        <w:t>进行试卷文字识别，提取题目文本、分值、答案选项等信息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0D73618A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教师审核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：学生上传的试卷需由教师确认后加入题库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1E71ADBF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试卷匹配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：系统根据题目内容自动匹配相应的知识点（基于之前整理的大纲）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0A233E39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16CF47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1.2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试卷分</w:t>
      </w:r>
      <w:r w:rsidRPr="00F26231">
        <w:rPr>
          <w:rFonts w:ascii="SimSun" w:eastAsia="SimSun" w:hAnsi="SimSun" w:cs="SimSun"/>
          <w:b/>
          <w:bCs/>
          <w:kern w:val="0"/>
          <w14:ligatures w14:val="none"/>
        </w:rPr>
        <w:t>类</w:t>
      </w:r>
    </w:p>
    <w:p w14:paraId="571A7D9B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按年份分类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（例如</w:t>
      </w: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 “2018</w:t>
      </w:r>
      <w:r w:rsidRPr="00F26231">
        <w:rPr>
          <w:rFonts w:ascii="SimSun" w:eastAsia="SimSun" w:hAnsi="SimSun" w:cs="SimSun" w:hint="eastAsia"/>
          <w:kern w:val="0"/>
          <w14:ligatures w14:val="none"/>
        </w:rPr>
        <w:t>年</w:t>
      </w:r>
      <w:r w:rsidRPr="00F26231">
        <w:rPr>
          <w:rFonts w:ascii="Times New Roman" w:eastAsia="Times New Roman" w:hAnsi="Times New Roman" w:cs="Times New Roman"/>
          <w:kern w:val="0"/>
          <w14:ligatures w14:val="none"/>
        </w:rPr>
        <w:t>6</w:t>
      </w:r>
      <w:r w:rsidRPr="00F26231">
        <w:rPr>
          <w:rFonts w:ascii="SimSun" w:eastAsia="SimSun" w:hAnsi="SimSun" w:cs="SimSun" w:hint="eastAsia"/>
          <w:kern w:val="0"/>
          <w14:ligatures w14:val="none"/>
        </w:rPr>
        <w:t>月</w:t>
      </w:r>
      <w:r w:rsidRPr="00F26231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）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2E518099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按考试科目分类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（例如</w:t>
      </w: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 “AS Level Computer Science H046/01”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）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07BF2688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按考点分类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（系统自动提取每道题的知识点）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4B35E4AE" w14:textId="77777777" w:rsidR="00F26231" w:rsidRPr="00F26231" w:rsidRDefault="00445BF6" w:rsidP="00F262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5BF6">
        <w:rPr>
          <w:rFonts w:ascii="Times New Roman" w:eastAsia="Times New Roman" w:hAnsi="Times New Roman" w:cs="Times New Roman"/>
          <w:noProof/>
          <w:kern w:val="0"/>
        </w:rPr>
        <w:pict w14:anchorId="0177345F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D92C6AB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题目分</w:t>
      </w:r>
      <w:r w:rsidRPr="00F26231">
        <w:rPr>
          <w:rFonts w:ascii="SimSun" w:eastAsia="SimSun" w:hAnsi="SimSun" w:cs="SimSun"/>
          <w:b/>
          <w:bCs/>
          <w:kern w:val="0"/>
          <w14:ligatures w14:val="none"/>
        </w:rPr>
        <w:t>析</w:t>
      </w:r>
    </w:p>
    <w:p w14:paraId="32DC77B2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E8BEF4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2.1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题目知识点匹</w:t>
      </w:r>
      <w:r w:rsidRPr="00F26231">
        <w:rPr>
          <w:rFonts w:ascii="SimSun" w:eastAsia="SimSun" w:hAnsi="SimSun" w:cs="SimSun"/>
          <w:b/>
          <w:bCs/>
          <w:kern w:val="0"/>
          <w14:ligatures w14:val="none"/>
        </w:rPr>
        <w:t>配</w:t>
      </w:r>
    </w:p>
    <w:p w14:paraId="51F287EE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kern w:val="0"/>
          <w14:ligatures w14:val="none"/>
        </w:rPr>
        <w:t>结合大纲考点，将题目自动归类到相关章节和知识点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6055A7E0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kern w:val="0"/>
          <w14:ligatures w14:val="none"/>
        </w:rPr>
        <w:t>例如</w:t>
      </w:r>
      <w:r w:rsidRPr="00F26231">
        <w:rPr>
          <w:rFonts w:ascii="SimSun" w:eastAsia="SimSun" w:hAnsi="SimSun" w:cs="SimSun"/>
          <w:kern w:val="0"/>
          <w14:ligatures w14:val="none"/>
        </w:rPr>
        <w:t>：</w:t>
      </w:r>
    </w:p>
    <w:p w14:paraId="5116243A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•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题目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：计算机的</w:t>
      </w:r>
      <w:r w:rsidRPr="00F26231">
        <w:rPr>
          <w:rFonts w:ascii="Times New Roman" w:eastAsia="Times New Roman" w:hAnsi="Times New Roman" w:cs="Times New Roman"/>
          <w:kern w:val="0"/>
          <w14:ligatures w14:val="none"/>
        </w:rPr>
        <w:t>ALU</w:t>
      </w:r>
      <w:r w:rsidRPr="00F26231">
        <w:rPr>
          <w:rFonts w:ascii="SimSun" w:eastAsia="SimSun" w:hAnsi="SimSun" w:cs="SimSun" w:hint="eastAsia"/>
          <w:kern w:val="0"/>
          <w14:ligatures w14:val="none"/>
        </w:rPr>
        <w:t>是做什么的</w:t>
      </w:r>
      <w:r w:rsidRPr="00F26231">
        <w:rPr>
          <w:rFonts w:ascii="SimSun" w:eastAsia="SimSun" w:hAnsi="SimSun" w:cs="SimSun"/>
          <w:kern w:val="0"/>
          <w14:ligatures w14:val="none"/>
        </w:rPr>
        <w:t>？</w:t>
      </w:r>
    </w:p>
    <w:p w14:paraId="59789578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匹配考点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：处理器组件（</w:t>
      </w:r>
      <w:r w:rsidRPr="00F26231">
        <w:rPr>
          <w:rFonts w:ascii="Times New Roman" w:eastAsia="Times New Roman" w:hAnsi="Times New Roman" w:cs="Times New Roman"/>
          <w:kern w:val="0"/>
          <w14:ligatures w14:val="none"/>
        </w:rPr>
        <w:t>Processor Components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）</w:t>
      </w: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- ALU </w:t>
      </w:r>
      <w:r w:rsidRPr="00F26231">
        <w:rPr>
          <w:rFonts w:ascii="SimSun" w:eastAsia="SimSun" w:hAnsi="SimSun" w:cs="SimSun" w:hint="eastAsia"/>
          <w:kern w:val="0"/>
          <w14:ligatures w14:val="none"/>
        </w:rPr>
        <w:t>功能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020AF29E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90A3897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2.2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题目评</w:t>
      </w:r>
      <w:r w:rsidRPr="00F26231">
        <w:rPr>
          <w:rFonts w:ascii="SimSun" w:eastAsia="SimSun" w:hAnsi="SimSun" w:cs="SimSun"/>
          <w:b/>
          <w:bCs/>
          <w:kern w:val="0"/>
          <w14:ligatures w14:val="none"/>
        </w:rPr>
        <w:t>分</w:t>
      </w:r>
    </w:p>
    <w:p w14:paraId="1829E49C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客观题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（选择题、判断题）由系统自动评分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1A33E05C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主观题</w:t>
      </w:r>
      <w:r w:rsidRPr="00F26231">
        <w:rPr>
          <w:rFonts w:ascii="SimSun" w:eastAsia="SimSun" w:hAnsi="SimSun" w:cs="SimSun" w:hint="eastAsia"/>
          <w:kern w:val="0"/>
          <w14:ligatures w14:val="none"/>
        </w:rPr>
        <w:t>由教师批改，并提供反馈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5332D8ED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kern w:val="0"/>
          <w14:ligatures w14:val="none"/>
        </w:rPr>
        <w:t>试卷总分和各章节得分统计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60B8DC14" w14:textId="77777777" w:rsidR="00F26231" w:rsidRPr="00F26231" w:rsidRDefault="00445BF6" w:rsidP="00F262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5BF6">
        <w:rPr>
          <w:rFonts w:ascii="Times New Roman" w:eastAsia="Times New Roman" w:hAnsi="Times New Roman" w:cs="Times New Roman"/>
          <w:noProof/>
          <w:kern w:val="0"/>
        </w:rPr>
        <w:pict w14:anchorId="5520D45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EDFDF42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学生考试与分</w:t>
      </w:r>
      <w:r w:rsidRPr="00F26231">
        <w:rPr>
          <w:rFonts w:ascii="SimSun" w:eastAsia="SimSun" w:hAnsi="SimSun" w:cs="SimSun"/>
          <w:b/>
          <w:bCs/>
          <w:kern w:val="0"/>
          <w14:ligatures w14:val="none"/>
        </w:rPr>
        <w:t>析</w:t>
      </w:r>
    </w:p>
    <w:p w14:paraId="5D84A158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2E99EA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3.1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模拟考</w:t>
      </w:r>
      <w:r w:rsidRPr="00F26231">
        <w:rPr>
          <w:rFonts w:ascii="SimSun" w:eastAsia="SimSun" w:hAnsi="SimSun" w:cs="SimSun"/>
          <w:b/>
          <w:bCs/>
          <w:kern w:val="0"/>
          <w14:ligatures w14:val="none"/>
        </w:rPr>
        <w:t>试</w:t>
      </w:r>
    </w:p>
    <w:p w14:paraId="4AD383E5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kern w:val="0"/>
          <w14:ligatures w14:val="none"/>
        </w:rPr>
        <w:t>学生可以选择</w:t>
      </w:r>
      <w:r w:rsidRPr="00F26231">
        <w:rPr>
          <w:rFonts w:ascii="SimSun" w:eastAsia="SimSun" w:hAnsi="SimSun" w:cs="SimSun"/>
          <w:kern w:val="0"/>
          <w14:ligatures w14:val="none"/>
        </w:rPr>
        <w:t>：</w:t>
      </w:r>
    </w:p>
    <w:p w14:paraId="2F77B286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完整试卷考试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（从历年试卷中选择）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1E08795A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按知识点考试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（从题库中选择特定知识点的题目）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46242DCA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kern w:val="0"/>
          <w14:ligatures w14:val="none"/>
        </w:rPr>
        <w:t>计时考试模式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74FD6BC8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kern w:val="0"/>
          <w14:ligatures w14:val="none"/>
        </w:rPr>
        <w:t>试卷提交后系统自动评分，并生成分析报告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391CC9D9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785CC8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3.2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成绩分</w:t>
      </w:r>
      <w:r w:rsidRPr="00F26231">
        <w:rPr>
          <w:rFonts w:ascii="SimSun" w:eastAsia="SimSun" w:hAnsi="SimSun" w:cs="SimSun"/>
          <w:b/>
          <w:bCs/>
          <w:kern w:val="0"/>
          <w14:ligatures w14:val="none"/>
        </w:rPr>
        <w:t>析</w:t>
      </w:r>
    </w:p>
    <w:p w14:paraId="448C1B0E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整体表现</w:t>
      </w:r>
      <w:r w:rsidRPr="00F26231">
        <w:rPr>
          <w:rFonts w:ascii="SimSun" w:eastAsia="SimSun" w:hAnsi="SimSun" w:cs="SimSun"/>
          <w:kern w:val="0"/>
          <w14:ligatures w14:val="none"/>
        </w:rPr>
        <w:t>：</w:t>
      </w:r>
    </w:p>
    <w:p w14:paraId="4DF6BCFB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kern w:val="0"/>
          <w14:ligatures w14:val="none"/>
        </w:rPr>
        <w:t>总分</w:t>
      </w: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 &amp; </w:t>
      </w:r>
      <w:r w:rsidRPr="00F26231">
        <w:rPr>
          <w:rFonts w:ascii="SimSun" w:eastAsia="SimSun" w:hAnsi="SimSun" w:cs="SimSun" w:hint="eastAsia"/>
          <w:kern w:val="0"/>
          <w14:ligatures w14:val="none"/>
        </w:rPr>
        <w:t>百分比（如</w:t>
      </w: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 47%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）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0DBCBB4F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kern w:val="0"/>
          <w14:ligatures w14:val="none"/>
        </w:rPr>
        <w:t>及格情况（是否通过）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1C6A7C2D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知识点分析</w:t>
      </w:r>
      <w:r w:rsidRPr="00F26231">
        <w:rPr>
          <w:rFonts w:ascii="SimSun" w:eastAsia="SimSun" w:hAnsi="SimSun" w:cs="SimSun"/>
          <w:kern w:val="0"/>
          <w14:ligatures w14:val="none"/>
        </w:rPr>
        <w:t>：</w:t>
      </w:r>
    </w:p>
    <w:p w14:paraId="3C2A7FD9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• </w:t>
      </w:r>
      <w:r w:rsidRPr="00F26231">
        <w:rPr>
          <w:rFonts w:ascii="SimSun" w:eastAsia="SimSun" w:hAnsi="SimSun" w:cs="SimSun" w:hint="eastAsia"/>
          <w:kern w:val="0"/>
          <w14:ligatures w14:val="none"/>
        </w:rPr>
        <w:t>每个章节得分率（如</w:t>
      </w: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 “</w:t>
      </w:r>
      <w:r w:rsidRPr="00F26231">
        <w:rPr>
          <w:rFonts w:ascii="SimSun" w:eastAsia="SimSun" w:hAnsi="SimSun" w:cs="SimSun" w:hint="eastAsia"/>
          <w:kern w:val="0"/>
          <w14:ligatures w14:val="none"/>
        </w:rPr>
        <w:t>处理器组件：</w:t>
      </w:r>
      <w:r w:rsidRPr="00F26231">
        <w:rPr>
          <w:rFonts w:ascii="Times New Roman" w:eastAsia="Times New Roman" w:hAnsi="Times New Roman" w:cs="Times New Roman"/>
          <w:kern w:val="0"/>
          <w14:ligatures w14:val="none"/>
        </w:rPr>
        <w:t>60%”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）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457775D5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kern w:val="0"/>
          <w14:ligatures w14:val="none"/>
        </w:rPr>
        <w:t>知识点正确率排名（高分知识点</w:t>
      </w: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 &amp; </w:t>
      </w:r>
      <w:r w:rsidRPr="00F26231">
        <w:rPr>
          <w:rFonts w:ascii="SimSun" w:eastAsia="SimSun" w:hAnsi="SimSun" w:cs="SimSun" w:hint="eastAsia"/>
          <w:kern w:val="0"/>
          <w14:ligatures w14:val="none"/>
        </w:rPr>
        <w:t>低分知识点）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12F04998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kern w:val="0"/>
          <w14:ligatures w14:val="none"/>
        </w:rPr>
        <w:t>需要加强的知识点建议（错误率最高的知识点）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2743FE33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进步分析</w:t>
      </w:r>
      <w:r w:rsidRPr="00F26231">
        <w:rPr>
          <w:rFonts w:ascii="SimSun" w:eastAsia="SimSun" w:hAnsi="SimSun" w:cs="SimSun"/>
          <w:kern w:val="0"/>
          <w14:ligatures w14:val="none"/>
        </w:rPr>
        <w:t>：</w:t>
      </w:r>
    </w:p>
    <w:p w14:paraId="767BA3EB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kern w:val="0"/>
          <w14:ligatures w14:val="none"/>
        </w:rPr>
        <w:t>近期考试对比（是否进步）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004C73D3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kern w:val="0"/>
          <w14:ligatures w14:val="none"/>
        </w:rPr>
        <w:t>过去考试中重复错误的知识点统计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10040619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kern w:val="0"/>
          <w14:ligatures w14:val="none"/>
        </w:rPr>
        <w:t>练习次数</w:t>
      </w: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 &amp; </w:t>
      </w:r>
      <w:r w:rsidRPr="00F26231">
        <w:rPr>
          <w:rFonts w:ascii="SimSun" w:eastAsia="SimSun" w:hAnsi="SimSun" w:cs="SimSun" w:hint="eastAsia"/>
          <w:kern w:val="0"/>
          <w14:ligatures w14:val="none"/>
        </w:rPr>
        <w:t>正确率趋势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056AB984" w14:textId="77777777" w:rsidR="00F26231" w:rsidRPr="00F26231" w:rsidRDefault="00445BF6" w:rsidP="00F262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5BF6">
        <w:rPr>
          <w:rFonts w:ascii="Times New Roman" w:eastAsia="Times New Roman" w:hAnsi="Times New Roman" w:cs="Times New Roman"/>
          <w:noProof/>
          <w:kern w:val="0"/>
        </w:rPr>
        <w:pict w14:anchorId="677FC1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A5BA2EC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知识点练</w:t>
      </w:r>
      <w:r w:rsidRPr="00F26231">
        <w:rPr>
          <w:rFonts w:ascii="SimSun" w:eastAsia="SimSun" w:hAnsi="SimSun" w:cs="SimSun"/>
          <w:b/>
          <w:bCs/>
          <w:kern w:val="0"/>
          <w14:ligatures w14:val="none"/>
        </w:rPr>
        <w:t>习</w:t>
      </w:r>
    </w:p>
    <w:p w14:paraId="58861CF1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113A78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4.1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练习模</w:t>
      </w:r>
      <w:r w:rsidRPr="00F26231">
        <w:rPr>
          <w:rFonts w:ascii="SimSun" w:eastAsia="SimSun" w:hAnsi="SimSun" w:cs="SimSun"/>
          <w:b/>
          <w:bCs/>
          <w:kern w:val="0"/>
          <w14:ligatures w14:val="none"/>
        </w:rPr>
        <w:t>式</w:t>
      </w:r>
    </w:p>
    <w:p w14:paraId="2BFCDD2B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kern w:val="0"/>
          <w14:ligatures w14:val="none"/>
        </w:rPr>
        <w:t>学生选择需要练习的知识点，系统从题库中随机抽取题目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1EBD90B7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kern w:val="0"/>
          <w14:ligatures w14:val="none"/>
        </w:rPr>
        <w:t>练习模式</w:t>
      </w:r>
      <w:r w:rsidRPr="00F26231">
        <w:rPr>
          <w:rFonts w:ascii="SimSun" w:eastAsia="SimSun" w:hAnsi="SimSun" w:cs="SimSun"/>
          <w:kern w:val="0"/>
          <w14:ligatures w14:val="none"/>
        </w:rPr>
        <w:t>：</w:t>
      </w:r>
    </w:p>
    <w:p w14:paraId="69658B01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定量练习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（选择题目数量）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77928CFC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不限量练习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（刷题模式）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4C37A7C4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2BEC96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4.2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练习反</w:t>
      </w:r>
      <w:r w:rsidRPr="00F26231">
        <w:rPr>
          <w:rFonts w:ascii="SimSun" w:eastAsia="SimSun" w:hAnsi="SimSun" w:cs="SimSun"/>
          <w:b/>
          <w:bCs/>
          <w:kern w:val="0"/>
          <w14:ligatures w14:val="none"/>
        </w:rPr>
        <w:t>馈</w:t>
      </w:r>
    </w:p>
    <w:p w14:paraId="461FFCED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kern w:val="0"/>
          <w14:ligatures w14:val="none"/>
        </w:rPr>
        <w:t>练习结束后，系统展示</w:t>
      </w:r>
      <w:r w:rsidRPr="00F26231">
        <w:rPr>
          <w:rFonts w:ascii="SimSun" w:eastAsia="SimSun" w:hAnsi="SimSun" w:cs="SimSun"/>
          <w:kern w:val="0"/>
          <w14:ligatures w14:val="none"/>
        </w:rPr>
        <w:t>：</w:t>
      </w:r>
    </w:p>
    <w:p w14:paraId="5436E00C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kern w:val="0"/>
          <w14:ligatures w14:val="none"/>
        </w:rPr>
        <w:t>本次练习得分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583DFEEE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kern w:val="0"/>
          <w14:ligatures w14:val="none"/>
        </w:rPr>
        <w:t>该知识点的历史练习情况（进步与否）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5D69D0BE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kern w:val="0"/>
          <w14:ligatures w14:val="none"/>
        </w:rPr>
        <w:t>推荐复习的考点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3F79F286" w14:textId="77777777" w:rsidR="00F26231" w:rsidRPr="00F26231" w:rsidRDefault="00445BF6" w:rsidP="00F262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5BF6">
        <w:rPr>
          <w:rFonts w:ascii="Times New Roman" w:eastAsia="Times New Roman" w:hAnsi="Times New Roman" w:cs="Times New Roman"/>
          <w:noProof/>
          <w:kern w:val="0"/>
        </w:rPr>
        <w:pict w14:anchorId="2B3FE47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459CEEE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5.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进度追</w:t>
      </w:r>
      <w:r w:rsidRPr="00F26231">
        <w:rPr>
          <w:rFonts w:ascii="SimSun" w:eastAsia="SimSun" w:hAnsi="SimSun" w:cs="SimSun"/>
          <w:b/>
          <w:bCs/>
          <w:kern w:val="0"/>
          <w14:ligatures w14:val="none"/>
        </w:rPr>
        <w:t>踪</w:t>
      </w:r>
    </w:p>
    <w:p w14:paraId="4464488B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kern w:val="0"/>
          <w14:ligatures w14:val="none"/>
        </w:rPr>
        <w:t>记录学生每次考试和练习的表现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563FCC4B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kern w:val="0"/>
          <w14:ligatures w14:val="none"/>
        </w:rPr>
        <w:t>生成长期学习曲线</w:t>
      </w:r>
      <w:r w:rsidRPr="00F26231">
        <w:rPr>
          <w:rFonts w:ascii="SimSun" w:eastAsia="SimSun" w:hAnsi="SimSun" w:cs="SimSun"/>
          <w:kern w:val="0"/>
          <w14:ligatures w14:val="none"/>
        </w:rPr>
        <w:t>：</w:t>
      </w:r>
    </w:p>
    <w:p w14:paraId="688D443E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知识点掌握趋势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（哪些知识点逐步掌握，哪些仍有困难）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0E7FE70D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练习频率分析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（哪些知识点练习少但错误率高）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5BCFA01C" w14:textId="77777777" w:rsidR="00F26231" w:rsidRPr="00F26231" w:rsidRDefault="00445BF6" w:rsidP="00F262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5BF6">
        <w:rPr>
          <w:rFonts w:ascii="Times New Roman" w:eastAsia="Times New Roman" w:hAnsi="Times New Roman" w:cs="Times New Roman"/>
          <w:noProof/>
          <w:kern w:val="0"/>
        </w:rPr>
        <w:pict w14:anchorId="4D2B64C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73E2977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6.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教师管</w:t>
      </w:r>
      <w:r w:rsidRPr="00F26231">
        <w:rPr>
          <w:rFonts w:ascii="SimSun" w:eastAsia="SimSun" w:hAnsi="SimSun" w:cs="SimSun"/>
          <w:b/>
          <w:bCs/>
          <w:kern w:val="0"/>
          <w14:ligatures w14:val="none"/>
        </w:rPr>
        <w:t>理</w:t>
      </w:r>
    </w:p>
    <w:p w14:paraId="36C98529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学生学习情况总览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（班级整体知识点掌握情况）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6C0641F2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个别学生分析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（指定学生的考试、练习记录，提供针对性指导）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471CC8C4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题库管理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（审核新试卷，调整题目分类）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364ED79A" w14:textId="77777777" w:rsidR="00F26231" w:rsidRPr="00F26231" w:rsidRDefault="00445BF6" w:rsidP="00F262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5BF6">
        <w:rPr>
          <w:rFonts w:ascii="Times New Roman" w:eastAsia="Times New Roman" w:hAnsi="Times New Roman" w:cs="Times New Roman"/>
          <w:noProof/>
          <w:kern w:val="0"/>
        </w:rPr>
        <w:pict w14:anchorId="14C5A95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9B204F7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7.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技术实</w:t>
      </w:r>
      <w:r w:rsidRPr="00F26231">
        <w:rPr>
          <w:rFonts w:ascii="SimSun" w:eastAsia="SimSun" w:hAnsi="SimSun" w:cs="SimSun"/>
          <w:b/>
          <w:bCs/>
          <w:kern w:val="0"/>
          <w14:ligatures w14:val="none"/>
        </w:rPr>
        <w:t>现</w:t>
      </w:r>
    </w:p>
    <w:p w14:paraId="0D753F4A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09BF44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前</w:t>
      </w:r>
      <w:r w:rsidRPr="00F26231">
        <w:rPr>
          <w:rFonts w:ascii="SimSun" w:eastAsia="SimSun" w:hAnsi="SimSun" w:cs="SimSun"/>
          <w:b/>
          <w:bCs/>
          <w:kern w:val="0"/>
          <w14:ligatures w14:val="none"/>
        </w:rPr>
        <w:t>端</w:t>
      </w:r>
    </w:p>
    <w:p w14:paraId="1EFB7530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React.js + Tailwind CSS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：打造动态、用户友好的界面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2FCB71FA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WebSocket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：用于实时考试计时和成绩反馈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2AE05EDC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A3EBFE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后</w:t>
      </w:r>
      <w:r w:rsidRPr="00F26231">
        <w:rPr>
          <w:rFonts w:ascii="SimSun" w:eastAsia="SimSun" w:hAnsi="SimSun" w:cs="SimSun"/>
          <w:b/>
          <w:bCs/>
          <w:kern w:val="0"/>
          <w14:ligatures w14:val="none"/>
        </w:rPr>
        <w:t>端</w:t>
      </w:r>
    </w:p>
    <w:p w14:paraId="37A179D1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 + Express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：管理</w:t>
      </w: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 API </w:t>
      </w:r>
      <w:r w:rsidRPr="00F26231">
        <w:rPr>
          <w:rFonts w:ascii="SimSun" w:eastAsia="SimSun" w:hAnsi="SimSun" w:cs="SimSun" w:hint="eastAsia"/>
          <w:kern w:val="0"/>
          <w14:ligatures w14:val="none"/>
        </w:rPr>
        <w:t>交互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48CB1B38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 OCR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（</w:t>
      </w:r>
      <w:r w:rsidRPr="00F26231">
        <w:rPr>
          <w:rFonts w:ascii="Times New Roman" w:eastAsia="Times New Roman" w:hAnsi="Times New Roman" w:cs="Times New Roman"/>
          <w:kern w:val="0"/>
          <w14:ligatures w14:val="none"/>
        </w:rPr>
        <w:t>Tesseract or OpenAI Vision API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）：用于自动识别试卷文本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32E01A72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AI NLP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模型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（</w:t>
      </w:r>
      <w:r w:rsidRPr="00F26231">
        <w:rPr>
          <w:rFonts w:ascii="Times New Roman" w:eastAsia="Times New Roman" w:hAnsi="Times New Roman" w:cs="Times New Roman"/>
          <w:kern w:val="0"/>
          <w14:ligatures w14:val="none"/>
        </w:rPr>
        <w:t>GPT-4, BERT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）：智能匹配试题与知识点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5A635EDB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3AD06D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lastRenderedPageBreak/>
        <w:t>数据</w:t>
      </w:r>
      <w:r w:rsidRPr="00F26231">
        <w:rPr>
          <w:rFonts w:ascii="SimSun" w:eastAsia="SimSun" w:hAnsi="SimSun" w:cs="SimSun"/>
          <w:b/>
          <w:bCs/>
          <w:kern w:val="0"/>
          <w14:ligatures w14:val="none"/>
        </w:rPr>
        <w:t>库</w:t>
      </w:r>
    </w:p>
    <w:p w14:paraId="385AA969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MySQL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：存储用户信息、考试记录、成绩等结构化数据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0921E363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MongoDB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：存储试卷、题目、</w:t>
      </w:r>
      <w:r w:rsidRPr="00F26231">
        <w:rPr>
          <w:rFonts w:ascii="Times New Roman" w:eastAsia="Times New Roman" w:hAnsi="Times New Roman" w:cs="Times New Roman"/>
          <w:kern w:val="0"/>
          <w14:ligatures w14:val="none"/>
        </w:rPr>
        <w:t>OCR</w:t>
      </w:r>
      <w:r w:rsidRPr="00F26231">
        <w:rPr>
          <w:rFonts w:ascii="SimSun" w:eastAsia="SimSun" w:hAnsi="SimSun" w:cs="SimSun" w:hint="eastAsia"/>
          <w:kern w:val="0"/>
          <w14:ligatures w14:val="none"/>
        </w:rPr>
        <w:t>解析结果等非结构化数据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741CEFF4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Redis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：缓存高频数据，提高访问速度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152E5D2D" w14:textId="77777777" w:rsidR="00F26231" w:rsidRPr="00F26231" w:rsidRDefault="00445BF6" w:rsidP="00F262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5BF6">
        <w:rPr>
          <w:rFonts w:ascii="Times New Roman" w:eastAsia="Times New Roman" w:hAnsi="Times New Roman" w:cs="Times New Roman"/>
          <w:noProof/>
          <w:kern w:val="0"/>
        </w:rPr>
        <w:pict w14:anchorId="7DFF3FC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EB952A7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8.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未来优</w:t>
      </w:r>
      <w:r w:rsidRPr="00F26231">
        <w:rPr>
          <w:rFonts w:ascii="SimSun" w:eastAsia="SimSun" w:hAnsi="SimSun" w:cs="SimSun"/>
          <w:b/>
          <w:bCs/>
          <w:kern w:val="0"/>
          <w14:ligatures w14:val="none"/>
        </w:rPr>
        <w:t>化</w:t>
      </w:r>
    </w:p>
    <w:p w14:paraId="16A49934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AI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自适应学习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：根据学生弱点推荐个性化练习题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43960CC6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智能错题本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：学生可以收藏错题，系统定期安排复习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6E74DA33" w14:textId="77777777" w:rsidR="00F26231" w:rsidRPr="00F26231" w:rsidRDefault="00F26231" w:rsidP="00F262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231">
        <w:rPr>
          <w:rFonts w:ascii="Times New Roman" w:eastAsia="Times New Roman" w:hAnsi="Times New Roman" w:cs="Times New Roman"/>
          <w:kern w:val="0"/>
          <w14:ligatures w14:val="none"/>
        </w:rPr>
        <w:t xml:space="preserve">• </w:t>
      </w:r>
      <w:r w:rsidRPr="00F26231">
        <w:rPr>
          <w:rFonts w:ascii="SimSun" w:eastAsia="SimSun" w:hAnsi="SimSun" w:cs="SimSun" w:hint="eastAsia"/>
          <w:b/>
          <w:bCs/>
          <w:kern w:val="0"/>
          <w14:ligatures w14:val="none"/>
        </w:rPr>
        <w:t>自动试卷生成</w:t>
      </w:r>
      <w:r w:rsidRPr="00F26231">
        <w:rPr>
          <w:rFonts w:ascii="SimSun" w:eastAsia="SimSun" w:hAnsi="SimSun" w:cs="SimSun" w:hint="eastAsia"/>
          <w:kern w:val="0"/>
          <w14:ligatures w14:val="none"/>
        </w:rPr>
        <w:t>：基于题库和大纲，自动生成新的模拟试卷</w:t>
      </w:r>
      <w:r w:rsidRPr="00F26231">
        <w:rPr>
          <w:rFonts w:ascii="SimSun" w:eastAsia="SimSun" w:hAnsi="SimSun" w:cs="SimSun"/>
          <w:kern w:val="0"/>
          <w14:ligatures w14:val="none"/>
        </w:rPr>
        <w:t>。</w:t>
      </w:r>
    </w:p>
    <w:p w14:paraId="13E3C14E" w14:textId="77777777" w:rsidR="00F26231" w:rsidRPr="00F26231" w:rsidRDefault="00445BF6" w:rsidP="00F262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5BF6">
        <w:rPr>
          <w:rFonts w:ascii="Times New Roman" w:eastAsia="Times New Roman" w:hAnsi="Times New Roman" w:cs="Times New Roman"/>
          <w:noProof/>
          <w:kern w:val="0"/>
        </w:rPr>
        <w:pict w14:anchorId="443EC42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BF844F8" w14:textId="77777777" w:rsidR="00F26231" w:rsidRDefault="00F26231"/>
    <w:sectPr w:rsidR="00F262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31"/>
    <w:rsid w:val="00445BF6"/>
    <w:rsid w:val="00A17E9F"/>
    <w:rsid w:val="00F2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D001"/>
  <w15:chartTrackingRefBased/>
  <w15:docId w15:val="{D1784326-2AE0-C945-8DB8-295937DFE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2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2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2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2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2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2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2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2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2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2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2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2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2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2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2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2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2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2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2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2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2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2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23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26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F26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F26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F26231"/>
  </w:style>
  <w:style w:type="paragraph" w:customStyle="1" w:styleId="p5">
    <w:name w:val="p5"/>
    <w:basedOn w:val="Normal"/>
    <w:rsid w:val="00F26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6">
    <w:name w:val="p6"/>
    <w:basedOn w:val="Normal"/>
    <w:rsid w:val="00F26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F26231"/>
  </w:style>
  <w:style w:type="character" w:customStyle="1" w:styleId="s2">
    <w:name w:val="s2"/>
    <w:basedOn w:val="DefaultParagraphFont"/>
    <w:rsid w:val="00F26231"/>
  </w:style>
  <w:style w:type="paragraph" w:customStyle="1" w:styleId="p7">
    <w:name w:val="p7"/>
    <w:basedOn w:val="Normal"/>
    <w:rsid w:val="00F26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8">
    <w:name w:val="p8"/>
    <w:basedOn w:val="Normal"/>
    <w:rsid w:val="00F26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DefaultParagraphFont"/>
    <w:rsid w:val="00F26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3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37872</dc:creator>
  <cp:keywords/>
  <dc:description/>
  <cp:lastModifiedBy>37872</cp:lastModifiedBy>
  <cp:revision>1</cp:revision>
  <dcterms:created xsi:type="dcterms:W3CDTF">2025-03-19T10:15:00Z</dcterms:created>
  <dcterms:modified xsi:type="dcterms:W3CDTF">2025-03-19T10:15:00Z</dcterms:modified>
</cp:coreProperties>
</file>