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CC8FC" w14:textId="68E6BAFE" w:rsidR="00F50A22" w:rsidRDefault="00F50A22" w:rsidP="00F50A22">
      <w:pPr>
        <w:pStyle w:val="p1"/>
        <w:rPr>
          <w:rFonts w:ascii="SimSun" w:eastAsia="SimSun" w:hAnsi="SimSun" w:cs="SimSun" w:hint="eastAsia"/>
        </w:rPr>
      </w:pPr>
      <w:r w:rsidRPr="00F50A22">
        <w:rPr>
          <w:rFonts w:ascii="SimSun" w:eastAsia="SimSun" w:hAnsi="SimSun" w:cs="SimSun" w:hint="eastAsia"/>
        </w:rPr>
        <w:t>考试流程（阶段 1）开发</w:t>
      </w:r>
      <w:r>
        <w:rPr>
          <w:rFonts w:ascii="SimSun" w:eastAsia="SimSun" w:hAnsi="SimSun" w:cs="SimSun" w:hint="eastAsia"/>
        </w:rPr>
        <w:t>记录</w:t>
      </w:r>
    </w:p>
    <w:p w14:paraId="28E99B30" w14:textId="6FF4C0FE" w:rsidR="00F50A22" w:rsidRDefault="00F50A22" w:rsidP="00F50A22">
      <w:pPr>
        <w:pStyle w:val="p1"/>
      </w:pPr>
      <w:r>
        <w:rPr>
          <w:rFonts w:ascii="SimSun" w:eastAsia="SimSun" w:hAnsi="SimSun" w:cs="SimSun" w:hint="eastAsia"/>
        </w:rPr>
        <w:t>很好！我们先来创建考试流程核心所需的新数据库表，主要是用于记录：</w:t>
      </w:r>
    </w:p>
    <w:p w14:paraId="24F342AD" w14:textId="77777777" w:rsidR="00F50A22" w:rsidRDefault="00F50A22" w:rsidP="00F50A22">
      <w:pPr>
        <w:pStyle w:val="p1"/>
        <w:numPr>
          <w:ilvl w:val="0"/>
          <w:numId w:val="1"/>
        </w:numPr>
      </w:pPr>
      <w:r>
        <w:rPr>
          <w:rFonts w:ascii="Apple Color Emoji" w:hAnsi="Apple Color Emoji" w:cs="Apple Color Emoji"/>
        </w:rPr>
        <w:t>⏱️</w:t>
      </w:r>
      <w:r>
        <w:t xml:space="preserve"> </w:t>
      </w:r>
      <w:r>
        <w:rPr>
          <w:rFonts w:ascii="SimSun" w:eastAsia="SimSun" w:hAnsi="SimSun" w:cs="SimSun" w:hint="eastAsia"/>
        </w:rPr>
        <w:t>考试</w:t>
      </w:r>
      <w:r>
        <w:t xml:space="preserve"> session</w:t>
      </w:r>
      <w:r>
        <w:rPr>
          <w:rFonts w:ascii="SimSun" w:eastAsia="SimSun" w:hAnsi="SimSun" w:cs="SimSun" w:hint="eastAsia"/>
        </w:rPr>
        <w:t>（包含考试进度、时长、状态）</w:t>
      </w:r>
    </w:p>
    <w:p w14:paraId="2351B034" w14:textId="77777777" w:rsidR="00F50A22" w:rsidRPr="004F4B74" w:rsidRDefault="00F50A22" w:rsidP="00F50A22">
      <w:pPr>
        <w:pStyle w:val="p1"/>
        <w:numPr>
          <w:ilvl w:val="0"/>
          <w:numId w:val="1"/>
        </w:numPr>
      </w:pPr>
      <w:r>
        <w:rPr>
          <w:rFonts w:ascii="Apple Color Emoji" w:hAnsi="Apple Color Emoji" w:cs="Apple Color Emoji"/>
        </w:rPr>
        <w:t>📝</w:t>
      </w:r>
      <w:r>
        <w:t xml:space="preserve"> </w:t>
      </w:r>
      <w:r>
        <w:rPr>
          <w:rFonts w:ascii="SimSun" w:eastAsia="SimSun" w:hAnsi="SimSun" w:cs="SimSun" w:hint="eastAsia"/>
        </w:rPr>
        <w:t>学生答题记录（记录每题作答与结果）</w:t>
      </w:r>
    </w:p>
    <w:p w14:paraId="36D55EA3" w14:textId="016D1E76" w:rsidR="004F4B74" w:rsidRDefault="004F4B74" w:rsidP="004F4B74">
      <w:pPr>
        <w:pStyle w:val="p1"/>
      </w:pPr>
      <w:r w:rsidRPr="004F4B74">
        <w:drawing>
          <wp:inline distT="0" distB="0" distL="0" distR="0" wp14:anchorId="52363802" wp14:editId="0E1BAB7A">
            <wp:extent cx="5943600" cy="3811905"/>
            <wp:effectExtent l="0" t="0" r="0" b="0"/>
            <wp:docPr id="18326579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5792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0012" w14:textId="4732D289" w:rsidR="004F4B74" w:rsidRDefault="008B6CF5" w:rsidP="004F4B74">
      <w:pPr>
        <w:pStyle w:val="p1"/>
      </w:pPr>
      <w:r w:rsidRPr="008B6CF5">
        <w:drawing>
          <wp:inline distT="0" distB="0" distL="0" distR="0" wp14:anchorId="03C3B581" wp14:editId="31DB0FED">
            <wp:extent cx="3962400" cy="2400300"/>
            <wp:effectExtent l="0" t="0" r="0" b="0"/>
            <wp:docPr id="10261229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2292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D501" w14:textId="79CCA155" w:rsidR="0067141F" w:rsidRDefault="0067141F" w:rsidP="004F4B74">
      <w:pPr>
        <w:pStyle w:val="p1"/>
      </w:pPr>
      <w:r w:rsidRPr="0067141F">
        <w:lastRenderedPageBreak/>
        <w:drawing>
          <wp:inline distT="0" distB="0" distL="0" distR="0" wp14:anchorId="3A564120" wp14:editId="505D95B9">
            <wp:extent cx="5943600" cy="2247900"/>
            <wp:effectExtent l="0" t="0" r="0" b="0"/>
            <wp:docPr id="11252002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0027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1935" w14:textId="2447FCEA" w:rsidR="001C4D82" w:rsidRDefault="001C4D82" w:rsidP="001C4D82">
      <w:pPr>
        <w:pStyle w:val="p1"/>
      </w:pPr>
      <w:r>
        <w:t>student/exam/setup.tsx</w:t>
      </w:r>
      <w:r>
        <w:rPr>
          <w:rStyle w:val="s1"/>
          <w:rFonts w:ascii="SimSun" w:eastAsia="SimSun" w:hAnsi="SimSun" w:cs="SimSun" w:hint="eastAsia"/>
        </w:rPr>
        <w:t>？</w:t>
      </w:r>
      <w:r>
        <w:rPr>
          <w:rFonts w:ascii="SimSun" w:eastAsia="SimSun" w:hAnsi="SimSun" w:cs="SimSun" w:hint="eastAsia"/>
        </w:rPr>
        <w:t>让学生选择考试类型、考试时间（自设）、题量（知识点模式）</w:t>
      </w:r>
      <w:r>
        <w:rPr>
          <w:rFonts w:ascii="Apple Color Emoji" w:hAnsi="Apple Color Emoji" w:cs="Apple Color Emoji"/>
        </w:rPr>
        <w:t>✅</w:t>
      </w:r>
    </w:p>
    <w:p w14:paraId="5049BB80" w14:textId="77777777" w:rsidR="001C4D82" w:rsidRDefault="001C4D82" w:rsidP="002F6025">
      <w:pPr>
        <w:pStyle w:val="p1"/>
      </w:pPr>
    </w:p>
    <w:p w14:paraId="14A9B330" w14:textId="6058F8B2" w:rsidR="002F6025" w:rsidRDefault="002F6025" w:rsidP="002F6025">
      <w:pPr>
        <w:pStyle w:val="p1"/>
        <w:rPr>
          <w:rStyle w:val="s1"/>
          <w:rFonts w:ascii="Apple Color Emoji" w:eastAsiaTheme="majorEastAsia" w:hAnsi="Apple Color Emoji" w:cs="Apple Color Emoji"/>
        </w:rPr>
      </w:pPr>
      <w:r>
        <w:t>/student/exam/session.tsx</w:t>
      </w:r>
      <w:r>
        <w:rPr>
          <w:rStyle w:val="s1"/>
          <w:rFonts w:eastAsiaTheme="majorEastAsia"/>
        </w:rPr>
        <w:t>？这个页面将用于实际答题、计时、保存进度</w:t>
      </w:r>
      <w:r>
        <w:rPr>
          <w:rStyle w:val="s1"/>
          <w:rFonts w:eastAsiaTheme="majorEastAsia"/>
        </w:rPr>
        <w:t xml:space="preserve"> </w:t>
      </w:r>
      <w:r>
        <w:rPr>
          <w:rStyle w:val="s1"/>
          <w:rFonts w:ascii="Apple Color Emoji" w:eastAsiaTheme="majorEastAsia" w:hAnsi="Apple Color Emoji" w:cs="Apple Color Emoji"/>
        </w:rPr>
        <w:t>✅</w:t>
      </w:r>
    </w:p>
    <w:p w14:paraId="515108CF" w14:textId="77777777" w:rsidR="00F73E94" w:rsidRDefault="00F73E94" w:rsidP="002F6025">
      <w:pPr>
        <w:pStyle w:val="p1"/>
        <w:rPr>
          <w:rStyle w:val="s1"/>
          <w:rFonts w:ascii="Apple Color Emoji" w:eastAsiaTheme="majorEastAsia" w:hAnsi="Apple Color Emoji" w:cs="Apple Color Emoji"/>
        </w:rPr>
      </w:pPr>
    </w:p>
    <w:p w14:paraId="0400A4F6" w14:textId="77777777" w:rsidR="00F73E94" w:rsidRPr="00F73E94" w:rsidRDefault="00F73E94" w:rsidP="00F73E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3E9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F73E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F73E94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接下来最重要的</w:t>
      </w:r>
      <w:r w:rsidRPr="00F73E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 </w:t>
      </w:r>
      <w:r w:rsidRPr="00F73E94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个后端接</w:t>
      </w:r>
      <w:r w:rsidRPr="00F73E94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口</w:t>
      </w:r>
    </w:p>
    <w:p w14:paraId="27C53627" w14:textId="77777777" w:rsidR="00F73E94" w:rsidRPr="00F73E94" w:rsidRDefault="00F73E94" w:rsidP="00F73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BB4644" w14:textId="77777777" w:rsidR="00F73E94" w:rsidRPr="00F73E94" w:rsidRDefault="00F73E94" w:rsidP="00F73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E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</w:t>
      </w:r>
      <w:r w:rsidRPr="00F73E9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F73E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52837F36" w14:textId="77777777" w:rsidR="00F73E94" w:rsidRPr="00F73E94" w:rsidRDefault="00F73E94" w:rsidP="00F73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E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/api/student/start-exam</w:t>
      </w:r>
    </w:p>
    <w:p w14:paraId="19B412A9" w14:textId="77777777" w:rsidR="00F73E94" w:rsidRPr="00F73E94" w:rsidRDefault="00F73E94" w:rsidP="00F73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E94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（</w:t>
      </w:r>
      <w:r w:rsidRPr="00F73E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</w:t>
      </w:r>
      <w:r w:rsidRPr="00F73E94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）</w:t>
      </w:r>
    </w:p>
    <w:p w14:paraId="2C3CA148" w14:textId="77777777" w:rsidR="00F73E94" w:rsidRPr="00F73E94" w:rsidRDefault="00F73E94" w:rsidP="00F73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04105D" w14:textId="77777777" w:rsidR="00F73E94" w:rsidRPr="00F73E94" w:rsidRDefault="00F73E94" w:rsidP="00F73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94">
        <w:rPr>
          <w:rFonts w:ascii="SimSun" w:eastAsia="SimSun" w:hAnsi="SimSun" w:cs="SimSun" w:hint="eastAsia"/>
          <w:kern w:val="0"/>
          <w14:ligatures w14:val="none"/>
        </w:rPr>
        <w:t>创建新的考试</w:t>
      </w:r>
      <w:r w:rsidRPr="00F73E94">
        <w:rPr>
          <w:rFonts w:ascii="Times New Roman" w:eastAsia="Times New Roman" w:hAnsi="Times New Roman" w:cs="Times New Roman"/>
          <w:kern w:val="0"/>
          <w14:ligatures w14:val="none"/>
        </w:rPr>
        <w:t xml:space="preserve"> session</w:t>
      </w:r>
      <w:r w:rsidRPr="00F73E94">
        <w:rPr>
          <w:rFonts w:ascii="SimSun" w:eastAsia="SimSun" w:hAnsi="SimSun" w:cs="SimSun" w:hint="eastAsia"/>
          <w:kern w:val="0"/>
          <w14:ligatures w14:val="none"/>
        </w:rPr>
        <w:t>，并返回题目列</w:t>
      </w:r>
      <w:r w:rsidRPr="00F73E94">
        <w:rPr>
          <w:rFonts w:ascii="SimSun" w:eastAsia="SimSun" w:hAnsi="SimSun" w:cs="SimSun"/>
          <w:kern w:val="0"/>
          <w14:ligatures w14:val="none"/>
        </w:rPr>
        <w:t>表</w:t>
      </w:r>
    </w:p>
    <w:p w14:paraId="0FF48506" w14:textId="77777777" w:rsidR="00F73E94" w:rsidRPr="00F73E94" w:rsidRDefault="00F73E94" w:rsidP="00F73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94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F73E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73E94">
        <w:rPr>
          <w:rFonts w:ascii="SimSun" w:eastAsia="SimSun" w:hAnsi="SimSun" w:cs="SimSun" w:hint="eastAsia"/>
          <w:kern w:val="0"/>
          <w14:ligatures w14:val="none"/>
        </w:rPr>
        <w:t>用于开始考试、生成题目、写入</w:t>
      </w:r>
      <w:r w:rsidRPr="00F73E94">
        <w:rPr>
          <w:rFonts w:ascii="Times New Roman" w:eastAsia="Times New Roman" w:hAnsi="Times New Roman" w:cs="Times New Roman"/>
          <w:kern w:val="0"/>
          <w14:ligatures w14:val="none"/>
        </w:rPr>
        <w:t xml:space="preserve"> exam_sessions </w:t>
      </w:r>
      <w:r w:rsidRPr="00F73E94">
        <w:rPr>
          <w:rFonts w:ascii="SimSun" w:eastAsia="SimSun" w:hAnsi="SimSun" w:cs="SimSun"/>
          <w:kern w:val="0"/>
          <w14:ligatures w14:val="none"/>
        </w:rPr>
        <w:t>表</w:t>
      </w:r>
    </w:p>
    <w:p w14:paraId="329FE45D" w14:textId="77777777" w:rsidR="00F73E94" w:rsidRPr="00F73E94" w:rsidRDefault="00F73E94" w:rsidP="00F73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088B91" w14:textId="77777777" w:rsidR="00F73E94" w:rsidRPr="00F73E94" w:rsidRDefault="00F73E94" w:rsidP="00F73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E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  <w:r w:rsidRPr="00F73E9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F73E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51DF13F7" w14:textId="77777777" w:rsidR="00F73E94" w:rsidRPr="00F73E94" w:rsidRDefault="00F73E94" w:rsidP="00F73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E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/api/student/submit-answer</w:t>
      </w:r>
    </w:p>
    <w:p w14:paraId="760DBFD9" w14:textId="77777777" w:rsidR="00F73E94" w:rsidRPr="00F73E94" w:rsidRDefault="00F73E94" w:rsidP="00F73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3E94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lastRenderedPageBreak/>
        <w:t>（</w:t>
      </w:r>
      <w:r w:rsidRPr="00F73E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</w:t>
      </w:r>
      <w:r w:rsidRPr="00F73E94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）</w:t>
      </w:r>
    </w:p>
    <w:p w14:paraId="0885CEDD" w14:textId="77777777" w:rsidR="00F73E94" w:rsidRPr="00F73E94" w:rsidRDefault="00F73E94" w:rsidP="00F73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5D9E79" w14:textId="77777777" w:rsidR="00F73E94" w:rsidRPr="00F73E94" w:rsidRDefault="00F73E94" w:rsidP="00F73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94">
        <w:rPr>
          <w:rFonts w:ascii="SimSun" w:eastAsia="SimSun" w:hAnsi="SimSun" w:cs="SimSun" w:hint="eastAsia"/>
          <w:kern w:val="0"/>
          <w14:ligatures w14:val="none"/>
        </w:rPr>
        <w:t>记录学生作答、自动保存每题答</w:t>
      </w:r>
      <w:r w:rsidRPr="00F73E94">
        <w:rPr>
          <w:rFonts w:ascii="SimSun" w:eastAsia="SimSun" w:hAnsi="SimSun" w:cs="SimSun"/>
          <w:kern w:val="0"/>
          <w14:ligatures w14:val="none"/>
        </w:rPr>
        <w:t>案</w:t>
      </w:r>
    </w:p>
    <w:p w14:paraId="7295458C" w14:textId="77777777" w:rsidR="00F73E94" w:rsidRPr="00F73E94" w:rsidRDefault="00F73E94" w:rsidP="00F73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E94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F73E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73E94">
        <w:rPr>
          <w:rFonts w:ascii="SimSun" w:eastAsia="SimSun" w:hAnsi="SimSun" w:cs="SimSun" w:hint="eastAsia"/>
          <w:kern w:val="0"/>
          <w14:ligatures w14:val="none"/>
        </w:rPr>
        <w:t>保存到</w:t>
      </w:r>
      <w:r w:rsidRPr="00F73E94">
        <w:rPr>
          <w:rFonts w:ascii="Times New Roman" w:eastAsia="Times New Roman" w:hAnsi="Times New Roman" w:cs="Times New Roman"/>
          <w:kern w:val="0"/>
          <w14:ligatures w14:val="none"/>
        </w:rPr>
        <w:t xml:space="preserve"> student_answers </w:t>
      </w:r>
      <w:r w:rsidRPr="00F73E94">
        <w:rPr>
          <w:rFonts w:ascii="SimSun" w:eastAsia="SimSun" w:hAnsi="SimSun" w:cs="SimSun" w:hint="eastAsia"/>
          <w:kern w:val="0"/>
          <w14:ligatures w14:val="none"/>
        </w:rPr>
        <w:t>表</w:t>
      </w:r>
      <w:r w:rsidRPr="00F73E94">
        <w:rPr>
          <w:rFonts w:ascii="SimSun" w:eastAsia="SimSun" w:hAnsi="SimSun" w:cs="SimSun"/>
          <w:kern w:val="0"/>
          <w14:ligatures w14:val="none"/>
        </w:rPr>
        <w:t>中</w:t>
      </w:r>
    </w:p>
    <w:p w14:paraId="221B0B3C" w14:textId="7A128FDB" w:rsidR="00F73E94" w:rsidRDefault="00F73E94" w:rsidP="002F6025">
      <w:pPr>
        <w:pStyle w:val="p1"/>
        <w:rPr>
          <w:rFonts w:hint="eastAsia"/>
        </w:rPr>
      </w:pPr>
      <w:r w:rsidRPr="00F73E94">
        <w:drawing>
          <wp:inline distT="0" distB="0" distL="0" distR="0" wp14:anchorId="3525CE21" wp14:editId="674AFCD6">
            <wp:extent cx="5943600" cy="2098675"/>
            <wp:effectExtent l="0" t="0" r="0" b="0"/>
            <wp:docPr id="212801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14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9BFE" w14:textId="77777777" w:rsidR="002F6025" w:rsidRDefault="002F6025" w:rsidP="004F4B74">
      <w:pPr>
        <w:pStyle w:val="p1"/>
        <w:rPr>
          <w:rFonts w:hint="eastAsia"/>
        </w:rPr>
      </w:pPr>
    </w:p>
    <w:p w14:paraId="05025620" w14:textId="77777777" w:rsidR="00F50A22" w:rsidRDefault="00F50A22"/>
    <w:sectPr w:rsidR="00F50A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12262"/>
    <w:multiLevelType w:val="multilevel"/>
    <w:tmpl w:val="60D6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766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22"/>
    <w:rsid w:val="001C4D82"/>
    <w:rsid w:val="002F6025"/>
    <w:rsid w:val="004F4B74"/>
    <w:rsid w:val="005D319D"/>
    <w:rsid w:val="0067141F"/>
    <w:rsid w:val="008B6CF5"/>
    <w:rsid w:val="00F50A22"/>
    <w:rsid w:val="00F7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0A1B"/>
  <w15:chartTrackingRefBased/>
  <w15:docId w15:val="{680C444B-2F50-FC46-AB72-1F5167E2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A2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50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2F6025"/>
  </w:style>
  <w:style w:type="paragraph" w:customStyle="1" w:styleId="p2">
    <w:name w:val="p2"/>
    <w:basedOn w:val="Normal"/>
    <w:rsid w:val="001C4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F73E94"/>
  </w:style>
  <w:style w:type="paragraph" w:customStyle="1" w:styleId="p3">
    <w:name w:val="p3"/>
    <w:basedOn w:val="Normal"/>
    <w:rsid w:val="00F73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F73E94"/>
  </w:style>
  <w:style w:type="paragraph" w:customStyle="1" w:styleId="p4">
    <w:name w:val="p4"/>
    <w:basedOn w:val="Normal"/>
    <w:rsid w:val="00F73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F73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37872</dc:creator>
  <cp:keywords/>
  <dc:description/>
  <cp:lastModifiedBy>37872</cp:lastModifiedBy>
  <cp:revision>7</cp:revision>
  <dcterms:created xsi:type="dcterms:W3CDTF">2025-04-19T08:52:00Z</dcterms:created>
  <dcterms:modified xsi:type="dcterms:W3CDTF">2025-04-19T09:05:00Z</dcterms:modified>
</cp:coreProperties>
</file>