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5A837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Flow Description</w:t>
      </w:r>
    </w:p>
    <w:p w14:paraId="53532BA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EB887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This system encompasses key processes including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registration/login, exam paper management, mock exams, topic-based practice, performance analysis, progress tracking, and teacher management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. Below is the detailed system flow:</w:t>
      </w:r>
    </w:p>
    <w:p w14:paraId="07B9ED7C" w14:textId="77777777" w:rsidR="000B674F" w:rsidRPr="000B674F" w:rsidRDefault="00900FC5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0FC5">
        <w:rPr>
          <w:rFonts w:ascii="Times New Roman" w:eastAsia="Times New Roman" w:hAnsi="Times New Roman" w:cs="Times New Roman"/>
          <w:noProof/>
          <w:kern w:val="0"/>
        </w:rPr>
        <w:pict w14:anchorId="5C8DB6B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D86ABE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Registration and Login</w:t>
      </w:r>
    </w:p>
    <w:p w14:paraId="4383B372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1. The student or teacher accesses the system homepage.</w:t>
      </w:r>
    </w:p>
    <w:p w14:paraId="2E87EDA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Chooses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B4732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Registration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B2C9C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Fills in basic details (name, email, role: Student/Teacher).</w:t>
      </w:r>
    </w:p>
    <w:p w14:paraId="3DF3C7F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Creates a password and verifies the email.</w:t>
      </w:r>
    </w:p>
    <w:p w14:paraId="4C4BEF9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Completes registration and is redirected to the dashboard.</w:t>
      </w:r>
    </w:p>
    <w:p w14:paraId="1832E33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43CF1B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Enters email and password.</w:t>
      </w:r>
    </w:p>
    <w:p w14:paraId="0B6D310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If verified, accesses the user dashboard.</w:t>
      </w:r>
    </w:p>
    <w:p w14:paraId="76FD9FF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If unsuccessful, prompts an error message or provides a password recovery option.</w:t>
      </w:r>
    </w:p>
    <w:p w14:paraId="7AEDE3AC" w14:textId="77777777" w:rsidR="000B674F" w:rsidRPr="000B674F" w:rsidRDefault="00900FC5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0FC5">
        <w:rPr>
          <w:rFonts w:ascii="Times New Roman" w:eastAsia="Times New Roman" w:hAnsi="Times New Roman" w:cs="Times New Roman"/>
          <w:noProof/>
          <w:kern w:val="0"/>
        </w:rPr>
        <w:pict w14:anchorId="43A7DAA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4438B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Exam Paper Management</w:t>
      </w:r>
    </w:p>
    <w:p w14:paraId="3B41A33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F7F26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Uploading Exam Papers</w:t>
      </w:r>
    </w:p>
    <w:p w14:paraId="335DAC8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Students/Teachers upload past exam papers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(supports images, PDFs, DOCX).</w:t>
      </w:r>
    </w:p>
    <w:p w14:paraId="2BB1453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OCR Processing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B9E87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Extracts question text, marks, and answer options.</w:t>
      </w:r>
    </w:p>
    <w:p w14:paraId="5918C725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Identifies topics and maps them to the syllabus.</w:t>
      </w:r>
    </w:p>
    <w:p w14:paraId="269CB813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 Review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4E7E60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Student-uploaded exam papers require teacher approval before being added to the database.</w:t>
      </w:r>
    </w:p>
    <w:p w14:paraId="0F53220A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If an exam lacks answers, the system generates answers, which the teacher verifies.</w:t>
      </w:r>
    </w:p>
    <w:p w14:paraId="034D821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84AFDB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Exam Paper Categorization</w:t>
      </w:r>
    </w:p>
    <w:p w14:paraId="305B35E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Exam papers are classified by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 Type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(e.g., “AS Level Computer Science H046/01 - June 2018”).</w:t>
      </w:r>
    </w:p>
    <w:p w14:paraId="3630E65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Exam questions are automatically mapped to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relevant knowledge points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01939D" w14:textId="77777777" w:rsidR="000B674F" w:rsidRPr="000B674F" w:rsidRDefault="000B674F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pict w14:anchorId="197B4342">
          <v:rect id="_x0000_i1027" style="width:0;height:1.5pt" o:hralign="center" o:hrstd="t" o:hr="t" fillcolor="#a0a0a0" stroked="f"/>
        </w:pict>
      </w:r>
    </w:p>
    <w:p w14:paraId="1088B91E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Student Exam Process</w:t>
      </w:r>
    </w:p>
    <w:p w14:paraId="68326786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A5F4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Selecting Exam Type</w:t>
      </w:r>
    </w:p>
    <w:p w14:paraId="38E66B0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The student logs in and selects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“Start Exam”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from the dashboard.</w:t>
      </w:r>
    </w:p>
    <w:p w14:paraId="7AA4E0F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2. Chooses exam mode:</w:t>
      </w:r>
    </w:p>
    <w:p w14:paraId="2256E2A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Mock Exam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 Selects a complete past paper.</w:t>
      </w:r>
    </w:p>
    <w:p w14:paraId="7A43189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Topic-Based Exam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 Selects specific topics from the database to generate a customized test.</w:t>
      </w:r>
    </w:p>
    <w:p w14:paraId="7B12F12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B97980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Taking the Exam</w:t>
      </w:r>
    </w:p>
    <w:p w14:paraId="0676D66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system displays exam questions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and starts the timer.</w:t>
      </w:r>
    </w:p>
    <w:p w14:paraId="180B078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2. The student submits answers:</w:t>
      </w:r>
    </w:p>
    <w:p w14:paraId="7A2C9A0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Multiple-choice and true/false questions are auto-submitted.</w:t>
      </w:r>
    </w:p>
    <w:p w14:paraId="1C1E3CDD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Subjective answers are manually entered.</w:t>
      </w:r>
    </w:p>
    <w:p w14:paraId="4F11ABD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 Completion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FA7B32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Objective questions are auto-graded.</w:t>
      </w:r>
    </w:p>
    <w:p w14:paraId="6B55256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Subjective answers are submitted for teacher grading (if applicable).</w:t>
      </w:r>
    </w:p>
    <w:p w14:paraId="3C898E9B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30993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Exam Score Generation</w:t>
      </w:r>
    </w:p>
    <w:p w14:paraId="5772A2B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1. Calculates the total score and displays an overall performance summary:</w:t>
      </w:r>
    </w:p>
    <w:p w14:paraId="63D8B76B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Total score, percentage, pass/fail status.</w:t>
      </w:r>
    </w:p>
    <w:p w14:paraId="0C017085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Score breakdown by topic.</w:t>
      </w:r>
    </w:p>
    <w:p w14:paraId="2E46605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Knowledge points with the highest error rate.</w:t>
      </w:r>
    </w:p>
    <w:p w14:paraId="5CEA515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Recommended topics for revision.</w:t>
      </w:r>
    </w:p>
    <w:p w14:paraId="243EE30D" w14:textId="77777777" w:rsidR="000B674F" w:rsidRPr="000B674F" w:rsidRDefault="000B674F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pict w14:anchorId="28CFFC9E">
          <v:rect id="_x0000_i1028" style="width:0;height:1.5pt" o:hralign="center" o:hrstd="t" o:hr="t" fillcolor="#a0a0a0" stroked="f"/>
        </w:pict>
      </w:r>
    </w:p>
    <w:p w14:paraId="1B9933E7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Topic-Based Practice</w:t>
      </w:r>
    </w:p>
    <w:p w14:paraId="5F68F803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FF75C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Choosing Practice Mode</w:t>
      </w:r>
    </w:p>
    <w:p w14:paraId="5B56930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The student selects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“Topic-Based Practice”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from the dashboard.</w:t>
      </w:r>
    </w:p>
    <w:p w14:paraId="2353932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2. Selects:</w:t>
      </w:r>
    </w:p>
    <w:p w14:paraId="5840A1D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Questions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(the system randomly generates the specified number of questions).</w:t>
      </w:r>
    </w:p>
    <w:p w14:paraId="428EC107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Points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(focuses practice on specific topics).</w:t>
      </w:r>
    </w:p>
    <w:p w14:paraId="798FFB4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8263E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Practice Session</w:t>
      </w:r>
    </w:p>
    <w:p w14:paraId="04CFE2A2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system presents practice questions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36069E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The student answers and receives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(correct/incorrect).</w:t>
      </w:r>
    </w:p>
    <w:p w14:paraId="51A8A3DA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3. Upon completion, the system generates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knowledge point analysis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A2D4D6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Accuracy for the selected topic.</w:t>
      </w:r>
    </w:p>
    <w:p w14:paraId="7ACBEC22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Historical practice trends.</w:t>
      </w:r>
    </w:p>
    <w:p w14:paraId="7C2EBEB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Suggested areas for improvement.</w:t>
      </w:r>
    </w:p>
    <w:p w14:paraId="2858A2E5" w14:textId="77777777" w:rsidR="000B674F" w:rsidRPr="000B674F" w:rsidRDefault="00900FC5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0FC5">
        <w:rPr>
          <w:rFonts w:ascii="Times New Roman" w:eastAsia="Times New Roman" w:hAnsi="Times New Roman" w:cs="Times New Roman"/>
          <w:noProof/>
          <w:kern w:val="0"/>
        </w:rPr>
        <w:pict w14:anchorId="4E1AF1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B6DE84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Progress Tracking and Analysis</w:t>
      </w:r>
    </w:p>
    <w:p w14:paraId="7274073D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469223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Personal Learning Insights</w:t>
      </w:r>
    </w:p>
    <w:p w14:paraId="766146F7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 Performance Trends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EC7469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Tracks the student’s score progression across multiple exams.</w:t>
      </w:r>
    </w:p>
    <w:p w14:paraId="663A8B3A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Compares recent exams to analyze improvement or decline.</w:t>
      </w:r>
    </w:p>
    <w:p w14:paraId="6EFC1AEA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Analysis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A183F5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Identifies knowledge points with recurring mistakes.</w:t>
      </w:r>
    </w:p>
    <w:p w14:paraId="47503F12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Lists topics with the highest error rates and suggests focused revision.</w:t>
      </w:r>
    </w:p>
    <w:p w14:paraId="6C90730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A8792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Practice Habit Analysis</w:t>
      </w:r>
    </w:p>
    <w:p w14:paraId="4F4FE1C0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Tracks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 frequency per knowledge point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946A60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2. Detects:</w:t>
      </w:r>
    </w:p>
    <w:p w14:paraId="46C1C6BB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Topics with low practice but high error rates.</w:t>
      </w:r>
    </w:p>
    <w:p w14:paraId="12F1D65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Topics with frequent practice but persistent errors, suggesting a need for alternative learning methods.</w:t>
      </w:r>
    </w:p>
    <w:p w14:paraId="62B7A7DB" w14:textId="77777777" w:rsidR="000B674F" w:rsidRPr="000B674F" w:rsidRDefault="00900FC5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0FC5">
        <w:rPr>
          <w:rFonts w:ascii="Times New Roman" w:eastAsia="Times New Roman" w:hAnsi="Times New Roman" w:cs="Times New Roman"/>
          <w:noProof/>
          <w:kern w:val="0"/>
        </w:rPr>
        <w:pict w14:anchorId="7AAA974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AF72D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Teacher Management</w:t>
      </w:r>
    </w:p>
    <w:p w14:paraId="77D6A79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E7DF6A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Student Performance Insights</w:t>
      </w:r>
    </w:p>
    <w:p w14:paraId="5A72A8B8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1. Teachers can view:</w:t>
      </w:r>
    </w:p>
    <w:p w14:paraId="7BBF720F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Each student’s exam scores and progress.</w:t>
      </w:r>
    </w:p>
    <w:p w14:paraId="7A879F3C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• Knowledge points mastered and weak areas.</w:t>
      </w:r>
    </w:p>
    <w:p w14:paraId="3FF4AF5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Generates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class-wide knowledge mastery report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F68D45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6578D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Exam Paper and Question Bank Management</w:t>
      </w:r>
    </w:p>
    <w:p w14:paraId="43A97AA3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newly uploaded exam papers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and verify answer accuracy.</w:t>
      </w:r>
    </w:p>
    <w:p w14:paraId="57D2A4D1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 question categorization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to ensure correct knowledge point mapping.</w:t>
      </w:r>
    </w:p>
    <w:p w14:paraId="4709CB74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the question bank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 and ensure high-quality resources.</w:t>
      </w:r>
    </w:p>
    <w:p w14:paraId="5DCEFFB3" w14:textId="77777777" w:rsidR="000B674F" w:rsidRPr="000B674F" w:rsidRDefault="00900FC5" w:rsidP="000B67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0FC5">
        <w:rPr>
          <w:rFonts w:ascii="Times New Roman" w:eastAsia="Times New Roman" w:hAnsi="Times New Roman" w:cs="Times New Roman"/>
          <w:noProof/>
          <w:kern w:val="0"/>
        </w:rPr>
        <w:pict w14:anchorId="7D7ABA2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93458B5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Future Enhancements</w:t>
      </w:r>
    </w:p>
    <w:p w14:paraId="183BFA10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Personalized Learning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 Automatically recommends practice questions based on student weaknesses.</w:t>
      </w:r>
    </w:p>
    <w:p w14:paraId="4FF4F747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Mistake Tracking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 Allows students to bookmark incorrect questions for review.</w:t>
      </w:r>
    </w:p>
    <w:p w14:paraId="03BF32DE" w14:textId="77777777" w:rsidR="000B674F" w:rsidRPr="000B674F" w:rsidRDefault="000B674F" w:rsidP="000B67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674F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0B67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Exam Paper Generation</w:t>
      </w:r>
      <w:r w:rsidRPr="000B674F">
        <w:rPr>
          <w:rFonts w:ascii="Times New Roman" w:eastAsia="Times New Roman" w:hAnsi="Times New Roman" w:cs="Times New Roman"/>
          <w:kern w:val="0"/>
          <w14:ligatures w14:val="none"/>
        </w:rPr>
        <w:t>: AI-generated mock exams aligned with syllabus difficulty levels.</w:t>
      </w:r>
    </w:p>
    <w:p w14:paraId="505F1CEB" w14:textId="77777777" w:rsidR="000B674F" w:rsidRPr="000B674F" w:rsidRDefault="000B674F"/>
    <w:sectPr w:rsidR="000B674F" w:rsidRPr="000B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F"/>
    <w:rsid w:val="000B674F"/>
    <w:rsid w:val="00900FC5"/>
    <w:rsid w:val="00A1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BFAF"/>
  <w15:chartTrackingRefBased/>
  <w15:docId w15:val="{5332956A-32CC-B547-A989-DD62D4E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4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B674F"/>
  </w:style>
  <w:style w:type="character" w:customStyle="1" w:styleId="s2">
    <w:name w:val="s2"/>
    <w:basedOn w:val="DefaultParagraphFont"/>
    <w:rsid w:val="000B674F"/>
  </w:style>
  <w:style w:type="paragraph" w:customStyle="1" w:styleId="p5">
    <w:name w:val="p5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0B674F"/>
  </w:style>
  <w:style w:type="character" w:customStyle="1" w:styleId="s3">
    <w:name w:val="s3"/>
    <w:basedOn w:val="DefaultParagraphFont"/>
    <w:rsid w:val="000B674F"/>
  </w:style>
  <w:style w:type="paragraph" w:customStyle="1" w:styleId="p7">
    <w:name w:val="p7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1">
    <w:name w:val="p11"/>
    <w:basedOn w:val="Normal"/>
    <w:rsid w:val="000B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2025-03-19T10:25:00Z</dcterms:created>
  <dcterms:modified xsi:type="dcterms:W3CDTF">2025-03-19T10:25:00Z</dcterms:modified>
</cp:coreProperties>
</file>