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732288C9" w14:textId="77777777" w:rsidTr="00CE7629">
        <w:tc>
          <w:tcPr>
            <w:tcW w:w="323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7" w:type="dxa"/>
          </w:tcPr>
          <w:p w14:paraId="4AD89D97" w14:textId="5E13E8E7" w:rsidR="00AF5452" w:rsidRDefault="007A17A3">
            <w:r>
              <w:t>BYS-</w:t>
            </w:r>
            <w:r w:rsidR="00AE5F11">
              <w:t>1</w:t>
            </w:r>
            <w:r w:rsidR="00B61F76">
              <w:t>1</w:t>
            </w:r>
            <w:r w:rsidR="00445152">
              <w:t>.2</w:t>
            </w:r>
          </w:p>
        </w:tc>
      </w:tr>
      <w:tr w:rsidR="00AF5452" w14:paraId="50BDEB9B" w14:textId="77777777" w:rsidTr="00CE7629">
        <w:tc>
          <w:tcPr>
            <w:tcW w:w="323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7" w:type="dxa"/>
          </w:tcPr>
          <w:p w14:paraId="3DAA7E59" w14:textId="54155F2E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CE7629">
              <w:rPr>
                <w:lang w:val="tr-TR"/>
              </w:rPr>
              <w:t>Satınalma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B61F76">
              <w:rPr>
                <w:lang w:val="tr-TR"/>
              </w:rPr>
              <w:t>Bütçe Belirleme</w:t>
            </w:r>
          </w:p>
        </w:tc>
      </w:tr>
      <w:tr w:rsidR="00AF5452" w14:paraId="77713DDE" w14:textId="77777777" w:rsidTr="00CE7629">
        <w:tc>
          <w:tcPr>
            <w:tcW w:w="323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CE7629">
        <w:tc>
          <w:tcPr>
            <w:tcW w:w="323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7" w:type="dxa"/>
          </w:tcPr>
          <w:p w14:paraId="3B965215" w14:textId="548075CE" w:rsidR="00AF5452" w:rsidRDefault="00F939FA">
            <w:r>
              <w:t>28</w:t>
            </w:r>
            <w:r w:rsidR="007A17A3">
              <w:t>/08/2022</w:t>
            </w:r>
          </w:p>
        </w:tc>
      </w:tr>
      <w:tr w:rsidR="00AF5452" w14:paraId="331FB7DE" w14:textId="77777777" w:rsidTr="00CE7629">
        <w:tc>
          <w:tcPr>
            <w:tcW w:w="323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CE7629">
        <w:tc>
          <w:tcPr>
            <w:tcW w:w="323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7" w:type="dxa"/>
          </w:tcPr>
          <w:p w14:paraId="678A7949" w14:textId="1676C229" w:rsidR="00AF5452" w:rsidRDefault="00767919">
            <w:r>
              <w:t>11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2AFF99FB" w14:textId="77777777" w:rsidTr="00CE7629">
        <w:tc>
          <w:tcPr>
            <w:tcW w:w="323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2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DE2C91" w14:paraId="7E08190D" w14:textId="77777777" w:rsidTr="00CE7629">
        <w:tc>
          <w:tcPr>
            <w:tcW w:w="3235" w:type="dxa"/>
          </w:tcPr>
          <w:p w14:paraId="2AC2F0FA" w14:textId="6DA9F9F0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27" w:type="dxa"/>
          </w:tcPr>
          <w:p w14:paraId="0491F80D" w14:textId="64253D95" w:rsidR="00DE2C91" w:rsidRDefault="00DE2C91" w:rsidP="00DE2C91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</w:t>
            </w:r>
            <w:r w:rsidRPr="008E4148">
              <w:rPr>
                <w:lang w:val="tr-TR"/>
              </w:rPr>
              <w:t>Key User</w:t>
            </w:r>
            <w:r>
              <w:rPr>
                <w:lang w:val="tr-TR"/>
              </w:rPr>
              <w:t xml:space="preserve">, </w:t>
            </w:r>
            <w:r w:rsidR="0073774A">
              <w:rPr>
                <w:lang w:val="tr-TR"/>
              </w:rPr>
              <w:t xml:space="preserve">bu sayfada departman bazında satınalma harcama bütçesinin belirlenmesi için gerekli olan </w:t>
            </w:r>
            <w:r>
              <w:rPr>
                <w:lang w:val="tr-TR"/>
              </w:rPr>
              <w:t>güncellemeleri yapar.</w:t>
            </w:r>
          </w:p>
          <w:p w14:paraId="6EE5BFEB" w14:textId="77777777" w:rsidR="00DE2C91" w:rsidRDefault="00DE2C91" w:rsidP="00DE2C91">
            <w:pPr>
              <w:jc w:val="center"/>
              <w:rPr>
                <w:lang w:val="tr-TR"/>
              </w:rPr>
            </w:pPr>
          </w:p>
          <w:p w14:paraId="7F009939" w14:textId="03B86D00" w:rsidR="00DE2C91" w:rsidRDefault="00DE2C91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“Düzenle” butonu tıklandığında sayfadaki tabloda yer alan ilgili hücreler yazılabilir hale gelir. </w:t>
            </w:r>
            <w:r w:rsidR="00A57038">
              <w:rPr>
                <w:lang w:val="tr-TR"/>
              </w:rPr>
              <w:t xml:space="preserve">Sayfadaki “Departman” veya “Kategori” butonları </w:t>
            </w:r>
            <w:r w:rsidR="00454773">
              <w:rPr>
                <w:lang w:val="tr-TR"/>
              </w:rPr>
              <w:t xml:space="preserve">aracılığıyla söz konusu iki farklı kriter için ayrı harcama bütçeleri oluşturulabilir. </w:t>
            </w:r>
            <w:r w:rsidR="00C44E37">
              <w:rPr>
                <w:lang w:val="tr-TR"/>
              </w:rPr>
              <w:t xml:space="preserve"> </w:t>
            </w:r>
          </w:p>
          <w:p w14:paraId="631BB801" w14:textId="396EF3DA" w:rsidR="007C5684" w:rsidRDefault="007C5684" w:rsidP="00DE2C91">
            <w:pPr>
              <w:jc w:val="center"/>
              <w:rPr>
                <w:lang w:val="tr-TR"/>
              </w:rPr>
            </w:pPr>
          </w:p>
          <w:p w14:paraId="708DC4D7" w14:textId="0D2FDFF7" w:rsidR="007C5684" w:rsidRDefault="007C5684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3) Tarih seçimlerinin yapıldığı kolonlar takvim formatındadır.</w:t>
            </w:r>
          </w:p>
          <w:p w14:paraId="55030D7A" w14:textId="77777777" w:rsidR="00DE2C91" w:rsidRDefault="00DE2C91" w:rsidP="00DE2C91">
            <w:pPr>
              <w:jc w:val="center"/>
              <w:rPr>
                <w:lang w:val="tr-TR"/>
              </w:rPr>
            </w:pPr>
          </w:p>
          <w:p w14:paraId="7128DF34" w14:textId="6ED26895" w:rsidR="00DE2C91" w:rsidRDefault="007C5684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="00DE2C91">
              <w:rPr>
                <w:lang w:val="tr-TR"/>
              </w:rPr>
              <w:t xml:space="preserve">) Yapılmak istenen girişler / güncellemeler tamamlandıktan sonra tablodaki “İşlemler” kolonunda yer alan “Kaydet” butonuna tıklanır ve böylelikle tablo yazılabilir formattan çıkıp kaydedilmiş olur. </w:t>
            </w:r>
          </w:p>
          <w:p w14:paraId="4807BE95" w14:textId="77777777" w:rsidR="00DE2C91" w:rsidRPr="006D330B" w:rsidRDefault="00DE2C91" w:rsidP="00DE2C91">
            <w:pPr>
              <w:jc w:val="center"/>
              <w:rPr>
                <w:lang w:val="tr-TR"/>
              </w:rPr>
            </w:pPr>
          </w:p>
          <w:p w14:paraId="6C273B29" w14:textId="59BAA758" w:rsidR="00DE2C91" w:rsidRDefault="007C5684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="00DE2C91" w:rsidRPr="006D330B">
              <w:rPr>
                <w:lang w:val="tr-TR"/>
              </w:rPr>
              <w:t xml:space="preserve">) Key User, yine “İşlemler” bölümündeki “Sil” fonksiyon butonunu kullanarak </w:t>
            </w:r>
            <w:r w:rsidR="00DE2C91">
              <w:rPr>
                <w:lang w:val="tr-TR"/>
              </w:rPr>
              <w:t xml:space="preserve">tablodaki </w:t>
            </w:r>
            <w:r w:rsidR="00DE2C91" w:rsidRPr="006D330B">
              <w:rPr>
                <w:lang w:val="tr-TR"/>
              </w:rPr>
              <w:t>dilediği satırları siler.</w:t>
            </w:r>
          </w:p>
          <w:p w14:paraId="3815765A" w14:textId="77777777" w:rsidR="00DE2C91" w:rsidRPr="006D330B" w:rsidRDefault="00DE2C91" w:rsidP="00DE2C91">
            <w:pPr>
              <w:jc w:val="center"/>
              <w:rPr>
                <w:lang w:val="tr-TR"/>
              </w:rPr>
            </w:pPr>
          </w:p>
          <w:p w14:paraId="2A6A283F" w14:textId="39AB8973" w:rsidR="00DE2C91" w:rsidRDefault="007C5684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</w:t>
            </w:r>
            <w:r w:rsidR="00DE2C91" w:rsidRPr="006D330B">
              <w:rPr>
                <w:lang w:val="tr-TR"/>
              </w:rPr>
              <w:t>) Key User, “</w:t>
            </w:r>
            <w:r w:rsidR="003A1DD3">
              <w:rPr>
                <w:lang w:val="tr-TR"/>
              </w:rPr>
              <w:t>Bütçe Limiti</w:t>
            </w:r>
            <w:r w:rsidR="00DE2C91" w:rsidRPr="006D330B">
              <w:rPr>
                <w:lang w:val="tr-TR"/>
              </w:rPr>
              <w:t xml:space="preserve"> </w:t>
            </w:r>
            <w:r w:rsidR="006C182D">
              <w:rPr>
                <w:lang w:val="tr-TR"/>
              </w:rPr>
              <w:t>Oluştur</w:t>
            </w:r>
            <w:r w:rsidR="00DE2C91" w:rsidRPr="006D330B">
              <w:rPr>
                <w:lang w:val="tr-TR"/>
              </w:rPr>
              <w:t>” butonu aracılığı</w:t>
            </w:r>
            <w:r w:rsidR="003A1DD3">
              <w:rPr>
                <w:lang w:val="tr-TR"/>
              </w:rPr>
              <w:t xml:space="preserve">yla </w:t>
            </w:r>
            <w:r w:rsidR="00FC6814">
              <w:rPr>
                <w:lang w:val="tr-TR"/>
              </w:rPr>
              <w:t>“</w:t>
            </w:r>
            <w:r w:rsidR="003A1DD3">
              <w:rPr>
                <w:lang w:val="tr-TR"/>
              </w:rPr>
              <w:t>Departman</w:t>
            </w:r>
            <w:r w:rsidR="00FC6814">
              <w:rPr>
                <w:lang w:val="tr-TR"/>
              </w:rPr>
              <w:t>”</w:t>
            </w:r>
            <w:r w:rsidR="003A1DD3">
              <w:rPr>
                <w:lang w:val="tr-TR"/>
              </w:rPr>
              <w:t xml:space="preserve"> veya </w:t>
            </w:r>
            <w:r w:rsidR="00FC6814">
              <w:rPr>
                <w:lang w:val="tr-TR"/>
              </w:rPr>
              <w:t>“</w:t>
            </w:r>
            <w:r w:rsidR="003A1DD3">
              <w:rPr>
                <w:lang w:val="tr-TR"/>
              </w:rPr>
              <w:t>Ana Kategori</w:t>
            </w:r>
            <w:r w:rsidR="00FC6814">
              <w:rPr>
                <w:lang w:val="tr-TR"/>
              </w:rPr>
              <w:t>”</w:t>
            </w:r>
            <w:r w:rsidR="003A1DD3">
              <w:rPr>
                <w:lang w:val="tr-TR"/>
              </w:rPr>
              <w:t xml:space="preserve"> bazında harcama bütçesi </w:t>
            </w:r>
            <w:r w:rsidR="00B31918">
              <w:rPr>
                <w:lang w:val="tr-TR"/>
              </w:rPr>
              <w:t>oluştur</w:t>
            </w:r>
            <w:r w:rsidR="00F86C80">
              <w:rPr>
                <w:lang w:val="tr-TR"/>
              </w:rPr>
              <w:t>abil</w:t>
            </w:r>
            <w:r w:rsidR="00B31918">
              <w:rPr>
                <w:lang w:val="tr-TR"/>
              </w:rPr>
              <w:t>m</w:t>
            </w:r>
            <w:r w:rsidR="00F86C80">
              <w:rPr>
                <w:lang w:val="tr-TR"/>
              </w:rPr>
              <w:t>e</w:t>
            </w:r>
            <w:r w:rsidR="00B31918">
              <w:rPr>
                <w:lang w:val="tr-TR"/>
              </w:rPr>
              <w:t>k</w:t>
            </w:r>
            <w:r w:rsidR="00DE2C91" w:rsidRPr="006D330B">
              <w:rPr>
                <w:lang w:val="tr-TR"/>
              </w:rPr>
              <w:t xml:space="preserve"> </w:t>
            </w:r>
            <w:r w:rsidR="00DE2C91">
              <w:rPr>
                <w:lang w:val="tr-TR"/>
              </w:rPr>
              <w:t xml:space="preserve">için tabloya </w:t>
            </w:r>
            <w:r w:rsidR="00331C16">
              <w:rPr>
                <w:lang w:val="tr-TR"/>
              </w:rPr>
              <w:t xml:space="preserve">ilave </w:t>
            </w:r>
            <w:r w:rsidR="00DE2C91">
              <w:rPr>
                <w:lang w:val="tr-TR"/>
              </w:rPr>
              <w:t>satır ekler</w:t>
            </w:r>
            <w:r w:rsidR="00DE2C91" w:rsidRPr="006D330B">
              <w:rPr>
                <w:lang w:val="tr-TR"/>
              </w:rPr>
              <w:t>.</w:t>
            </w:r>
            <w:r w:rsidR="001F4FC4">
              <w:rPr>
                <w:lang w:val="tr-TR"/>
              </w:rPr>
              <w:t xml:space="preserve"> </w:t>
            </w:r>
            <w:r w:rsidR="00FB1DCA">
              <w:rPr>
                <w:lang w:val="tr-TR"/>
              </w:rPr>
              <w:t xml:space="preserve">“Departman” ve “Ana Kategori” </w:t>
            </w:r>
            <w:r w:rsidR="0077091D">
              <w:rPr>
                <w:lang w:val="tr-TR"/>
              </w:rPr>
              <w:t>hücrelerindeki</w:t>
            </w:r>
            <w:r w:rsidR="00FB1DCA">
              <w:rPr>
                <w:lang w:val="tr-TR"/>
              </w:rPr>
              <w:t xml:space="preserve"> bilgiler </w:t>
            </w:r>
            <w:r w:rsidR="00FD59BB">
              <w:rPr>
                <w:lang w:val="tr-TR"/>
              </w:rPr>
              <w:t>(hangi departman</w:t>
            </w:r>
            <w:r w:rsidR="00586F21">
              <w:rPr>
                <w:lang w:val="tr-TR"/>
              </w:rPr>
              <w:t xml:space="preserve">lar veya hangi ana kategoriler) </w:t>
            </w:r>
            <w:r w:rsidR="00FB1DCA">
              <w:rPr>
                <w:lang w:val="tr-TR"/>
              </w:rPr>
              <w:t xml:space="preserve">Anahtar Kullanıcının Yönetim Panelinde </w:t>
            </w:r>
            <w:r w:rsidR="0077091D">
              <w:rPr>
                <w:lang w:val="tr-TR"/>
              </w:rPr>
              <w:t xml:space="preserve">tanımladığı bilgiler </w:t>
            </w:r>
            <w:r w:rsidR="00FD59BB">
              <w:rPr>
                <w:lang w:val="tr-TR"/>
              </w:rPr>
              <w:t>arasından</w:t>
            </w:r>
            <w:r w:rsidR="0077091D">
              <w:rPr>
                <w:lang w:val="tr-TR"/>
              </w:rPr>
              <w:t xml:space="preserve"> seçilir. </w:t>
            </w:r>
          </w:p>
          <w:p w14:paraId="628E48A3" w14:textId="0785786C" w:rsidR="00BD6D67" w:rsidRDefault="00BD6D67" w:rsidP="00DE2C91">
            <w:pPr>
              <w:jc w:val="center"/>
              <w:rPr>
                <w:lang w:val="tr-TR"/>
              </w:rPr>
            </w:pPr>
          </w:p>
          <w:p w14:paraId="585AA4EE" w14:textId="78CBD607" w:rsidR="00EF175D" w:rsidRDefault="00BD6D67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7) </w:t>
            </w:r>
            <w:r w:rsidR="00783567">
              <w:rPr>
                <w:lang w:val="tr-TR"/>
              </w:rPr>
              <w:t xml:space="preserve">Key User, “Bütçe Başlığı” alanına </w:t>
            </w:r>
            <w:r w:rsidR="00825DB7">
              <w:rPr>
                <w:lang w:val="tr-TR"/>
              </w:rPr>
              <w:t xml:space="preserve">ilgili </w:t>
            </w:r>
            <w:r w:rsidR="000E7052">
              <w:rPr>
                <w:lang w:val="tr-TR"/>
              </w:rPr>
              <w:t>bütçe kalemin</w:t>
            </w:r>
            <w:r w:rsidR="00AB1AD6">
              <w:rPr>
                <w:lang w:val="tr-TR"/>
              </w:rPr>
              <w:t xml:space="preserve">i açıklayıcı nitelikteki bütçe başlığını kaydeder. </w:t>
            </w:r>
          </w:p>
          <w:p w14:paraId="3EDECBA5" w14:textId="04375196" w:rsidR="008C7A0C" w:rsidRDefault="008C7A0C" w:rsidP="00DE2C91">
            <w:pPr>
              <w:jc w:val="center"/>
              <w:rPr>
                <w:lang w:val="tr-TR"/>
              </w:rPr>
            </w:pPr>
          </w:p>
          <w:p w14:paraId="59419665" w14:textId="7EA9C1E6" w:rsidR="008C7A0C" w:rsidRDefault="008C7A0C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8) “Excel İçe Aktar” ve “Excel Dışa Aktar” butonları aracılığıyla </w:t>
            </w:r>
            <w:r w:rsidR="00320424">
              <w:rPr>
                <w:lang w:val="tr-TR"/>
              </w:rPr>
              <w:t xml:space="preserve">sayfaya Excel formunda tablo “import” veya “export” </w:t>
            </w:r>
            <w:r w:rsidR="00B34A82">
              <w:rPr>
                <w:lang w:val="tr-TR"/>
              </w:rPr>
              <w:t xml:space="preserve">işlemleri yapılabilir. </w:t>
            </w:r>
            <w:r w:rsidR="00320424">
              <w:rPr>
                <w:lang w:val="tr-TR"/>
              </w:rPr>
              <w:t xml:space="preserve"> </w:t>
            </w:r>
          </w:p>
          <w:p w14:paraId="54A91DFD" w14:textId="77777777" w:rsidR="00EF175D" w:rsidRDefault="00EF175D" w:rsidP="00DE2C91">
            <w:pPr>
              <w:jc w:val="center"/>
              <w:rPr>
                <w:lang w:val="tr-TR"/>
              </w:rPr>
            </w:pPr>
          </w:p>
          <w:p w14:paraId="13A3628B" w14:textId="173F7FD9" w:rsidR="00DE2C91" w:rsidRPr="008E4148" w:rsidRDefault="00DE2C91" w:rsidP="00B34A82">
            <w:pPr>
              <w:jc w:val="center"/>
              <w:rPr>
                <w:lang w:val="tr-TR"/>
              </w:rPr>
            </w:pPr>
          </w:p>
        </w:tc>
      </w:tr>
      <w:tr w:rsidR="00DE2C91" w14:paraId="23970B79" w14:textId="77777777" w:rsidTr="00CE7629">
        <w:tc>
          <w:tcPr>
            <w:tcW w:w="3235" w:type="dxa"/>
          </w:tcPr>
          <w:p w14:paraId="2D1ECEB0" w14:textId="0CD6D45F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27" w:type="dxa"/>
          </w:tcPr>
          <w:p w14:paraId="11EBF15C" w14:textId="44782338" w:rsidR="00DE2C91" w:rsidRPr="00D07625" w:rsidRDefault="00DE2C91" w:rsidP="00DE2C91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DE2C91" w14:paraId="3DB0B180" w14:textId="77777777" w:rsidTr="00CE7629">
        <w:tc>
          <w:tcPr>
            <w:tcW w:w="3235" w:type="dxa"/>
          </w:tcPr>
          <w:p w14:paraId="749FEB82" w14:textId="00B2DFB7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 Mesajları</w:t>
            </w:r>
          </w:p>
        </w:tc>
        <w:tc>
          <w:tcPr>
            <w:tcW w:w="5827" w:type="dxa"/>
          </w:tcPr>
          <w:p w14:paraId="051C597A" w14:textId="36E84E9A" w:rsidR="00DE2C91" w:rsidRDefault="00694B42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İlgili satırdaki tüm girişler tamamlanıp </w:t>
            </w:r>
            <w:r w:rsidR="00DE2C91">
              <w:rPr>
                <w:lang w:val="tr-TR"/>
              </w:rPr>
              <w:t>“Kaydet” butonu</w:t>
            </w:r>
            <w:r>
              <w:rPr>
                <w:lang w:val="tr-TR"/>
              </w:rPr>
              <w:t>na</w:t>
            </w:r>
            <w:r w:rsidR="00DE2C91">
              <w:rPr>
                <w:lang w:val="tr-TR"/>
              </w:rPr>
              <w:t xml:space="preserve"> tıklandıktan sonra </w:t>
            </w:r>
            <w:r w:rsidR="0073774A">
              <w:rPr>
                <w:lang w:val="tr-TR"/>
              </w:rPr>
              <w:t xml:space="preserve">sayfanın sağ alt köşesinde </w:t>
            </w:r>
            <w:r w:rsidR="00DE2C91" w:rsidRPr="00465D2B">
              <w:rPr>
                <w:lang w:val="tr-TR"/>
              </w:rPr>
              <w:t>“</w:t>
            </w:r>
            <w:r w:rsidR="00DE2C91">
              <w:rPr>
                <w:lang w:val="tr-TR"/>
              </w:rPr>
              <w:t xml:space="preserve">Yeni </w:t>
            </w:r>
            <w:r w:rsidR="007C5684">
              <w:rPr>
                <w:lang w:val="tr-TR"/>
              </w:rPr>
              <w:t>Bütçe Limiti</w:t>
            </w:r>
            <w:r w:rsidR="00DE2C91" w:rsidRPr="00465D2B">
              <w:rPr>
                <w:lang w:val="tr-TR"/>
              </w:rPr>
              <w:t xml:space="preserve"> Başarıyla </w:t>
            </w:r>
            <w:r w:rsidR="00DE2C91">
              <w:rPr>
                <w:lang w:val="tr-TR"/>
              </w:rPr>
              <w:t>Oluşturuldu</w:t>
            </w:r>
            <w:r w:rsidR="00DE2C91" w:rsidRPr="00465D2B">
              <w:rPr>
                <w:lang w:val="tr-TR"/>
              </w:rPr>
              <w:t>” şeklinde bir pop-up mesajı görüntülenir. Bu pop-up mesajında aynı zamanda yeşil renkli bir tik ikonu da yer alır.</w:t>
            </w:r>
          </w:p>
          <w:p w14:paraId="3279F7A5" w14:textId="77777777" w:rsidR="00CC0A18" w:rsidRDefault="00CC0A18" w:rsidP="00CC0A18">
            <w:pPr>
              <w:pStyle w:val="ListParagraph"/>
              <w:rPr>
                <w:lang w:val="tr-TR"/>
              </w:rPr>
            </w:pPr>
          </w:p>
          <w:p w14:paraId="2BA14602" w14:textId="2AA068F9" w:rsidR="00DE2C91" w:rsidRDefault="00227FA1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Z</w:t>
            </w:r>
            <w:r w:rsidR="00DE2C91">
              <w:rPr>
                <w:lang w:val="tr-TR"/>
              </w:rPr>
              <w:t xml:space="preserve">orunlu alanlarda herhangi bir boşluk kalması halinde ve “Kaydet” butonuna tıklandığında </w:t>
            </w:r>
            <w:r w:rsidR="0073774A">
              <w:rPr>
                <w:lang w:val="tr-TR"/>
              </w:rPr>
              <w:t xml:space="preserve">sayfanın sağ alt köşesinde </w:t>
            </w:r>
            <w:r w:rsidR="00DE2C91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  <w:p w14:paraId="646AE244" w14:textId="7CBE09AD" w:rsidR="00CC0A18" w:rsidRDefault="00CC0A18" w:rsidP="00CC0A18">
            <w:pPr>
              <w:jc w:val="center"/>
              <w:rPr>
                <w:lang w:val="tr-TR"/>
              </w:rPr>
            </w:pPr>
          </w:p>
          <w:p w14:paraId="21861FD8" w14:textId="31806DD2" w:rsidR="00CC0A18" w:rsidRDefault="00CC0A18" w:rsidP="00CC0A18">
            <w:pPr>
              <w:jc w:val="center"/>
              <w:rPr>
                <w:lang w:val="tr-TR"/>
              </w:rPr>
            </w:pPr>
          </w:p>
          <w:p w14:paraId="2701EEA7" w14:textId="77777777" w:rsidR="00CC0A18" w:rsidRPr="00CC0A18" w:rsidRDefault="00CC0A18" w:rsidP="00CC0A18">
            <w:pPr>
              <w:jc w:val="center"/>
              <w:rPr>
                <w:lang w:val="tr-TR"/>
              </w:rPr>
            </w:pPr>
          </w:p>
          <w:p w14:paraId="65078667" w14:textId="0C1E54C7" w:rsidR="00DE2C91" w:rsidRDefault="007802CE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lastRenderedPageBreak/>
              <w:t>Aynı departman veya kategori adı b</w:t>
            </w:r>
            <w:r w:rsidR="00DE2C91">
              <w:rPr>
                <w:lang w:val="tr-TR"/>
              </w:rPr>
              <w:t xml:space="preserve">irden fazla satıra girildiği takdirde “Bu </w:t>
            </w:r>
            <w:r>
              <w:rPr>
                <w:lang w:val="tr-TR"/>
              </w:rPr>
              <w:t>Giriş</w:t>
            </w:r>
            <w:r w:rsidR="00DE2C91">
              <w:rPr>
                <w:lang w:val="tr-TR"/>
              </w:rPr>
              <w:t xml:space="preserve"> İçin Kayıt Mevcut” şeklinde bir hata mesajı bildirimi pop-up mesajı formatında görüntülenir. Aynı pop-up mesajında kırmızı bir çarpı ikonu da görüntülenir.</w:t>
            </w:r>
          </w:p>
          <w:p w14:paraId="02A715FC" w14:textId="77777777" w:rsidR="00CC0A18" w:rsidRDefault="00CC0A18" w:rsidP="00CC0A18">
            <w:pPr>
              <w:pStyle w:val="ListParagraph"/>
              <w:rPr>
                <w:lang w:val="tr-TR"/>
              </w:rPr>
            </w:pPr>
          </w:p>
          <w:p w14:paraId="01620E30" w14:textId="142EEE8C" w:rsidR="00DE2C91" w:rsidRDefault="00DE2C91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  <w:p w14:paraId="67822229" w14:textId="6AA91A0E" w:rsidR="001B7B77" w:rsidRDefault="001B7B77" w:rsidP="001B7B77">
            <w:pPr>
              <w:jc w:val="center"/>
              <w:rPr>
                <w:lang w:val="tr-TR"/>
              </w:rPr>
            </w:pPr>
          </w:p>
          <w:p w14:paraId="1637E0F0" w14:textId="50B7489F" w:rsidR="00C32A03" w:rsidRDefault="00B227B4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İlgili sayfada </w:t>
            </w:r>
            <w:r w:rsidR="00C869A6">
              <w:rPr>
                <w:lang w:val="tr-TR"/>
              </w:rPr>
              <w:t>kurumsal müşteri</w:t>
            </w:r>
            <w:r w:rsidR="008F1CFF">
              <w:rPr>
                <w:lang w:val="tr-TR"/>
              </w:rPr>
              <w:t>deki</w:t>
            </w:r>
            <w:r w:rsidR="00C869A6">
              <w:rPr>
                <w:lang w:val="tr-TR"/>
              </w:rPr>
              <w:t xml:space="preserve"> </w:t>
            </w:r>
            <w:r w:rsidR="008F1CFF">
              <w:rPr>
                <w:lang w:val="tr-TR"/>
              </w:rPr>
              <w:t xml:space="preserve">bir </w:t>
            </w:r>
            <w:r>
              <w:rPr>
                <w:lang w:val="tr-TR"/>
              </w:rPr>
              <w:t>departman</w:t>
            </w:r>
            <w:r w:rsidR="0007323F">
              <w:rPr>
                <w:lang w:val="tr-TR"/>
              </w:rPr>
              <w:t>la ilgili bütçe kalemleri ve</w:t>
            </w:r>
            <w:r>
              <w:rPr>
                <w:lang w:val="tr-TR"/>
              </w:rPr>
              <w:t xml:space="preserve"> </w:t>
            </w:r>
            <w:r w:rsidR="00024317">
              <w:rPr>
                <w:lang w:val="tr-TR"/>
              </w:rPr>
              <w:t>bütçe tutarı belirlendiğinde</w:t>
            </w:r>
            <w:r w:rsidR="0007323F">
              <w:rPr>
                <w:lang w:val="tr-TR"/>
              </w:rPr>
              <w:t xml:space="preserve"> söz konusu departman</w:t>
            </w:r>
            <w:r w:rsidR="001B7B77">
              <w:rPr>
                <w:lang w:val="tr-TR"/>
              </w:rPr>
              <w:t xml:space="preserve">daki tüm kullanıcılara “Departmanınızla İlgili Bütçe Belirleme İşlemleri Tamamlandı” şeklinde bir bildirim mesajı yönlendirilir. </w:t>
            </w:r>
            <w:r w:rsidR="00024317">
              <w:rPr>
                <w:lang w:val="tr-TR"/>
              </w:rPr>
              <w:t xml:space="preserve"> </w:t>
            </w:r>
            <w:r w:rsidR="00A81FD8">
              <w:rPr>
                <w:lang w:val="tr-TR"/>
              </w:rPr>
              <w:t xml:space="preserve">Kullanıcılar gelen bildirim mesajına tıkladıklarında </w:t>
            </w:r>
            <w:r w:rsidR="006A6D89">
              <w:rPr>
                <w:lang w:val="tr-TR"/>
              </w:rPr>
              <w:t>kendi departmanları için belirlenmiş bütçe ayrıntılarını açılan bir pop-up ekranı</w:t>
            </w:r>
            <w:r w:rsidR="00F82A63">
              <w:rPr>
                <w:lang w:val="tr-TR"/>
              </w:rPr>
              <w:t xml:space="preserve">nda, tablo formatında görüntüleyebilirler. </w:t>
            </w:r>
          </w:p>
          <w:p w14:paraId="361AD02A" w14:textId="59DF478A" w:rsidR="00DE2C91" w:rsidRPr="00465D2B" w:rsidRDefault="00DE2C91" w:rsidP="00DE2C91">
            <w:pPr>
              <w:pStyle w:val="ListParagraph"/>
              <w:rPr>
                <w:lang w:val="tr-TR"/>
              </w:rPr>
            </w:pPr>
          </w:p>
        </w:tc>
      </w:tr>
      <w:tr w:rsidR="00DE2C91" w14:paraId="6968435A" w14:textId="77777777" w:rsidTr="00CE7629">
        <w:tc>
          <w:tcPr>
            <w:tcW w:w="3235" w:type="dxa"/>
          </w:tcPr>
          <w:p w14:paraId="3E9657F6" w14:textId="7FAAEF89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827" w:type="dxa"/>
          </w:tcPr>
          <w:p w14:paraId="260A5CEA" w14:textId="7A52D6A8" w:rsidR="00764ACF" w:rsidRDefault="00764ACF" w:rsidP="00DE2C91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Tablodaki “Durum” kolonunda </w:t>
            </w:r>
            <w:r w:rsidR="00FA236D">
              <w:rPr>
                <w:noProof/>
                <w:lang w:val="tr-TR"/>
              </w:rPr>
              <w:t xml:space="preserve">belirlenmiş olan bütçenin “Aktif” veya “Pasif” olduğu bilgisi görüntülenir. </w:t>
            </w:r>
            <w:r w:rsidR="00A5187F">
              <w:rPr>
                <w:noProof/>
                <w:lang w:val="tr-TR"/>
              </w:rPr>
              <w:t xml:space="preserve">“Aktif” veya “Pasif” bütçe bilgisi </w:t>
            </w:r>
            <w:r w:rsidR="00BF3606">
              <w:rPr>
                <w:noProof/>
                <w:lang w:val="tr-TR"/>
              </w:rPr>
              <w:t>ilgili bütçe kalemi için belirlenmiş olan takvim aralığı</w:t>
            </w:r>
            <w:r w:rsidR="009B69EA">
              <w:rPr>
                <w:noProof/>
                <w:lang w:val="tr-TR"/>
              </w:rPr>
              <w:t xml:space="preserve">nın halen geçerli olup olmamasıyla ilgilidir. </w:t>
            </w:r>
            <w:r w:rsidR="0069196E">
              <w:rPr>
                <w:noProof/>
                <w:lang w:val="tr-TR"/>
              </w:rPr>
              <w:t xml:space="preserve">Örneğin </w:t>
            </w:r>
            <w:r w:rsidR="00913B00">
              <w:rPr>
                <w:noProof/>
                <w:lang w:val="tr-TR"/>
              </w:rPr>
              <w:t xml:space="preserve">“Son Geçerlilik Tarihi” geçmiş olan </w:t>
            </w:r>
            <w:r w:rsidR="0069196E">
              <w:rPr>
                <w:noProof/>
                <w:lang w:val="tr-TR"/>
              </w:rPr>
              <w:t xml:space="preserve">bütçe kalemi “Pasif” durumdadır. </w:t>
            </w:r>
          </w:p>
          <w:p w14:paraId="716C7661" w14:textId="612717B4" w:rsidR="00C44E37" w:rsidRDefault="00C44E37" w:rsidP="00C44E37">
            <w:pPr>
              <w:pStyle w:val="ListParagraph"/>
              <w:rPr>
                <w:lang w:val="tr-TR"/>
              </w:rPr>
            </w:pPr>
          </w:p>
          <w:p w14:paraId="10B6A692" w14:textId="77777777" w:rsidR="0073774A" w:rsidRDefault="0073774A" w:rsidP="0073774A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46F06DF2" w14:textId="77777777" w:rsidR="0073774A" w:rsidRPr="00C44E37" w:rsidRDefault="0073774A" w:rsidP="00C44E37">
            <w:pPr>
              <w:pStyle w:val="ListParagraph"/>
              <w:rPr>
                <w:noProof/>
                <w:lang w:val="tr-TR"/>
              </w:rPr>
            </w:pPr>
          </w:p>
          <w:p w14:paraId="3F4E4D01" w14:textId="61581F59" w:rsidR="00B34A82" w:rsidRDefault="00094B3D" w:rsidP="00DE2C91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lang w:val="tr-TR"/>
              </w:rPr>
              <w:t>Aşağıdaki örnek sayfa tasarımlarında yer alan tabloda “Bütçe Başlığı” kolonu mevcut değil. Bu kolonu da</w:t>
            </w:r>
            <w:r w:rsidR="008B1EB6">
              <w:rPr>
                <w:lang w:val="tr-TR"/>
              </w:rPr>
              <w:t xml:space="preserve"> frontend aşamasında </w:t>
            </w:r>
            <w:r>
              <w:rPr>
                <w:lang w:val="tr-TR"/>
              </w:rPr>
              <w:t xml:space="preserve">tablodaki “Departman Adı” kolonunun sağına ekleyelim. </w:t>
            </w:r>
          </w:p>
          <w:p w14:paraId="39ECE3B3" w14:textId="77777777" w:rsidR="00B34A82" w:rsidRPr="00B34A82" w:rsidRDefault="00B34A82" w:rsidP="00B34A82">
            <w:pPr>
              <w:pStyle w:val="ListParagraph"/>
              <w:rPr>
                <w:lang w:val="tr-TR"/>
              </w:rPr>
            </w:pPr>
          </w:p>
          <w:p w14:paraId="4A323212" w14:textId="75AC5409" w:rsidR="00B34A82" w:rsidRPr="00B34A82" w:rsidRDefault="00B34A82" w:rsidP="00B34A82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B34A82">
              <w:rPr>
                <w:lang w:val="tr-TR"/>
              </w:rPr>
              <w:t xml:space="preserve">Aşağıdaki örnek sayfa tasarımlarında </w:t>
            </w:r>
            <w:r>
              <w:rPr>
                <w:lang w:val="tr-TR"/>
              </w:rPr>
              <w:t>“Excel İçe Aktar” ve “Excel Dışa Aktar” butonları</w:t>
            </w:r>
            <w:r w:rsidRPr="00B34A82">
              <w:rPr>
                <w:lang w:val="tr-TR"/>
              </w:rPr>
              <w:t xml:space="preserve"> mevcut değil. Bu </w:t>
            </w:r>
            <w:r w:rsidR="008B1EB6">
              <w:rPr>
                <w:lang w:val="tr-TR"/>
              </w:rPr>
              <w:t>butonları</w:t>
            </w:r>
            <w:r w:rsidRPr="00B34A82">
              <w:rPr>
                <w:lang w:val="tr-TR"/>
              </w:rPr>
              <w:t xml:space="preserve"> da</w:t>
            </w:r>
            <w:r w:rsidR="008B1EB6">
              <w:rPr>
                <w:lang w:val="tr-TR"/>
              </w:rPr>
              <w:t xml:space="preserve"> frontend aşamasında </w:t>
            </w:r>
            <w:r w:rsidR="00A012EF">
              <w:rPr>
                <w:lang w:val="tr-TR"/>
              </w:rPr>
              <w:t>tablonun s</w:t>
            </w:r>
            <w:r w:rsidR="00ED1722">
              <w:rPr>
                <w:lang w:val="tr-TR"/>
              </w:rPr>
              <w:t>ol alt</w:t>
            </w:r>
            <w:r w:rsidR="00A012EF">
              <w:rPr>
                <w:lang w:val="tr-TR"/>
              </w:rPr>
              <w:t xml:space="preserve"> köşesine ekleyelim. </w:t>
            </w:r>
            <w:r w:rsidRPr="00B34A82">
              <w:rPr>
                <w:lang w:val="tr-TR"/>
              </w:rPr>
              <w:t xml:space="preserve">  </w:t>
            </w:r>
          </w:p>
          <w:p w14:paraId="46EC46FF" w14:textId="2853A242" w:rsidR="00C44E37" w:rsidRDefault="00C44E37" w:rsidP="00B34A82">
            <w:pPr>
              <w:pStyle w:val="ListParagraph"/>
              <w:rPr>
                <w:noProof/>
                <w:lang w:val="tr-TR"/>
              </w:rPr>
            </w:pPr>
          </w:p>
          <w:p w14:paraId="28B957C1" w14:textId="168A00F4" w:rsidR="00DE2C91" w:rsidRPr="004D0EB5" w:rsidRDefault="00DE2C91" w:rsidP="00DE2C91">
            <w:pPr>
              <w:pStyle w:val="ListParagraph"/>
              <w:rPr>
                <w:noProof/>
                <w:lang w:val="tr-TR"/>
              </w:rPr>
            </w:pPr>
          </w:p>
        </w:tc>
      </w:tr>
    </w:tbl>
    <w:p w14:paraId="3045F99A" w14:textId="07854C3C" w:rsidR="00EA693D" w:rsidRDefault="00EA693D"/>
    <w:p w14:paraId="55C55A3F" w14:textId="332C994B" w:rsidR="00EA693D" w:rsidRDefault="00EA693D"/>
    <w:p w14:paraId="756EFD09" w14:textId="2B6ACE75" w:rsidR="00EA693D" w:rsidRDefault="00EA693D"/>
    <w:p w14:paraId="34AFF9E9" w14:textId="5E133CDB" w:rsidR="00176B45" w:rsidRDefault="00176B45">
      <w:pPr>
        <w:rPr>
          <w:noProof/>
        </w:rPr>
      </w:pPr>
    </w:p>
    <w:p w14:paraId="231275E7" w14:textId="2D0F4304" w:rsidR="00176B45" w:rsidRDefault="00176B4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A0FF97" wp14:editId="51EB855F">
            <wp:extent cx="5702265" cy="3015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51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7DDE" w14:textId="22AFFC18" w:rsidR="00EA693D" w:rsidRDefault="00254A59">
      <w:r>
        <w:rPr>
          <w:noProof/>
        </w:rPr>
        <w:drawing>
          <wp:inline distT="0" distB="0" distL="0" distR="0" wp14:anchorId="069DDE2E" wp14:editId="72B42822">
            <wp:extent cx="5760720" cy="3837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93D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AACF5" w14:textId="77777777" w:rsidR="00F27EEA" w:rsidRDefault="00F27EEA" w:rsidP="00465D2B">
      <w:r>
        <w:separator/>
      </w:r>
    </w:p>
  </w:endnote>
  <w:endnote w:type="continuationSeparator" w:id="0">
    <w:p w14:paraId="17A23417" w14:textId="77777777" w:rsidR="00F27EEA" w:rsidRDefault="00F27EEA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CD3F7" w14:textId="77777777" w:rsidR="00F27EEA" w:rsidRDefault="00F27EEA" w:rsidP="00465D2B">
      <w:r>
        <w:separator/>
      </w:r>
    </w:p>
  </w:footnote>
  <w:footnote w:type="continuationSeparator" w:id="0">
    <w:p w14:paraId="2985F46C" w14:textId="77777777" w:rsidR="00F27EEA" w:rsidRDefault="00F27EEA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24317"/>
    <w:rsid w:val="0007323F"/>
    <w:rsid w:val="00080B3F"/>
    <w:rsid w:val="00094B3D"/>
    <w:rsid w:val="000A0E3F"/>
    <w:rsid w:val="000B3C8D"/>
    <w:rsid w:val="000D1249"/>
    <w:rsid w:val="000E0F85"/>
    <w:rsid w:val="000E2609"/>
    <w:rsid w:val="000E7052"/>
    <w:rsid w:val="00101521"/>
    <w:rsid w:val="00114167"/>
    <w:rsid w:val="00123688"/>
    <w:rsid w:val="00146A22"/>
    <w:rsid w:val="00161B80"/>
    <w:rsid w:val="00175DE6"/>
    <w:rsid w:val="00176B45"/>
    <w:rsid w:val="0019694A"/>
    <w:rsid w:val="001B7B77"/>
    <w:rsid w:val="001C41F0"/>
    <w:rsid w:val="001E236F"/>
    <w:rsid w:val="001E79D6"/>
    <w:rsid w:val="001F4FC4"/>
    <w:rsid w:val="00227FA1"/>
    <w:rsid w:val="00243C5F"/>
    <w:rsid w:val="00251EFC"/>
    <w:rsid w:val="00254A59"/>
    <w:rsid w:val="00261AC6"/>
    <w:rsid w:val="00294A85"/>
    <w:rsid w:val="002C035A"/>
    <w:rsid w:val="003148FC"/>
    <w:rsid w:val="00320424"/>
    <w:rsid w:val="00331C16"/>
    <w:rsid w:val="00333769"/>
    <w:rsid w:val="00335610"/>
    <w:rsid w:val="003615A9"/>
    <w:rsid w:val="00365E5B"/>
    <w:rsid w:val="003739C6"/>
    <w:rsid w:val="00380A20"/>
    <w:rsid w:val="00381EFA"/>
    <w:rsid w:val="003876DF"/>
    <w:rsid w:val="0039414F"/>
    <w:rsid w:val="00395C6F"/>
    <w:rsid w:val="003A0404"/>
    <w:rsid w:val="003A1DD3"/>
    <w:rsid w:val="003A5FEF"/>
    <w:rsid w:val="003D1D51"/>
    <w:rsid w:val="003E38D0"/>
    <w:rsid w:val="003E48FE"/>
    <w:rsid w:val="00416647"/>
    <w:rsid w:val="004223D4"/>
    <w:rsid w:val="004253AE"/>
    <w:rsid w:val="004333AD"/>
    <w:rsid w:val="00445152"/>
    <w:rsid w:val="00453348"/>
    <w:rsid w:val="00454773"/>
    <w:rsid w:val="00461134"/>
    <w:rsid w:val="00465D2B"/>
    <w:rsid w:val="00473C0B"/>
    <w:rsid w:val="00492153"/>
    <w:rsid w:val="004A7588"/>
    <w:rsid w:val="004D0E37"/>
    <w:rsid w:val="004D0EB5"/>
    <w:rsid w:val="004D27C1"/>
    <w:rsid w:val="004E701D"/>
    <w:rsid w:val="004F58E2"/>
    <w:rsid w:val="00511FE1"/>
    <w:rsid w:val="00541CC7"/>
    <w:rsid w:val="00564926"/>
    <w:rsid w:val="00586F21"/>
    <w:rsid w:val="005C2441"/>
    <w:rsid w:val="005C2BD4"/>
    <w:rsid w:val="005E5296"/>
    <w:rsid w:val="005F2749"/>
    <w:rsid w:val="00626631"/>
    <w:rsid w:val="00661189"/>
    <w:rsid w:val="0069196E"/>
    <w:rsid w:val="00691F9B"/>
    <w:rsid w:val="00694B42"/>
    <w:rsid w:val="006A5E44"/>
    <w:rsid w:val="006A6D89"/>
    <w:rsid w:val="006C182D"/>
    <w:rsid w:val="006C4357"/>
    <w:rsid w:val="006D330B"/>
    <w:rsid w:val="0073774A"/>
    <w:rsid w:val="00745861"/>
    <w:rsid w:val="00764ACF"/>
    <w:rsid w:val="00767919"/>
    <w:rsid w:val="0077091D"/>
    <w:rsid w:val="00774D10"/>
    <w:rsid w:val="00775910"/>
    <w:rsid w:val="00777A7D"/>
    <w:rsid w:val="007802CE"/>
    <w:rsid w:val="00783567"/>
    <w:rsid w:val="007A00BA"/>
    <w:rsid w:val="007A17A3"/>
    <w:rsid w:val="007B5FAF"/>
    <w:rsid w:val="007C35DA"/>
    <w:rsid w:val="007C5684"/>
    <w:rsid w:val="00805046"/>
    <w:rsid w:val="00821490"/>
    <w:rsid w:val="00825DB7"/>
    <w:rsid w:val="00831BB5"/>
    <w:rsid w:val="00842624"/>
    <w:rsid w:val="00846C46"/>
    <w:rsid w:val="008473A7"/>
    <w:rsid w:val="00863433"/>
    <w:rsid w:val="00877912"/>
    <w:rsid w:val="008B1EB6"/>
    <w:rsid w:val="008B71DD"/>
    <w:rsid w:val="008C7A0C"/>
    <w:rsid w:val="008D4FD5"/>
    <w:rsid w:val="008D7374"/>
    <w:rsid w:val="008E4148"/>
    <w:rsid w:val="008F1CFF"/>
    <w:rsid w:val="009136D9"/>
    <w:rsid w:val="00913B00"/>
    <w:rsid w:val="00925467"/>
    <w:rsid w:val="0094177E"/>
    <w:rsid w:val="00945472"/>
    <w:rsid w:val="00947615"/>
    <w:rsid w:val="009566F9"/>
    <w:rsid w:val="009A06C7"/>
    <w:rsid w:val="009A0903"/>
    <w:rsid w:val="009A56EA"/>
    <w:rsid w:val="009B69EA"/>
    <w:rsid w:val="009B7A7E"/>
    <w:rsid w:val="009B7E78"/>
    <w:rsid w:val="009C6084"/>
    <w:rsid w:val="00A012EF"/>
    <w:rsid w:val="00A16E07"/>
    <w:rsid w:val="00A247B9"/>
    <w:rsid w:val="00A41A2B"/>
    <w:rsid w:val="00A5187F"/>
    <w:rsid w:val="00A57038"/>
    <w:rsid w:val="00A81888"/>
    <w:rsid w:val="00A81FD8"/>
    <w:rsid w:val="00A85B6B"/>
    <w:rsid w:val="00AB1AD6"/>
    <w:rsid w:val="00AD02C4"/>
    <w:rsid w:val="00AE5F11"/>
    <w:rsid w:val="00AF5452"/>
    <w:rsid w:val="00B01695"/>
    <w:rsid w:val="00B059C3"/>
    <w:rsid w:val="00B06522"/>
    <w:rsid w:val="00B1207F"/>
    <w:rsid w:val="00B20E68"/>
    <w:rsid w:val="00B227B4"/>
    <w:rsid w:val="00B27304"/>
    <w:rsid w:val="00B2738C"/>
    <w:rsid w:val="00B31918"/>
    <w:rsid w:val="00B34A82"/>
    <w:rsid w:val="00B40808"/>
    <w:rsid w:val="00B4323B"/>
    <w:rsid w:val="00B43907"/>
    <w:rsid w:val="00B47BA0"/>
    <w:rsid w:val="00B61F76"/>
    <w:rsid w:val="00B7047D"/>
    <w:rsid w:val="00B81299"/>
    <w:rsid w:val="00B85D9F"/>
    <w:rsid w:val="00B96EA6"/>
    <w:rsid w:val="00BD6D67"/>
    <w:rsid w:val="00BE4910"/>
    <w:rsid w:val="00BE5687"/>
    <w:rsid w:val="00BE72E9"/>
    <w:rsid w:val="00BF3606"/>
    <w:rsid w:val="00C034AD"/>
    <w:rsid w:val="00C0415E"/>
    <w:rsid w:val="00C23513"/>
    <w:rsid w:val="00C32A03"/>
    <w:rsid w:val="00C32D9D"/>
    <w:rsid w:val="00C44E37"/>
    <w:rsid w:val="00C74C21"/>
    <w:rsid w:val="00C83D14"/>
    <w:rsid w:val="00C869A6"/>
    <w:rsid w:val="00CA5D32"/>
    <w:rsid w:val="00CC0A18"/>
    <w:rsid w:val="00CC7204"/>
    <w:rsid w:val="00CE7629"/>
    <w:rsid w:val="00CF16B6"/>
    <w:rsid w:val="00CF1D10"/>
    <w:rsid w:val="00D07625"/>
    <w:rsid w:val="00D344F6"/>
    <w:rsid w:val="00D4487B"/>
    <w:rsid w:val="00D50FB8"/>
    <w:rsid w:val="00D61C78"/>
    <w:rsid w:val="00D750C7"/>
    <w:rsid w:val="00D85B32"/>
    <w:rsid w:val="00DB1A8F"/>
    <w:rsid w:val="00DD1C82"/>
    <w:rsid w:val="00DD2FF2"/>
    <w:rsid w:val="00DE2C91"/>
    <w:rsid w:val="00DE3D68"/>
    <w:rsid w:val="00DF3EE7"/>
    <w:rsid w:val="00E0508F"/>
    <w:rsid w:val="00E25D89"/>
    <w:rsid w:val="00E437D5"/>
    <w:rsid w:val="00E620E5"/>
    <w:rsid w:val="00E700AD"/>
    <w:rsid w:val="00E741C5"/>
    <w:rsid w:val="00E74E02"/>
    <w:rsid w:val="00E86B82"/>
    <w:rsid w:val="00E8787E"/>
    <w:rsid w:val="00EA693D"/>
    <w:rsid w:val="00EB20C6"/>
    <w:rsid w:val="00EC64C4"/>
    <w:rsid w:val="00ED1722"/>
    <w:rsid w:val="00ED5C15"/>
    <w:rsid w:val="00EE6286"/>
    <w:rsid w:val="00EF175D"/>
    <w:rsid w:val="00EF3E73"/>
    <w:rsid w:val="00EF608A"/>
    <w:rsid w:val="00EF7641"/>
    <w:rsid w:val="00F00BC4"/>
    <w:rsid w:val="00F279F1"/>
    <w:rsid w:val="00F27EEA"/>
    <w:rsid w:val="00F35020"/>
    <w:rsid w:val="00F40763"/>
    <w:rsid w:val="00F41A9A"/>
    <w:rsid w:val="00F521D2"/>
    <w:rsid w:val="00F54E29"/>
    <w:rsid w:val="00F554AF"/>
    <w:rsid w:val="00F67BE2"/>
    <w:rsid w:val="00F82A63"/>
    <w:rsid w:val="00F86C80"/>
    <w:rsid w:val="00F914C6"/>
    <w:rsid w:val="00F939FA"/>
    <w:rsid w:val="00FA236D"/>
    <w:rsid w:val="00FA78D1"/>
    <w:rsid w:val="00FB1DCA"/>
    <w:rsid w:val="00FB31AA"/>
    <w:rsid w:val="00FC6814"/>
    <w:rsid w:val="00F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221</cp:revision>
  <dcterms:created xsi:type="dcterms:W3CDTF">2022-08-15T10:16:00Z</dcterms:created>
  <dcterms:modified xsi:type="dcterms:W3CDTF">2022-09-10T22:09:00Z</dcterms:modified>
</cp:coreProperties>
</file>