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197"/>
      </w:tblGrid>
      <w:tr w:rsidR="00AF5452" w14:paraId="732288C9" w14:textId="77777777" w:rsidTr="00381EFA">
        <w:tc>
          <w:tcPr>
            <w:tcW w:w="386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bookmarkStart w:id="0" w:name="_Hlk111665969"/>
            <w:bookmarkEnd w:id="0"/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197" w:type="dxa"/>
          </w:tcPr>
          <w:p w14:paraId="4AD89D97" w14:textId="48D4CB25" w:rsidR="00AF5452" w:rsidRDefault="007A17A3">
            <w:r>
              <w:t>BYS-</w:t>
            </w:r>
            <w:r w:rsidR="00243C5F">
              <w:t>4</w:t>
            </w:r>
            <w:r w:rsidR="007F0117">
              <w:t>.1</w:t>
            </w:r>
          </w:p>
        </w:tc>
      </w:tr>
      <w:tr w:rsidR="00AF5452" w14:paraId="50BDEB9B" w14:textId="77777777" w:rsidTr="00381EFA">
        <w:tc>
          <w:tcPr>
            <w:tcW w:w="386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197" w:type="dxa"/>
          </w:tcPr>
          <w:p w14:paraId="3DAA7E59" w14:textId="18FA2A29" w:rsidR="00AF5452" w:rsidRPr="00CA5D32" w:rsidRDefault="000D1249">
            <w:pPr>
              <w:rPr>
                <w:lang w:val="tr-TR"/>
              </w:rPr>
            </w:pPr>
            <w:r w:rsidRPr="00CA5D32">
              <w:rPr>
                <w:lang w:val="tr-TR"/>
              </w:rPr>
              <w:t xml:space="preserve">Yönetim Paneli </w:t>
            </w:r>
            <w:r w:rsidR="00CA5D32" w:rsidRPr="00CA5D32">
              <w:rPr>
                <w:lang w:val="tr-TR"/>
              </w:rPr>
              <w:t>–</w:t>
            </w:r>
            <w:r w:rsidRPr="00CA5D32">
              <w:rPr>
                <w:lang w:val="tr-TR"/>
              </w:rPr>
              <w:t xml:space="preserve"> </w:t>
            </w:r>
            <w:r w:rsidR="00CA5D32" w:rsidRPr="00CA5D32">
              <w:rPr>
                <w:lang w:val="tr-TR"/>
              </w:rPr>
              <w:t xml:space="preserve">Yönetim Parametreleri – </w:t>
            </w:r>
            <w:r w:rsidR="00243C5F">
              <w:rPr>
                <w:lang w:val="tr-TR"/>
              </w:rPr>
              <w:t>Lokasyonlar</w:t>
            </w:r>
          </w:p>
        </w:tc>
      </w:tr>
      <w:tr w:rsidR="00AF5452" w14:paraId="77713DDE" w14:textId="77777777" w:rsidTr="00381EFA">
        <w:tc>
          <w:tcPr>
            <w:tcW w:w="386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197" w:type="dxa"/>
          </w:tcPr>
          <w:p w14:paraId="43C4FED6" w14:textId="26A7310E" w:rsidR="00AF5452" w:rsidRDefault="007A17A3">
            <w:r>
              <w:t>Umut Güngörür</w:t>
            </w:r>
          </w:p>
        </w:tc>
      </w:tr>
      <w:tr w:rsidR="00AF5452" w14:paraId="10D7BC82" w14:textId="77777777" w:rsidTr="00381EFA">
        <w:tc>
          <w:tcPr>
            <w:tcW w:w="386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197" w:type="dxa"/>
          </w:tcPr>
          <w:p w14:paraId="3B965215" w14:textId="4B93047D" w:rsidR="00AF5452" w:rsidRDefault="007A17A3">
            <w:r>
              <w:t>1</w:t>
            </w:r>
            <w:r w:rsidR="007F0117">
              <w:t>1</w:t>
            </w:r>
            <w:r>
              <w:t>/0</w:t>
            </w:r>
            <w:r w:rsidR="007F0117">
              <w:t>9</w:t>
            </w:r>
            <w:r>
              <w:t>/2022</w:t>
            </w:r>
          </w:p>
        </w:tc>
      </w:tr>
      <w:tr w:rsidR="00AF5452" w14:paraId="331FB7DE" w14:textId="77777777" w:rsidTr="00381EFA">
        <w:tc>
          <w:tcPr>
            <w:tcW w:w="386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197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381EFA">
        <w:tc>
          <w:tcPr>
            <w:tcW w:w="386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197" w:type="dxa"/>
          </w:tcPr>
          <w:p w14:paraId="678A7949" w14:textId="65F79149" w:rsidR="00AF5452" w:rsidRDefault="007A17A3">
            <w:r>
              <w:t>1</w:t>
            </w:r>
            <w:r w:rsidR="007F0117">
              <w:t>1</w:t>
            </w:r>
            <w:r>
              <w:t>/0</w:t>
            </w:r>
            <w:r w:rsidR="007F0117">
              <w:t>9</w:t>
            </w:r>
            <w:r>
              <w:t>/2022</w:t>
            </w:r>
          </w:p>
        </w:tc>
      </w:tr>
    </w:tbl>
    <w:p w14:paraId="41E2153B" w14:textId="15D50BCE" w:rsidR="00EE6286" w:rsidRDefault="00EE6286"/>
    <w:p w14:paraId="29328D91" w14:textId="136DC234" w:rsidR="00AF5452" w:rsidRDefault="00AF5452"/>
    <w:p w14:paraId="74C00626" w14:textId="77777777" w:rsidR="00AF5452" w:rsidRDefault="00AF54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197"/>
      </w:tblGrid>
      <w:tr w:rsidR="00AF5452" w14:paraId="2AFF99FB" w14:textId="77777777" w:rsidTr="00381EFA">
        <w:tc>
          <w:tcPr>
            <w:tcW w:w="386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5197" w:type="dxa"/>
          </w:tcPr>
          <w:p w14:paraId="418BCB35" w14:textId="2666C39A" w:rsidR="00AF5452" w:rsidRDefault="009136D9">
            <w:r>
              <w:t>Key User</w:t>
            </w:r>
          </w:p>
        </w:tc>
      </w:tr>
      <w:tr w:rsidR="00AF5452" w14:paraId="7E08190D" w14:textId="77777777" w:rsidTr="003A103C">
        <w:trPr>
          <w:trHeight w:val="5197"/>
        </w:trPr>
        <w:tc>
          <w:tcPr>
            <w:tcW w:w="386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5197" w:type="dxa"/>
          </w:tcPr>
          <w:p w14:paraId="58B1212E" w14:textId="3C9DF301" w:rsidR="006D330B" w:rsidRDefault="006D330B" w:rsidP="00092B3F">
            <w:pPr>
              <w:jc w:val="center"/>
              <w:rPr>
                <w:lang w:val="tr-TR"/>
              </w:rPr>
            </w:pPr>
            <w:r w:rsidRPr="006D330B">
              <w:rPr>
                <w:lang w:val="tr-TR"/>
              </w:rPr>
              <w:t xml:space="preserve">1) </w:t>
            </w:r>
            <w:r w:rsidR="00092B3F" w:rsidRPr="008E4148">
              <w:rPr>
                <w:lang w:val="tr-TR"/>
              </w:rPr>
              <w:t>Key User</w:t>
            </w:r>
            <w:r w:rsidR="00092B3F">
              <w:rPr>
                <w:lang w:val="tr-TR"/>
              </w:rPr>
              <w:t xml:space="preserve">, </w:t>
            </w:r>
            <w:r w:rsidRPr="006D330B">
              <w:rPr>
                <w:lang w:val="tr-TR"/>
              </w:rPr>
              <w:t xml:space="preserve">tüm </w:t>
            </w:r>
            <w:r w:rsidR="004D0E37">
              <w:rPr>
                <w:lang w:val="tr-TR"/>
              </w:rPr>
              <w:t>lokasyonlara</w:t>
            </w:r>
            <w:r>
              <w:rPr>
                <w:lang w:val="tr-TR"/>
              </w:rPr>
              <w:t xml:space="preserve"> ait bilgilerin</w:t>
            </w:r>
            <w:r w:rsidRPr="006D330B">
              <w:rPr>
                <w:lang w:val="tr-TR"/>
              </w:rPr>
              <w:t xml:space="preserve"> girişini yapar.</w:t>
            </w:r>
          </w:p>
          <w:p w14:paraId="6383B19F" w14:textId="4E42174C" w:rsidR="00FB2C41" w:rsidRDefault="00FB2C41" w:rsidP="00092B3F">
            <w:pPr>
              <w:jc w:val="center"/>
              <w:rPr>
                <w:lang w:val="tr-TR"/>
              </w:rPr>
            </w:pPr>
          </w:p>
          <w:p w14:paraId="73E46DE9" w14:textId="5F9437EA" w:rsidR="00FB2C41" w:rsidRDefault="00967804" w:rsidP="00FB2C4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2</w:t>
            </w:r>
            <w:r w:rsidR="00FB2C41">
              <w:rPr>
                <w:lang w:val="tr-TR"/>
              </w:rPr>
              <w:t>)</w:t>
            </w:r>
            <w:r>
              <w:rPr>
                <w:lang w:val="tr-TR"/>
              </w:rPr>
              <w:t xml:space="preserve"> Sayfadaki</w:t>
            </w:r>
            <w:r w:rsidR="00FB2C41">
              <w:rPr>
                <w:lang w:val="tr-TR"/>
              </w:rPr>
              <w:t xml:space="preserve"> “Düzenle” butonu tıklandığında sayfadaki tabloda yer alan hücreler yazılabilir hale gelir. </w:t>
            </w:r>
          </w:p>
          <w:p w14:paraId="398950F1" w14:textId="63F2F1E2" w:rsidR="00360D13" w:rsidRDefault="00360D13" w:rsidP="00FB2C41">
            <w:pPr>
              <w:jc w:val="center"/>
              <w:rPr>
                <w:lang w:val="tr-TR"/>
              </w:rPr>
            </w:pPr>
          </w:p>
          <w:p w14:paraId="12C577C6" w14:textId="58767FDF" w:rsidR="00360D13" w:rsidRDefault="00360D13" w:rsidP="00360D13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3) Yapılmak istenen girişler / güncellemeler tamamlandıktan sonra </w:t>
            </w:r>
            <w:r w:rsidR="00FB2096">
              <w:rPr>
                <w:lang w:val="tr-TR"/>
              </w:rPr>
              <w:t xml:space="preserve">sayfanın sağ alt köşesindeki </w:t>
            </w:r>
            <w:r>
              <w:rPr>
                <w:lang w:val="tr-TR"/>
              </w:rPr>
              <w:t xml:space="preserve">“Kaydet” butonuna tıklanır ve böylelikle tablo yazılabilir formattan çıkıp kaydedilmiş olur. </w:t>
            </w:r>
          </w:p>
          <w:p w14:paraId="1E52CEE2" w14:textId="77777777" w:rsidR="006D330B" w:rsidRPr="006D330B" w:rsidRDefault="006D330B" w:rsidP="002607E4">
            <w:pPr>
              <w:jc w:val="center"/>
              <w:rPr>
                <w:lang w:val="tr-TR"/>
              </w:rPr>
            </w:pPr>
          </w:p>
          <w:p w14:paraId="69D78087" w14:textId="4689B03A" w:rsidR="006D330B" w:rsidRPr="006D330B" w:rsidRDefault="00360D13" w:rsidP="002607E4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4</w:t>
            </w:r>
            <w:r w:rsidR="006D330B" w:rsidRPr="006D330B">
              <w:rPr>
                <w:lang w:val="tr-TR"/>
              </w:rPr>
              <w:t xml:space="preserve">) Key User, yine “İşlemler” bölümündeki “Sil” fonksiyon butonunu kullanarak </w:t>
            </w:r>
            <w:r w:rsidR="00774D10">
              <w:rPr>
                <w:lang w:val="tr-TR"/>
              </w:rPr>
              <w:t xml:space="preserve">tablodaki </w:t>
            </w:r>
            <w:r w:rsidR="006D330B" w:rsidRPr="006D330B">
              <w:rPr>
                <w:lang w:val="tr-TR"/>
              </w:rPr>
              <w:t>dilediği satırları siler.</w:t>
            </w:r>
          </w:p>
          <w:p w14:paraId="0B6A9F60" w14:textId="77777777" w:rsidR="006D330B" w:rsidRPr="006D330B" w:rsidRDefault="006D330B" w:rsidP="002607E4">
            <w:pPr>
              <w:jc w:val="center"/>
              <w:rPr>
                <w:lang w:val="tr-TR"/>
              </w:rPr>
            </w:pPr>
          </w:p>
          <w:p w14:paraId="1470E1AC" w14:textId="7C8A39D3" w:rsidR="006D330B" w:rsidRDefault="00360D13" w:rsidP="002607E4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</w:t>
            </w:r>
            <w:r w:rsidR="006D330B" w:rsidRPr="006D330B">
              <w:rPr>
                <w:lang w:val="tr-TR"/>
              </w:rPr>
              <w:t xml:space="preserve">) Key User, “Yeni </w:t>
            </w:r>
            <w:r w:rsidR="00925467">
              <w:rPr>
                <w:lang w:val="tr-TR"/>
              </w:rPr>
              <w:t>Lokasyon</w:t>
            </w:r>
            <w:r w:rsidR="006D330B" w:rsidRPr="006D330B">
              <w:rPr>
                <w:lang w:val="tr-TR"/>
              </w:rPr>
              <w:t xml:space="preserve"> Ekle” butonu aracılığıyla yeni bir </w:t>
            </w:r>
            <w:r w:rsidR="00925467">
              <w:rPr>
                <w:lang w:val="tr-TR"/>
              </w:rPr>
              <w:t>lokasyon</w:t>
            </w:r>
            <w:r w:rsidR="006D330B" w:rsidRPr="006D330B">
              <w:rPr>
                <w:lang w:val="tr-TR"/>
              </w:rPr>
              <w:t xml:space="preserve"> girişi yapabilir.</w:t>
            </w:r>
          </w:p>
          <w:p w14:paraId="68D5156B" w14:textId="51A39F95" w:rsidR="006D330B" w:rsidRDefault="006D330B" w:rsidP="002607E4">
            <w:pPr>
              <w:jc w:val="center"/>
              <w:rPr>
                <w:lang w:val="tr-TR"/>
              </w:rPr>
            </w:pPr>
          </w:p>
          <w:p w14:paraId="231173AB" w14:textId="72DAC81A" w:rsidR="006A5E44" w:rsidRDefault="00360D13" w:rsidP="002607E4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6</w:t>
            </w:r>
            <w:r w:rsidR="006A5E44">
              <w:rPr>
                <w:lang w:val="tr-TR"/>
              </w:rPr>
              <w:t>) Sayfadaki “</w:t>
            </w:r>
            <w:r w:rsidR="004223D4">
              <w:rPr>
                <w:lang w:val="tr-TR"/>
              </w:rPr>
              <w:t>Lokasyon</w:t>
            </w:r>
            <w:r w:rsidR="006A5E44">
              <w:rPr>
                <w:lang w:val="tr-TR"/>
              </w:rPr>
              <w:t xml:space="preserve"> Tarihi” bilgisi otomatik olarak</w:t>
            </w:r>
            <w:r w:rsidR="004223D4">
              <w:rPr>
                <w:lang w:val="tr-TR"/>
              </w:rPr>
              <w:t xml:space="preserve"> lokasyon</w:t>
            </w:r>
            <w:r w:rsidR="006A5E44">
              <w:rPr>
                <w:lang w:val="tr-TR"/>
              </w:rPr>
              <w:t xml:space="preserve"> girişin</w:t>
            </w:r>
            <w:r w:rsidR="004223D4">
              <w:rPr>
                <w:lang w:val="tr-TR"/>
              </w:rPr>
              <w:t>in</w:t>
            </w:r>
            <w:r w:rsidR="006A5E44">
              <w:rPr>
                <w:lang w:val="tr-TR"/>
              </w:rPr>
              <w:t xml:space="preserve"> yapıldığı tarihtir.</w:t>
            </w:r>
          </w:p>
          <w:p w14:paraId="0D2DFEAF" w14:textId="7C4C40A0" w:rsidR="006D330B" w:rsidRPr="006D330B" w:rsidRDefault="006D330B" w:rsidP="002607E4">
            <w:pPr>
              <w:jc w:val="center"/>
              <w:rPr>
                <w:lang w:val="tr-TR"/>
              </w:rPr>
            </w:pPr>
          </w:p>
          <w:p w14:paraId="2B59B6D2" w14:textId="14582666" w:rsidR="00380A20" w:rsidRDefault="00380A20" w:rsidP="002607E4">
            <w:pPr>
              <w:jc w:val="center"/>
              <w:rPr>
                <w:lang w:val="tr-TR"/>
              </w:rPr>
            </w:pPr>
          </w:p>
          <w:p w14:paraId="13A3628B" w14:textId="56E77ECD" w:rsidR="003615A9" w:rsidRPr="008E4148" w:rsidRDefault="003615A9" w:rsidP="002607E4">
            <w:pPr>
              <w:jc w:val="center"/>
              <w:rPr>
                <w:lang w:val="tr-TR"/>
              </w:rPr>
            </w:pPr>
          </w:p>
        </w:tc>
      </w:tr>
      <w:tr w:rsidR="00AF5452" w14:paraId="23970B79" w14:textId="77777777" w:rsidTr="003A103C">
        <w:trPr>
          <w:trHeight w:val="130"/>
        </w:trPr>
        <w:tc>
          <w:tcPr>
            <w:tcW w:w="386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5197" w:type="dxa"/>
          </w:tcPr>
          <w:p w14:paraId="11EBF15C" w14:textId="44782338" w:rsidR="00AF5452" w:rsidRPr="00D07625" w:rsidRDefault="00B85D9F" w:rsidP="00D07625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AF5452" w14:paraId="3DB0B180" w14:textId="77777777" w:rsidTr="00381EFA">
        <w:tc>
          <w:tcPr>
            <w:tcW w:w="3865" w:type="dxa"/>
          </w:tcPr>
          <w:p w14:paraId="749FEB82" w14:textId="00B2DFB7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C23513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5197" w:type="dxa"/>
          </w:tcPr>
          <w:p w14:paraId="719D446D" w14:textId="5431E579" w:rsidR="00AF5452" w:rsidRDefault="00D1586C" w:rsidP="00D1586C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 w:rsidRPr="00465D2B">
              <w:rPr>
                <w:lang w:val="tr-TR"/>
              </w:rPr>
              <w:t xml:space="preserve">“Kaydet” fonksiyonu butonuna tıklandıktan sonra </w:t>
            </w:r>
            <w:r w:rsidR="00146A22" w:rsidRPr="00D1586C">
              <w:rPr>
                <w:lang w:val="tr-TR"/>
              </w:rPr>
              <w:t>“</w:t>
            </w:r>
            <w:r w:rsidR="00D750C7" w:rsidRPr="00D1586C">
              <w:rPr>
                <w:lang w:val="tr-TR"/>
              </w:rPr>
              <w:t>Yeni Lokasyon</w:t>
            </w:r>
            <w:r w:rsidR="00146A22" w:rsidRPr="00D1586C">
              <w:rPr>
                <w:lang w:val="tr-TR"/>
              </w:rPr>
              <w:t xml:space="preserve"> Başarıyla </w:t>
            </w:r>
            <w:r w:rsidR="00D750C7" w:rsidRPr="00D1586C">
              <w:rPr>
                <w:lang w:val="tr-TR"/>
              </w:rPr>
              <w:t>Eklendi</w:t>
            </w:r>
            <w:r w:rsidR="00146A22" w:rsidRPr="00D1586C">
              <w:rPr>
                <w:lang w:val="tr-TR"/>
              </w:rPr>
              <w:t>” şeklinde bir pop-up mesajı görüntülenir</w:t>
            </w:r>
            <w:r w:rsidR="00E741C5" w:rsidRPr="00D1586C">
              <w:rPr>
                <w:lang w:val="tr-TR"/>
              </w:rPr>
              <w:t>.</w:t>
            </w:r>
            <w:r w:rsidR="00146A22" w:rsidRPr="00D1586C">
              <w:rPr>
                <w:lang w:val="tr-TR"/>
              </w:rPr>
              <w:t xml:space="preserve"> Bu pop-up mesajında aynı zamanda yeşil renkli bir tik ikonu da yer alır.</w:t>
            </w:r>
          </w:p>
          <w:p w14:paraId="193D2827" w14:textId="77777777" w:rsidR="00967804" w:rsidRPr="00D1586C" w:rsidRDefault="00967804" w:rsidP="00967804">
            <w:pPr>
              <w:pStyle w:val="ListParagraph"/>
              <w:rPr>
                <w:lang w:val="tr-TR"/>
              </w:rPr>
            </w:pPr>
          </w:p>
          <w:p w14:paraId="3AE5E80E" w14:textId="5A3A27CC" w:rsidR="001E79D6" w:rsidRDefault="00775910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Lokasyon girişi alanı boş kalıp </w:t>
            </w:r>
            <w:r w:rsidR="004E701D">
              <w:rPr>
                <w:lang w:val="tr-TR"/>
              </w:rPr>
              <w:t xml:space="preserve">“Kaydet” butonuna tıklandığında </w:t>
            </w:r>
            <w:r w:rsidR="00947615">
              <w:rPr>
                <w:lang w:val="tr-TR"/>
              </w:rPr>
              <w:t>“Eksik Bilgi Girişini Lütfen Tamamlayın” şeklinde bir hata mesajı bildirimi pop-up mesajı formatında görüntülenir. Aynı pop-up mesajında kırmızı bir çarpı ikonu da yer alır.</w:t>
            </w:r>
          </w:p>
          <w:p w14:paraId="4F070F03" w14:textId="77777777" w:rsidR="00967804" w:rsidRPr="00967804" w:rsidRDefault="00967804" w:rsidP="00967804">
            <w:pPr>
              <w:pStyle w:val="ListParagraph"/>
              <w:rPr>
                <w:lang w:val="tr-TR"/>
              </w:rPr>
            </w:pPr>
          </w:p>
          <w:p w14:paraId="510A2576" w14:textId="4D077F2A" w:rsidR="00B01695" w:rsidRDefault="00B01695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Aynı </w:t>
            </w:r>
            <w:r w:rsidR="003A0404">
              <w:rPr>
                <w:lang w:val="tr-TR"/>
              </w:rPr>
              <w:t>lokasyon adı</w:t>
            </w:r>
            <w:r>
              <w:rPr>
                <w:lang w:val="tr-TR"/>
              </w:rPr>
              <w:t xml:space="preserve"> birden fazla satıra girildiği takdirde “Bu </w:t>
            </w:r>
            <w:r w:rsidR="003A0404">
              <w:rPr>
                <w:lang w:val="tr-TR"/>
              </w:rPr>
              <w:t>Lokasyon</w:t>
            </w:r>
            <w:r>
              <w:rPr>
                <w:lang w:val="tr-TR"/>
              </w:rPr>
              <w:t xml:space="preserve"> İçin Kayıt Mevcut” şeklinde bir hata mesajı bildirimi pop-up mesajı formatında görüntülenir. Aynı pop-up mesajında kırmızı bir çarpı ikonu da görüntülenir.</w:t>
            </w:r>
          </w:p>
          <w:p w14:paraId="0DACF2CF" w14:textId="77777777" w:rsidR="00967804" w:rsidRPr="00967804" w:rsidRDefault="00967804" w:rsidP="00967804">
            <w:pPr>
              <w:pStyle w:val="ListParagraph"/>
              <w:rPr>
                <w:lang w:val="tr-TR"/>
              </w:rPr>
            </w:pPr>
          </w:p>
          <w:p w14:paraId="361AD02A" w14:textId="37AE9B4E" w:rsidR="00D831DF" w:rsidRPr="00465D2B" w:rsidRDefault="00D831DF" w:rsidP="00D831DF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noProof/>
                <w:lang w:val="tr-TR"/>
              </w:rPr>
              <w:t>Uygulamanın genelindeki tüm sayfalarda “İşlemler” bölümündeki “Sil” ikonuna tıklandığında “İlgili Satırı Silmek İstediğinizden Emin Misiniz ?” -&gt;Evet / Hayır seçeneklerinin de olduğu bir uyarı pop-up mesajı görüntülenmeli. Silme işlemi ancak buradaki tercihler tamamlandığında yapılabilmeli.</w:t>
            </w:r>
          </w:p>
        </w:tc>
      </w:tr>
      <w:tr w:rsidR="00AF5452" w14:paraId="6968435A" w14:textId="77777777" w:rsidTr="00381EFA">
        <w:tc>
          <w:tcPr>
            <w:tcW w:w="3865" w:type="dxa"/>
          </w:tcPr>
          <w:p w14:paraId="3E9657F6" w14:textId="7FAAEF89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lastRenderedPageBreak/>
              <w:t>Notlar</w:t>
            </w:r>
          </w:p>
        </w:tc>
        <w:tc>
          <w:tcPr>
            <w:tcW w:w="5197" w:type="dxa"/>
          </w:tcPr>
          <w:p w14:paraId="700B1528" w14:textId="77777777" w:rsidR="007F0117" w:rsidRDefault="007F0117" w:rsidP="007F0117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tr-TR"/>
              </w:rPr>
            </w:pPr>
            <w:r w:rsidRPr="001F7389">
              <w:rPr>
                <w:lang w:val="tr-TR"/>
              </w:rPr>
              <w:t xml:space="preserve">Sayfa tasarımlarında </w:t>
            </w:r>
            <w:r>
              <w:rPr>
                <w:lang w:val="tr-TR"/>
              </w:rPr>
              <w:t xml:space="preserve">tablonun sağ alt köşesinde olması gereken “Düzenle” ve </w:t>
            </w:r>
            <w:r w:rsidRPr="001F7389">
              <w:rPr>
                <w:lang w:val="tr-TR"/>
              </w:rPr>
              <w:t xml:space="preserve">“Kaydet” fonksiyon </w:t>
            </w:r>
            <w:r>
              <w:rPr>
                <w:lang w:val="tr-TR"/>
              </w:rPr>
              <w:t xml:space="preserve">butonları </w:t>
            </w:r>
            <w:r w:rsidRPr="001F7389">
              <w:rPr>
                <w:lang w:val="tr-TR"/>
              </w:rPr>
              <w:t>mevcut değil</w:t>
            </w:r>
            <w:r>
              <w:rPr>
                <w:lang w:val="tr-TR"/>
              </w:rPr>
              <w:t xml:space="preserve">. Bu </w:t>
            </w:r>
            <w:r w:rsidRPr="001F7389">
              <w:rPr>
                <w:lang w:val="tr-TR"/>
              </w:rPr>
              <w:t>fonksiyon</w:t>
            </w:r>
            <w:r>
              <w:rPr>
                <w:lang w:val="tr-TR"/>
              </w:rPr>
              <w:t xml:space="preserve"> butonlarının ve bağlı fonksiyonun</w:t>
            </w:r>
            <w:r w:rsidRPr="001F7389">
              <w:rPr>
                <w:lang w:val="tr-TR"/>
              </w:rPr>
              <w:t xml:space="preserve"> </w:t>
            </w:r>
            <w:r>
              <w:rPr>
                <w:lang w:val="tr-TR"/>
              </w:rPr>
              <w:t>geliştirme aşamasında</w:t>
            </w:r>
            <w:r w:rsidRPr="001F7389">
              <w:rPr>
                <w:lang w:val="tr-TR"/>
              </w:rPr>
              <w:t xml:space="preserve"> eklenmesi gerekli</w:t>
            </w:r>
            <w:r>
              <w:rPr>
                <w:lang w:val="tr-TR"/>
              </w:rPr>
              <w:t>.</w:t>
            </w:r>
          </w:p>
          <w:p w14:paraId="28B957C1" w14:textId="10D254C7" w:rsidR="00EF3E73" w:rsidRPr="003A103C" w:rsidRDefault="00EF3E73" w:rsidP="007F0117">
            <w:pPr>
              <w:pStyle w:val="ListParagraph"/>
              <w:rPr>
                <w:lang w:val="tr-TR"/>
              </w:rPr>
            </w:pPr>
          </w:p>
        </w:tc>
      </w:tr>
    </w:tbl>
    <w:p w14:paraId="3045F99A" w14:textId="3346EB80" w:rsidR="00EA693D" w:rsidRDefault="00EA693D"/>
    <w:p w14:paraId="42C55C40" w14:textId="05E29FA4" w:rsidR="000F2095" w:rsidRDefault="000F2095">
      <w:r>
        <w:rPr>
          <w:noProof/>
        </w:rPr>
        <w:drawing>
          <wp:inline distT="0" distB="0" distL="0" distR="0" wp14:anchorId="4EAEBB74" wp14:editId="1D41A392">
            <wp:extent cx="5760537" cy="33982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68" cy="342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1B35E" w14:textId="355ADA4A" w:rsidR="000F2095" w:rsidRDefault="000F2095"/>
    <w:p w14:paraId="79752B1C" w14:textId="1F03D666" w:rsidR="000F2095" w:rsidRDefault="000F2095"/>
    <w:p w14:paraId="756EFD09" w14:textId="0CF3ECB9" w:rsidR="00EA693D" w:rsidRDefault="00123688" w:rsidP="000F2095">
      <w:r>
        <w:rPr>
          <w:noProof/>
        </w:rPr>
        <w:drawing>
          <wp:inline distT="0" distB="0" distL="0" distR="0" wp14:anchorId="4EAB0BCB" wp14:editId="43366133">
            <wp:extent cx="5759154" cy="40056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210" cy="40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7DDE" w14:textId="77777777" w:rsidR="00EA693D" w:rsidRDefault="00EA693D"/>
    <w:sectPr w:rsidR="00EA693D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33C8C" w14:textId="77777777" w:rsidR="00F914C6" w:rsidRDefault="00F914C6" w:rsidP="00465D2B">
      <w:r>
        <w:separator/>
      </w:r>
    </w:p>
  </w:endnote>
  <w:endnote w:type="continuationSeparator" w:id="0">
    <w:p w14:paraId="7682BF86" w14:textId="77777777" w:rsidR="00F914C6" w:rsidRDefault="00F914C6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69741" w14:textId="77777777" w:rsidR="00F914C6" w:rsidRDefault="00F914C6" w:rsidP="00465D2B">
      <w:r>
        <w:separator/>
      </w:r>
    </w:p>
  </w:footnote>
  <w:footnote w:type="continuationSeparator" w:id="0">
    <w:p w14:paraId="48A0595C" w14:textId="77777777" w:rsidR="00F914C6" w:rsidRDefault="00F914C6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B27F4"/>
    <w:multiLevelType w:val="hybridMultilevel"/>
    <w:tmpl w:val="E88C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07AA4"/>
    <w:multiLevelType w:val="hybridMultilevel"/>
    <w:tmpl w:val="B9465A2C"/>
    <w:lvl w:ilvl="0" w:tplc="DE48E8E2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B5491"/>
    <w:multiLevelType w:val="hybridMultilevel"/>
    <w:tmpl w:val="1916A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92B3F"/>
    <w:rsid w:val="000D1249"/>
    <w:rsid w:val="000F2095"/>
    <w:rsid w:val="00101521"/>
    <w:rsid w:val="00123688"/>
    <w:rsid w:val="00146A22"/>
    <w:rsid w:val="00161B80"/>
    <w:rsid w:val="0019694A"/>
    <w:rsid w:val="001C41F0"/>
    <w:rsid w:val="001E236F"/>
    <w:rsid w:val="001E79D6"/>
    <w:rsid w:val="00243C5F"/>
    <w:rsid w:val="002607E4"/>
    <w:rsid w:val="00360D13"/>
    <w:rsid w:val="003615A9"/>
    <w:rsid w:val="00365E5B"/>
    <w:rsid w:val="003739C6"/>
    <w:rsid w:val="00380A20"/>
    <w:rsid w:val="00381EFA"/>
    <w:rsid w:val="003A0404"/>
    <w:rsid w:val="003A103C"/>
    <w:rsid w:val="003A5FEF"/>
    <w:rsid w:val="004223D4"/>
    <w:rsid w:val="00453348"/>
    <w:rsid w:val="00461134"/>
    <w:rsid w:val="00465D2B"/>
    <w:rsid w:val="00492153"/>
    <w:rsid w:val="004D0E37"/>
    <w:rsid w:val="004D0EB5"/>
    <w:rsid w:val="004E701D"/>
    <w:rsid w:val="004F58E2"/>
    <w:rsid w:val="00511FE1"/>
    <w:rsid w:val="005C2BD4"/>
    <w:rsid w:val="006A5E44"/>
    <w:rsid w:val="006C4357"/>
    <w:rsid w:val="006D330B"/>
    <w:rsid w:val="00715FE1"/>
    <w:rsid w:val="00774D10"/>
    <w:rsid w:val="00775910"/>
    <w:rsid w:val="007A17A3"/>
    <w:rsid w:val="007B5FAF"/>
    <w:rsid w:val="007F0117"/>
    <w:rsid w:val="00805046"/>
    <w:rsid w:val="00821490"/>
    <w:rsid w:val="00836E3C"/>
    <w:rsid w:val="008B71DD"/>
    <w:rsid w:val="008E4148"/>
    <w:rsid w:val="009136D9"/>
    <w:rsid w:val="00925467"/>
    <w:rsid w:val="00947615"/>
    <w:rsid w:val="00967804"/>
    <w:rsid w:val="009A56EA"/>
    <w:rsid w:val="00A247B9"/>
    <w:rsid w:val="00AD02C4"/>
    <w:rsid w:val="00AF5452"/>
    <w:rsid w:val="00B01695"/>
    <w:rsid w:val="00B20E68"/>
    <w:rsid w:val="00B85D9F"/>
    <w:rsid w:val="00B96EA6"/>
    <w:rsid w:val="00C23513"/>
    <w:rsid w:val="00CA5D32"/>
    <w:rsid w:val="00D07625"/>
    <w:rsid w:val="00D1586C"/>
    <w:rsid w:val="00D61C78"/>
    <w:rsid w:val="00D750C7"/>
    <w:rsid w:val="00D831DF"/>
    <w:rsid w:val="00D85B32"/>
    <w:rsid w:val="00E25D89"/>
    <w:rsid w:val="00E700AD"/>
    <w:rsid w:val="00E741C5"/>
    <w:rsid w:val="00E74E02"/>
    <w:rsid w:val="00EA693D"/>
    <w:rsid w:val="00EB20C6"/>
    <w:rsid w:val="00ED5C15"/>
    <w:rsid w:val="00EE6286"/>
    <w:rsid w:val="00EF3E73"/>
    <w:rsid w:val="00F00BC4"/>
    <w:rsid w:val="00F15B88"/>
    <w:rsid w:val="00F41A9A"/>
    <w:rsid w:val="00F521D2"/>
    <w:rsid w:val="00F914C6"/>
    <w:rsid w:val="00FA78D1"/>
    <w:rsid w:val="00FB2096"/>
    <w:rsid w:val="00FB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70</cp:revision>
  <dcterms:created xsi:type="dcterms:W3CDTF">2022-08-15T10:16:00Z</dcterms:created>
  <dcterms:modified xsi:type="dcterms:W3CDTF">2022-09-10T21:46:00Z</dcterms:modified>
</cp:coreProperties>
</file>