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647"/>
      </w:tblGrid>
      <w:tr w:rsidR="00AF5452" w14:paraId="732288C9" w14:textId="77777777" w:rsidTr="003D1D51">
        <w:tc>
          <w:tcPr>
            <w:tcW w:w="341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bookmarkStart w:id="0" w:name="_Hlk111665969"/>
            <w:bookmarkEnd w:id="0"/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647" w:type="dxa"/>
          </w:tcPr>
          <w:p w14:paraId="4AD89D97" w14:textId="73E78C14" w:rsidR="00AF5452" w:rsidRDefault="007A17A3">
            <w:r>
              <w:t>BYS-</w:t>
            </w:r>
            <w:r w:rsidR="00251EFC">
              <w:t>5</w:t>
            </w:r>
            <w:r w:rsidR="00B67EBB">
              <w:t>.1</w:t>
            </w:r>
          </w:p>
        </w:tc>
      </w:tr>
      <w:tr w:rsidR="00AF5452" w14:paraId="50BDEB9B" w14:textId="77777777" w:rsidTr="003D1D51">
        <w:tc>
          <w:tcPr>
            <w:tcW w:w="341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647" w:type="dxa"/>
          </w:tcPr>
          <w:p w14:paraId="3DAA7E59" w14:textId="4B0D0ABE" w:rsidR="00AF5452" w:rsidRPr="00CA5D32" w:rsidRDefault="000D1249">
            <w:pPr>
              <w:rPr>
                <w:lang w:val="tr-TR"/>
              </w:rPr>
            </w:pPr>
            <w:r w:rsidRPr="00CA5D32">
              <w:rPr>
                <w:lang w:val="tr-TR"/>
              </w:rPr>
              <w:t xml:space="preserve">Yönetim Paneli </w:t>
            </w:r>
            <w:r w:rsidR="00CA5D32" w:rsidRPr="00CA5D32">
              <w:rPr>
                <w:lang w:val="tr-TR"/>
              </w:rPr>
              <w:t>–</w:t>
            </w:r>
            <w:r w:rsidRPr="00CA5D32">
              <w:rPr>
                <w:lang w:val="tr-TR"/>
              </w:rPr>
              <w:t xml:space="preserve"> </w:t>
            </w:r>
            <w:r w:rsidR="00251EFC">
              <w:rPr>
                <w:lang w:val="tr-TR"/>
              </w:rPr>
              <w:t>Uygulama</w:t>
            </w:r>
            <w:r w:rsidR="00CA5D32" w:rsidRPr="00CA5D32">
              <w:rPr>
                <w:lang w:val="tr-TR"/>
              </w:rPr>
              <w:t xml:space="preserve"> Parametreleri – </w:t>
            </w:r>
            <w:r w:rsidR="00251EFC">
              <w:rPr>
                <w:lang w:val="tr-TR"/>
              </w:rPr>
              <w:t>Döviz Kuru Bilgileri</w:t>
            </w:r>
          </w:p>
        </w:tc>
      </w:tr>
      <w:tr w:rsidR="00AF5452" w14:paraId="77713DDE" w14:textId="77777777" w:rsidTr="003D1D51">
        <w:tc>
          <w:tcPr>
            <w:tcW w:w="341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647" w:type="dxa"/>
          </w:tcPr>
          <w:p w14:paraId="43C4FED6" w14:textId="26A7310E" w:rsidR="00AF5452" w:rsidRDefault="007A17A3">
            <w:r>
              <w:t>Umut Güngörür</w:t>
            </w:r>
          </w:p>
        </w:tc>
      </w:tr>
      <w:tr w:rsidR="00AF5452" w14:paraId="10D7BC82" w14:textId="77777777" w:rsidTr="003D1D51">
        <w:tc>
          <w:tcPr>
            <w:tcW w:w="341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647" w:type="dxa"/>
          </w:tcPr>
          <w:p w14:paraId="3B965215" w14:textId="2237E454" w:rsidR="00AF5452" w:rsidRDefault="007A17A3">
            <w:r>
              <w:t>1</w:t>
            </w:r>
            <w:r w:rsidR="00B67EBB">
              <w:t>1</w:t>
            </w:r>
            <w:r>
              <w:t>/0</w:t>
            </w:r>
            <w:r w:rsidR="00B67EBB">
              <w:t>9</w:t>
            </w:r>
            <w:r>
              <w:t>/2022</w:t>
            </w:r>
          </w:p>
        </w:tc>
      </w:tr>
      <w:tr w:rsidR="00AF5452" w14:paraId="331FB7DE" w14:textId="77777777" w:rsidTr="003D1D51">
        <w:tc>
          <w:tcPr>
            <w:tcW w:w="341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647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3D1D51">
        <w:tc>
          <w:tcPr>
            <w:tcW w:w="341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647" w:type="dxa"/>
          </w:tcPr>
          <w:p w14:paraId="678A7949" w14:textId="74679040" w:rsidR="00AF5452" w:rsidRDefault="007A17A3">
            <w:r>
              <w:t>1</w:t>
            </w:r>
            <w:r w:rsidR="00B67EBB">
              <w:t>1</w:t>
            </w:r>
            <w:r>
              <w:t>/0</w:t>
            </w:r>
            <w:r w:rsidR="00B67EBB">
              <w:t>9</w:t>
            </w:r>
            <w:r>
              <w:t>/2022</w:t>
            </w:r>
          </w:p>
        </w:tc>
      </w:tr>
    </w:tbl>
    <w:p w14:paraId="41E2153B" w14:textId="15D50BCE" w:rsidR="00EE6286" w:rsidRDefault="00EE6286"/>
    <w:p w14:paraId="29328D91" w14:textId="136DC234" w:rsidR="00AF5452" w:rsidRDefault="00AF5452"/>
    <w:p w14:paraId="74C00626" w14:textId="77777777" w:rsidR="00AF5452" w:rsidRDefault="00AF54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5737"/>
      </w:tblGrid>
      <w:tr w:rsidR="00AF5452" w14:paraId="2AFF99FB" w14:textId="77777777" w:rsidTr="003D1D51">
        <w:tc>
          <w:tcPr>
            <w:tcW w:w="332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5737" w:type="dxa"/>
          </w:tcPr>
          <w:p w14:paraId="418BCB35" w14:textId="2666C39A" w:rsidR="00AF5452" w:rsidRDefault="009136D9">
            <w:r>
              <w:t>Key User</w:t>
            </w:r>
          </w:p>
        </w:tc>
      </w:tr>
      <w:tr w:rsidR="00AF5452" w14:paraId="7E08190D" w14:textId="77777777" w:rsidTr="003D1D51">
        <w:tc>
          <w:tcPr>
            <w:tcW w:w="332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5737" w:type="dxa"/>
          </w:tcPr>
          <w:p w14:paraId="713FEDF1" w14:textId="72F31D7E" w:rsidR="00C74C21" w:rsidRDefault="006D330B" w:rsidP="00C74C21">
            <w:pPr>
              <w:jc w:val="center"/>
              <w:rPr>
                <w:lang w:val="tr-TR"/>
              </w:rPr>
            </w:pPr>
            <w:r w:rsidRPr="006D330B">
              <w:rPr>
                <w:lang w:val="tr-TR"/>
              </w:rPr>
              <w:t xml:space="preserve">1) </w:t>
            </w:r>
            <w:r w:rsidR="00110CEC">
              <w:rPr>
                <w:lang w:val="tr-TR"/>
              </w:rPr>
              <w:t xml:space="preserve">Bu sayfada </w:t>
            </w:r>
            <w:r w:rsidR="00C74C21" w:rsidRPr="008E4148">
              <w:rPr>
                <w:lang w:val="tr-TR"/>
              </w:rPr>
              <w:t>Key User</w:t>
            </w:r>
            <w:r w:rsidR="00C74C21">
              <w:rPr>
                <w:lang w:val="tr-TR"/>
              </w:rPr>
              <w:t xml:space="preserve">, </w:t>
            </w:r>
            <w:r w:rsidR="00D344F6">
              <w:rPr>
                <w:lang w:val="tr-TR"/>
              </w:rPr>
              <w:t xml:space="preserve">Döviz Kuru Bilgileri tablosundaki </w:t>
            </w:r>
            <w:r w:rsidR="00B67EBB">
              <w:rPr>
                <w:lang w:val="tr-TR"/>
              </w:rPr>
              <w:t xml:space="preserve">sabit kur </w:t>
            </w:r>
            <w:r w:rsidR="00D344F6">
              <w:rPr>
                <w:lang w:val="tr-TR"/>
              </w:rPr>
              <w:t>güncellemeleri</w:t>
            </w:r>
            <w:r w:rsidR="00B67EBB">
              <w:rPr>
                <w:lang w:val="tr-TR"/>
              </w:rPr>
              <w:t>ni</w:t>
            </w:r>
            <w:r w:rsidR="00D344F6">
              <w:rPr>
                <w:lang w:val="tr-TR"/>
              </w:rPr>
              <w:t xml:space="preserve"> yapar.</w:t>
            </w:r>
          </w:p>
          <w:p w14:paraId="3C982FB6" w14:textId="77777777" w:rsidR="00C74C21" w:rsidRDefault="00C74C21" w:rsidP="00C74C21">
            <w:pPr>
              <w:jc w:val="center"/>
              <w:rPr>
                <w:lang w:val="tr-TR"/>
              </w:rPr>
            </w:pPr>
          </w:p>
          <w:p w14:paraId="356B2805" w14:textId="22272EAE" w:rsidR="00C74C21" w:rsidRDefault="00C74C21" w:rsidP="00C74C2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2) “Düzenle” butonu tıklandığında sayfadaki tabloda yer alan </w:t>
            </w:r>
            <w:r w:rsidR="00C0415E">
              <w:rPr>
                <w:lang w:val="tr-TR"/>
              </w:rPr>
              <w:t xml:space="preserve">ilgili </w:t>
            </w:r>
            <w:r>
              <w:rPr>
                <w:lang w:val="tr-TR"/>
              </w:rPr>
              <w:t xml:space="preserve">hücreler yazılabilir hale gelir. </w:t>
            </w:r>
          </w:p>
          <w:p w14:paraId="6AEB058E" w14:textId="77777777" w:rsidR="00C74C21" w:rsidRDefault="00C74C21" w:rsidP="00C74C21">
            <w:pPr>
              <w:jc w:val="center"/>
              <w:rPr>
                <w:lang w:val="tr-TR"/>
              </w:rPr>
            </w:pPr>
          </w:p>
          <w:p w14:paraId="55410C33" w14:textId="765E002E" w:rsidR="00C74C21" w:rsidRDefault="00C74C21" w:rsidP="00C74C2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3) Yapılmak istenen girişler / güncellemeler tamamlandıktan sonra </w:t>
            </w:r>
            <w:r w:rsidR="00B67EBB">
              <w:rPr>
                <w:lang w:val="tr-TR"/>
              </w:rPr>
              <w:t>“</w:t>
            </w:r>
            <w:r>
              <w:rPr>
                <w:lang w:val="tr-TR"/>
              </w:rPr>
              <w:t xml:space="preserve">Kaydet” butonuna tıklanır ve böylelikle tablo yazılabilir formattan çıkıp kaydedilmiş olur. </w:t>
            </w:r>
          </w:p>
          <w:p w14:paraId="3B7DE4DB" w14:textId="77777777" w:rsidR="00C74C21" w:rsidRPr="006D330B" w:rsidRDefault="00C74C21" w:rsidP="00C74C21">
            <w:pPr>
              <w:jc w:val="center"/>
              <w:rPr>
                <w:lang w:val="tr-TR"/>
              </w:rPr>
            </w:pPr>
          </w:p>
          <w:p w14:paraId="67C187B6" w14:textId="7A71C82B" w:rsidR="00C74C21" w:rsidRDefault="00C74C21" w:rsidP="00C74C2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4</w:t>
            </w:r>
            <w:r w:rsidRPr="006D330B">
              <w:rPr>
                <w:lang w:val="tr-TR"/>
              </w:rPr>
              <w:t xml:space="preserve">) Key User, “İşlemler” bölümündeki “Sil” fonksiyon butonunu kullanarak </w:t>
            </w:r>
            <w:r>
              <w:rPr>
                <w:lang w:val="tr-TR"/>
              </w:rPr>
              <w:t xml:space="preserve">tablodaki </w:t>
            </w:r>
            <w:r w:rsidRPr="006D330B">
              <w:rPr>
                <w:lang w:val="tr-TR"/>
              </w:rPr>
              <w:t>dilediği satırları siler.</w:t>
            </w:r>
          </w:p>
          <w:p w14:paraId="4F0F1E23" w14:textId="77777777" w:rsidR="00C0415E" w:rsidRPr="006D330B" w:rsidRDefault="00C0415E" w:rsidP="00C74C21">
            <w:pPr>
              <w:jc w:val="center"/>
              <w:rPr>
                <w:lang w:val="tr-TR"/>
              </w:rPr>
            </w:pPr>
          </w:p>
          <w:p w14:paraId="7BEF356F" w14:textId="5AF58126" w:rsidR="00541CC7" w:rsidRDefault="00C0415E" w:rsidP="00541CC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5) </w:t>
            </w:r>
            <w:r w:rsidR="006D330B" w:rsidRPr="006D330B">
              <w:rPr>
                <w:lang w:val="tr-TR"/>
              </w:rPr>
              <w:t xml:space="preserve">Key User, </w:t>
            </w:r>
            <w:r w:rsidR="00661189">
              <w:rPr>
                <w:lang w:val="tr-TR"/>
              </w:rPr>
              <w:t>Dö</w:t>
            </w:r>
            <w:r w:rsidR="00C034AD">
              <w:rPr>
                <w:lang w:val="tr-TR"/>
              </w:rPr>
              <w:t xml:space="preserve">viz 1 ve Döviz 2 alanlarındaki kurların yer aldığı </w:t>
            </w:r>
            <w:r w:rsidR="008D4FD5">
              <w:rPr>
                <w:lang w:val="tr-TR"/>
              </w:rPr>
              <w:t>listede</w:t>
            </w:r>
            <w:r w:rsidR="00B059C3">
              <w:rPr>
                <w:lang w:val="tr-TR"/>
              </w:rPr>
              <w:t xml:space="preserve"> önceden kayıtlı olan</w:t>
            </w:r>
            <w:r w:rsidR="008D4FD5">
              <w:rPr>
                <w:lang w:val="tr-TR"/>
              </w:rPr>
              <w:t xml:space="preserve"> farklı döviz kurlarını seçer</w:t>
            </w:r>
            <w:r w:rsidR="003E48FE">
              <w:rPr>
                <w:lang w:val="tr-TR"/>
              </w:rPr>
              <w:t>ek</w:t>
            </w:r>
            <w:r w:rsidR="008D4FD5">
              <w:rPr>
                <w:lang w:val="tr-TR"/>
              </w:rPr>
              <w:t xml:space="preserve"> sabit kur </w:t>
            </w:r>
            <w:r w:rsidR="00F40763">
              <w:rPr>
                <w:lang w:val="tr-TR"/>
              </w:rPr>
              <w:t>veya güncel döviz kur</w:t>
            </w:r>
            <w:r w:rsidR="0094177E">
              <w:rPr>
                <w:lang w:val="tr-TR"/>
              </w:rPr>
              <w:t>larına</w:t>
            </w:r>
            <w:r w:rsidR="00F40763">
              <w:rPr>
                <w:lang w:val="tr-TR"/>
              </w:rPr>
              <w:t xml:space="preserve"> </w:t>
            </w:r>
            <w:r w:rsidR="0094177E">
              <w:rPr>
                <w:lang w:val="tr-TR"/>
              </w:rPr>
              <w:t xml:space="preserve">ilişkin </w:t>
            </w:r>
            <w:r w:rsidR="009A06C7">
              <w:rPr>
                <w:lang w:val="tr-TR"/>
              </w:rPr>
              <w:t xml:space="preserve">döviz kuru paritesi </w:t>
            </w:r>
            <w:r w:rsidR="00F40763">
              <w:rPr>
                <w:lang w:val="tr-TR"/>
              </w:rPr>
              <w:t>giriş</w:t>
            </w:r>
            <w:r w:rsidR="009A06C7">
              <w:rPr>
                <w:lang w:val="tr-TR"/>
              </w:rPr>
              <w:t>lerini</w:t>
            </w:r>
            <w:r w:rsidR="00F40763">
              <w:rPr>
                <w:lang w:val="tr-TR"/>
              </w:rPr>
              <w:t xml:space="preserve"> yapar.</w:t>
            </w:r>
            <w:r w:rsidR="00541CC7">
              <w:rPr>
                <w:lang w:val="tr-TR"/>
              </w:rPr>
              <w:t xml:space="preserve"> </w:t>
            </w:r>
          </w:p>
          <w:p w14:paraId="17687BFA" w14:textId="1E68F240" w:rsidR="003876DF" w:rsidRDefault="003876DF" w:rsidP="00541CC7">
            <w:pPr>
              <w:jc w:val="center"/>
              <w:rPr>
                <w:lang w:val="tr-TR"/>
              </w:rPr>
            </w:pPr>
          </w:p>
          <w:p w14:paraId="2BE00323" w14:textId="0B9ED43D" w:rsidR="003876DF" w:rsidRDefault="003876DF" w:rsidP="003876D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6</w:t>
            </w:r>
            <w:r w:rsidRPr="006D330B">
              <w:rPr>
                <w:lang w:val="tr-TR"/>
              </w:rPr>
              <w:t xml:space="preserve">) Key User, “Yeni </w:t>
            </w:r>
            <w:r>
              <w:rPr>
                <w:lang w:val="tr-TR"/>
              </w:rPr>
              <w:t>Kur</w:t>
            </w:r>
            <w:r w:rsidRPr="006D330B">
              <w:rPr>
                <w:lang w:val="tr-TR"/>
              </w:rPr>
              <w:t xml:space="preserve"> Ekle” butonu aracılığıyla yeni bir </w:t>
            </w:r>
            <w:r>
              <w:rPr>
                <w:lang w:val="tr-TR"/>
              </w:rPr>
              <w:t>döviz birimi ve kuru</w:t>
            </w:r>
            <w:r w:rsidRPr="006D330B">
              <w:rPr>
                <w:lang w:val="tr-TR"/>
              </w:rPr>
              <w:t xml:space="preserve"> girişi </w:t>
            </w:r>
            <w:r>
              <w:rPr>
                <w:lang w:val="tr-TR"/>
              </w:rPr>
              <w:t>için tabloya satır ekler</w:t>
            </w:r>
            <w:r w:rsidRPr="006D330B">
              <w:rPr>
                <w:lang w:val="tr-TR"/>
              </w:rPr>
              <w:t>.</w:t>
            </w:r>
          </w:p>
          <w:p w14:paraId="4BE52D9B" w14:textId="77777777" w:rsidR="003876DF" w:rsidRDefault="003876DF" w:rsidP="003876DF">
            <w:pPr>
              <w:jc w:val="center"/>
              <w:rPr>
                <w:lang w:val="tr-TR"/>
              </w:rPr>
            </w:pPr>
          </w:p>
          <w:p w14:paraId="32136F9F" w14:textId="247237A3" w:rsidR="003876DF" w:rsidRDefault="003876DF" w:rsidP="003876D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7) Sayfadaki “Geçerli Kur Tarihi” bilgisi otomatik olarak girişin yapıldığı günün tarihini alır.</w:t>
            </w:r>
          </w:p>
          <w:p w14:paraId="3B223F37" w14:textId="77777777" w:rsidR="003876DF" w:rsidRPr="006D330B" w:rsidRDefault="003876DF" w:rsidP="00541CC7">
            <w:pPr>
              <w:jc w:val="center"/>
              <w:rPr>
                <w:lang w:val="tr-TR"/>
              </w:rPr>
            </w:pPr>
          </w:p>
          <w:p w14:paraId="0D2DFEAF" w14:textId="06E02E51" w:rsidR="006D330B" w:rsidRPr="006D330B" w:rsidRDefault="006D330B" w:rsidP="00AD02C4">
            <w:pPr>
              <w:rPr>
                <w:lang w:val="tr-TR"/>
              </w:rPr>
            </w:pPr>
          </w:p>
          <w:p w14:paraId="2B59B6D2" w14:textId="77B543C4" w:rsidR="00380A20" w:rsidRDefault="006D330B" w:rsidP="003615A9">
            <w:pPr>
              <w:rPr>
                <w:lang w:val="tr-TR"/>
              </w:rPr>
            </w:pPr>
            <w:r>
              <w:rPr>
                <w:lang w:val="tr-TR"/>
              </w:rPr>
              <w:t xml:space="preserve"> </w:t>
            </w:r>
          </w:p>
          <w:p w14:paraId="13A3628B" w14:textId="56E77ECD" w:rsidR="003615A9" w:rsidRPr="008E4148" w:rsidRDefault="003615A9" w:rsidP="006D330B">
            <w:pPr>
              <w:rPr>
                <w:lang w:val="tr-TR"/>
              </w:rPr>
            </w:pPr>
          </w:p>
        </w:tc>
      </w:tr>
      <w:tr w:rsidR="00AF5452" w14:paraId="23970B79" w14:textId="77777777" w:rsidTr="003D1D51">
        <w:tc>
          <w:tcPr>
            <w:tcW w:w="332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5737" w:type="dxa"/>
          </w:tcPr>
          <w:p w14:paraId="11EBF15C" w14:textId="44782338" w:rsidR="00AF5452" w:rsidRPr="00D07625" w:rsidRDefault="00B85D9F" w:rsidP="00D07625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YOK</w:t>
            </w:r>
          </w:p>
        </w:tc>
      </w:tr>
      <w:tr w:rsidR="00AF5452" w14:paraId="3DB0B180" w14:textId="77777777" w:rsidTr="003D1D51">
        <w:tc>
          <w:tcPr>
            <w:tcW w:w="3325" w:type="dxa"/>
          </w:tcPr>
          <w:p w14:paraId="749FEB82" w14:textId="00B2DFB7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C23513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5737" w:type="dxa"/>
          </w:tcPr>
          <w:p w14:paraId="719D446D" w14:textId="461AA4BD" w:rsidR="00AF5452" w:rsidRDefault="00E741C5" w:rsidP="00465D2B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 w:rsidRPr="00465D2B">
              <w:rPr>
                <w:lang w:val="tr-TR"/>
              </w:rPr>
              <w:t>“</w:t>
            </w:r>
            <w:r w:rsidR="00F41A9A">
              <w:rPr>
                <w:lang w:val="tr-TR"/>
              </w:rPr>
              <w:t xml:space="preserve">Yeni </w:t>
            </w:r>
            <w:r w:rsidR="00DE3D68">
              <w:rPr>
                <w:lang w:val="tr-TR"/>
              </w:rPr>
              <w:t>Kur</w:t>
            </w:r>
            <w:r w:rsidR="00461134">
              <w:rPr>
                <w:lang w:val="tr-TR"/>
              </w:rPr>
              <w:t xml:space="preserve"> Ekle</w:t>
            </w:r>
            <w:r w:rsidRPr="00465D2B">
              <w:rPr>
                <w:lang w:val="tr-TR"/>
              </w:rPr>
              <w:t>” fonksiyonu butonuna tıkla</w:t>
            </w:r>
            <w:r w:rsidR="003876DF">
              <w:rPr>
                <w:lang w:val="tr-TR"/>
              </w:rPr>
              <w:t xml:space="preserve">nıp </w:t>
            </w:r>
            <w:r w:rsidR="00626631">
              <w:rPr>
                <w:lang w:val="tr-TR"/>
              </w:rPr>
              <w:t xml:space="preserve">kur girişleri yapılıp </w:t>
            </w:r>
            <w:r w:rsidR="0019694A">
              <w:rPr>
                <w:lang w:val="tr-TR"/>
              </w:rPr>
              <w:t>“Kaydet” butonu</w:t>
            </w:r>
            <w:r w:rsidR="00626631">
              <w:rPr>
                <w:lang w:val="tr-TR"/>
              </w:rPr>
              <w:t>na tıklandığında</w:t>
            </w:r>
            <w:r w:rsidR="0019694A">
              <w:rPr>
                <w:lang w:val="tr-TR"/>
              </w:rPr>
              <w:t xml:space="preserve"> </w:t>
            </w:r>
            <w:r w:rsidR="00146A22" w:rsidRPr="00465D2B">
              <w:rPr>
                <w:lang w:val="tr-TR"/>
              </w:rPr>
              <w:t>“</w:t>
            </w:r>
            <w:r w:rsidR="00D750C7">
              <w:rPr>
                <w:lang w:val="tr-TR"/>
              </w:rPr>
              <w:t xml:space="preserve">Yeni </w:t>
            </w:r>
            <w:r w:rsidR="007C35DA">
              <w:rPr>
                <w:lang w:val="tr-TR"/>
              </w:rPr>
              <w:t>Kur</w:t>
            </w:r>
            <w:r w:rsidR="00146A22" w:rsidRPr="00465D2B">
              <w:rPr>
                <w:lang w:val="tr-TR"/>
              </w:rPr>
              <w:t xml:space="preserve"> Başarıyla </w:t>
            </w:r>
            <w:r w:rsidR="007C35DA">
              <w:rPr>
                <w:lang w:val="tr-TR"/>
              </w:rPr>
              <w:t>Kaydedildi</w:t>
            </w:r>
            <w:r w:rsidR="00146A22" w:rsidRPr="00465D2B">
              <w:rPr>
                <w:lang w:val="tr-TR"/>
              </w:rPr>
              <w:t>” şeklinde bir pop-up mesajı</w:t>
            </w:r>
            <w:r w:rsidR="00626631">
              <w:rPr>
                <w:lang w:val="tr-TR"/>
              </w:rPr>
              <w:t xml:space="preserve"> </w:t>
            </w:r>
            <w:r w:rsidR="00146A22" w:rsidRPr="00465D2B">
              <w:rPr>
                <w:lang w:val="tr-TR"/>
              </w:rPr>
              <w:t>görüntülenir</w:t>
            </w:r>
            <w:r w:rsidRPr="00465D2B">
              <w:rPr>
                <w:lang w:val="tr-TR"/>
              </w:rPr>
              <w:t>.</w:t>
            </w:r>
            <w:r w:rsidR="00146A22" w:rsidRPr="00465D2B">
              <w:rPr>
                <w:lang w:val="tr-TR"/>
              </w:rPr>
              <w:t xml:space="preserve"> Bu pop-up mesajında aynı zamanda yeşil renkli bir tik ikonu da yer alır.</w:t>
            </w:r>
          </w:p>
          <w:p w14:paraId="3AE5E80E" w14:textId="5A2610DF" w:rsidR="001E79D6" w:rsidRDefault="00F54E29" w:rsidP="00465D2B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Yeni kur </w:t>
            </w:r>
            <w:r w:rsidR="00775910">
              <w:rPr>
                <w:lang w:val="tr-TR"/>
              </w:rPr>
              <w:t>girişi alan</w:t>
            </w:r>
            <w:r>
              <w:rPr>
                <w:lang w:val="tr-TR"/>
              </w:rPr>
              <w:t>ları</w:t>
            </w:r>
            <w:r w:rsidR="00775910">
              <w:rPr>
                <w:lang w:val="tr-TR"/>
              </w:rPr>
              <w:t xml:space="preserve"> boş kalıp </w:t>
            </w:r>
            <w:r w:rsidR="004E701D">
              <w:rPr>
                <w:lang w:val="tr-TR"/>
              </w:rPr>
              <w:t xml:space="preserve">“Kaydet” butonuna tıklandığında </w:t>
            </w:r>
            <w:r>
              <w:rPr>
                <w:lang w:val="tr-TR"/>
              </w:rPr>
              <w:t xml:space="preserve">ise </w:t>
            </w:r>
            <w:r w:rsidR="00947615">
              <w:rPr>
                <w:lang w:val="tr-TR"/>
              </w:rPr>
              <w:t>“Eksik Bilgi Girişini Lütfen Tamamlayın” şeklinde bir hata mesajı bildirimi pop-up mesajı formatında görüntülenir. Aynı pop-up mesajında kırmızı bir çarpı ikonu da yer alır.</w:t>
            </w:r>
          </w:p>
          <w:p w14:paraId="01620E30" w14:textId="0D5F8B98" w:rsidR="00261AC6" w:rsidRDefault="00261AC6" w:rsidP="00465D2B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noProof/>
                <w:lang w:val="tr-TR"/>
              </w:rPr>
              <w:t>Uygulamanın genelindeki tüm sayfalarda “İşlemler” bölümündeki “Sil” ikonuna tıklandığında “İlgili Satırı Silmek İstediğinizden Emin Misiniz ?” -&gt;Evet / Hayır seçeneklerinin de olduğu bir uyarı pop-up mesajı görüntülenmeli. Silme işlemi ancak buradaki tercihler tamamlandığında yapılabilmeli.</w:t>
            </w:r>
          </w:p>
          <w:p w14:paraId="257AF6B3" w14:textId="193E54A8" w:rsidR="00B67EBB" w:rsidRDefault="00B67EBB" w:rsidP="00B67EBB">
            <w:pPr>
              <w:jc w:val="center"/>
              <w:rPr>
                <w:lang w:val="tr-TR"/>
              </w:rPr>
            </w:pPr>
          </w:p>
          <w:p w14:paraId="07426975" w14:textId="77777777" w:rsidR="00B67EBB" w:rsidRPr="00B67EBB" w:rsidRDefault="00B67EBB" w:rsidP="00B67EBB">
            <w:pPr>
              <w:jc w:val="center"/>
              <w:rPr>
                <w:lang w:val="tr-TR"/>
              </w:rPr>
            </w:pPr>
          </w:p>
          <w:p w14:paraId="361AD02A" w14:textId="59DF478A" w:rsidR="00B01695" w:rsidRPr="00465D2B" w:rsidRDefault="00B01695" w:rsidP="00945472">
            <w:pPr>
              <w:pStyle w:val="ListParagraph"/>
              <w:rPr>
                <w:lang w:val="tr-TR"/>
              </w:rPr>
            </w:pPr>
          </w:p>
        </w:tc>
      </w:tr>
      <w:tr w:rsidR="00AF5452" w14:paraId="6968435A" w14:textId="77777777" w:rsidTr="003D1D51">
        <w:tc>
          <w:tcPr>
            <w:tcW w:w="3325" w:type="dxa"/>
          </w:tcPr>
          <w:p w14:paraId="3E9657F6" w14:textId="7FAAEF89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lastRenderedPageBreak/>
              <w:t>Notlar</w:t>
            </w:r>
          </w:p>
        </w:tc>
        <w:tc>
          <w:tcPr>
            <w:tcW w:w="5737" w:type="dxa"/>
          </w:tcPr>
          <w:p w14:paraId="72FF82B6" w14:textId="3620B599" w:rsidR="00EF3E73" w:rsidRPr="00B67EBB" w:rsidRDefault="00E8787E" w:rsidP="00B67EBB">
            <w:pPr>
              <w:pStyle w:val="ListParagraph"/>
              <w:numPr>
                <w:ilvl w:val="0"/>
                <w:numId w:val="2"/>
              </w:numPr>
              <w:jc w:val="center"/>
              <w:rPr>
                <w:noProof/>
                <w:lang w:val="tr-TR"/>
              </w:rPr>
            </w:pPr>
            <w:r>
              <w:rPr>
                <w:noProof/>
                <w:lang w:val="tr-TR"/>
              </w:rPr>
              <w:t>Bu sayfada USD, EUR, GBP</w:t>
            </w:r>
            <w:r w:rsidR="00B7047D">
              <w:rPr>
                <w:noProof/>
                <w:lang w:val="tr-TR"/>
              </w:rPr>
              <w:t xml:space="preserve">, JPY, </w:t>
            </w:r>
            <w:r w:rsidR="00335610">
              <w:rPr>
                <w:noProof/>
                <w:lang w:val="tr-TR"/>
              </w:rPr>
              <w:t xml:space="preserve">CNY, CHF ve TRY döviz birimleri </w:t>
            </w:r>
            <w:r w:rsidR="00E437D5">
              <w:rPr>
                <w:noProof/>
                <w:lang w:val="tr-TR"/>
              </w:rPr>
              <w:t>standart olara</w:t>
            </w:r>
            <w:r w:rsidR="00F54E29">
              <w:rPr>
                <w:noProof/>
                <w:lang w:val="tr-TR"/>
              </w:rPr>
              <w:t>k</w:t>
            </w:r>
            <w:r w:rsidR="00E437D5">
              <w:rPr>
                <w:noProof/>
                <w:lang w:val="tr-TR"/>
              </w:rPr>
              <w:t xml:space="preserve"> </w:t>
            </w:r>
            <w:r w:rsidR="004333AD">
              <w:rPr>
                <w:noProof/>
                <w:lang w:val="tr-TR"/>
              </w:rPr>
              <w:t xml:space="preserve">kayıtlı olmalı. </w:t>
            </w:r>
            <w:r w:rsidR="005F2749" w:rsidRPr="00B67EBB">
              <w:rPr>
                <w:noProof/>
                <w:lang w:val="tr-TR"/>
              </w:rPr>
              <w:t>Bunların dışında farklı bir döviz birimi ekle</w:t>
            </w:r>
            <w:r w:rsidR="00CF16B6" w:rsidRPr="00B67EBB">
              <w:rPr>
                <w:noProof/>
                <w:lang w:val="tr-TR"/>
              </w:rPr>
              <w:t>yebilme</w:t>
            </w:r>
            <w:r w:rsidR="005F2749" w:rsidRPr="00B67EBB">
              <w:rPr>
                <w:noProof/>
                <w:lang w:val="tr-TR"/>
              </w:rPr>
              <w:t xml:space="preserve"> imkanı da </w:t>
            </w:r>
            <w:r w:rsidR="00E437D5" w:rsidRPr="00B67EBB">
              <w:rPr>
                <w:noProof/>
                <w:lang w:val="tr-TR"/>
              </w:rPr>
              <w:t xml:space="preserve">ayrıca </w:t>
            </w:r>
            <w:r w:rsidR="005F2749" w:rsidRPr="00B67EBB">
              <w:rPr>
                <w:noProof/>
                <w:lang w:val="tr-TR"/>
              </w:rPr>
              <w:t>olmalı.</w:t>
            </w:r>
          </w:p>
          <w:p w14:paraId="28DBEF60" w14:textId="3C3DCDEB" w:rsidR="005F2749" w:rsidRDefault="00DD1C82" w:rsidP="00B67EBB">
            <w:pPr>
              <w:pStyle w:val="ListParagraph"/>
              <w:numPr>
                <w:ilvl w:val="0"/>
                <w:numId w:val="2"/>
              </w:numPr>
              <w:jc w:val="center"/>
              <w:rPr>
                <w:noProof/>
                <w:lang w:val="tr-TR"/>
              </w:rPr>
            </w:pPr>
            <w:r>
              <w:rPr>
                <w:noProof/>
                <w:lang w:val="tr-TR"/>
              </w:rPr>
              <w:t xml:space="preserve">Güncel kurlar </w:t>
            </w:r>
            <w:r w:rsidR="00B2738C">
              <w:rPr>
                <w:noProof/>
                <w:lang w:val="tr-TR"/>
              </w:rPr>
              <w:t>(Actual Rates) T</w:t>
            </w:r>
            <w:r>
              <w:rPr>
                <w:noProof/>
                <w:lang w:val="tr-TR"/>
              </w:rPr>
              <w:t xml:space="preserve">CMB Merkez Bankası sitesinden </w:t>
            </w:r>
            <w:r w:rsidR="00EC64C4">
              <w:rPr>
                <w:noProof/>
                <w:lang w:val="tr-TR"/>
              </w:rPr>
              <w:t xml:space="preserve">anlık veya günlük olarak (günde bir kez olmak üzere) </w:t>
            </w:r>
            <w:r>
              <w:rPr>
                <w:noProof/>
                <w:lang w:val="tr-TR"/>
              </w:rPr>
              <w:t xml:space="preserve">otomatik olarak güncellenebilir. </w:t>
            </w:r>
            <w:r w:rsidR="00BE4910">
              <w:rPr>
                <w:noProof/>
                <w:lang w:val="tr-TR"/>
              </w:rPr>
              <w:t xml:space="preserve">Benzer bir bilgi uygulamanın Dashboard ekranında da </w:t>
            </w:r>
            <w:r w:rsidR="00EC64C4">
              <w:rPr>
                <w:noProof/>
                <w:lang w:val="tr-TR"/>
              </w:rPr>
              <w:t xml:space="preserve">grafikler aracılığıyla </w:t>
            </w:r>
            <w:r w:rsidR="00BE4910">
              <w:rPr>
                <w:noProof/>
                <w:lang w:val="tr-TR"/>
              </w:rPr>
              <w:t>yer al</w:t>
            </w:r>
            <w:r w:rsidR="00EC64C4">
              <w:rPr>
                <w:noProof/>
                <w:lang w:val="tr-TR"/>
              </w:rPr>
              <w:t>malı</w:t>
            </w:r>
            <w:r w:rsidR="00BE4910">
              <w:rPr>
                <w:noProof/>
                <w:lang w:val="tr-TR"/>
              </w:rPr>
              <w:t>.</w:t>
            </w:r>
            <w:r w:rsidR="00EF7641">
              <w:rPr>
                <w:noProof/>
                <w:lang w:val="tr-TR"/>
              </w:rPr>
              <w:t xml:space="preserve"> Uygulamadaki bazı raporlarda ve tablolarda güncel kurlar kullanılması tercih edilebilir.</w:t>
            </w:r>
          </w:p>
          <w:p w14:paraId="0E6BA4F3" w14:textId="47025CAD" w:rsidR="00EF7641" w:rsidRDefault="00B27304" w:rsidP="00B67EBB">
            <w:pPr>
              <w:pStyle w:val="ListParagraph"/>
              <w:numPr>
                <w:ilvl w:val="0"/>
                <w:numId w:val="2"/>
              </w:numPr>
              <w:jc w:val="center"/>
              <w:rPr>
                <w:noProof/>
                <w:lang w:val="tr-TR"/>
              </w:rPr>
            </w:pPr>
            <w:r>
              <w:rPr>
                <w:noProof/>
                <w:lang w:val="tr-TR"/>
              </w:rPr>
              <w:t>Yıllık bazda belirlenmiş sabit kurlar</w:t>
            </w:r>
            <w:r w:rsidR="00691F9B">
              <w:rPr>
                <w:noProof/>
                <w:lang w:val="tr-TR"/>
              </w:rPr>
              <w:t xml:space="preserve"> </w:t>
            </w:r>
            <w:r w:rsidR="00B2738C">
              <w:rPr>
                <w:noProof/>
                <w:lang w:val="tr-TR"/>
              </w:rPr>
              <w:t xml:space="preserve">(Fixed Rates) </w:t>
            </w:r>
            <w:r>
              <w:rPr>
                <w:noProof/>
                <w:lang w:val="tr-TR"/>
              </w:rPr>
              <w:t>da yine bu sayfa</w:t>
            </w:r>
            <w:r w:rsidR="00691F9B">
              <w:rPr>
                <w:noProof/>
                <w:lang w:val="tr-TR"/>
              </w:rPr>
              <w:t xml:space="preserve"> aracılığıyla</w:t>
            </w:r>
            <w:r>
              <w:rPr>
                <w:noProof/>
                <w:lang w:val="tr-TR"/>
              </w:rPr>
              <w:t xml:space="preserve"> </w:t>
            </w:r>
            <w:r w:rsidR="00691F9B">
              <w:rPr>
                <w:noProof/>
                <w:lang w:val="tr-TR"/>
              </w:rPr>
              <w:t xml:space="preserve">girilebilmeli. </w:t>
            </w:r>
            <w:r w:rsidR="00EF7641">
              <w:rPr>
                <w:noProof/>
                <w:lang w:val="tr-TR"/>
              </w:rPr>
              <w:t xml:space="preserve">Uygulamadaki bazı raporlarda ve tablolarda ise </w:t>
            </w:r>
            <w:r w:rsidR="00DB1A8F">
              <w:rPr>
                <w:noProof/>
                <w:lang w:val="tr-TR"/>
              </w:rPr>
              <w:t xml:space="preserve">güncel kurlar yerine </w:t>
            </w:r>
            <w:r w:rsidR="00877912">
              <w:rPr>
                <w:noProof/>
                <w:lang w:val="tr-TR"/>
              </w:rPr>
              <w:t xml:space="preserve">her şirket tarafından </w:t>
            </w:r>
            <w:r w:rsidR="00DB1A8F">
              <w:rPr>
                <w:noProof/>
                <w:lang w:val="tr-TR"/>
              </w:rPr>
              <w:t xml:space="preserve">yıllık bazda kararlaştırılmış </w:t>
            </w:r>
            <w:r w:rsidR="00877912">
              <w:rPr>
                <w:noProof/>
                <w:lang w:val="tr-TR"/>
              </w:rPr>
              <w:t xml:space="preserve">olan </w:t>
            </w:r>
            <w:r w:rsidR="00DB1A8F">
              <w:rPr>
                <w:noProof/>
                <w:lang w:val="tr-TR"/>
              </w:rPr>
              <w:t>sabit</w:t>
            </w:r>
            <w:r w:rsidR="00EF7641">
              <w:rPr>
                <w:noProof/>
                <w:lang w:val="tr-TR"/>
              </w:rPr>
              <w:t xml:space="preserve"> kurlar kullanılması tercih edilebilir.</w:t>
            </w:r>
          </w:p>
          <w:p w14:paraId="62309DB8" w14:textId="77777777" w:rsidR="00842624" w:rsidRDefault="00842624" w:rsidP="00B67EBB">
            <w:pPr>
              <w:pStyle w:val="ListParagraph"/>
              <w:numPr>
                <w:ilvl w:val="0"/>
                <w:numId w:val="2"/>
              </w:numPr>
              <w:jc w:val="center"/>
              <w:rPr>
                <w:noProof/>
                <w:lang w:val="tr-TR"/>
              </w:rPr>
            </w:pPr>
            <w:r>
              <w:rPr>
                <w:noProof/>
                <w:lang w:val="tr-TR"/>
              </w:rPr>
              <w:t xml:space="preserve">Yıllık bazda belirlenmiş olan sabit kurların </w:t>
            </w:r>
            <w:r w:rsidR="000B3C8D">
              <w:rPr>
                <w:noProof/>
                <w:lang w:val="tr-TR"/>
              </w:rPr>
              <w:t xml:space="preserve">geçmiş kayıtları yine bu sayfada </w:t>
            </w:r>
            <w:r w:rsidR="00F554AF">
              <w:rPr>
                <w:noProof/>
                <w:lang w:val="tr-TR"/>
              </w:rPr>
              <w:t xml:space="preserve">arşivlenmeli. </w:t>
            </w:r>
          </w:p>
          <w:p w14:paraId="35D6FF3D" w14:textId="23D40312" w:rsidR="00B43907" w:rsidRDefault="00B43907" w:rsidP="00B67EBB">
            <w:pPr>
              <w:pStyle w:val="ListParagraph"/>
              <w:numPr>
                <w:ilvl w:val="0"/>
                <w:numId w:val="2"/>
              </w:numPr>
              <w:jc w:val="center"/>
              <w:rPr>
                <w:noProof/>
                <w:lang w:val="tr-TR"/>
              </w:rPr>
            </w:pPr>
            <w:r>
              <w:rPr>
                <w:noProof/>
                <w:lang w:val="tr-TR"/>
              </w:rPr>
              <w:t xml:space="preserve">Bu sayfada güncel kurların yer aldığı </w:t>
            </w:r>
            <w:r w:rsidR="00B47BA0">
              <w:rPr>
                <w:noProof/>
                <w:lang w:val="tr-TR"/>
              </w:rPr>
              <w:t xml:space="preserve">alanda güncel tarih bilgisi de yer almalı.  </w:t>
            </w:r>
          </w:p>
          <w:p w14:paraId="17868AA8" w14:textId="68C26D69" w:rsidR="004A11EE" w:rsidRDefault="004A11EE" w:rsidP="00B67EBB">
            <w:pPr>
              <w:pStyle w:val="ListParagraph"/>
              <w:numPr>
                <w:ilvl w:val="0"/>
                <w:numId w:val="2"/>
              </w:numPr>
              <w:jc w:val="center"/>
              <w:rPr>
                <w:noProof/>
                <w:lang w:val="tr-TR"/>
              </w:rPr>
            </w:pPr>
            <w:r>
              <w:rPr>
                <w:noProof/>
                <w:lang w:val="tr-TR"/>
              </w:rPr>
              <w:t>Bu sayfa tasarımında kurları gösterirken Google’ın kullanmış olduğu kur görsellerine benzer bir tasarım kullan</w:t>
            </w:r>
            <w:r w:rsidR="00110CEC">
              <w:rPr>
                <w:noProof/>
                <w:lang w:val="tr-TR"/>
              </w:rPr>
              <w:t xml:space="preserve">alım. </w:t>
            </w:r>
          </w:p>
          <w:p w14:paraId="7A1914BA" w14:textId="40A4CD2A" w:rsidR="00B67EBB" w:rsidRDefault="00B67EBB" w:rsidP="00B67EBB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tr-TR"/>
              </w:rPr>
            </w:pPr>
            <w:r w:rsidRPr="001F7389">
              <w:rPr>
                <w:lang w:val="tr-TR"/>
              </w:rPr>
              <w:t xml:space="preserve">Sayfa tasarımlarında </w:t>
            </w:r>
            <w:r>
              <w:rPr>
                <w:lang w:val="tr-TR"/>
              </w:rPr>
              <w:t>tablonun sağ alt köşesinde olması gereken “Düzenle”</w:t>
            </w:r>
            <w:r>
              <w:rPr>
                <w:lang w:val="tr-TR"/>
              </w:rPr>
              <w:t xml:space="preserve">, </w:t>
            </w:r>
            <w:r w:rsidRPr="001F7389">
              <w:rPr>
                <w:lang w:val="tr-TR"/>
              </w:rPr>
              <w:t xml:space="preserve">“Kaydet” </w:t>
            </w:r>
            <w:r>
              <w:rPr>
                <w:lang w:val="tr-TR"/>
              </w:rPr>
              <w:t xml:space="preserve">ve “Sil” </w:t>
            </w:r>
            <w:r w:rsidRPr="001F7389">
              <w:rPr>
                <w:lang w:val="tr-TR"/>
              </w:rPr>
              <w:t xml:space="preserve">fonksiyon </w:t>
            </w:r>
            <w:r>
              <w:rPr>
                <w:lang w:val="tr-TR"/>
              </w:rPr>
              <w:t xml:space="preserve">butonları </w:t>
            </w:r>
            <w:r w:rsidRPr="001F7389">
              <w:rPr>
                <w:lang w:val="tr-TR"/>
              </w:rPr>
              <w:t>mevcut değil</w:t>
            </w:r>
            <w:r>
              <w:rPr>
                <w:lang w:val="tr-TR"/>
              </w:rPr>
              <w:t xml:space="preserve">. Bu </w:t>
            </w:r>
            <w:r w:rsidRPr="001F7389">
              <w:rPr>
                <w:lang w:val="tr-TR"/>
              </w:rPr>
              <w:t>fonksiyon</w:t>
            </w:r>
            <w:r>
              <w:rPr>
                <w:lang w:val="tr-TR"/>
              </w:rPr>
              <w:t xml:space="preserve"> butonlarının ve bağlı fonksiyonun</w:t>
            </w:r>
            <w:r w:rsidRPr="001F7389">
              <w:rPr>
                <w:lang w:val="tr-TR"/>
              </w:rPr>
              <w:t xml:space="preserve"> </w:t>
            </w:r>
            <w:r>
              <w:rPr>
                <w:lang w:val="tr-TR"/>
              </w:rPr>
              <w:t>geliştirme aşamasında</w:t>
            </w:r>
            <w:r w:rsidRPr="001F7389">
              <w:rPr>
                <w:lang w:val="tr-TR"/>
              </w:rPr>
              <w:t xml:space="preserve"> eklenmesi gerekli</w:t>
            </w:r>
            <w:r>
              <w:rPr>
                <w:lang w:val="tr-TR"/>
              </w:rPr>
              <w:t>.</w:t>
            </w:r>
          </w:p>
          <w:p w14:paraId="3ADB4417" w14:textId="77777777" w:rsidR="00333769" w:rsidRDefault="00333769" w:rsidP="00110CEC">
            <w:pPr>
              <w:jc w:val="center"/>
              <w:rPr>
                <w:noProof/>
                <w:lang w:val="tr-TR"/>
              </w:rPr>
            </w:pPr>
          </w:p>
          <w:p w14:paraId="28B957C1" w14:textId="2114ED2B" w:rsidR="00110CEC" w:rsidRPr="00110CEC" w:rsidRDefault="00110CEC" w:rsidP="00110CEC">
            <w:pPr>
              <w:jc w:val="center"/>
              <w:rPr>
                <w:noProof/>
                <w:lang w:val="tr-TR"/>
              </w:rPr>
            </w:pPr>
          </w:p>
        </w:tc>
      </w:tr>
    </w:tbl>
    <w:p w14:paraId="3045F99A" w14:textId="07854C3C" w:rsidR="00EA693D" w:rsidRDefault="00EA693D"/>
    <w:p w14:paraId="55C55A3F" w14:textId="332C994B" w:rsidR="00EA693D" w:rsidRDefault="00EA693D"/>
    <w:p w14:paraId="756EFD09" w14:textId="2B6ACE75" w:rsidR="00EA693D" w:rsidRDefault="00EA693D"/>
    <w:p w14:paraId="34AFF9E9" w14:textId="5E133CDB" w:rsidR="00176B45" w:rsidRDefault="00176B45">
      <w:pPr>
        <w:rPr>
          <w:noProof/>
        </w:rPr>
      </w:pPr>
    </w:p>
    <w:p w14:paraId="231275E7" w14:textId="2D0F4304" w:rsidR="00176B45" w:rsidRDefault="00176B45">
      <w:pPr>
        <w:rPr>
          <w:noProof/>
        </w:rPr>
      </w:pPr>
      <w:r>
        <w:rPr>
          <w:noProof/>
        </w:rPr>
        <w:drawing>
          <wp:inline distT="0" distB="0" distL="0" distR="0" wp14:anchorId="5BA0FF97" wp14:editId="51EB855F">
            <wp:extent cx="5702265" cy="30157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151" cy="30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7DDE" w14:textId="08DA2AFE" w:rsidR="00EA693D" w:rsidRDefault="00D4487B">
      <w:r>
        <w:rPr>
          <w:noProof/>
        </w:rPr>
        <w:lastRenderedPageBreak/>
        <w:drawing>
          <wp:inline distT="0" distB="0" distL="0" distR="0" wp14:anchorId="36704E36" wp14:editId="59513BB1">
            <wp:extent cx="5760720" cy="378725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824" cy="379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693D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33C8C" w14:textId="77777777" w:rsidR="00F914C6" w:rsidRDefault="00F914C6" w:rsidP="00465D2B">
      <w:r>
        <w:separator/>
      </w:r>
    </w:p>
  </w:endnote>
  <w:endnote w:type="continuationSeparator" w:id="0">
    <w:p w14:paraId="7682BF86" w14:textId="77777777" w:rsidR="00F914C6" w:rsidRDefault="00F914C6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69741" w14:textId="77777777" w:rsidR="00F914C6" w:rsidRDefault="00F914C6" w:rsidP="00465D2B">
      <w:r>
        <w:separator/>
      </w:r>
    </w:p>
  </w:footnote>
  <w:footnote w:type="continuationSeparator" w:id="0">
    <w:p w14:paraId="48A0595C" w14:textId="77777777" w:rsidR="00F914C6" w:rsidRDefault="00F914C6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B27F4"/>
    <w:multiLevelType w:val="hybridMultilevel"/>
    <w:tmpl w:val="E88CE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07AA4"/>
    <w:multiLevelType w:val="hybridMultilevel"/>
    <w:tmpl w:val="B9465A2C"/>
    <w:lvl w:ilvl="0" w:tplc="DE48E8E2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B5491"/>
    <w:multiLevelType w:val="hybridMultilevel"/>
    <w:tmpl w:val="1916A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B3C8D"/>
    <w:rsid w:val="000D1249"/>
    <w:rsid w:val="00101521"/>
    <w:rsid w:val="00110CEC"/>
    <w:rsid w:val="00114167"/>
    <w:rsid w:val="00123688"/>
    <w:rsid w:val="00146A22"/>
    <w:rsid w:val="00161B80"/>
    <w:rsid w:val="00175DE6"/>
    <w:rsid w:val="00176B45"/>
    <w:rsid w:val="0019694A"/>
    <w:rsid w:val="001C41F0"/>
    <w:rsid w:val="001E236F"/>
    <w:rsid w:val="001E79D6"/>
    <w:rsid w:val="00243C5F"/>
    <w:rsid w:val="00251EFC"/>
    <w:rsid w:val="00261AC6"/>
    <w:rsid w:val="003148FC"/>
    <w:rsid w:val="00333769"/>
    <w:rsid w:val="00335610"/>
    <w:rsid w:val="003615A9"/>
    <w:rsid w:val="00365E5B"/>
    <w:rsid w:val="003739C6"/>
    <w:rsid w:val="00380A20"/>
    <w:rsid w:val="00381EFA"/>
    <w:rsid w:val="003876DF"/>
    <w:rsid w:val="003A0404"/>
    <w:rsid w:val="003A5FEF"/>
    <w:rsid w:val="003D1D51"/>
    <w:rsid w:val="003E48FE"/>
    <w:rsid w:val="004223D4"/>
    <w:rsid w:val="004333AD"/>
    <w:rsid w:val="00453348"/>
    <w:rsid w:val="00461134"/>
    <w:rsid w:val="00465D2B"/>
    <w:rsid w:val="00492153"/>
    <w:rsid w:val="004A11EE"/>
    <w:rsid w:val="004A7588"/>
    <w:rsid w:val="004D0E37"/>
    <w:rsid w:val="004D0EB5"/>
    <w:rsid w:val="004E701D"/>
    <w:rsid w:val="004F58E2"/>
    <w:rsid w:val="00511FE1"/>
    <w:rsid w:val="00541CC7"/>
    <w:rsid w:val="005C2BD4"/>
    <w:rsid w:val="005F2749"/>
    <w:rsid w:val="00626631"/>
    <w:rsid w:val="00661189"/>
    <w:rsid w:val="00691F9B"/>
    <w:rsid w:val="006A5E44"/>
    <w:rsid w:val="006C4357"/>
    <w:rsid w:val="006D330B"/>
    <w:rsid w:val="00774D10"/>
    <w:rsid w:val="00775910"/>
    <w:rsid w:val="007A17A3"/>
    <w:rsid w:val="007B5FAF"/>
    <w:rsid w:val="007C35DA"/>
    <w:rsid w:val="00805046"/>
    <w:rsid w:val="00821490"/>
    <w:rsid w:val="00842624"/>
    <w:rsid w:val="00877912"/>
    <w:rsid w:val="008B71DD"/>
    <w:rsid w:val="008D4FD5"/>
    <w:rsid w:val="008D7374"/>
    <w:rsid w:val="008E4148"/>
    <w:rsid w:val="009136D9"/>
    <w:rsid w:val="00925467"/>
    <w:rsid w:val="0094177E"/>
    <w:rsid w:val="00945472"/>
    <w:rsid w:val="00947615"/>
    <w:rsid w:val="009A06C7"/>
    <w:rsid w:val="009A56EA"/>
    <w:rsid w:val="009B7E78"/>
    <w:rsid w:val="009C6084"/>
    <w:rsid w:val="00A247B9"/>
    <w:rsid w:val="00AD02C4"/>
    <w:rsid w:val="00AF5452"/>
    <w:rsid w:val="00B01695"/>
    <w:rsid w:val="00B059C3"/>
    <w:rsid w:val="00B20E68"/>
    <w:rsid w:val="00B27304"/>
    <w:rsid w:val="00B2738C"/>
    <w:rsid w:val="00B43907"/>
    <w:rsid w:val="00B47BA0"/>
    <w:rsid w:val="00B67EBB"/>
    <w:rsid w:val="00B7047D"/>
    <w:rsid w:val="00B85D9F"/>
    <w:rsid w:val="00B96EA6"/>
    <w:rsid w:val="00BE4910"/>
    <w:rsid w:val="00C034AD"/>
    <w:rsid w:val="00C0415E"/>
    <w:rsid w:val="00C23513"/>
    <w:rsid w:val="00C74C21"/>
    <w:rsid w:val="00CA5D32"/>
    <w:rsid w:val="00CF16B6"/>
    <w:rsid w:val="00D07625"/>
    <w:rsid w:val="00D344F6"/>
    <w:rsid w:val="00D4487B"/>
    <w:rsid w:val="00D61C78"/>
    <w:rsid w:val="00D750C7"/>
    <w:rsid w:val="00D85B32"/>
    <w:rsid w:val="00DB1A8F"/>
    <w:rsid w:val="00DD1C82"/>
    <w:rsid w:val="00DE3D68"/>
    <w:rsid w:val="00E25D89"/>
    <w:rsid w:val="00E437D5"/>
    <w:rsid w:val="00E700AD"/>
    <w:rsid w:val="00E741C5"/>
    <w:rsid w:val="00E74E02"/>
    <w:rsid w:val="00E86B82"/>
    <w:rsid w:val="00E8787E"/>
    <w:rsid w:val="00EA693D"/>
    <w:rsid w:val="00EB20C6"/>
    <w:rsid w:val="00EC64C4"/>
    <w:rsid w:val="00ED5C15"/>
    <w:rsid w:val="00EE6286"/>
    <w:rsid w:val="00EF3E73"/>
    <w:rsid w:val="00EF7641"/>
    <w:rsid w:val="00F00BC4"/>
    <w:rsid w:val="00F35020"/>
    <w:rsid w:val="00F40763"/>
    <w:rsid w:val="00F41A9A"/>
    <w:rsid w:val="00F521D2"/>
    <w:rsid w:val="00F54E29"/>
    <w:rsid w:val="00F554AF"/>
    <w:rsid w:val="00F914C6"/>
    <w:rsid w:val="00FA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114</cp:revision>
  <dcterms:created xsi:type="dcterms:W3CDTF">2022-08-15T10:16:00Z</dcterms:created>
  <dcterms:modified xsi:type="dcterms:W3CDTF">2022-09-10T21:50:00Z</dcterms:modified>
</cp:coreProperties>
</file>