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3652"/>
        <w:gridCol w:w="1185"/>
        <w:gridCol w:w="2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2"/>
            <w:vAlign w:val="center"/>
          </w:tcPr>
          <w:p>
            <w:pPr>
              <w:pStyle w:val="11"/>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第四章：流程控制</w:t>
            </w:r>
          </w:p>
        </w:tc>
        <w:tc>
          <w:tcPr>
            <w:tcW w:w="1185" w:type="dxa"/>
            <w:vAlign w:val="center"/>
          </w:tcPr>
          <w:p>
            <w:pPr>
              <w:pStyle w:val="11"/>
              <w:jc w:val="both"/>
              <w:rPr>
                <w:rFonts w:hint="eastAsia" w:ascii="宋体" w:hAnsi="宋体" w:eastAsia="宋体" w:cs="宋体"/>
                <w:kern w:val="2"/>
                <w:sz w:val="21"/>
                <w:szCs w:val="21"/>
                <w:lang w:val="en-US" w:eastAsia="zh-CN"/>
              </w:rPr>
            </w:pPr>
            <w:r>
              <w:rPr>
                <w:rFonts w:hint="eastAsia" w:ascii="宋体" w:hAnsi="宋体" w:eastAsia="宋体" w:cs="宋体"/>
                <w:sz w:val="21"/>
                <w:szCs w:val="21"/>
              </w:rPr>
              <w:t>学时</w:t>
            </w:r>
            <w:r>
              <w:rPr>
                <w:rFonts w:hint="eastAsia" w:ascii="宋体" w:hAnsi="宋体" w:eastAsia="宋体" w:cs="宋体"/>
                <w:sz w:val="21"/>
                <w:szCs w:val="21"/>
                <w:lang w:eastAsia="zh-CN"/>
              </w:rPr>
              <w:t>：</w:t>
            </w:r>
          </w:p>
        </w:tc>
        <w:tc>
          <w:tcPr>
            <w:tcW w:w="2735" w:type="dxa"/>
            <w:vAlign w:val="center"/>
          </w:tcPr>
          <w:p>
            <w:pPr>
              <w:pStyle w:val="11"/>
              <w:jc w:val="both"/>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829" w:type="dxa"/>
            <w:vAlign w:val="center"/>
          </w:tcPr>
          <w:p>
            <w:pPr>
              <w:pStyle w:val="11"/>
              <w:jc w:val="both"/>
              <w:rPr>
                <w:rFonts w:hint="eastAsia" w:ascii="宋体" w:hAnsi="宋体" w:eastAsia="宋体" w:cs="宋体"/>
                <w:sz w:val="21"/>
                <w:szCs w:val="21"/>
              </w:rPr>
            </w:pPr>
            <w:r>
              <w:rPr>
                <w:rFonts w:hint="eastAsia" w:ascii="宋体" w:hAnsi="宋体" w:eastAsia="宋体" w:cs="宋体"/>
                <w:sz w:val="21"/>
                <w:szCs w:val="21"/>
              </w:rPr>
              <w:t>主要内容</w:t>
            </w:r>
          </w:p>
        </w:tc>
        <w:tc>
          <w:tcPr>
            <w:tcW w:w="7572" w:type="dxa"/>
            <w:gridSpan w:val="3"/>
            <w:shd w:val="clear" w:color="auto" w:fill="auto"/>
            <w:vAlign w:val="top"/>
          </w:tcPr>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流程控制语句的概念介绍：首先向学生解释什么是流程控制语句，它们在编程中的重要性以及主要作用。</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if，elif和else的使用：讲解if，elif，else语句的使用方法和功能，如何使用elif来添加额外的条件判断，以及如何在前面的条件都不成立时执行else块中的代码，通过实际生活中的例子和魔法迷宫游戏中的不同选择来帮助学生理解。</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while循环语句：介绍while循环的基本结构和用法，通过结合魔法迷宫游戏，结合生活实例，逐步讲解while循环运行的顺序。</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for循环语句：讲解for循环语句的使用，包括如何遍历序列的每个元素，如何控制某个代码块运行的次数。</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5.拓展了rang()的相关用法，不同语句之间的嵌套，以及continu</w:t>
            </w:r>
            <w:bookmarkStart w:id="0" w:name="_GoBack"/>
            <w:bookmarkEnd w:id="0"/>
            <w:r>
              <w:rPr>
                <w:rFonts w:hint="eastAsia" w:ascii="宋体" w:hAnsi="宋体" w:eastAsia="宋体" w:cs="宋体"/>
                <w:sz w:val="21"/>
                <w:szCs w:val="21"/>
                <w:lang w:val="en-US" w:eastAsia="zh-CN"/>
              </w:rPr>
              <w:t>e和break的使用。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829" w:type="dxa"/>
            <w:vAlign w:val="center"/>
          </w:tcPr>
          <w:p>
            <w:pPr>
              <w:pStyle w:val="11"/>
              <w:jc w:val="both"/>
              <w:rPr>
                <w:rFonts w:hint="eastAsia" w:ascii="宋体" w:hAnsi="宋体" w:eastAsia="宋体" w:cs="宋体"/>
                <w:sz w:val="21"/>
                <w:szCs w:val="21"/>
              </w:rPr>
            </w:pPr>
            <w:r>
              <w:rPr>
                <w:rFonts w:hint="eastAsia" w:ascii="宋体" w:hAnsi="宋体" w:eastAsia="宋体" w:cs="宋体"/>
                <w:sz w:val="21"/>
                <w:szCs w:val="21"/>
              </w:rPr>
              <w:t>学习目标</w:t>
            </w:r>
          </w:p>
        </w:tc>
        <w:tc>
          <w:tcPr>
            <w:tcW w:w="7572" w:type="dxa"/>
            <w:gridSpan w:val="3"/>
            <w:shd w:val="clear" w:color="auto" w:fill="auto"/>
            <w:vAlign w:val="top"/>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atLeast"/>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7133E"/>
                <w:spacing w:val="5"/>
                <w:sz w:val="21"/>
                <w:szCs w:val="21"/>
                <w:lang w:val="en-US" w:eastAsia="zh-CN"/>
              </w:rPr>
              <w:t>1.</w:t>
            </w:r>
            <w:r>
              <w:rPr>
                <w:rFonts w:hint="eastAsia" w:ascii="宋体" w:hAnsi="宋体" w:eastAsia="宋体" w:cs="宋体"/>
                <w:i w:val="0"/>
                <w:iCs w:val="0"/>
                <w:caps w:val="0"/>
                <w:color w:val="07133E"/>
                <w:spacing w:val="5"/>
                <w:sz w:val="21"/>
                <w:szCs w:val="21"/>
              </w:rPr>
              <w:t>理解条件语句和循环语句的概念：学生应了解条件语句是一种根据不同条件执行不同操作的语句结构，而循环语句则是一种重复执行特定代码块直到满足特定条件的语句结构。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atLeast"/>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7133E"/>
                <w:spacing w:val="5"/>
                <w:sz w:val="21"/>
                <w:szCs w:val="21"/>
                <w:lang w:val="en-US" w:eastAsia="zh-CN"/>
              </w:rPr>
              <w:t>2.</w:t>
            </w:r>
            <w:r>
              <w:rPr>
                <w:rFonts w:hint="eastAsia" w:ascii="宋体" w:hAnsi="宋体" w:eastAsia="宋体" w:cs="宋体"/>
                <w:i w:val="0"/>
                <w:iCs w:val="0"/>
                <w:caps w:val="0"/>
                <w:color w:val="07133E"/>
                <w:spacing w:val="5"/>
                <w:sz w:val="21"/>
                <w:szCs w:val="21"/>
              </w:rPr>
              <w:t>掌握if、elif、else的基本语法：学生应该学会使用if语句来判断一个条件是否满足，并执行相应的代码块；了解elif的作用，用于添加额外的条件判断；明白else的作用，处理不满足前面条件的选项。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atLeast"/>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7133E"/>
                <w:spacing w:val="5"/>
                <w:sz w:val="21"/>
                <w:szCs w:val="21"/>
                <w:lang w:val="en-US" w:eastAsia="zh-CN"/>
              </w:rPr>
              <w:t>3.</w:t>
            </w:r>
            <w:r>
              <w:rPr>
                <w:rFonts w:hint="eastAsia" w:ascii="宋体" w:hAnsi="宋体" w:eastAsia="宋体" w:cs="宋体"/>
                <w:i w:val="0"/>
                <w:iCs w:val="0"/>
                <w:caps w:val="0"/>
                <w:color w:val="07133E"/>
                <w:spacing w:val="5"/>
                <w:sz w:val="21"/>
                <w:szCs w:val="21"/>
              </w:rPr>
              <w:t>能够灵活运用if...elif...else进行逻辑判断：学生应该能够根据具体问题，合理地设计条件语句的逻辑结构，实现不同的功能。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atLeast"/>
              <w:ind w:left="0" w:right="0"/>
              <w:textAlignment w:val="auto"/>
              <w:rPr>
                <w:rFonts w:hint="eastAsia" w:ascii="宋体" w:hAnsi="宋体" w:eastAsia="宋体" w:cs="宋体"/>
                <w:i w:val="0"/>
                <w:iCs w:val="0"/>
                <w:caps w:val="0"/>
                <w:color w:val="07133E"/>
                <w:spacing w:val="5"/>
                <w:sz w:val="21"/>
                <w:szCs w:val="21"/>
              </w:rPr>
            </w:pPr>
            <w:r>
              <w:rPr>
                <w:rFonts w:hint="eastAsia" w:ascii="宋体" w:hAnsi="宋体" w:eastAsia="宋体" w:cs="宋体"/>
                <w:i w:val="0"/>
                <w:iCs w:val="0"/>
                <w:caps w:val="0"/>
                <w:color w:val="07133E"/>
                <w:spacing w:val="5"/>
                <w:sz w:val="21"/>
                <w:szCs w:val="21"/>
                <w:lang w:val="en-US" w:eastAsia="zh-CN"/>
              </w:rPr>
              <w:t>4.</w:t>
            </w:r>
            <w:r>
              <w:rPr>
                <w:rFonts w:hint="eastAsia" w:ascii="宋体" w:hAnsi="宋体" w:eastAsia="宋体" w:cs="宋体"/>
                <w:i w:val="0"/>
                <w:iCs w:val="0"/>
                <w:caps w:val="0"/>
                <w:color w:val="07133E"/>
                <w:spacing w:val="5"/>
                <w:sz w:val="21"/>
                <w:szCs w:val="21"/>
              </w:rPr>
              <w:t>理解while和for循环的基本语法：学生应该学会使用while和for循环来重复执行特定的代码块，直到满足特定的条件。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atLeast"/>
              <w:ind w:left="0" w:right="0"/>
              <w:textAlignment w:val="auto"/>
              <w:rPr>
                <w:rFonts w:hint="eastAsia" w:ascii="宋体" w:hAnsi="宋体" w:eastAsia="宋体" w:cs="宋体"/>
                <w:i w:val="0"/>
                <w:iCs w:val="0"/>
                <w:caps w:val="0"/>
                <w:color w:val="07133E"/>
                <w:spacing w:val="5"/>
                <w:sz w:val="21"/>
                <w:szCs w:val="21"/>
                <w:lang w:val="en-US" w:eastAsia="zh-CN"/>
              </w:rPr>
            </w:pPr>
            <w:r>
              <w:rPr>
                <w:rFonts w:hint="eastAsia" w:ascii="宋体" w:hAnsi="宋体" w:eastAsia="宋体" w:cs="宋体"/>
                <w:i w:val="0"/>
                <w:iCs w:val="0"/>
                <w:caps w:val="0"/>
                <w:color w:val="07133E"/>
                <w:spacing w:val="5"/>
                <w:sz w:val="21"/>
                <w:szCs w:val="21"/>
                <w:lang w:val="en-US" w:eastAsia="zh-CN"/>
              </w:rPr>
              <w:t>5.理解break和continue：运用两者在for循环和while循环中实现循环的跳出或跳过某些条件继续运行。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atLeast"/>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7133E"/>
                <w:spacing w:val="5"/>
                <w:sz w:val="21"/>
                <w:szCs w:val="21"/>
                <w:lang w:val="en-US" w:eastAsia="zh-CN"/>
              </w:rPr>
              <w:t>6.</w:t>
            </w:r>
            <w:r>
              <w:rPr>
                <w:rFonts w:hint="eastAsia" w:ascii="宋体" w:hAnsi="宋体" w:eastAsia="宋体" w:cs="宋体"/>
                <w:i w:val="0"/>
                <w:iCs w:val="0"/>
                <w:caps w:val="0"/>
                <w:color w:val="07133E"/>
                <w:spacing w:val="5"/>
                <w:sz w:val="21"/>
                <w:szCs w:val="21"/>
              </w:rPr>
              <w:t>培养解决问题的能力：通过学习条件语句和循环语句，学生应该能够利用这些知识解决实际问题，提高解决问题的能力和逻辑思维能力。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atLeast"/>
              <w:ind w:left="0" w:right="0"/>
              <w:textAlignment w:val="auto"/>
              <w:rPr>
                <w:rFonts w:hint="eastAsia" w:ascii="宋体" w:hAnsi="宋体" w:eastAsia="宋体" w:cs="宋体"/>
                <w:sz w:val="21"/>
                <w:szCs w:val="21"/>
              </w:rPr>
            </w:pPr>
            <w:r>
              <w:rPr>
                <w:rFonts w:hint="eastAsia" w:ascii="宋体" w:hAnsi="宋体" w:eastAsia="宋体" w:cs="宋体"/>
                <w:i w:val="0"/>
                <w:iCs w:val="0"/>
                <w:caps w:val="0"/>
                <w:color w:val="07133E"/>
                <w:spacing w:val="5"/>
                <w:sz w:val="21"/>
                <w:szCs w:val="21"/>
                <w:lang w:val="en-US" w:eastAsia="zh-CN"/>
              </w:rPr>
              <w:t>7.</w:t>
            </w:r>
            <w:r>
              <w:rPr>
                <w:rFonts w:hint="eastAsia" w:ascii="宋体" w:hAnsi="宋体" w:eastAsia="宋体" w:cs="宋体"/>
                <w:i w:val="0"/>
                <w:iCs w:val="0"/>
                <w:caps w:val="0"/>
                <w:color w:val="07133E"/>
                <w:spacing w:val="5"/>
                <w:sz w:val="21"/>
                <w:szCs w:val="21"/>
              </w:rPr>
              <w:t>实践应用：学生可以通过编写简单的程序，如判断数字大小、判断成绩等级等，将所学的条件语句和循环语句的知识应用到实际中，加深对知识的理解和记忆。</w:t>
            </w:r>
          </w:p>
          <w:p>
            <w:pPr>
              <w:pStyle w:val="11"/>
              <w:keepNext w:val="0"/>
              <w:keepLines w:val="0"/>
              <w:pageBreakBefore w:val="0"/>
              <w:numPr>
                <w:ilvl w:val="0"/>
                <w:numId w:val="0"/>
              </w:numPr>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rPr>
            </w:pPr>
            <w:r>
              <w:rPr>
                <w:rFonts w:hint="eastAsia" w:ascii="宋体" w:hAnsi="宋体" w:eastAsia="宋体" w:cs="宋体"/>
                <w:i w:val="0"/>
                <w:iCs w:val="0"/>
                <w:caps w:val="0"/>
                <w:color w:val="07133E"/>
                <w:spacing w:val="5"/>
                <w:sz w:val="21"/>
                <w:szCs w:val="21"/>
                <w:lang w:val="en-US" w:eastAsia="zh-CN"/>
              </w:rPr>
              <w:t>8.</w:t>
            </w:r>
            <w:r>
              <w:rPr>
                <w:rFonts w:hint="eastAsia" w:ascii="宋体" w:hAnsi="宋体" w:eastAsia="宋体" w:cs="宋体"/>
                <w:i w:val="0"/>
                <w:iCs w:val="0"/>
                <w:caps w:val="0"/>
                <w:color w:val="07133E"/>
                <w:spacing w:val="5"/>
                <w:sz w:val="21"/>
                <w:szCs w:val="21"/>
              </w:rPr>
              <w:t>培养良好的编程习惯：学生应该学会使用</w:t>
            </w:r>
            <w:r>
              <w:rPr>
                <w:rFonts w:hint="eastAsia" w:ascii="宋体" w:hAnsi="宋体" w:eastAsia="宋体" w:cs="宋体"/>
                <w:i w:val="0"/>
                <w:iCs w:val="0"/>
                <w:caps w:val="0"/>
                <w:color w:val="07133E"/>
                <w:spacing w:val="5"/>
                <w:sz w:val="21"/>
                <w:szCs w:val="21"/>
                <w:lang w:val="en-US" w:eastAsia="zh-CN"/>
              </w:rPr>
              <w:t>正确的</w:t>
            </w:r>
            <w:r>
              <w:rPr>
                <w:rFonts w:hint="eastAsia" w:ascii="宋体" w:hAnsi="宋体" w:eastAsia="宋体" w:cs="宋体"/>
                <w:i w:val="0"/>
                <w:iCs w:val="0"/>
                <w:caps w:val="0"/>
                <w:color w:val="07133E"/>
                <w:spacing w:val="5"/>
                <w:sz w:val="21"/>
                <w:szCs w:val="21"/>
              </w:rPr>
              <w:t>缩进和注释来使代码更加清晰易读，养成良好的编程习惯。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vAlign w:val="center"/>
          </w:tcPr>
          <w:p>
            <w:pPr>
              <w:pStyle w:val="11"/>
              <w:jc w:val="both"/>
              <w:rPr>
                <w:rFonts w:hint="eastAsia" w:ascii="宋体" w:hAnsi="宋体" w:eastAsia="宋体" w:cs="宋体"/>
                <w:sz w:val="21"/>
                <w:szCs w:val="21"/>
              </w:rPr>
            </w:pPr>
            <w:r>
              <w:rPr>
                <w:rFonts w:hint="eastAsia" w:ascii="宋体" w:hAnsi="宋体" w:eastAsia="宋体" w:cs="宋体"/>
                <w:sz w:val="21"/>
                <w:szCs w:val="21"/>
              </w:rPr>
              <w:t>学生课前阅读材料与其他准备</w:t>
            </w:r>
          </w:p>
        </w:tc>
        <w:tc>
          <w:tcPr>
            <w:tcW w:w="7572" w:type="dxa"/>
            <w:gridSpan w:val="3"/>
            <w:vAlign w:val="top"/>
          </w:tcPr>
          <w:p>
            <w:pPr>
              <w:pStyle w:val="11"/>
              <w:keepNext w:val="0"/>
              <w:keepLines w:val="0"/>
              <w:pageBreakBefore w:val="0"/>
              <w:numPr>
                <w:ilvl w:val="0"/>
                <w:numId w:val="2"/>
              </w:numPr>
              <w:kinsoku/>
              <w:wordWrap/>
              <w:overflowPunct/>
              <w:topLinePunct w:val="0"/>
              <w:autoSpaceDE/>
              <w:autoSpaceDN/>
              <w:bidi w:val="0"/>
              <w:adjustRightInd/>
              <w:snapToGrid/>
              <w:spacing w:line="400" w:lineRule="atLeast"/>
              <w:jc w:val="both"/>
              <w:textAlignment w:val="auto"/>
              <w:rPr>
                <w:rFonts w:hint="eastAsia" w:ascii="宋体" w:hAnsi="宋体" w:eastAsia="宋体" w:cs="宋体"/>
                <w:i w:val="0"/>
                <w:iCs w:val="0"/>
                <w:caps w:val="0"/>
                <w:color w:val="07133E"/>
                <w:spacing w:val="5"/>
                <w:sz w:val="21"/>
                <w:szCs w:val="21"/>
              </w:rPr>
            </w:pPr>
            <w:r>
              <w:rPr>
                <w:rFonts w:hint="eastAsia" w:ascii="宋体" w:hAnsi="宋体" w:eastAsia="宋体" w:cs="宋体"/>
                <w:sz w:val="21"/>
                <w:szCs w:val="21"/>
                <w:lang w:val="en-US" w:eastAsia="zh-CN"/>
              </w:rPr>
              <w:t>必读书目：</w:t>
            </w:r>
          </w:p>
          <w:p>
            <w:pPr>
              <w:pStyle w:val="11"/>
              <w:keepNext w:val="0"/>
              <w:keepLines w:val="0"/>
              <w:pageBreakBefore w:val="0"/>
              <w:numPr>
                <w:ilvl w:val="0"/>
                <w:numId w:val="0"/>
              </w:numPr>
              <w:kinsoku/>
              <w:wordWrap/>
              <w:overflowPunct/>
              <w:topLinePunct w:val="0"/>
              <w:autoSpaceDE/>
              <w:autoSpaceDN/>
              <w:bidi w:val="0"/>
              <w:adjustRightInd/>
              <w:snapToGrid/>
              <w:spacing w:line="400" w:lineRule="atLeast"/>
              <w:jc w:val="both"/>
              <w:textAlignment w:val="auto"/>
              <w:rPr>
                <w:rFonts w:hint="eastAsia" w:ascii="宋体" w:hAnsi="宋体" w:eastAsia="宋体" w:cs="宋体"/>
                <w:i w:val="0"/>
                <w:iCs w:val="0"/>
                <w:caps w:val="0"/>
                <w:color w:val="0F0F0F"/>
                <w:spacing w:val="0"/>
                <w:sz w:val="21"/>
                <w:szCs w:val="21"/>
                <w:lang w:val="en-US" w:eastAsia="zh-CN"/>
              </w:rPr>
            </w:pPr>
            <w:r>
              <w:rPr>
                <w:rFonts w:hint="eastAsia" w:ascii="宋体" w:hAnsi="宋体" w:eastAsia="宋体" w:cs="宋体"/>
                <w:i w:val="0"/>
                <w:iCs w:val="0"/>
                <w:caps w:val="0"/>
                <w:color w:val="0F0F0F"/>
                <w:spacing w:val="0"/>
                <w:sz w:val="21"/>
                <w:szCs w:val="21"/>
                <w:lang w:val="en-US" w:eastAsia="zh-CN"/>
              </w:rPr>
              <w:t xml:space="preserve">《Scratch编程入门》作者：王峰 出版社：人民邮电出版社  </w:t>
            </w:r>
          </w:p>
          <w:p>
            <w:pPr>
              <w:pStyle w:val="11"/>
              <w:keepNext w:val="0"/>
              <w:keepLines w:val="0"/>
              <w:pageBreakBefore w:val="0"/>
              <w:numPr>
                <w:ilvl w:val="0"/>
                <w:numId w:val="0"/>
              </w:numPr>
              <w:kinsoku/>
              <w:wordWrap/>
              <w:overflowPunct/>
              <w:topLinePunct w:val="0"/>
              <w:autoSpaceDE/>
              <w:autoSpaceDN/>
              <w:bidi w:val="0"/>
              <w:adjustRightInd/>
              <w:snapToGrid/>
              <w:spacing w:line="400" w:lineRule="atLeast"/>
              <w:jc w:val="both"/>
              <w:textAlignment w:val="auto"/>
              <w:rPr>
                <w:rFonts w:hint="eastAsia" w:ascii="宋体" w:hAnsi="宋体" w:eastAsia="宋体" w:cs="宋体"/>
                <w:i w:val="0"/>
                <w:iCs w:val="0"/>
                <w:caps w:val="0"/>
                <w:color w:val="0F0F0F"/>
                <w:spacing w:val="0"/>
                <w:sz w:val="21"/>
                <w:szCs w:val="21"/>
                <w:lang w:val="en-US" w:eastAsia="zh-CN"/>
              </w:rPr>
            </w:pPr>
            <w:r>
              <w:rPr>
                <w:rFonts w:hint="eastAsia" w:ascii="宋体" w:hAnsi="宋体" w:eastAsia="宋体" w:cs="宋体"/>
                <w:i w:val="0"/>
                <w:iCs w:val="0"/>
                <w:caps w:val="0"/>
                <w:color w:val="0F0F0F"/>
                <w:spacing w:val="0"/>
                <w:sz w:val="21"/>
                <w:szCs w:val="21"/>
                <w:lang w:val="en-US" w:eastAsia="zh-CN"/>
              </w:rPr>
              <w:t>学生阅读该书本的模块一，</w:t>
            </w:r>
            <w:r>
              <w:rPr>
                <w:rFonts w:hint="eastAsia" w:ascii="宋体" w:hAnsi="宋体" w:eastAsia="宋体" w:cs="宋体"/>
                <w:i w:val="0"/>
                <w:iCs w:val="0"/>
                <w:caps w:val="0"/>
                <w:color w:val="0F0F0F"/>
                <w:spacing w:val="0"/>
                <w:sz w:val="21"/>
                <w:szCs w:val="21"/>
              </w:rPr>
              <w:t>初步接触图块式编程模块，通过将图块拼接形成代码，有效降低了学习编程的初始难度。这种学习方式使学生能够在不涉及文本输入的情况下理解编程概念，为后续学习Python等文本编程语言奠定了基础。</w:t>
            </w:r>
          </w:p>
          <w:p>
            <w:pPr>
              <w:pStyle w:val="11"/>
              <w:keepNext w:val="0"/>
              <w:keepLines w:val="0"/>
              <w:pageBreakBefore w:val="0"/>
              <w:numPr>
                <w:ilvl w:val="0"/>
                <w:numId w:val="2"/>
              </w:numPr>
              <w:kinsoku/>
              <w:wordWrap/>
              <w:overflowPunct/>
              <w:topLinePunct w:val="0"/>
              <w:autoSpaceDE/>
              <w:autoSpaceDN/>
              <w:bidi w:val="0"/>
              <w:adjustRightInd/>
              <w:snapToGrid/>
              <w:spacing w:line="400" w:lineRule="atLeast"/>
              <w:ind w:left="0" w:leftChars="0" w:firstLine="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推荐书目：</w:t>
            </w:r>
          </w:p>
          <w:p>
            <w:pPr>
              <w:pStyle w:val="11"/>
              <w:keepNext w:val="0"/>
              <w:keepLines w:val="0"/>
              <w:pageBreakBefore w:val="0"/>
              <w:numPr>
                <w:ilvl w:val="0"/>
                <w:numId w:val="0"/>
              </w:numPr>
              <w:kinsoku/>
              <w:wordWrap/>
              <w:overflowPunct/>
              <w:topLinePunct w:val="0"/>
              <w:autoSpaceDE/>
              <w:autoSpaceDN/>
              <w:bidi w:val="0"/>
              <w:adjustRightInd/>
              <w:snapToGrid/>
              <w:spacing w:line="400" w:lineRule="atLeast"/>
              <w:jc w:val="both"/>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b w:val="0"/>
                <w:bCs w:val="0"/>
                <w:i w:val="0"/>
                <w:iCs w:val="0"/>
                <w:caps w:val="0"/>
                <w:color w:val="121212"/>
                <w:spacing w:val="0"/>
                <w:sz w:val="21"/>
                <w:szCs w:val="21"/>
                <w:shd w:val="clear" w:fill="FFFFFF"/>
              </w:rPr>
              <w:t>《DK编程真好玩：9岁开始学Python》</w:t>
            </w:r>
            <w:r>
              <w:rPr>
                <w:rFonts w:hint="eastAsia" w:ascii="宋体" w:hAnsi="宋体" w:eastAsia="宋体" w:cs="宋体"/>
                <w:b w:val="0"/>
                <w:bCs w:val="0"/>
                <w:i w:val="0"/>
                <w:iCs w:val="0"/>
                <w:caps w:val="0"/>
                <w:color w:val="121212"/>
                <w:spacing w:val="0"/>
                <w:sz w:val="21"/>
                <w:szCs w:val="21"/>
                <w:shd w:val="clear" w:fill="FFFFFF"/>
                <w:lang w:val="en-US" w:eastAsia="zh-CN"/>
              </w:rPr>
              <w:t xml:space="preserve"> 作者：</w:t>
            </w:r>
            <w:r>
              <w:rPr>
                <w:rFonts w:hint="eastAsia" w:ascii="宋体" w:hAnsi="宋体" w:eastAsia="宋体" w:cs="宋体"/>
                <w:i w:val="0"/>
                <w:iCs w:val="0"/>
                <w:caps w:val="0"/>
                <w:color w:val="111111"/>
                <w:spacing w:val="0"/>
                <w:sz w:val="21"/>
                <w:szCs w:val="21"/>
                <w:shd w:val="clear" w:fill="FFFFFF"/>
              </w:rPr>
              <w:t>克雷格·斯蒂尔</w:t>
            </w:r>
          </w:p>
          <w:p>
            <w:pPr>
              <w:pStyle w:val="11"/>
              <w:keepNext w:val="0"/>
              <w:keepLines w:val="0"/>
              <w:pageBreakBefore w:val="0"/>
              <w:numPr>
                <w:ilvl w:val="0"/>
                <w:numId w:val="0"/>
              </w:numPr>
              <w:kinsoku/>
              <w:wordWrap/>
              <w:overflowPunct/>
              <w:topLinePunct w:val="0"/>
              <w:autoSpaceDE/>
              <w:autoSpaceDN/>
              <w:bidi w:val="0"/>
              <w:adjustRightInd/>
              <w:snapToGrid/>
              <w:spacing w:line="400" w:lineRule="atLeast"/>
              <w:jc w:val="both"/>
              <w:textAlignment w:val="auto"/>
              <w:rPr>
                <w:rFonts w:hint="eastAsia" w:ascii="宋体" w:hAnsi="宋体" w:eastAsia="宋体" w:cs="宋体"/>
                <w:i w:val="0"/>
                <w:iCs w:val="0"/>
                <w:caps w:val="0"/>
                <w:color w:val="111111"/>
                <w:spacing w:val="0"/>
                <w:sz w:val="21"/>
                <w:szCs w:val="21"/>
                <w:shd w:val="clear" w:fill="FFFFFF"/>
                <w:lang w:val="en-US" w:eastAsia="zh-CN"/>
              </w:rPr>
            </w:pPr>
            <w:r>
              <w:rPr>
                <w:rFonts w:hint="eastAsia" w:ascii="宋体" w:hAnsi="宋体" w:eastAsia="宋体" w:cs="宋体"/>
                <w:i w:val="0"/>
                <w:iCs w:val="0"/>
                <w:caps w:val="0"/>
                <w:color w:val="0F0F0F"/>
                <w:spacing w:val="0"/>
                <w:sz w:val="21"/>
                <w:szCs w:val="21"/>
              </w:rPr>
              <w:t>建议学生阅读第二章的第三、四、五节，深入了解流程控制的相关知识。此阅读将有助于学生更全面地理解编程中的控制流概念，为进一步学习Python语言提供必要的基础。</w:t>
            </w:r>
          </w:p>
          <w:p>
            <w:pPr>
              <w:pStyle w:val="11"/>
              <w:keepNext w:val="0"/>
              <w:keepLines w:val="0"/>
              <w:pageBreakBefore w:val="0"/>
              <w:numPr>
                <w:ilvl w:val="0"/>
                <w:numId w:val="3"/>
              </w:numPr>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思考问题：</w:t>
            </w:r>
          </w:p>
          <w:p>
            <w:pPr>
              <w:pStyle w:val="11"/>
              <w:keepNext w:val="0"/>
              <w:keepLines w:val="0"/>
              <w:pageBreakBefore w:val="0"/>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1.为什么我们需要条件判断？在编程中，如何根据不同的情况执行不同的操作？</w:t>
            </w:r>
          </w:p>
          <w:p>
            <w:pPr>
              <w:pStyle w:val="11"/>
              <w:keepNext w:val="0"/>
              <w:keepLines w:val="0"/>
              <w:pageBreakBefore w:val="0"/>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2.你能举例说明什么是if语句吗？它在日常生活中有哪些类似的应用？想一想我们生活中是不是经常要面临选择？</w:t>
            </w:r>
          </w:p>
          <w:p>
            <w:pPr>
              <w:pStyle w:val="11"/>
              <w:keepNext w:val="0"/>
              <w:keepLines w:val="0"/>
              <w:pageBreakBefore w:val="0"/>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3.当我们有多个条件需要判断时，你知道如何使用elif吗？elif和if的区别是什么？可以借助他们在代码中的先后顺序来解释。</w:t>
            </w:r>
          </w:p>
          <w:p>
            <w:pPr>
              <w:pStyle w:val="11"/>
              <w:keepNext w:val="0"/>
              <w:keepLines w:val="0"/>
              <w:pageBreakBefore w:val="0"/>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4.为什么我们需要else语句？有没有例子可以说明在某些情况下我们需要一个默认的操作？提示，我们生活中有没有无可奈何的最后选择？</w:t>
            </w:r>
          </w:p>
          <w:p>
            <w:pPr>
              <w:pStyle w:val="11"/>
              <w:keepNext w:val="0"/>
              <w:keepLines w:val="0"/>
              <w:pageBreakBefore w:val="0"/>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 xml:space="preserve">5.为什么我们需要使用while循环？有什么情况下会选择使用while循环而不是for循环？ </w:t>
            </w:r>
          </w:p>
          <w:p>
            <w:pPr>
              <w:pStyle w:val="11"/>
              <w:keepNext w:val="0"/>
              <w:keepLines w:val="0"/>
              <w:pageBreakBefore w:val="0"/>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这与for循环和while循环的用法有没有什么关系？</w:t>
            </w:r>
          </w:p>
          <w:p>
            <w:pPr>
              <w:pStyle w:val="11"/>
              <w:keepNext w:val="0"/>
              <w:keepLines w:val="0"/>
              <w:pageBreakBefore w:val="0"/>
              <w:kinsoku/>
              <w:wordWrap/>
              <w:overflowPunct/>
              <w:topLinePunct w:val="0"/>
              <w:autoSpaceDE/>
              <w:autoSpaceDN/>
              <w:bidi w:val="0"/>
              <w:adjustRightInd/>
              <w:snapToGrid/>
              <w:spacing w:line="400" w:lineRule="atLeast"/>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6.你能想象一个情景，在这个情景中，使用条件语句和循环结构可以解决问题吗？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29" w:type="dxa"/>
            <w:vAlign w:val="center"/>
          </w:tcPr>
          <w:p>
            <w:pPr>
              <w:pStyle w:val="11"/>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教学方式</w:t>
            </w:r>
          </w:p>
        </w:tc>
        <w:tc>
          <w:tcPr>
            <w:tcW w:w="7572"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理论介绍： 通过生动有趣的案例，深入解释各类流程控制语句的使用方法和功能，旨在以引人入胜的方式促进学生对新知识的迅速理解与吸收。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互动实践： 通过让学生运行魔法迷宫的代码，实际操作加深对不同流程控制语句的理解。此实践旨在巩固理论知识，培养学生的编程实践能力。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角色扮演： 引入生动的角色扮演元素，学生在与虚拟小动物互动的同时，充当魔法迷宫中的探险者，旨在激发学生的兴趣，提高上课的专注度和学习效果。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textAlignment w:val="auto"/>
              <w:rPr>
                <w:rFonts w:hint="eastAsia" w:ascii="宋体" w:hAnsi="宋体" w:eastAsia="宋体" w:cs="宋体"/>
                <w:i w:val="0"/>
                <w:iCs w:val="0"/>
                <w:caps w:val="0"/>
                <w:color w:val="07133E"/>
                <w:spacing w:val="5"/>
                <w:sz w:val="21"/>
                <w:szCs w:val="21"/>
                <w:lang w:val="en-US" w:eastAsia="zh-CN"/>
              </w:rPr>
            </w:pPr>
            <w:r>
              <w:rPr>
                <w:rFonts w:hint="eastAsia" w:ascii="宋体" w:hAnsi="宋体" w:eastAsia="宋体" w:cs="宋体"/>
                <w:sz w:val="21"/>
                <w:szCs w:val="21"/>
                <w:lang w:val="en-US" w:eastAsia="zh-CN"/>
              </w:rPr>
              <w:t>4.</w:t>
            </w:r>
            <w:r>
              <w:rPr>
                <w:rFonts w:hint="eastAsia" w:ascii="宋体" w:hAnsi="宋体" w:eastAsia="宋体" w:cs="宋体"/>
                <w:sz w:val="21"/>
                <w:szCs w:val="21"/>
              </w:rPr>
              <w:t>提问巩固： 在课程末尾设计三种不同类型的问题，涉及不同流程控制结果的知识，以便学生能够在学习结束后通过回答问题来巩固并检验所获得的知识。这一环节旨在促使学生在实践中运用所学，进一步确保知识的深入理</w:t>
            </w:r>
            <w:r>
              <w:rPr>
                <w:rFonts w:hint="eastAsia" w:ascii="宋体" w:hAnsi="宋体" w:eastAsia="宋体" w:cs="宋体"/>
                <w:i w:val="0"/>
                <w:iCs w:val="0"/>
                <w:caps w:val="0"/>
                <w:color w:val="000000"/>
                <w:spacing w:val="0"/>
                <w:sz w:val="21"/>
                <w:szCs w:val="21"/>
              </w:rPr>
              <w:t>解。</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568EE5"/>
    <w:multiLevelType w:val="singleLevel"/>
    <w:tmpl w:val="EA568EE5"/>
    <w:lvl w:ilvl="0" w:tentative="0">
      <w:start w:val="3"/>
      <w:numFmt w:val="decimal"/>
      <w:lvlText w:val="%1."/>
      <w:lvlJc w:val="left"/>
      <w:pPr>
        <w:tabs>
          <w:tab w:val="left" w:pos="312"/>
        </w:tabs>
      </w:pPr>
    </w:lvl>
  </w:abstractNum>
  <w:abstractNum w:abstractNumId="1">
    <w:nsid w:val="2F4510F8"/>
    <w:multiLevelType w:val="multilevel"/>
    <w:tmpl w:val="2F4510F8"/>
    <w:lvl w:ilvl="0" w:tentative="0">
      <w:start w:val="1"/>
      <w:numFmt w:val="decimal"/>
      <w:pStyle w:val="10"/>
      <w:lvlText w:val="%1"/>
      <w:lvlJc w:val="left"/>
      <w:pPr>
        <w:ind w:left="420" w:hanging="420"/>
      </w:pPr>
      <w:rPr>
        <w:rFonts w:hint="default" w:eastAsia="黑体"/>
        <w:sz w:val="32"/>
      </w:rPr>
    </w:lvl>
    <w:lvl w:ilvl="1" w:tentative="0">
      <w:start w:val="1"/>
      <w:numFmt w:val="decimal"/>
      <w:lvlText w:val="%1.%2"/>
      <w:lvlJc w:val="left"/>
      <w:pPr>
        <w:ind w:left="840" w:hanging="420"/>
      </w:pPr>
      <w:rPr>
        <w:rFonts w:hint="default" w:eastAsia="黑体"/>
        <w:sz w:val="28"/>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B5FC26"/>
    <w:multiLevelType w:val="singleLevel"/>
    <w:tmpl w:val="46B5FC2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3MThlOGRkNzE0ZWE4NDc3ODczMDhiZTgzNTRjNzkifQ=="/>
  </w:docVars>
  <w:rsids>
    <w:rsidRoot w:val="318C0D47"/>
    <w:rsid w:val="01F22F5A"/>
    <w:rsid w:val="028C38DB"/>
    <w:rsid w:val="07E81F49"/>
    <w:rsid w:val="318C0D47"/>
    <w:rsid w:val="33816FDF"/>
    <w:rsid w:val="365329D3"/>
    <w:rsid w:val="37464863"/>
    <w:rsid w:val="39BC1B34"/>
    <w:rsid w:val="3E266F05"/>
    <w:rsid w:val="5893251E"/>
    <w:rsid w:val="6F0D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标题1"/>
    <w:basedOn w:val="1"/>
    <w:qFormat/>
    <w:uiPriority w:val="0"/>
    <w:pPr>
      <w:keepNext/>
      <w:keepLines/>
      <w:numPr>
        <w:ilvl w:val="0"/>
        <w:numId w:val="1"/>
      </w:numPr>
      <w:spacing w:before="240" w:after="240" w:line="300" w:lineRule="auto"/>
      <w:outlineLvl w:val="0"/>
    </w:pPr>
    <w:rPr>
      <w:rFonts w:ascii="Times New Roman" w:hAnsi="Times New Roman" w:eastAsia="黑体"/>
      <w:b/>
      <w:kern w:val="4"/>
      <w:sz w:val="32"/>
    </w:rPr>
  </w:style>
  <w:style w:type="paragraph" w:styleId="11">
    <w:name w:val="No Spacing"/>
    <w:qFormat/>
    <w:uiPriority w:val="99"/>
    <w:rPr>
      <w:rFonts w:ascii="Calibri" w:hAnsi="Calibri" w:eastAsia="宋体" w:cs="Times New Roman"/>
      <w:sz w:val="22"/>
      <w:szCs w:val="22"/>
      <w:lang w:val="en-US" w:eastAsia="zh-CN" w:bidi="ar-SA"/>
    </w:rPr>
  </w:style>
  <w:style w:type="paragraph" w:customStyle="1" w:styleId="12">
    <w:name w:val="_Style 11"/>
    <w:basedOn w:val="1"/>
    <w:next w:val="1"/>
    <w:uiPriority w:val="0"/>
    <w:pPr>
      <w:pBdr>
        <w:bottom w:val="single" w:color="auto" w:sz="6" w:space="1"/>
      </w:pBdr>
      <w:jc w:val="center"/>
    </w:pPr>
    <w:rPr>
      <w:rFonts w:ascii="Arial" w:eastAsia="宋体"/>
      <w:vanish/>
      <w:sz w:val="16"/>
    </w:rPr>
  </w:style>
  <w:style w:type="paragraph" w:customStyle="1" w:styleId="13">
    <w:name w:val="_Style 12"/>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2023-11-12T11:54:00Z</dcterms:created>
  <dc:creator>略略略略</dc:creator>
  <cp:lastModifiedBy>WPS_1693134826</cp:lastModifiedBy>
  <dcterms:modified xsi:type="dcterms:W3CDTF">2023-11-26T05:08:18Z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E0F0B7A300DB406DBBCC2CDC2CDBD3AE_13</vt:lpwstr>
  </property>
</Properties>
</file>