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4"/>
        <w:gridCol w:w="3277"/>
        <w:gridCol w:w="1185"/>
        <w:gridCol w:w="2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481" w:type="dxa"/>
            <w:gridSpan w:val="2"/>
            <w:vAlign w:val="center"/>
          </w:tcPr>
          <w:p>
            <w:pPr>
              <w:pStyle w:val="7"/>
              <w:ind w:firstLine="1320" w:firstLineChars="600"/>
              <w:jc w:val="both"/>
              <w:rPr>
                <w:rFonts w:hint="default" w:eastAsia="宋体"/>
                <w:lang w:val="en-US" w:eastAsia="zh-CN"/>
              </w:rPr>
            </w:pPr>
            <w:r>
              <w:rPr>
                <w:rFonts w:hint="eastAsia"/>
                <w:lang w:val="en-US" w:eastAsia="zh-CN"/>
              </w:rPr>
              <w:t>第二课：个人日记系统</w:t>
            </w:r>
          </w:p>
        </w:tc>
        <w:tc>
          <w:tcPr>
            <w:tcW w:w="1185" w:type="dxa"/>
            <w:vAlign w:val="center"/>
          </w:tcPr>
          <w:p>
            <w:pPr>
              <w:pStyle w:val="7"/>
              <w:jc w:val="both"/>
              <w:rPr>
                <w:rFonts w:ascii="黑体" w:hAnsi="黑体" w:eastAsia="黑体" w:cs="黑体"/>
                <w:kern w:val="2"/>
                <w:sz w:val="21"/>
                <w:szCs w:val="21"/>
              </w:rPr>
            </w:pPr>
          </w:p>
        </w:tc>
        <w:tc>
          <w:tcPr>
            <w:tcW w:w="2735" w:type="dxa"/>
            <w:vAlign w:val="center"/>
          </w:tcPr>
          <w:p>
            <w:pPr>
              <w:pStyle w:val="7"/>
              <w:jc w:val="both"/>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7" w:hRule="atLeast"/>
        </w:trPr>
        <w:tc>
          <w:tcPr>
            <w:tcW w:w="1204" w:type="dxa"/>
            <w:vAlign w:val="center"/>
          </w:tcPr>
          <w:p>
            <w:pPr>
              <w:pStyle w:val="7"/>
              <w:jc w:val="both"/>
              <w:rPr>
                <w:sz w:val="21"/>
                <w:szCs w:val="21"/>
              </w:rPr>
            </w:pPr>
            <w:r>
              <w:rPr>
                <w:rFonts w:hint="eastAsia"/>
                <w:sz w:val="21"/>
                <w:szCs w:val="21"/>
              </w:rPr>
              <w:t>主要内容</w:t>
            </w:r>
          </w:p>
        </w:tc>
        <w:tc>
          <w:tcPr>
            <w:tcW w:w="7197" w:type="dxa"/>
            <w:gridSpan w:val="3"/>
            <w:shd w:val="clear" w:color="auto" w:fill="auto"/>
            <w:vAlign w:val="top"/>
          </w:tcPr>
          <w:p>
            <w:pPr>
              <w:pStyle w:val="7"/>
              <w:numPr>
                <w:ilvl w:val="0"/>
                <w:numId w:val="2"/>
              </w:numPr>
              <w:rPr>
                <w:rFonts w:hint="eastAsia"/>
                <w:szCs w:val="21"/>
                <w:lang w:val="en-US" w:eastAsia="zh-CN"/>
              </w:rPr>
            </w:pPr>
            <w:r>
              <w:rPr>
                <w:rFonts w:hint="eastAsia"/>
                <w:szCs w:val="21"/>
                <w:lang w:val="en-US" w:eastAsia="zh-CN"/>
              </w:rPr>
              <w:t>异常处理的回顾：在新课程开始前回顾一下异常处理的知识，并说明它将在新课程的代码中的应用</w:t>
            </w:r>
          </w:p>
          <w:p>
            <w:pPr>
              <w:pStyle w:val="7"/>
              <w:numPr>
                <w:ilvl w:val="0"/>
                <w:numId w:val="2"/>
              </w:numPr>
              <w:rPr>
                <w:rFonts w:hint="default"/>
                <w:szCs w:val="21"/>
                <w:lang w:val="en-US" w:eastAsia="zh-CN"/>
              </w:rPr>
            </w:pPr>
            <w:r>
              <w:rPr>
                <w:rFonts w:hint="eastAsia"/>
                <w:szCs w:val="21"/>
                <w:lang w:val="en-US" w:eastAsia="zh-CN"/>
              </w:rPr>
              <w:t>文件路径的介绍：介绍相对路径和绝对路径的概念和他们之间的区别，同时介绍一些特别的获取绝对路径的方法</w:t>
            </w:r>
          </w:p>
          <w:p>
            <w:pPr>
              <w:pStyle w:val="7"/>
              <w:numPr>
                <w:ilvl w:val="0"/>
                <w:numId w:val="2"/>
              </w:numPr>
              <w:rPr>
                <w:rFonts w:hint="default"/>
                <w:szCs w:val="21"/>
                <w:lang w:val="en-US" w:eastAsia="zh-CN"/>
              </w:rPr>
            </w:pPr>
            <w:r>
              <w:rPr>
                <w:rFonts w:hint="eastAsia"/>
                <w:szCs w:val="21"/>
                <w:lang w:val="en-US" w:eastAsia="zh-CN"/>
              </w:rPr>
              <w:t>文件模块的引用：介绍Python中模块导入方法，以及他们的调用方式，介绍使用时的优势和调用时要注意的地方，并重点介绍用于操作文件的自定义模块和内置模块，自定义模块中主要讲述os模块和datetime模块，自定义模块则主要介绍保存和获取信息的模块，并详细介绍该自定义模块的函数构成和其中的编写思路</w:t>
            </w:r>
          </w:p>
          <w:p>
            <w:pPr>
              <w:pStyle w:val="7"/>
              <w:numPr>
                <w:ilvl w:val="0"/>
                <w:numId w:val="2"/>
              </w:numPr>
              <w:rPr>
                <w:rFonts w:hint="default"/>
                <w:szCs w:val="21"/>
                <w:lang w:val="en-US" w:eastAsia="zh-CN"/>
              </w:rPr>
            </w:pPr>
            <w:r>
              <w:rPr>
                <w:rFonts w:hint="eastAsia"/>
                <w:szCs w:val="21"/>
                <w:lang w:val="en-US" w:eastAsia="zh-CN"/>
              </w:rPr>
              <w:t>With语句：详细讲述with语句的作用及它的读写模式的用法，引导孩子理解字符编码的概念以及encoding=</w:t>
            </w:r>
            <w:r>
              <w:rPr>
                <w:rFonts w:hint="default"/>
                <w:szCs w:val="21"/>
                <w:lang w:val="en-US" w:eastAsia="zh-CN"/>
              </w:rPr>
              <w:t>’</w:t>
            </w:r>
            <w:r>
              <w:rPr>
                <w:rFonts w:hint="eastAsia"/>
                <w:szCs w:val="21"/>
                <w:lang w:val="en-US" w:eastAsia="zh-CN"/>
              </w:rPr>
              <w:t>utf-8</w:t>
            </w:r>
            <w:r>
              <w:rPr>
                <w:rFonts w:hint="default"/>
                <w:szCs w:val="21"/>
                <w:lang w:val="en-US" w:eastAsia="zh-CN"/>
              </w:rPr>
              <w:t>’</w:t>
            </w:r>
            <w:r>
              <w:rPr>
                <w:rFonts w:hint="eastAsia"/>
                <w:szCs w:val="21"/>
                <w:lang w:val="en-US" w:eastAsia="zh-CN"/>
              </w:rPr>
              <w:t>的重要意义，详细展示with语句在制作个人日记系统时的作用</w:t>
            </w:r>
          </w:p>
          <w:p>
            <w:pPr>
              <w:pStyle w:val="7"/>
              <w:numPr>
                <w:ilvl w:val="0"/>
                <w:numId w:val="2"/>
              </w:numPr>
              <w:rPr>
                <w:rFonts w:hint="default"/>
                <w:szCs w:val="21"/>
                <w:lang w:val="en-US" w:eastAsia="zh-CN"/>
              </w:rPr>
            </w:pPr>
            <w:r>
              <w:rPr>
                <w:rFonts w:hint="eastAsia"/>
                <w:szCs w:val="21"/>
                <w:lang w:val="en-US" w:eastAsia="zh-CN"/>
              </w:rPr>
              <w:t>完整程序的制作：整合之前学到的函数、循环、类与继承和异常处理的一些知识，讲述设计个人日记系统的流程，但由于课程时间有限，并不会过多的回顾前面课程所学习的内容，而会通过介绍实现该个人日记系统关键功能的两个重要函数来介绍完整项目的制作，这两个函数涵盖了几乎所有的本节课所要学的文件操作的基本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2" w:hRule="atLeast"/>
        </w:trPr>
        <w:tc>
          <w:tcPr>
            <w:tcW w:w="1204" w:type="dxa"/>
            <w:vAlign w:val="center"/>
          </w:tcPr>
          <w:p>
            <w:pPr>
              <w:pStyle w:val="7"/>
              <w:jc w:val="both"/>
              <w:rPr>
                <w:rFonts w:hint="eastAsia" w:asciiTheme="minorEastAsia" w:hAnsiTheme="minorEastAsia" w:eastAsiaTheme="minorEastAsia" w:cstheme="minorEastAsia"/>
                <w:i w:val="0"/>
                <w:iCs w:val="0"/>
                <w:sz w:val="21"/>
                <w:szCs w:val="21"/>
              </w:rPr>
            </w:pPr>
            <w:r>
              <w:rPr>
                <w:rFonts w:hint="eastAsia" w:asciiTheme="minorEastAsia" w:hAnsiTheme="minorEastAsia" w:eastAsiaTheme="minorEastAsia" w:cstheme="minorEastAsia"/>
                <w:i w:val="0"/>
                <w:iCs w:val="0"/>
                <w:sz w:val="21"/>
                <w:szCs w:val="21"/>
              </w:rPr>
              <w:t>学习目标</w:t>
            </w:r>
          </w:p>
        </w:tc>
        <w:tc>
          <w:tcPr>
            <w:tcW w:w="7197" w:type="dxa"/>
            <w:gridSpan w:val="3"/>
            <w:shd w:val="clear" w:color="auto" w:fill="auto"/>
            <w:vAlign w:val="top"/>
          </w:tcPr>
          <w:p>
            <w:pPr>
              <w:pStyle w:val="7"/>
              <w:numPr>
                <w:ilvl w:val="0"/>
                <w:numId w:val="3"/>
              </w:numPr>
              <w:jc w:val="both"/>
              <w:rPr>
                <w:rFonts w:hint="eastAsia" w:asciiTheme="minorEastAsia" w:hAnsiTheme="minorEastAsia" w:eastAsiaTheme="minorEastAsia" w:cstheme="minorEastAsia"/>
                <w:i w:val="0"/>
                <w:iCs w:val="0"/>
                <w:caps w:val="0"/>
                <w:color w:val="0F0F0F"/>
                <w:spacing w:val="0"/>
                <w:sz w:val="21"/>
                <w:szCs w:val="21"/>
                <w:lang w:val="en-US" w:eastAsia="zh-CN"/>
              </w:rPr>
            </w:pPr>
            <w:r>
              <w:rPr>
                <w:rFonts w:hint="eastAsia" w:asciiTheme="minorEastAsia" w:hAnsiTheme="minorEastAsia" w:eastAsiaTheme="minorEastAsia" w:cstheme="minorEastAsia"/>
                <w:i w:val="0"/>
                <w:iCs w:val="0"/>
                <w:caps w:val="0"/>
                <w:color w:val="0F0F0F"/>
                <w:spacing w:val="0"/>
                <w:sz w:val="21"/>
                <w:szCs w:val="21"/>
                <w:lang w:val="en-US" w:eastAsia="zh-CN"/>
              </w:rPr>
              <w:t>理解文件操作中标准的概念：学生应了解到标准库在调用的时候该如何简化，以及他们具体的调用的方式</w:t>
            </w:r>
          </w:p>
          <w:p>
            <w:pPr>
              <w:pStyle w:val="7"/>
              <w:numPr>
                <w:ilvl w:val="0"/>
                <w:numId w:val="3"/>
              </w:numPr>
              <w:jc w:val="both"/>
              <w:rPr>
                <w:rFonts w:hint="eastAsia" w:asciiTheme="minorEastAsia" w:hAnsiTheme="minorEastAsia" w:eastAsiaTheme="minorEastAsia" w:cstheme="minorEastAsia"/>
                <w:i w:val="0"/>
                <w:iCs w:val="0"/>
                <w:caps w:val="0"/>
                <w:color w:val="0F0F0F"/>
                <w:spacing w:val="0"/>
                <w:sz w:val="21"/>
                <w:szCs w:val="21"/>
                <w:lang w:val="en-US" w:eastAsia="zh-CN"/>
              </w:rPr>
            </w:pPr>
            <w:r>
              <w:rPr>
                <w:rFonts w:hint="eastAsia" w:asciiTheme="minorEastAsia" w:hAnsiTheme="minorEastAsia" w:eastAsiaTheme="minorEastAsia" w:cstheme="minorEastAsia"/>
                <w:i w:val="0"/>
                <w:iCs w:val="0"/>
                <w:caps w:val="0"/>
                <w:color w:val="0F0F0F"/>
                <w:spacing w:val="0"/>
                <w:sz w:val="21"/>
                <w:szCs w:val="21"/>
                <w:lang w:val="en-US" w:eastAsia="zh-CN"/>
              </w:rPr>
              <w:t>掌握with语句的基本用法：学生应学会如何通过with语句来实现对文件的一些创建和读取的操作，在操作过程同时，理解转utf-8编码的方法和原因</w:t>
            </w:r>
          </w:p>
          <w:p>
            <w:pPr>
              <w:pStyle w:val="7"/>
              <w:numPr>
                <w:ilvl w:val="0"/>
                <w:numId w:val="3"/>
              </w:numPr>
              <w:jc w:val="both"/>
              <w:rPr>
                <w:rFonts w:hint="eastAsia" w:asciiTheme="minorEastAsia" w:hAnsiTheme="minorEastAsia" w:eastAsiaTheme="minorEastAsia" w:cstheme="minorEastAsia"/>
                <w:i w:val="0"/>
                <w:iCs w:val="0"/>
                <w:caps w:val="0"/>
                <w:color w:val="0F0F0F"/>
                <w:spacing w:val="0"/>
                <w:sz w:val="21"/>
                <w:szCs w:val="21"/>
                <w:lang w:val="en-US" w:eastAsia="zh-CN"/>
              </w:rPr>
            </w:pPr>
            <w:r>
              <w:rPr>
                <w:rFonts w:hint="eastAsia" w:asciiTheme="minorEastAsia" w:hAnsiTheme="minorEastAsia" w:eastAsiaTheme="minorEastAsia" w:cstheme="minorEastAsia"/>
                <w:i w:val="0"/>
                <w:iCs w:val="0"/>
                <w:caps w:val="0"/>
                <w:color w:val="0F0F0F"/>
                <w:spacing w:val="0"/>
                <w:sz w:val="21"/>
                <w:szCs w:val="21"/>
                <w:lang w:val="en-US" w:eastAsia="zh-CN"/>
              </w:rPr>
              <w:t>掌握常见库os及json的使用方法：学生应该理解并灵活运用os中获取绝对路径的方法，以及json库中转json文件、将json文件转为更易阅读的文件的方法</w:t>
            </w:r>
            <w:bookmarkStart w:id="0" w:name="_GoBack"/>
            <w:bookmarkEnd w:id="0"/>
          </w:p>
          <w:p>
            <w:pPr>
              <w:pStyle w:val="7"/>
              <w:numPr>
                <w:ilvl w:val="0"/>
                <w:numId w:val="3"/>
              </w:numPr>
              <w:jc w:val="both"/>
              <w:rPr>
                <w:rFonts w:hint="eastAsia" w:asciiTheme="minorEastAsia" w:hAnsiTheme="minorEastAsia" w:eastAsiaTheme="minorEastAsia" w:cstheme="minorEastAsia"/>
                <w:i w:val="0"/>
                <w:iCs w:val="0"/>
                <w:caps w:val="0"/>
                <w:color w:val="0F0F0F"/>
                <w:spacing w:val="0"/>
                <w:sz w:val="21"/>
                <w:szCs w:val="21"/>
                <w:lang w:val="en-US" w:eastAsia="zh-CN"/>
              </w:rPr>
            </w:pPr>
            <w:r>
              <w:rPr>
                <w:rFonts w:hint="eastAsia" w:asciiTheme="minorEastAsia" w:hAnsiTheme="minorEastAsia" w:eastAsiaTheme="minorEastAsia" w:cstheme="minorEastAsia"/>
                <w:i w:val="0"/>
                <w:iCs w:val="0"/>
                <w:caps w:val="0"/>
                <w:color w:val="0F0F0F"/>
                <w:spacing w:val="0"/>
                <w:sz w:val="21"/>
                <w:szCs w:val="21"/>
                <w:lang w:val="en-US" w:eastAsia="zh-CN"/>
              </w:rPr>
              <w:t>了解文件中的相对路径和绝对路径：学生应清楚了解文件操作中相对路径和绝对路径在概念上和用法上的区别，并能在实际项目制作时灵活运用两种路径</w:t>
            </w:r>
          </w:p>
          <w:p>
            <w:pPr>
              <w:pStyle w:val="7"/>
              <w:numPr>
                <w:ilvl w:val="0"/>
                <w:numId w:val="3"/>
              </w:numPr>
              <w:jc w:val="both"/>
              <w:rPr>
                <w:rFonts w:hint="eastAsia" w:asciiTheme="minorEastAsia" w:hAnsiTheme="minorEastAsia" w:eastAsiaTheme="minorEastAsia" w:cstheme="minorEastAsia"/>
                <w:i w:val="0"/>
                <w:iCs w:val="0"/>
                <w:caps w:val="0"/>
                <w:color w:val="0F0F0F"/>
                <w:spacing w:val="0"/>
                <w:sz w:val="21"/>
                <w:szCs w:val="21"/>
                <w:lang w:val="en-US" w:eastAsia="zh-CN"/>
              </w:rPr>
            </w:pPr>
            <w:r>
              <w:rPr>
                <w:rFonts w:hint="eastAsia" w:asciiTheme="minorEastAsia" w:hAnsiTheme="minorEastAsia" w:eastAsiaTheme="minorEastAsia" w:cstheme="minorEastAsia"/>
                <w:i w:val="0"/>
                <w:iCs w:val="0"/>
                <w:caps w:val="0"/>
                <w:color w:val="0F0F0F"/>
                <w:spacing w:val="0"/>
                <w:sz w:val="21"/>
                <w:szCs w:val="21"/>
                <w:lang w:val="en-US" w:eastAsia="zh-CN"/>
              </w:rPr>
              <w:t>学会如何实现文件中的保存和读取功能：学生应能熟练运用文件操作的知识，同时结合先前学习过的循环和面向对象的知识来实现并拓展日记系统中的文件保存和读取功能</w:t>
            </w:r>
          </w:p>
          <w:p>
            <w:pPr>
              <w:pStyle w:val="7"/>
              <w:numPr>
                <w:ilvl w:val="0"/>
                <w:numId w:val="3"/>
              </w:numPr>
              <w:jc w:val="both"/>
              <w:rPr>
                <w:rFonts w:hint="eastAsia" w:asciiTheme="minorEastAsia" w:hAnsiTheme="minorEastAsia" w:eastAsiaTheme="minorEastAsia" w:cstheme="minorEastAsia"/>
                <w:i w:val="0"/>
                <w:iCs w:val="0"/>
                <w:caps w:val="0"/>
                <w:color w:val="0F0F0F"/>
                <w:spacing w:val="0"/>
                <w:sz w:val="21"/>
                <w:szCs w:val="21"/>
                <w:lang w:val="en-US" w:eastAsia="zh-CN"/>
              </w:rPr>
            </w:pPr>
            <w:r>
              <w:rPr>
                <w:rFonts w:hint="eastAsia" w:asciiTheme="minorEastAsia" w:hAnsiTheme="minorEastAsia" w:eastAsiaTheme="minorEastAsia" w:cstheme="minorEastAsia"/>
                <w:i w:val="0"/>
                <w:iCs w:val="0"/>
                <w:caps w:val="0"/>
                <w:color w:val="0F0F0F"/>
                <w:spacing w:val="0"/>
                <w:sz w:val="21"/>
                <w:szCs w:val="21"/>
                <w:lang w:val="en-US" w:eastAsia="zh-CN"/>
              </w:rPr>
              <w:t>学会编写文件的备份和恢复功能：学生应学会模仿实现文件的写入保存功能来编写个人日记系统中的有关备份与恢复的功能，加深巩固在本节课中学到的文件操作的知识，同时更好地理解个人日记系统中的项目结构</w:t>
            </w:r>
          </w:p>
          <w:p>
            <w:pPr>
              <w:pStyle w:val="7"/>
              <w:numPr>
                <w:ilvl w:val="0"/>
                <w:numId w:val="3"/>
              </w:numPr>
              <w:jc w:val="both"/>
              <w:rPr>
                <w:rFonts w:hint="eastAsia" w:asciiTheme="minorEastAsia" w:hAnsiTheme="minorEastAsia" w:eastAsiaTheme="minorEastAsia" w:cstheme="minorEastAsia"/>
                <w:i w:val="0"/>
                <w:iCs w:val="0"/>
                <w:caps w:val="0"/>
                <w:color w:val="0F0F0F"/>
                <w:spacing w:val="0"/>
                <w:sz w:val="21"/>
                <w:szCs w:val="21"/>
                <w:lang w:val="en-US" w:eastAsia="zh-CN"/>
              </w:rPr>
            </w:pPr>
            <w:r>
              <w:rPr>
                <w:rFonts w:hint="eastAsia" w:asciiTheme="minorEastAsia" w:hAnsiTheme="minorEastAsia" w:eastAsiaTheme="minorEastAsia" w:cstheme="minorEastAsia"/>
                <w:i w:val="0"/>
                <w:iCs w:val="0"/>
                <w:caps w:val="0"/>
                <w:color w:val="0F0F0F"/>
                <w:spacing w:val="0"/>
                <w:sz w:val="21"/>
                <w:szCs w:val="21"/>
                <w:lang w:val="en-US" w:eastAsia="zh-CN"/>
              </w:rPr>
              <w:t>实践应用：学生在学习完个人日记系统中有关文件操作的知识后，应当把之前所学习Python知识与本节课所学习的知识结合起来，并思考其在解决实际问题诸如数据备份、网络传输等问题的解决，积极通过实际问题的解决来巩固所学习的内容</w:t>
            </w:r>
          </w:p>
          <w:p>
            <w:pPr>
              <w:pStyle w:val="7"/>
              <w:numPr>
                <w:ilvl w:val="0"/>
                <w:numId w:val="0"/>
              </w:numPr>
              <w:jc w:val="both"/>
              <w:rPr>
                <w:rFonts w:hint="default" w:asciiTheme="minorEastAsia" w:hAnsiTheme="minorEastAsia" w:eastAsiaTheme="minorEastAsia" w:cstheme="minorEastAsia"/>
                <w:i w:val="0"/>
                <w:iCs w:val="0"/>
                <w:caps w:val="0"/>
                <w:color w:val="0F0F0F"/>
                <w:spacing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1204" w:type="dxa"/>
            <w:vAlign w:val="center"/>
          </w:tcPr>
          <w:p>
            <w:pPr>
              <w:pStyle w:val="7"/>
              <w:jc w:val="both"/>
              <w:rPr>
                <w:rFonts w:ascii="宋体" w:hAnsi="宋体" w:cs="宋体"/>
                <w:sz w:val="21"/>
                <w:szCs w:val="21"/>
              </w:rPr>
            </w:pPr>
            <w:r>
              <w:rPr>
                <w:rFonts w:hint="eastAsia" w:ascii="宋体" w:hAnsi="宋体" w:cs="宋体"/>
                <w:sz w:val="21"/>
                <w:szCs w:val="21"/>
              </w:rPr>
              <w:t>学生课前阅读材料与其他准备</w:t>
            </w:r>
          </w:p>
        </w:tc>
        <w:tc>
          <w:tcPr>
            <w:tcW w:w="7197" w:type="dxa"/>
            <w:gridSpan w:val="3"/>
            <w:vAlign w:val="top"/>
          </w:tcPr>
          <w:p>
            <w:pPr>
              <w:pStyle w:val="7"/>
              <w:numPr>
                <w:ilvl w:val="0"/>
                <w:numId w:val="0"/>
              </w:numPr>
              <w:jc w:val="both"/>
              <w:rPr>
                <w:rFonts w:hint="eastAsia" w:ascii="Segoe UI" w:hAnsi="Segoe UI" w:cs="Segoe UI"/>
                <w:i w:val="0"/>
                <w:iCs w:val="0"/>
                <w:caps w:val="0"/>
                <w:color w:val="0F0F0F"/>
                <w:spacing w:val="0"/>
                <w:sz w:val="21"/>
                <w:szCs w:val="21"/>
                <w:lang w:val="en-US" w:eastAsia="zh-CN"/>
              </w:rPr>
            </w:pPr>
            <w:r>
              <w:rPr>
                <w:rFonts w:hint="eastAsia" w:ascii="宋体" w:hAnsi="宋体" w:cs="宋体"/>
                <w:sz w:val="21"/>
                <w:szCs w:val="21"/>
                <w:lang w:val="en-US" w:eastAsia="zh-CN"/>
              </w:rPr>
              <w:t>1.必读书目:</w:t>
            </w:r>
          </w:p>
          <w:p>
            <w:pPr>
              <w:pStyle w:val="7"/>
              <w:numPr>
                <w:ilvl w:val="0"/>
                <w:numId w:val="0"/>
              </w:numPr>
              <w:ind w:firstLine="210" w:firstLineChars="100"/>
              <w:jc w:val="both"/>
              <w:rPr>
                <w:rFonts w:ascii="Segoe UI" w:hAnsi="Segoe UI" w:eastAsia="Segoe UI" w:cs="Segoe UI"/>
                <w:i w:val="0"/>
                <w:iCs w:val="0"/>
                <w:caps w:val="0"/>
                <w:color w:val="0F0F0F"/>
                <w:spacing w:val="0"/>
                <w:sz w:val="21"/>
                <w:szCs w:val="21"/>
              </w:rPr>
            </w:pPr>
            <w:r>
              <w:rPr>
                <w:rFonts w:ascii="Segoe UI" w:hAnsi="Segoe UI" w:eastAsia="Segoe UI" w:cs="Segoe UI"/>
                <w:i w:val="0"/>
                <w:iCs w:val="0"/>
                <w:caps w:val="0"/>
                <w:color w:val="0F0F0F"/>
                <w:spacing w:val="0"/>
                <w:sz w:val="21"/>
                <w:szCs w:val="21"/>
              </w:rPr>
              <w:t>《零基础学Python（全彩版）》</w:t>
            </w:r>
            <w:r>
              <w:rPr>
                <w:rFonts w:hint="eastAsia" w:ascii="Segoe UI" w:hAnsi="Segoe UI" w:cs="Segoe UI"/>
                <w:i w:val="0"/>
                <w:iCs w:val="0"/>
                <w:caps w:val="0"/>
                <w:color w:val="0F0F0F"/>
                <w:spacing w:val="0"/>
                <w:sz w:val="21"/>
                <w:szCs w:val="21"/>
                <w:lang w:val="en-US" w:eastAsia="zh-CN"/>
              </w:rPr>
              <w:t>作者：</w:t>
            </w:r>
            <w:r>
              <w:rPr>
                <w:rFonts w:ascii="Segoe UI" w:hAnsi="Segoe UI" w:eastAsia="Segoe UI" w:cs="Segoe UI"/>
                <w:i w:val="0"/>
                <w:iCs w:val="0"/>
                <w:caps w:val="0"/>
                <w:color w:val="0F0F0F"/>
                <w:spacing w:val="0"/>
                <w:sz w:val="21"/>
                <w:szCs w:val="21"/>
              </w:rPr>
              <w:t>翁恺</w:t>
            </w:r>
          </w:p>
          <w:p>
            <w:pPr>
              <w:pStyle w:val="7"/>
              <w:numPr>
                <w:ilvl w:val="0"/>
                <w:numId w:val="0"/>
              </w:numPr>
              <w:ind w:firstLine="210" w:firstLineChars="100"/>
              <w:jc w:val="both"/>
              <w:rPr>
                <w:rFonts w:hint="eastAsia" w:ascii="华文宋体" w:hAnsi="华文宋体" w:eastAsia="华文宋体" w:cs="华文宋体"/>
                <w:i w:val="0"/>
                <w:iCs w:val="0"/>
                <w:caps w:val="0"/>
                <w:color w:val="374151"/>
                <w:spacing w:val="0"/>
                <w:sz w:val="21"/>
                <w:szCs w:val="21"/>
              </w:rPr>
            </w:pPr>
            <w:r>
              <w:rPr>
                <w:rFonts w:hint="eastAsia" w:ascii="Segoe UI" w:hAnsi="Segoe UI" w:cs="Segoe UI"/>
                <w:i w:val="0"/>
                <w:iCs w:val="0"/>
                <w:caps w:val="0"/>
                <w:color w:val="0F0F0F"/>
                <w:spacing w:val="0"/>
                <w:sz w:val="21"/>
                <w:szCs w:val="21"/>
                <w:lang w:val="en-US" w:eastAsia="zh-CN"/>
              </w:rPr>
              <w:t>主要优点：在这本书里，作者用到了浅显易懂的方式来给读者讲述有关Python中有关文件操作的知识，使得学生能更好地理解课程知识，同时，该本书的实用性较强，它</w:t>
            </w:r>
            <w:r>
              <w:rPr>
                <w:rFonts w:hint="eastAsia" w:ascii="华文宋体" w:hAnsi="华文宋体" w:eastAsia="华文宋体" w:cs="华文宋体"/>
                <w:i w:val="0"/>
                <w:iCs w:val="0"/>
                <w:caps w:val="0"/>
                <w:color w:val="374151"/>
                <w:spacing w:val="0"/>
                <w:sz w:val="21"/>
                <w:szCs w:val="21"/>
              </w:rPr>
              <w:t>以实际项目为主线，让读者通过动手实践来学习，这种实用性的学习方式有助于读者更深入地理解Python编程</w:t>
            </w:r>
            <w:r>
              <w:rPr>
                <w:rFonts w:hint="eastAsia" w:ascii="华文宋体" w:hAnsi="华文宋体" w:eastAsia="华文宋体" w:cs="华文宋体"/>
                <w:i w:val="0"/>
                <w:iCs w:val="0"/>
                <w:caps w:val="0"/>
                <w:color w:val="374151"/>
                <w:spacing w:val="0"/>
                <w:sz w:val="21"/>
                <w:szCs w:val="21"/>
                <w:lang w:eastAsia="zh-CN"/>
              </w:rPr>
              <w:t>，</w:t>
            </w:r>
            <w:r>
              <w:rPr>
                <w:rFonts w:hint="eastAsia" w:ascii="华文宋体" w:hAnsi="华文宋体" w:eastAsia="华文宋体" w:cs="华文宋体"/>
                <w:i w:val="0"/>
                <w:iCs w:val="0"/>
                <w:caps w:val="0"/>
                <w:color w:val="374151"/>
                <w:spacing w:val="0"/>
                <w:sz w:val="21"/>
                <w:szCs w:val="21"/>
              </w:rPr>
              <w:t>书中提供了大量的练习题，</w:t>
            </w:r>
            <w:r>
              <w:rPr>
                <w:rFonts w:hint="eastAsia" w:ascii="华文宋体" w:hAnsi="华文宋体" w:eastAsia="华文宋体" w:cs="华文宋体"/>
                <w:i w:val="0"/>
                <w:iCs w:val="0"/>
                <w:caps w:val="0"/>
                <w:color w:val="374151"/>
                <w:spacing w:val="0"/>
                <w:sz w:val="21"/>
                <w:szCs w:val="21"/>
                <w:lang w:val="en-US" w:eastAsia="zh-CN"/>
              </w:rPr>
              <w:t>也</w:t>
            </w:r>
            <w:r>
              <w:rPr>
                <w:rFonts w:hint="eastAsia" w:ascii="华文宋体" w:hAnsi="华文宋体" w:eastAsia="华文宋体" w:cs="华文宋体"/>
                <w:i w:val="0"/>
                <w:iCs w:val="0"/>
                <w:caps w:val="0"/>
                <w:color w:val="374151"/>
                <w:spacing w:val="0"/>
                <w:sz w:val="21"/>
                <w:szCs w:val="21"/>
              </w:rPr>
              <w:t>有助于读者巩固所学知识，培养实际问题解决的能力。</w:t>
            </w:r>
          </w:p>
          <w:p>
            <w:pPr>
              <w:pStyle w:val="7"/>
              <w:numPr>
                <w:ilvl w:val="0"/>
                <w:numId w:val="4"/>
              </w:numPr>
              <w:jc w:val="both"/>
              <w:rPr>
                <w:rFonts w:hint="eastAsia" w:ascii="华文宋体" w:hAnsi="华文宋体" w:eastAsia="华文宋体" w:cs="华文宋体"/>
                <w:i w:val="0"/>
                <w:iCs w:val="0"/>
                <w:caps w:val="0"/>
                <w:color w:val="374151"/>
                <w:spacing w:val="0"/>
                <w:sz w:val="21"/>
                <w:szCs w:val="21"/>
                <w:lang w:val="en-US" w:eastAsia="zh-CN"/>
              </w:rPr>
            </w:pPr>
            <w:r>
              <w:rPr>
                <w:rFonts w:hint="eastAsia" w:ascii="华文宋体" w:hAnsi="华文宋体" w:eastAsia="华文宋体" w:cs="华文宋体"/>
                <w:i w:val="0"/>
                <w:iCs w:val="0"/>
                <w:caps w:val="0"/>
                <w:color w:val="374151"/>
                <w:spacing w:val="0"/>
                <w:sz w:val="21"/>
                <w:szCs w:val="21"/>
                <w:lang w:val="en-US" w:eastAsia="zh-CN"/>
              </w:rPr>
              <w:t>推荐书目：</w:t>
            </w:r>
          </w:p>
          <w:p>
            <w:pPr>
              <w:pStyle w:val="7"/>
              <w:numPr>
                <w:ilvl w:val="0"/>
                <w:numId w:val="0"/>
              </w:numPr>
              <w:jc w:val="both"/>
              <w:rPr>
                <w:rFonts w:hint="eastAsia" w:ascii="华文宋体" w:hAnsi="华文宋体" w:eastAsia="华文宋体" w:cs="华文宋体"/>
                <w:i w:val="0"/>
                <w:iCs w:val="0"/>
                <w:caps w:val="0"/>
                <w:color w:val="0F0F0F"/>
                <w:spacing w:val="0"/>
                <w:sz w:val="21"/>
                <w:szCs w:val="21"/>
                <w:lang w:val="en-US" w:eastAsia="zh-CN"/>
              </w:rPr>
            </w:pPr>
            <w:r>
              <w:rPr>
                <w:rFonts w:hint="eastAsia" w:ascii="华文宋体" w:hAnsi="华文宋体" w:eastAsia="华文宋体" w:cs="华文宋体"/>
                <w:i w:val="0"/>
                <w:iCs w:val="0"/>
                <w:caps w:val="0"/>
                <w:color w:val="374151"/>
                <w:spacing w:val="0"/>
                <w:sz w:val="21"/>
                <w:szCs w:val="21"/>
                <w:lang w:val="en-US" w:eastAsia="zh-CN"/>
              </w:rPr>
              <w:t xml:space="preserve">  </w:t>
            </w:r>
            <w:r>
              <w:rPr>
                <w:rFonts w:hint="eastAsia" w:ascii="华文宋体" w:hAnsi="华文宋体" w:eastAsia="华文宋体" w:cs="华文宋体"/>
                <w:i w:val="0"/>
                <w:iCs w:val="0"/>
                <w:caps w:val="0"/>
                <w:color w:val="0F0F0F"/>
                <w:spacing w:val="0"/>
                <w:sz w:val="21"/>
                <w:szCs w:val="21"/>
              </w:rPr>
              <w:t>《Python编程从入门到实践》</w:t>
            </w:r>
            <w:r>
              <w:rPr>
                <w:rFonts w:hint="eastAsia" w:ascii="华文宋体" w:hAnsi="华文宋体" w:eastAsia="华文宋体" w:cs="华文宋体"/>
                <w:i w:val="0"/>
                <w:iCs w:val="0"/>
                <w:caps w:val="0"/>
                <w:color w:val="0F0F0F"/>
                <w:spacing w:val="0"/>
                <w:sz w:val="21"/>
                <w:szCs w:val="21"/>
                <w:lang w:eastAsia="zh-CN"/>
              </w:rPr>
              <w:t>（</w:t>
            </w:r>
            <w:r>
              <w:rPr>
                <w:rFonts w:hint="eastAsia" w:ascii="华文宋体" w:hAnsi="华文宋体" w:eastAsia="华文宋体" w:cs="华文宋体"/>
                <w:i w:val="0"/>
                <w:iCs w:val="0"/>
                <w:caps w:val="0"/>
                <w:color w:val="0F0F0F"/>
                <w:spacing w:val="0"/>
                <w:sz w:val="21"/>
                <w:szCs w:val="21"/>
                <w:lang w:val="en-US" w:eastAsia="zh-CN"/>
              </w:rPr>
              <w:t>中文版） 作者：Eric Matthes</w:t>
            </w:r>
          </w:p>
          <w:p>
            <w:pPr>
              <w:pStyle w:val="7"/>
              <w:numPr>
                <w:ilvl w:val="0"/>
                <w:numId w:val="0"/>
              </w:numPr>
              <w:jc w:val="both"/>
              <w:rPr>
                <w:rFonts w:hint="eastAsia" w:ascii="华文宋体" w:hAnsi="华文宋体" w:eastAsia="华文宋体" w:cs="华文宋体"/>
                <w:i w:val="0"/>
                <w:iCs w:val="0"/>
                <w:caps w:val="0"/>
                <w:color w:val="374151"/>
                <w:spacing w:val="0"/>
                <w:sz w:val="21"/>
                <w:szCs w:val="21"/>
              </w:rPr>
            </w:pPr>
            <w:r>
              <w:rPr>
                <w:rFonts w:hint="eastAsia" w:ascii="华文宋体" w:hAnsi="华文宋体" w:eastAsia="华文宋体" w:cs="华文宋体"/>
                <w:i w:val="0"/>
                <w:iCs w:val="0"/>
                <w:caps w:val="0"/>
                <w:color w:val="0F0F0F"/>
                <w:spacing w:val="0"/>
                <w:sz w:val="21"/>
                <w:szCs w:val="21"/>
                <w:lang w:val="en-US" w:eastAsia="zh-CN"/>
              </w:rPr>
              <w:t xml:space="preserve">   主要优点：</w:t>
            </w:r>
            <w:r>
              <w:rPr>
                <w:rFonts w:hint="eastAsia" w:ascii="华文宋体" w:hAnsi="华文宋体" w:eastAsia="华文宋体" w:cs="华文宋体"/>
                <w:i w:val="0"/>
                <w:iCs w:val="0"/>
                <w:caps w:val="0"/>
                <w:color w:val="374151"/>
                <w:spacing w:val="0"/>
                <w:sz w:val="21"/>
                <w:szCs w:val="21"/>
              </w:rPr>
              <w:t>书中涵盖了Python中文件操作的基础知识，包括如何打开、读取、写入和关闭文件。这些知识是</w:t>
            </w:r>
            <w:r>
              <w:rPr>
                <w:rFonts w:hint="eastAsia" w:ascii="华文宋体" w:hAnsi="华文宋体" w:eastAsia="华文宋体" w:cs="华文宋体"/>
                <w:i w:val="0"/>
                <w:iCs w:val="0"/>
                <w:caps w:val="0"/>
                <w:color w:val="374151"/>
                <w:spacing w:val="0"/>
                <w:sz w:val="21"/>
                <w:szCs w:val="21"/>
                <w:lang w:val="en-US" w:eastAsia="zh-CN"/>
              </w:rPr>
              <w:t>本</w:t>
            </w:r>
            <w:r>
              <w:rPr>
                <w:rFonts w:hint="eastAsia" w:ascii="华文宋体" w:hAnsi="华文宋体" w:eastAsia="华文宋体" w:cs="华文宋体"/>
                <w:i w:val="0"/>
                <w:iCs w:val="0"/>
                <w:caps w:val="0"/>
                <w:color w:val="374151"/>
                <w:spacing w:val="0"/>
                <w:sz w:val="21"/>
                <w:szCs w:val="21"/>
              </w:rPr>
              <w:t>课程的核心内容。通过完成书中的项目，学生能够获得更多的实际编程经验，了解如何在实际应用中解决问题。书中的项目通常都有良好的组织结构和规划，这有助于学生学习如何组织和规划自己的项目，尤其是在创建个人日记系统时。</w:t>
            </w:r>
          </w:p>
          <w:p>
            <w:pPr>
              <w:pStyle w:val="7"/>
              <w:numPr>
                <w:ilvl w:val="0"/>
                <w:numId w:val="4"/>
              </w:numPr>
              <w:ind w:left="0" w:leftChars="0" w:firstLine="0" w:firstLineChars="0"/>
              <w:jc w:val="both"/>
              <w:rPr>
                <w:rFonts w:hint="eastAsia" w:ascii="华文宋体" w:hAnsi="华文宋体" w:eastAsia="华文宋体" w:cs="华文宋体"/>
                <w:i w:val="0"/>
                <w:iCs w:val="0"/>
                <w:caps w:val="0"/>
                <w:color w:val="374151"/>
                <w:spacing w:val="0"/>
                <w:sz w:val="21"/>
                <w:szCs w:val="21"/>
                <w:lang w:val="en-US" w:eastAsia="zh-CN"/>
              </w:rPr>
            </w:pPr>
            <w:r>
              <w:rPr>
                <w:rFonts w:hint="eastAsia" w:ascii="华文宋体" w:hAnsi="华文宋体" w:eastAsia="华文宋体" w:cs="华文宋体"/>
                <w:i w:val="0"/>
                <w:iCs w:val="0"/>
                <w:caps w:val="0"/>
                <w:color w:val="374151"/>
                <w:spacing w:val="0"/>
                <w:sz w:val="21"/>
                <w:szCs w:val="21"/>
                <w:lang w:val="en-US" w:eastAsia="zh-CN"/>
              </w:rPr>
              <w:t>思考问题：</w:t>
            </w:r>
          </w:p>
          <w:p>
            <w:pPr>
              <w:pStyle w:val="7"/>
              <w:numPr>
                <w:ilvl w:val="0"/>
                <w:numId w:val="5"/>
              </w:numPr>
              <w:ind w:left="210" w:leftChars="0" w:firstLine="0" w:firstLineChars="0"/>
              <w:jc w:val="both"/>
              <w:rPr>
                <w:rFonts w:hint="eastAsia" w:ascii="华文宋体" w:hAnsi="华文宋体" w:eastAsia="华文宋体" w:cs="华文宋体"/>
                <w:i w:val="0"/>
                <w:iCs w:val="0"/>
                <w:caps w:val="0"/>
                <w:color w:val="374151"/>
                <w:spacing w:val="0"/>
                <w:sz w:val="21"/>
                <w:szCs w:val="21"/>
                <w:lang w:val="en-US" w:eastAsia="zh-CN"/>
              </w:rPr>
            </w:pPr>
            <w:r>
              <w:rPr>
                <w:rFonts w:hint="eastAsia" w:ascii="华文宋体" w:hAnsi="华文宋体" w:eastAsia="华文宋体" w:cs="华文宋体"/>
                <w:i w:val="0"/>
                <w:iCs w:val="0"/>
                <w:caps w:val="0"/>
                <w:color w:val="374151"/>
                <w:spacing w:val="0"/>
                <w:sz w:val="21"/>
                <w:szCs w:val="21"/>
                <w:lang w:val="en-US" w:eastAsia="zh-CN"/>
              </w:rPr>
              <w:t>为什么我们需要设计一个个人日记系统？对于一个完整的个人日记系统应当具有什么具体功能，又该如何实现？</w:t>
            </w:r>
          </w:p>
          <w:p>
            <w:pPr>
              <w:pStyle w:val="7"/>
              <w:numPr>
                <w:ilvl w:val="0"/>
                <w:numId w:val="5"/>
              </w:numPr>
              <w:ind w:left="210" w:leftChars="0" w:firstLine="0" w:firstLineChars="0"/>
              <w:jc w:val="both"/>
              <w:rPr>
                <w:rFonts w:hint="default" w:ascii="华文宋体" w:hAnsi="华文宋体" w:eastAsia="华文宋体" w:cs="华文宋体"/>
                <w:i w:val="0"/>
                <w:iCs w:val="0"/>
                <w:caps w:val="0"/>
                <w:color w:val="374151"/>
                <w:spacing w:val="0"/>
                <w:sz w:val="21"/>
                <w:szCs w:val="21"/>
                <w:lang w:val="en-US" w:eastAsia="zh-CN"/>
              </w:rPr>
            </w:pPr>
            <w:r>
              <w:rPr>
                <w:rFonts w:hint="eastAsia" w:ascii="华文宋体" w:hAnsi="华文宋体" w:eastAsia="华文宋体" w:cs="华文宋体"/>
                <w:i w:val="0"/>
                <w:iCs w:val="0"/>
                <w:caps w:val="0"/>
                <w:color w:val="374151"/>
                <w:spacing w:val="0"/>
                <w:sz w:val="21"/>
                <w:szCs w:val="21"/>
                <w:lang w:val="en-US" w:eastAsia="zh-CN"/>
              </w:rPr>
              <w:t>什么是文件操作？了解预习一下Python中有关文件操作的基本知识，想想我们可以怎样运用有关文件操作的知识来实现我们地个人日记系统中的一些功能</w:t>
            </w:r>
          </w:p>
          <w:p>
            <w:pPr>
              <w:pStyle w:val="7"/>
              <w:numPr>
                <w:ilvl w:val="0"/>
                <w:numId w:val="5"/>
              </w:numPr>
              <w:ind w:left="210" w:leftChars="0" w:firstLine="0" w:firstLineChars="0"/>
              <w:jc w:val="both"/>
              <w:rPr>
                <w:rFonts w:hint="default" w:ascii="华文宋体" w:hAnsi="华文宋体" w:eastAsia="华文宋体" w:cs="华文宋体"/>
                <w:i w:val="0"/>
                <w:iCs w:val="0"/>
                <w:caps w:val="0"/>
                <w:color w:val="374151"/>
                <w:spacing w:val="0"/>
                <w:sz w:val="21"/>
                <w:szCs w:val="21"/>
                <w:lang w:val="en-US" w:eastAsia="zh-CN"/>
              </w:rPr>
            </w:pPr>
            <w:r>
              <w:rPr>
                <w:rFonts w:hint="eastAsia" w:ascii="华文宋体" w:hAnsi="华文宋体" w:eastAsia="华文宋体" w:cs="华文宋体"/>
                <w:i w:val="0"/>
                <w:iCs w:val="0"/>
                <w:caps w:val="0"/>
                <w:color w:val="374151"/>
                <w:spacing w:val="0"/>
                <w:sz w:val="21"/>
                <w:szCs w:val="21"/>
                <w:lang w:val="en-US" w:eastAsia="zh-CN"/>
              </w:rPr>
              <w:t>在一个相对完整的小项目中我们应该如何合理安排一些文件，使得我们的项目制作变得更加地高效？</w:t>
            </w:r>
          </w:p>
          <w:p>
            <w:pPr>
              <w:pStyle w:val="7"/>
              <w:numPr>
                <w:ilvl w:val="0"/>
                <w:numId w:val="5"/>
              </w:numPr>
              <w:ind w:left="210" w:leftChars="0" w:firstLine="0" w:firstLineChars="0"/>
              <w:jc w:val="both"/>
              <w:rPr>
                <w:rFonts w:hint="default" w:ascii="华文宋体" w:hAnsi="华文宋体" w:eastAsia="华文宋体" w:cs="华文宋体"/>
                <w:i w:val="0"/>
                <w:iCs w:val="0"/>
                <w:caps w:val="0"/>
                <w:color w:val="374151"/>
                <w:spacing w:val="0"/>
                <w:sz w:val="21"/>
                <w:szCs w:val="21"/>
                <w:lang w:val="en-US" w:eastAsia="zh-CN"/>
              </w:rPr>
            </w:pPr>
            <w:r>
              <w:rPr>
                <w:rFonts w:hint="eastAsia" w:ascii="华文宋体" w:hAnsi="华文宋体" w:eastAsia="华文宋体" w:cs="华文宋体"/>
                <w:i w:val="0"/>
                <w:iCs w:val="0"/>
                <w:caps w:val="0"/>
                <w:color w:val="374151"/>
                <w:spacing w:val="0"/>
                <w:sz w:val="21"/>
                <w:szCs w:val="21"/>
                <w:lang w:val="en-US" w:eastAsia="zh-CN"/>
              </w:rPr>
              <w:t>在个人日记系统的制作中我们又可以怎样应用上节课所学习的异常处理的知识来是我们的系统安全的运行呢？</w:t>
            </w:r>
          </w:p>
          <w:p>
            <w:pPr>
              <w:pStyle w:val="7"/>
              <w:numPr>
                <w:ilvl w:val="0"/>
                <w:numId w:val="5"/>
              </w:numPr>
              <w:ind w:left="210" w:leftChars="0" w:firstLine="0" w:firstLineChars="0"/>
              <w:jc w:val="both"/>
              <w:rPr>
                <w:rFonts w:hint="eastAsia" w:ascii="Segoe UI" w:hAnsi="Segoe UI" w:cs="Segoe UI"/>
                <w:i w:val="0"/>
                <w:iCs w:val="0"/>
                <w:caps w:val="0"/>
                <w:color w:val="0F0F0F"/>
                <w:spacing w:val="0"/>
                <w:sz w:val="21"/>
                <w:szCs w:val="21"/>
                <w:lang w:val="en-US" w:eastAsia="zh-CN"/>
              </w:rPr>
            </w:pPr>
            <w:r>
              <w:rPr>
                <w:rFonts w:hint="eastAsia" w:ascii="华文宋体" w:hAnsi="华文宋体" w:eastAsia="华文宋体" w:cs="华文宋体"/>
                <w:i w:val="0"/>
                <w:iCs w:val="0"/>
                <w:caps w:val="0"/>
                <w:color w:val="374151"/>
                <w:spacing w:val="0"/>
                <w:sz w:val="21"/>
                <w:szCs w:val="21"/>
                <w:lang w:val="en-US" w:eastAsia="zh-CN"/>
              </w:rPr>
              <w:t>你所期望的个人日记系统的创新功能应该会有什么，又该如何实现？试试运用上更多的学到的Python的知识。</w:t>
            </w:r>
            <w:r>
              <w:rPr>
                <w:rFonts w:hint="eastAsia" w:ascii="Segoe UI" w:hAnsi="Segoe UI" w:cs="Segoe UI"/>
                <w:i w:val="0"/>
                <w:iCs w:val="0"/>
                <w:caps w:val="0"/>
                <w:color w:val="0F0F0F"/>
                <w:spacing w:val="0"/>
                <w:sz w:val="21"/>
                <w:szCs w:val="21"/>
                <w:lang w:val="en-US" w:eastAsia="zh-CN"/>
              </w:rPr>
              <w:t xml:space="preserve"> </w:t>
            </w:r>
          </w:p>
          <w:p>
            <w:pPr>
              <w:pStyle w:val="7"/>
              <w:numPr>
                <w:ilvl w:val="0"/>
                <w:numId w:val="0"/>
              </w:numPr>
              <w:jc w:val="both"/>
              <w:rPr>
                <w:rFonts w:hint="eastAsia" w:ascii="Segoe UI" w:hAnsi="Segoe UI" w:cs="Segoe UI"/>
                <w:i w:val="0"/>
                <w:iCs w:val="0"/>
                <w:caps w:val="0"/>
                <w:color w:val="0F0F0F"/>
                <w:spacing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204" w:type="dxa"/>
            <w:vAlign w:val="center"/>
          </w:tcPr>
          <w:p>
            <w:pPr>
              <w:pStyle w:val="7"/>
              <w:jc w:val="both"/>
              <w:rPr>
                <w:sz w:val="21"/>
                <w:szCs w:val="21"/>
              </w:rPr>
            </w:pPr>
            <w:r>
              <w:rPr>
                <w:rFonts w:hint="eastAsia"/>
                <w:sz w:val="21"/>
                <w:szCs w:val="21"/>
              </w:rPr>
              <w:t>教学方式</w:t>
            </w:r>
          </w:p>
        </w:tc>
        <w:tc>
          <w:tcPr>
            <w:tcW w:w="7197" w:type="dxa"/>
            <w:gridSpan w:val="3"/>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理论介绍： 通过生动有趣的案例，深入解释各类</w:t>
            </w:r>
            <w:r>
              <w:rPr>
                <w:rFonts w:hint="eastAsia" w:ascii="宋体" w:hAnsi="宋体" w:eastAsia="宋体" w:cs="宋体"/>
                <w:sz w:val="21"/>
                <w:szCs w:val="21"/>
                <w:lang w:val="en-US" w:eastAsia="zh-CN"/>
              </w:rPr>
              <w:t>文件操作</w:t>
            </w:r>
            <w:r>
              <w:rPr>
                <w:rFonts w:hint="eastAsia" w:ascii="宋体" w:hAnsi="宋体" w:eastAsia="宋体" w:cs="宋体"/>
                <w:sz w:val="21"/>
                <w:szCs w:val="21"/>
              </w:rPr>
              <w:t>语句的</w:t>
            </w:r>
            <w:r>
              <w:rPr>
                <w:rFonts w:hint="eastAsia" w:ascii="宋体" w:hAnsi="宋体" w:eastAsia="宋体" w:cs="宋体"/>
                <w:sz w:val="21"/>
                <w:szCs w:val="21"/>
                <w:lang w:val="en-US" w:eastAsia="zh-CN"/>
              </w:rPr>
              <w:t>基础概念和</w:t>
            </w:r>
            <w:r>
              <w:rPr>
                <w:rFonts w:hint="eastAsia" w:ascii="宋体" w:hAnsi="宋体" w:eastAsia="宋体" w:cs="宋体"/>
                <w:sz w:val="21"/>
                <w:szCs w:val="21"/>
              </w:rPr>
              <w:t>使用方法，旨在以引人入胜的方式促进学生对新知识的迅速理解与吸收。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w:t>
            </w:r>
            <w:r>
              <w:rPr>
                <w:rFonts w:hint="eastAsia" w:ascii="宋体" w:hAnsi="宋体" w:eastAsia="宋体" w:cs="宋体"/>
                <w:sz w:val="21"/>
                <w:szCs w:val="21"/>
              </w:rPr>
              <w:t xml:space="preserve">互动实践： </w:t>
            </w:r>
            <w:r>
              <w:rPr>
                <w:rFonts w:hint="eastAsia" w:ascii="宋体" w:hAnsi="宋体" w:eastAsia="宋体" w:cs="宋体"/>
                <w:sz w:val="21"/>
                <w:szCs w:val="21"/>
                <w:lang w:val="en-US" w:eastAsia="zh-CN"/>
              </w:rPr>
              <w:t>通过设计游戏环节来促进学生对新知识的理解和记忆，同时活跃课堂气氛，让学生对要学习的知识保有足够的好奇心，还会安排牛刀小试环节，进一步巩固学生学到的知识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textAlignment w:val="auto"/>
              <w:rPr>
                <w:rFonts w:hint="default" w:ascii="宋体" w:hAnsi="宋体" w:eastAsia="宋体" w:cs="宋体"/>
                <w:sz w:val="21"/>
                <w:szCs w:val="21"/>
                <w:lang w:val="en-US"/>
              </w:rPr>
            </w:pPr>
            <w:r>
              <w:rPr>
                <w:rFonts w:hint="eastAsia" w:ascii="宋体" w:hAnsi="宋体" w:eastAsia="宋体" w:cs="宋体"/>
                <w:sz w:val="21"/>
                <w:szCs w:val="21"/>
                <w:lang w:val="en-US" w:eastAsia="zh-CN"/>
              </w:rPr>
              <w:t>3.代码展示：通过展示完整的程序代码和文件布局来引导学生将学到的知识和具体的应用环境结合，在加深学生对新知识的认识的同时教会学生制作一个完整的项目的逻辑</w:t>
            </w: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4.PPT展示：用卡通人物设计一些模拟学生心理活动的对话，来提高学生的课堂参与度和学习积极性，并减少过于单调的程序教学，防止引起学生的厌烦心理</w:t>
            </w:r>
          </w:p>
          <w:p>
            <w:pPr>
              <w:numPr>
                <w:ilvl w:val="0"/>
                <w:numId w:val="0"/>
              </w:numPr>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5.问答环节：在给学生教授基础概念的同时，通过用卡通人物提问的方式来加强学生对一些概念内的细节问题和代码上的细节问题的理解</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29197C"/>
    <w:multiLevelType w:val="singleLevel"/>
    <w:tmpl w:val="8A29197C"/>
    <w:lvl w:ilvl="0" w:tentative="0">
      <w:start w:val="1"/>
      <w:numFmt w:val="decimal"/>
      <w:lvlText w:val="%1."/>
      <w:lvlJc w:val="left"/>
      <w:pPr>
        <w:tabs>
          <w:tab w:val="left" w:pos="312"/>
        </w:tabs>
      </w:pPr>
    </w:lvl>
  </w:abstractNum>
  <w:abstractNum w:abstractNumId="1">
    <w:nsid w:val="9107DC5D"/>
    <w:multiLevelType w:val="singleLevel"/>
    <w:tmpl w:val="9107DC5D"/>
    <w:lvl w:ilvl="0" w:tentative="0">
      <w:start w:val="2"/>
      <w:numFmt w:val="decimal"/>
      <w:lvlText w:val="%1."/>
      <w:lvlJc w:val="left"/>
      <w:pPr>
        <w:tabs>
          <w:tab w:val="left" w:pos="312"/>
        </w:tabs>
      </w:pPr>
    </w:lvl>
  </w:abstractNum>
  <w:abstractNum w:abstractNumId="2">
    <w:nsid w:val="112F355E"/>
    <w:multiLevelType w:val="singleLevel"/>
    <w:tmpl w:val="112F355E"/>
    <w:lvl w:ilvl="0" w:tentative="0">
      <w:start w:val="1"/>
      <w:numFmt w:val="decimal"/>
      <w:lvlText w:val="%1."/>
      <w:lvlJc w:val="left"/>
      <w:pPr>
        <w:tabs>
          <w:tab w:val="left" w:pos="312"/>
        </w:tabs>
      </w:pPr>
    </w:lvl>
  </w:abstractNum>
  <w:abstractNum w:abstractNumId="3">
    <w:nsid w:val="2E5BAA47"/>
    <w:multiLevelType w:val="singleLevel"/>
    <w:tmpl w:val="2E5BAA47"/>
    <w:lvl w:ilvl="0" w:tentative="0">
      <w:start w:val="1"/>
      <w:numFmt w:val="decimal"/>
      <w:lvlText w:val="%1."/>
      <w:lvlJc w:val="left"/>
      <w:pPr>
        <w:tabs>
          <w:tab w:val="left" w:pos="312"/>
        </w:tabs>
        <w:ind w:left="210" w:leftChars="0" w:firstLine="0" w:firstLineChars="0"/>
      </w:pPr>
    </w:lvl>
  </w:abstractNum>
  <w:abstractNum w:abstractNumId="4">
    <w:nsid w:val="2F4510F8"/>
    <w:multiLevelType w:val="multilevel"/>
    <w:tmpl w:val="2F4510F8"/>
    <w:lvl w:ilvl="0" w:tentative="0">
      <w:start w:val="1"/>
      <w:numFmt w:val="decimal"/>
      <w:pStyle w:val="6"/>
      <w:lvlText w:val="%1"/>
      <w:lvlJc w:val="left"/>
      <w:pPr>
        <w:ind w:left="420" w:hanging="420"/>
      </w:pPr>
      <w:rPr>
        <w:rFonts w:hint="default" w:eastAsia="黑体"/>
        <w:sz w:val="32"/>
      </w:rPr>
    </w:lvl>
    <w:lvl w:ilvl="1" w:tentative="0">
      <w:start w:val="1"/>
      <w:numFmt w:val="decimal"/>
      <w:lvlText w:val="%1.%2"/>
      <w:lvlJc w:val="left"/>
      <w:pPr>
        <w:ind w:left="840" w:hanging="420"/>
      </w:pPr>
      <w:rPr>
        <w:rFonts w:hint="default" w:eastAsia="黑体"/>
        <w:sz w:val="28"/>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318C0D47"/>
    <w:rsid w:val="01F22F5A"/>
    <w:rsid w:val="0C5E2275"/>
    <w:rsid w:val="1951204D"/>
    <w:rsid w:val="2BFD665A"/>
    <w:rsid w:val="318C0D47"/>
    <w:rsid w:val="3E266F05"/>
    <w:rsid w:val="41CE59D9"/>
    <w:rsid w:val="4A411C94"/>
    <w:rsid w:val="4DEB3C6A"/>
    <w:rsid w:val="5EA87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5">
    <w:name w:val="Strong"/>
    <w:basedOn w:val="4"/>
    <w:qFormat/>
    <w:uiPriority w:val="0"/>
    <w:rPr>
      <w:b/>
    </w:rPr>
  </w:style>
  <w:style w:type="paragraph" w:customStyle="1" w:styleId="6">
    <w:name w:val="标题1"/>
    <w:basedOn w:val="1"/>
    <w:qFormat/>
    <w:uiPriority w:val="0"/>
    <w:pPr>
      <w:keepNext/>
      <w:keepLines/>
      <w:numPr>
        <w:ilvl w:val="0"/>
        <w:numId w:val="1"/>
      </w:numPr>
      <w:spacing w:before="240" w:after="240" w:line="300" w:lineRule="auto"/>
      <w:outlineLvl w:val="0"/>
    </w:pPr>
    <w:rPr>
      <w:rFonts w:ascii="Times New Roman" w:hAnsi="Times New Roman" w:eastAsia="黑体"/>
      <w:b/>
      <w:kern w:val="4"/>
      <w:sz w:val="32"/>
    </w:rPr>
  </w:style>
  <w:style w:type="paragraph" w:styleId="7">
    <w:name w:val="No Spacing"/>
    <w:qFormat/>
    <w:uiPriority w:val="99"/>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1525</Words>
  <Characters>1621</Characters>
  <Lines>0</Lines>
  <Paragraphs>0</Paragraphs>
  <TotalTime>49</TotalTime>
  <ScaleCrop>false</ScaleCrop>
  <LinksUpToDate>false</LinksUpToDate>
  <CharactersWithSpaces>1629</CharactersWithSpaces>
  <Application>WPS Office_11.1.0.15309_F1E327BC-269C-435d-A152-05C5408002CA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2023-11-12T11:54:00Z</dcterms:created>
  <dc:creator>略略略略</dc:creator>
  <cp:lastModifiedBy>向阳</cp:lastModifiedBy>
  <dcterms:modified xsi:type="dcterms:W3CDTF">2023-12-18T16:38:56Z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2052-11.1.0.15309</vt:lpwstr>
  </property>
  <property fmtid="{D5CDD505-2E9C-101B-9397-08002B2CF9AE}" pid="3" name="ICV">
    <vt:lpwstr>D3D4BB2F62584A679A09931B0DB2962C_13</vt:lpwstr>
  </property>
</Properties>
</file>