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5852E" w14:textId="7099EE21" w:rsidR="001A7B6A" w:rsidRDefault="000F20D7" w:rsidP="000F20D7">
      <w:pPr>
        <w:pStyle w:val="a3"/>
        <w:rPr>
          <w:rFonts w:hint="eastAsia"/>
        </w:rPr>
      </w:pPr>
      <w:r>
        <w:rPr>
          <w:rFonts w:hint="eastAsia"/>
        </w:rPr>
        <w:t>实验</w:t>
      </w:r>
      <w:r w:rsidR="00AC7F4A">
        <w:rPr>
          <w:rFonts w:hint="eastAsia"/>
        </w:rPr>
        <w:t>三</w:t>
      </w:r>
      <w:r>
        <w:rPr>
          <w:rFonts w:hint="eastAsia"/>
        </w:rPr>
        <w:t xml:space="preserve"> </w:t>
      </w:r>
      <w:r w:rsidR="00353B77" w:rsidRPr="00353B77">
        <w:t>IIR数字滤波器设计</w:t>
      </w:r>
    </w:p>
    <w:p w14:paraId="4AA53282" w14:textId="0AF48812" w:rsidR="000F20D7" w:rsidRDefault="000F20D7" w:rsidP="00970820">
      <w:pPr>
        <w:pStyle w:val="ab"/>
      </w:pPr>
      <w:r>
        <w:rPr>
          <w:rFonts w:hint="eastAsia"/>
        </w:rPr>
        <w:t>1</w:t>
      </w:r>
      <w:r>
        <w:t>1</w:t>
      </w:r>
      <w:r w:rsidR="002D3268">
        <w:rPr>
          <w:rFonts w:hint="eastAsia"/>
        </w:rPr>
        <w:t>222126</w:t>
      </w:r>
      <w:r w:rsidR="002D3268">
        <w:rPr>
          <w:rFonts w:hint="eastAsia"/>
        </w:rPr>
        <w:t>赵俊翱</w:t>
      </w:r>
    </w:p>
    <w:p w14:paraId="68CF32AD" w14:textId="144AF14A" w:rsidR="000F20D7" w:rsidRDefault="000F20D7" w:rsidP="00B7592E">
      <w:pPr>
        <w:pStyle w:val="10"/>
      </w:pPr>
      <w:r>
        <w:rPr>
          <w:rFonts w:hint="eastAsia"/>
        </w:rPr>
        <w:t>实验目的</w:t>
      </w:r>
    </w:p>
    <w:p w14:paraId="6BF80B1D" w14:textId="77777777" w:rsidR="00AC7F4A" w:rsidRPr="00AC7F4A" w:rsidRDefault="00AC7F4A" w:rsidP="00F86083">
      <w:pPr>
        <w:pStyle w:val="a7"/>
        <w:numPr>
          <w:ilvl w:val="0"/>
          <w:numId w:val="14"/>
        </w:numPr>
      </w:pPr>
      <w:r w:rsidRPr="00AC7F4A">
        <w:rPr>
          <w:rFonts w:hint="eastAsia"/>
        </w:rPr>
        <w:t>掌握用脉冲响应不变法设计滤波器的原理和步骤。</w:t>
      </w:r>
    </w:p>
    <w:p w14:paraId="25CF4682" w14:textId="77777777" w:rsidR="00AC7F4A" w:rsidRPr="00AC7F4A" w:rsidRDefault="00AC7F4A" w:rsidP="00F86083">
      <w:pPr>
        <w:pStyle w:val="a7"/>
        <w:numPr>
          <w:ilvl w:val="0"/>
          <w:numId w:val="14"/>
        </w:numPr>
      </w:pPr>
      <w:r w:rsidRPr="00AC7F4A">
        <w:rPr>
          <w:rFonts w:hint="eastAsia"/>
        </w:rPr>
        <w:t>掌握用</w:t>
      </w:r>
      <w:r w:rsidRPr="00AC7F4A">
        <w:t>MATLAB</w:t>
      </w:r>
      <w:r w:rsidRPr="00AC7F4A">
        <w:t>设计低通滤波器、绘制幅频特性曲线的方法。</w:t>
      </w:r>
    </w:p>
    <w:p w14:paraId="06536E93" w14:textId="1BD09D28" w:rsidR="002B38A3" w:rsidRDefault="00AC7F4A" w:rsidP="00F86083">
      <w:pPr>
        <w:pStyle w:val="a7"/>
        <w:numPr>
          <w:ilvl w:val="0"/>
          <w:numId w:val="14"/>
        </w:numPr>
      </w:pPr>
      <w:r w:rsidRPr="00AC7F4A">
        <w:rPr>
          <w:rFonts w:hint="eastAsia"/>
        </w:rPr>
        <w:t>了解滤波器特性的影响因素。</w:t>
      </w:r>
    </w:p>
    <w:p w14:paraId="62078F02" w14:textId="10D3D488" w:rsidR="004E7F5D" w:rsidRDefault="004E7F5D" w:rsidP="00F86083">
      <w:pPr>
        <w:pStyle w:val="a7"/>
        <w:numPr>
          <w:ilvl w:val="0"/>
          <w:numId w:val="14"/>
        </w:numPr>
      </w:pPr>
      <w:r>
        <w:rPr>
          <w:rFonts w:hint="eastAsia"/>
        </w:rPr>
        <w:t>了解低通滤波器与高通滤波器的转换方法</w:t>
      </w:r>
    </w:p>
    <w:p w14:paraId="3C21E5A9" w14:textId="29DB0F6D" w:rsidR="004E7F5D" w:rsidRDefault="004E7F5D" w:rsidP="00F86083">
      <w:pPr>
        <w:pStyle w:val="a7"/>
        <w:numPr>
          <w:ilvl w:val="0"/>
          <w:numId w:val="14"/>
        </w:numPr>
      </w:pPr>
      <w:r>
        <w:rPr>
          <w:rFonts w:hint="eastAsia"/>
        </w:rPr>
        <w:t>了解模拟滤波器转换为数字滤波器的方法</w:t>
      </w:r>
    </w:p>
    <w:p w14:paraId="65F8C19F" w14:textId="77777777" w:rsidR="003B1DAC" w:rsidRPr="00AC7F4A" w:rsidRDefault="003B1DAC" w:rsidP="00F86083">
      <w:pPr>
        <w:pStyle w:val="a7"/>
      </w:pPr>
    </w:p>
    <w:p w14:paraId="0C93AE00" w14:textId="59BA3C3A" w:rsidR="000F20D7" w:rsidRDefault="000F20D7" w:rsidP="00B7592E">
      <w:pPr>
        <w:pStyle w:val="10"/>
      </w:pPr>
      <w:r>
        <w:rPr>
          <w:rFonts w:hint="eastAsia"/>
        </w:rPr>
        <w:t>实验</w:t>
      </w:r>
      <w:r w:rsidR="007C1991">
        <w:rPr>
          <w:rFonts w:hint="eastAsia"/>
        </w:rPr>
        <w:t>原理</w:t>
      </w:r>
    </w:p>
    <w:p w14:paraId="0A9325E4" w14:textId="7ABDEAA8" w:rsidR="0051558A" w:rsidRDefault="003B1DAC" w:rsidP="00F86083">
      <w:pPr>
        <w:pStyle w:val="a7"/>
        <w:numPr>
          <w:ilvl w:val="0"/>
          <w:numId w:val="17"/>
        </w:numPr>
      </w:pPr>
      <w:r>
        <w:rPr>
          <w:rFonts w:hint="eastAsia"/>
        </w:rPr>
        <w:t>数字滤波器的设计步骤</w:t>
      </w:r>
    </w:p>
    <w:p w14:paraId="4ECB73BF" w14:textId="7DB2C5AA" w:rsidR="003B1DAC" w:rsidRDefault="003B1DAC" w:rsidP="003B1DAC">
      <w:pPr>
        <w:pStyle w:val="ab"/>
      </w:pPr>
      <w:r>
        <w:drawing>
          <wp:inline distT="0" distB="0" distL="0" distR="0" wp14:anchorId="4E55F5E8" wp14:editId="53E1BBE6">
            <wp:extent cx="4424390" cy="1080000"/>
            <wp:effectExtent l="0" t="0" r="0" b="6350"/>
            <wp:docPr id="295914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14423" name=""/>
                    <pic:cNvPicPr/>
                  </pic:nvPicPr>
                  <pic:blipFill>
                    <a:blip r:embed="rId8"/>
                    <a:stretch>
                      <a:fillRect/>
                    </a:stretch>
                  </pic:blipFill>
                  <pic:spPr>
                    <a:xfrm>
                      <a:off x="0" y="0"/>
                      <a:ext cx="4424390" cy="1080000"/>
                    </a:xfrm>
                    <a:prstGeom prst="rect">
                      <a:avLst/>
                    </a:prstGeom>
                  </pic:spPr>
                </pic:pic>
              </a:graphicData>
            </a:graphic>
          </wp:inline>
        </w:drawing>
      </w:r>
    </w:p>
    <w:p w14:paraId="1F5E82B5" w14:textId="21923F4D" w:rsidR="003B1DAC" w:rsidRDefault="00E22F62" w:rsidP="00F86083">
      <w:pPr>
        <w:pStyle w:val="a7"/>
      </w:pPr>
      <w:r>
        <w:rPr>
          <w:rFonts w:hint="eastAsia"/>
        </w:rPr>
        <w:t>（本实验以巴特沃夫滤波器为例）</w:t>
      </w:r>
    </w:p>
    <w:p w14:paraId="3F9F4D2D" w14:textId="41ABA501" w:rsidR="00E22F62" w:rsidRDefault="00E22F62" w:rsidP="00F86083">
      <w:pPr>
        <w:pStyle w:val="a7"/>
        <w:numPr>
          <w:ilvl w:val="0"/>
          <w:numId w:val="16"/>
        </w:numPr>
      </w:pPr>
      <w:r w:rsidRPr="00E22F62">
        <w:rPr>
          <w:rFonts w:hint="eastAsia"/>
        </w:rPr>
        <w:t>确定模拟滤波器</w:t>
      </w:r>
      <w:proofErr w:type="gramStart"/>
      <w:r w:rsidRPr="00E22F62">
        <w:rPr>
          <w:rFonts w:hint="eastAsia"/>
        </w:rPr>
        <w:t>的阶数</w:t>
      </w:r>
      <w:proofErr w:type="gramEnd"/>
      <w:r w:rsidRPr="00E22F62">
        <w:t>N</w:t>
      </w:r>
    </w:p>
    <w:p w14:paraId="6AD0B19D" w14:textId="052E19B3" w:rsidR="00E22F62" w:rsidRPr="00213182" w:rsidRDefault="00E22F62" w:rsidP="00956CA6">
      <w:pPr>
        <w:pStyle w:val="ab"/>
        <w:rPr>
          <w:szCs w:val="24"/>
        </w:rPr>
      </w:pPr>
      <w:r>
        <w:drawing>
          <wp:inline distT="0" distB="0" distL="0" distR="0" wp14:anchorId="549C9FC6" wp14:editId="36899352">
            <wp:extent cx="2746636" cy="900000"/>
            <wp:effectExtent l="0" t="0" r="0" b="0"/>
            <wp:docPr id="281243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43931" name=""/>
                    <pic:cNvPicPr/>
                  </pic:nvPicPr>
                  <pic:blipFill>
                    <a:blip r:embed="rId9"/>
                    <a:stretch>
                      <a:fillRect/>
                    </a:stretch>
                  </pic:blipFill>
                  <pic:spPr>
                    <a:xfrm>
                      <a:off x="0" y="0"/>
                      <a:ext cx="2746636" cy="900000"/>
                    </a:xfrm>
                    <a:prstGeom prst="rect">
                      <a:avLst/>
                    </a:prstGeom>
                  </pic:spPr>
                </pic:pic>
              </a:graphicData>
            </a:graphic>
          </wp:inline>
        </w:drawing>
      </w:r>
    </w:p>
    <w:p w14:paraId="3D60A263" w14:textId="52C46C65" w:rsidR="00E22F62" w:rsidRDefault="00E22F62" w:rsidP="00F86083">
      <w:pPr>
        <w:pStyle w:val="a7"/>
        <w:numPr>
          <w:ilvl w:val="0"/>
          <w:numId w:val="16"/>
        </w:numPr>
      </w:pPr>
      <w:r>
        <w:t>确定模拟滤波器的</w:t>
      </w:r>
      <w:r>
        <w:t>3dB</w:t>
      </w:r>
      <w:proofErr w:type="gramStart"/>
      <w:r>
        <w:t>截频</w:t>
      </w:r>
      <w:proofErr w:type="gramEnd"/>
      <m:oMath>
        <m:sSub>
          <m:sSubPr>
            <m:ctrlPr>
              <w:rPr>
                <w:rFonts w:ascii="Cambria Math" w:hAnsi="Cambria Math"/>
                <w:i/>
              </w:rPr>
            </m:ctrlPr>
          </m:sSubPr>
          <m:e>
            <m:r>
              <m:rPr>
                <m:sty m:val="bi"/>
              </m:rPr>
              <w:rPr>
                <w:rFonts w:ascii="Cambria Math" w:hAnsi="Cambria Math"/>
              </w:rPr>
              <m:t>ω</m:t>
            </m:r>
            <m:ctrlPr>
              <w:rPr>
                <w:rFonts w:ascii="Cambria Math" w:hAnsi="Cambria Math"/>
              </w:rPr>
            </m:ctrlPr>
          </m:e>
          <m:sub>
            <m:r>
              <m:rPr>
                <m:sty m:val="bi"/>
              </m:rPr>
              <w:rPr>
                <w:rFonts w:ascii="Cambria Math" w:hAnsi="Cambria Math"/>
              </w:rPr>
              <m:t>c</m:t>
            </m:r>
          </m:sub>
        </m:sSub>
      </m:oMath>
      <w:r>
        <w:t>。</w:t>
      </w:r>
    </w:p>
    <w:p w14:paraId="24BE86F1" w14:textId="746C9DAD" w:rsidR="00956CA6" w:rsidRDefault="00956CA6" w:rsidP="00956CA6">
      <w:pPr>
        <w:pStyle w:val="ab"/>
      </w:pPr>
      <w:r>
        <w:drawing>
          <wp:inline distT="0" distB="0" distL="0" distR="0" wp14:anchorId="05E9DADB" wp14:editId="46EC1BA3">
            <wp:extent cx="1981046" cy="540000"/>
            <wp:effectExtent l="0" t="0" r="635" b="0"/>
            <wp:docPr id="1696553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53546" name=""/>
                    <pic:cNvPicPr/>
                  </pic:nvPicPr>
                  <pic:blipFill>
                    <a:blip r:embed="rId10"/>
                    <a:stretch>
                      <a:fillRect/>
                    </a:stretch>
                  </pic:blipFill>
                  <pic:spPr>
                    <a:xfrm>
                      <a:off x="0" y="0"/>
                      <a:ext cx="1981046" cy="540000"/>
                    </a:xfrm>
                    <a:prstGeom prst="rect">
                      <a:avLst/>
                    </a:prstGeom>
                  </pic:spPr>
                </pic:pic>
              </a:graphicData>
            </a:graphic>
          </wp:inline>
        </w:drawing>
      </w:r>
    </w:p>
    <w:p w14:paraId="668F0728" w14:textId="228E04F3" w:rsidR="00E22F62" w:rsidRDefault="00E22F62" w:rsidP="00F86083">
      <w:pPr>
        <w:pStyle w:val="a7"/>
        <w:numPr>
          <w:ilvl w:val="0"/>
          <w:numId w:val="16"/>
        </w:numPr>
      </w:pPr>
      <w:r>
        <w:t>计算模拟滤波器的系统函数极点</w:t>
      </w:r>
    </w:p>
    <w:p w14:paraId="11DB647D" w14:textId="40343B21" w:rsidR="00956CA6" w:rsidRDefault="00956CA6" w:rsidP="00956CA6">
      <w:pPr>
        <w:pStyle w:val="ab"/>
      </w:pPr>
      <w:r>
        <w:lastRenderedPageBreak/>
        <w:drawing>
          <wp:inline distT="0" distB="0" distL="0" distR="0" wp14:anchorId="2ECD2759" wp14:editId="1FF641D7">
            <wp:extent cx="3290427" cy="1080000"/>
            <wp:effectExtent l="0" t="0" r="5715" b="6350"/>
            <wp:docPr id="1053888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88728" name=""/>
                    <pic:cNvPicPr/>
                  </pic:nvPicPr>
                  <pic:blipFill>
                    <a:blip r:embed="rId11"/>
                    <a:stretch>
                      <a:fillRect/>
                    </a:stretch>
                  </pic:blipFill>
                  <pic:spPr>
                    <a:xfrm>
                      <a:off x="0" y="0"/>
                      <a:ext cx="3290427" cy="1080000"/>
                    </a:xfrm>
                    <a:prstGeom prst="rect">
                      <a:avLst/>
                    </a:prstGeom>
                  </pic:spPr>
                </pic:pic>
              </a:graphicData>
            </a:graphic>
          </wp:inline>
        </w:drawing>
      </w:r>
    </w:p>
    <w:p w14:paraId="57570D4C" w14:textId="7A1C9014" w:rsidR="00E22F62" w:rsidRDefault="00E22F62" w:rsidP="00F86083">
      <w:pPr>
        <w:pStyle w:val="a7"/>
        <w:numPr>
          <w:ilvl w:val="0"/>
          <w:numId w:val="16"/>
        </w:numPr>
      </w:pPr>
      <w:r>
        <w:rPr>
          <w:rFonts w:hint="eastAsia"/>
        </w:rPr>
        <w:t>得到模拟低通滤波器的系统函数</w:t>
      </w:r>
      <w:r>
        <w:t>H</w:t>
      </w:r>
      <w:r w:rsidR="00341253" w:rsidRPr="00341253">
        <w:rPr>
          <w:vertAlign w:val="subscript"/>
        </w:rPr>
        <w:t>L</w:t>
      </w:r>
      <w:r w:rsidR="00341253" w:rsidRPr="00341253">
        <w:rPr>
          <w:vertAlign w:val="subscript"/>
        </w:rPr>
        <w:softHyphen/>
      </w:r>
      <w:r>
        <w:t>(s)</w:t>
      </w:r>
    </w:p>
    <w:p w14:paraId="7FE7B2CB" w14:textId="706D1775" w:rsidR="00956CA6" w:rsidRDefault="00956CA6" w:rsidP="00956CA6">
      <w:pPr>
        <w:pStyle w:val="ab"/>
      </w:pPr>
      <w:r>
        <w:drawing>
          <wp:inline distT="0" distB="0" distL="0" distR="0" wp14:anchorId="2429E9A1" wp14:editId="563DFC15">
            <wp:extent cx="2154000" cy="900000"/>
            <wp:effectExtent l="0" t="0" r="0" b="0"/>
            <wp:docPr id="1344045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5683" name=""/>
                    <pic:cNvPicPr/>
                  </pic:nvPicPr>
                  <pic:blipFill>
                    <a:blip r:embed="rId12"/>
                    <a:stretch>
                      <a:fillRect/>
                    </a:stretch>
                  </pic:blipFill>
                  <pic:spPr>
                    <a:xfrm>
                      <a:off x="0" y="0"/>
                      <a:ext cx="2154000" cy="900000"/>
                    </a:xfrm>
                    <a:prstGeom prst="rect">
                      <a:avLst/>
                    </a:prstGeom>
                  </pic:spPr>
                </pic:pic>
              </a:graphicData>
            </a:graphic>
          </wp:inline>
        </w:drawing>
      </w:r>
    </w:p>
    <w:p w14:paraId="3B7BC23F" w14:textId="77777777" w:rsidR="00E22F62" w:rsidRDefault="00E22F62" w:rsidP="00F86083">
      <w:pPr>
        <w:pStyle w:val="a7"/>
      </w:pPr>
    </w:p>
    <w:p w14:paraId="0E500B87" w14:textId="7121401E" w:rsidR="00E22F62" w:rsidRDefault="00956CA6" w:rsidP="00F86083">
      <w:pPr>
        <w:pStyle w:val="a7"/>
        <w:numPr>
          <w:ilvl w:val="0"/>
          <w:numId w:val="17"/>
        </w:numPr>
      </w:pPr>
      <w:r>
        <w:rPr>
          <w:rFonts w:hint="eastAsia"/>
        </w:rPr>
        <w:t>脉冲响应不变法</w:t>
      </w:r>
    </w:p>
    <w:p w14:paraId="530F5D19" w14:textId="2AFAEA85" w:rsidR="00956CA6" w:rsidRDefault="00E06D15" w:rsidP="00E06D15">
      <w:pPr>
        <w:pStyle w:val="ab"/>
      </w:pPr>
      <w:r>
        <w:drawing>
          <wp:inline distT="0" distB="0" distL="0" distR="0" wp14:anchorId="7703A92F" wp14:editId="300AE0AF">
            <wp:extent cx="3375931" cy="1800000"/>
            <wp:effectExtent l="0" t="0" r="0" b="0"/>
            <wp:docPr id="448820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20516" name=""/>
                    <pic:cNvPicPr/>
                  </pic:nvPicPr>
                  <pic:blipFill>
                    <a:blip r:embed="rId13"/>
                    <a:stretch>
                      <a:fillRect/>
                    </a:stretch>
                  </pic:blipFill>
                  <pic:spPr>
                    <a:xfrm>
                      <a:off x="0" y="0"/>
                      <a:ext cx="3375931" cy="1800000"/>
                    </a:xfrm>
                    <a:prstGeom prst="rect">
                      <a:avLst/>
                    </a:prstGeom>
                  </pic:spPr>
                </pic:pic>
              </a:graphicData>
            </a:graphic>
          </wp:inline>
        </w:drawing>
      </w:r>
    </w:p>
    <w:p w14:paraId="2FCA3A4B" w14:textId="77777777" w:rsidR="00B7592E" w:rsidRPr="007C1991" w:rsidRDefault="00B7592E" w:rsidP="00F86083">
      <w:pPr>
        <w:pStyle w:val="a7"/>
      </w:pPr>
    </w:p>
    <w:p w14:paraId="27417306" w14:textId="01D225CC" w:rsidR="007C1991" w:rsidRPr="007C1991" w:rsidRDefault="007C1991" w:rsidP="00B7592E">
      <w:pPr>
        <w:pStyle w:val="10"/>
      </w:pPr>
      <w:r>
        <w:rPr>
          <w:rFonts w:hint="eastAsia"/>
        </w:rPr>
        <w:t>实验内容</w:t>
      </w:r>
    </w:p>
    <w:p w14:paraId="473D6AA0" w14:textId="5C394284" w:rsidR="00FB2BFD" w:rsidRPr="007349D6" w:rsidRDefault="00C77985" w:rsidP="00F86083">
      <w:pPr>
        <w:pStyle w:val="a7"/>
      </w:pPr>
      <w:r w:rsidRPr="00C77985">
        <w:rPr>
          <w:noProof/>
        </w:rPr>
        <w:lastRenderedPageBreak/>
        <w:drawing>
          <wp:inline distT="0" distB="0" distL="0" distR="0" wp14:anchorId="1BB996D9" wp14:editId="1B370431">
            <wp:extent cx="5759450" cy="3993515"/>
            <wp:effectExtent l="0" t="0" r="0" b="6985"/>
            <wp:docPr id="215466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6163" name=""/>
                    <pic:cNvPicPr/>
                  </pic:nvPicPr>
                  <pic:blipFill>
                    <a:blip r:embed="rId14"/>
                    <a:stretch>
                      <a:fillRect/>
                    </a:stretch>
                  </pic:blipFill>
                  <pic:spPr>
                    <a:xfrm>
                      <a:off x="0" y="0"/>
                      <a:ext cx="5759450" cy="3993515"/>
                    </a:xfrm>
                    <a:prstGeom prst="rect">
                      <a:avLst/>
                    </a:prstGeom>
                  </pic:spPr>
                </pic:pic>
              </a:graphicData>
            </a:graphic>
          </wp:inline>
        </w:drawing>
      </w:r>
    </w:p>
    <w:p w14:paraId="57770F6A" w14:textId="7BAFEEB6" w:rsidR="00530043" w:rsidRDefault="000F20D7" w:rsidP="00B7592E">
      <w:pPr>
        <w:pStyle w:val="10"/>
      </w:pPr>
      <w:r>
        <w:rPr>
          <w:rFonts w:hint="eastAsia"/>
        </w:rPr>
        <w:t>实验分析</w:t>
      </w:r>
      <w:r w:rsidR="006818AA">
        <w:rPr>
          <w:rFonts w:hint="eastAsia"/>
        </w:rPr>
        <w:t>思路</w:t>
      </w:r>
      <w:r>
        <w:rPr>
          <w:rFonts w:hint="eastAsia"/>
        </w:rPr>
        <w:t>与</w:t>
      </w:r>
      <w:r w:rsidR="0012507B">
        <w:rPr>
          <w:rFonts w:hint="eastAsia"/>
        </w:rPr>
        <w:t>实验过程</w:t>
      </w:r>
    </w:p>
    <w:p w14:paraId="51A7AD60" w14:textId="547D554D" w:rsidR="00FB2BFD" w:rsidRPr="00DC282D" w:rsidRDefault="00FB2BFD" w:rsidP="00DC282D">
      <w:pPr>
        <w:pStyle w:val="2"/>
      </w:pPr>
      <w:r w:rsidRPr="00DC282D">
        <w:rPr>
          <w:rFonts w:hint="eastAsia"/>
        </w:rPr>
        <w:t>实验</w:t>
      </w:r>
      <w:r w:rsidR="00D703E9">
        <w:rPr>
          <w:rFonts w:hint="eastAsia"/>
        </w:rPr>
        <w:t>要求</w:t>
      </w:r>
      <w:r w:rsidRPr="00DC282D">
        <w:rPr>
          <w:rFonts w:hint="eastAsia"/>
        </w:rPr>
        <w:t>1</w:t>
      </w:r>
      <w:r w:rsidR="002D3268">
        <w:rPr>
          <w:rFonts w:hint="eastAsia"/>
        </w:rPr>
        <w:t>、</w:t>
      </w:r>
      <w:r w:rsidR="002D3268">
        <w:rPr>
          <w:rFonts w:hint="eastAsia"/>
        </w:rPr>
        <w:t>2</w:t>
      </w:r>
      <w:r w:rsidR="006818AA">
        <w:rPr>
          <w:rFonts w:hint="eastAsia"/>
        </w:rPr>
        <w:t>：</w:t>
      </w:r>
    </w:p>
    <w:p w14:paraId="76F30C2D" w14:textId="5CFC1602" w:rsidR="00DC282D" w:rsidRDefault="00451983" w:rsidP="00F86083">
      <w:pPr>
        <w:pStyle w:val="a7"/>
      </w:pPr>
      <w:r>
        <w:t>1</w:t>
      </w:r>
      <w:r>
        <w:rPr>
          <w:rFonts w:hint="eastAsia"/>
        </w:rPr>
        <w:t>、</w:t>
      </w:r>
      <w:r w:rsidR="00D703E9">
        <w:rPr>
          <w:rFonts w:hint="eastAsia"/>
        </w:rPr>
        <w:t>设计滤波器</w:t>
      </w:r>
      <w:r w:rsidR="002D3268">
        <w:rPr>
          <w:rFonts w:hint="eastAsia"/>
        </w:rPr>
        <w:t>，并进行可视化</w:t>
      </w:r>
      <w:r w:rsidR="00F02766">
        <w:rPr>
          <w:rFonts w:hint="eastAsia"/>
        </w:rPr>
        <w:t>（</w:t>
      </w:r>
      <w:r w:rsidR="00F02766">
        <w:rPr>
          <w:rFonts w:hint="eastAsia"/>
        </w:rPr>
        <w:t>20dB</w:t>
      </w:r>
      <w:r w:rsidR="00F02766">
        <w:rPr>
          <w:rFonts w:hint="eastAsia"/>
        </w:rPr>
        <w:t>与</w:t>
      </w:r>
      <w:r w:rsidR="00F02766">
        <w:rPr>
          <w:rFonts w:hint="eastAsia"/>
        </w:rPr>
        <w:t>40dB</w:t>
      </w:r>
      <w:r w:rsidR="00F02766">
        <w:rPr>
          <w:rFonts w:hint="eastAsia"/>
        </w:rPr>
        <w:t>对比）</w:t>
      </w:r>
      <w:r w:rsidR="00FE0914">
        <w:rPr>
          <w:rFonts w:hint="eastAsia"/>
        </w:rPr>
        <w:t>：</w:t>
      </w:r>
    </w:p>
    <w:p w14:paraId="1062C161" w14:textId="6146EF1E" w:rsidR="00D703E9" w:rsidRDefault="00D703E9" w:rsidP="00F86083">
      <w:pPr>
        <w:pStyle w:val="a7"/>
      </w:pPr>
      <w:r>
        <w:rPr>
          <w:rFonts w:hint="eastAsia"/>
        </w:rPr>
        <w:t>使用巴特沃夫</w:t>
      </w:r>
      <w:r w:rsidRPr="00C74E5E">
        <w:t>滤波器，</w:t>
      </w:r>
      <w:r>
        <w:rPr>
          <w:rFonts w:hint="eastAsia"/>
        </w:rPr>
        <w:t>依照</w:t>
      </w:r>
      <w:r w:rsidRPr="00C74E5E">
        <w:t>数字滤波器的设计步骤</w:t>
      </w:r>
      <w:r>
        <w:rPr>
          <w:rFonts w:hint="eastAsia"/>
        </w:rPr>
        <w:t>进行设计：</w:t>
      </w:r>
      <w:r w:rsidRPr="00C74E5E">
        <w:t>先根据参数计算出滤波器</w:t>
      </w:r>
      <w:proofErr w:type="gramStart"/>
      <w:r w:rsidRPr="00C74E5E">
        <w:t>的阶数和</w:t>
      </w:r>
      <w:proofErr w:type="gramEnd"/>
      <w:r w:rsidRPr="00C74E5E">
        <w:t>3dB</w:t>
      </w:r>
      <w:r w:rsidRPr="00C74E5E">
        <w:t>截频，之后将参数输入到</w:t>
      </w:r>
      <w:r w:rsidRPr="00C74E5E">
        <w:t>butter</w:t>
      </w:r>
      <w:r w:rsidRPr="00C74E5E">
        <w:t>函数中，计算出滤波器复频域下的模拟传递函数的系数</w:t>
      </w:r>
      <w:r w:rsidR="002D3268">
        <w:rPr>
          <w:rFonts w:hint="eastAsia"/>
        </w:rPr>
        <w:t>。</w:t>
      </w:r>
      <w:r w:rsidR="002D3268" w:rsidRPr="00D703E9">
        <w:t xml:space="preserve"> </w:t>
      </w:r>
    </w:p>
    <w:p w14:paraId="2CC9940F" w14:textId="46103747" w:rsidR="00F02766" w:rsidRPr="00D703E9" w:rsidRDefault="00F02766" w:rsidP="00F86083">
      <w:pPr>
        <w:pStyle w:val="a7"/>
      </w:pPr>
      <w:r>
        <w:rPr>
          <w:noProof/>
        </w:rPr>
        <w:lastRenderedPageBreak/>
        <w:drawing>
          <wp:inline distT="0" distB="0" distL="0" distR="0" wp14:anchorId="3847693B" wp14:editId="3360FC8B">
            <wp:extent cx="3997960" cy="2999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7960" cy="2999105"/>
                    </a:xfrm>
                    <a:prstGeom prst="rect">
                      <a:avLst/>
                    </a:prstGeom>
                    <a:noFill/>
                    <a:ln>
                      <a:noFill/>
                    </a:ln>
                  </pic:spPr>
                </pic:pic>
              </a:graphicData>
            </a:graphic>
          </wp:inline>
        </w:drawing>
      </w:r>
    </w:p>
    <w:p w14:paraId="182C63F4" w14:textId="149F3AC0" w:rsidR="00F02766" w:rsidRDefault="00F02766" w:rsidP="00F02766">
      <w:pPr>
        <w:pStyle w:val="ab"/>
      </w:pPr>
      <w:r>
        <w:rPr>
          <w:rFonts w:hint="eastAsia"/>
        </w:rPr>
        <w:t>Figure</w:t>
      </w:r>
      <w:r>
        <w:rPr>
          <w:rFonts w:hint="eastAsia"/>
        </w:rPr>
        <w:t>1</w:t>
      </w:r>
      <w:r>
        <w:rPr>
          <w:rFonts w:hint="eastAsia"/>
        </w:rPr>
        <w:t>：幅频特性曲线</w:t>
      </w:r>
      <w:r>
        <w:rPr>
          <w:rFonts w:hint="eastAsia"/>
        </w:rPr>
        <w:t>对比</w:t>
      </w:r>
    </w:p>
    <w:p w14:paraId="7B82860F" w14:textId="10DF7485" w:rsidR="00FB2BFD" w:rsidRPr="008D6043" w:rsidRDefault="00FB2BFD" w:rsidP="008D6043">
      <w:pPr>
        <w:pStyle w:val="ab"/>
      </w:pPr>
    </w:p>
    <w:p w14:paraId="12F688C8" w14:textId="6FC69744" w:rsidR="008D6043" w:rsidRPr="008D6043" w:rsidRDefault="008D6043" w:rsidP="008D6043">
      <w:pPr>
        <w:pStyle w:val="ab"/>
      </w:pPr>
    </w:p>
    <w:p w14:paraId="6681A5F0" w14:textId="7C724A24" w:rsidR="008D6043" w:rsidRDefault="006818AA" w:rsidP="00F86083">
      <w:pPr>
        <w:pStyle w:val="a7"/>
      </w:pPr>
      <w:r>
        <w:rPr>
          <w:rFonts w:hint="eastAsia"/>
        </w:rPr>
        <w:t>2</w:t>
      </w:r>
      <w:r>
        <w:rPr>
          <w:rFonts w:hint="eastAsia"/>
        </w:rPr>
        <w:t>、</w:t>
      </w:r>
      <w:r w:rsidR="00F02766">
        <w:rPr>
          <w:rFonts w:hint="eastAsia"/>
        </w:rPr>
        <w:t>比较模拟滤波器与数字滤波器</w:t>
      </w:r>
    </w:p>
    <w:p w14:paraId="06DD6F14" w14:textId="3900869C" w:rsidR="006818AA" w:rsidRDefault="006818AA" w:rsidP="00970820">
      <w:pPr>
        <w:pStyle w:val="ab"/>
      </w:pPr>
    </w:p>
    <w:p w14:paraId="192259BC" w14:textId="2B417B83" w:rsidR="006818AA" w:rsidRDefault="00970820" w:rsidP="00F86083">
      <w:pPr>
        <w:pStyle w:val="a7"/>
      </w:pPr>
      <w:r>
        <w:rPr>
          <w:rFonts w:hint="eastAsia"/>
        </w:rPr>
        <w:t>得到频谱图：</w:t>
      </w:r>
    </w:p>
    <w:p w14:paraId="584F109F" w14:textId="3E2E3A97" w:rsidR="006818AA" w:rsidRPr="00921EB5" w:rsidRDefault="00F02766" w:rsidP="00921EB5">
      <w:pPr>
        <w:pStyle w:val="ab"/>
      </w:pPr>
      <w:r>
        <w:rPr>
          <w:rFonts w:ascii="Consolas" w:hAnsi="Consolas"/>
          <w:color w:val="404040"/>
        </w:rPr>
        <w:drawing>
          <wp:inline distT="0" distB="0" distL="0" distR="0" wp14:anchorId="0E8A7AA4" wp14:editId="5E8BC713">
            <wp:extent cx="3997960" cy="2999105"/>
            <wp:effectExtent l="0" t="0" r="2540" b="0"/>
            <wp:docPr id="1392635593" name="图片 139263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7960" cy="2999105"/>
                    </a:xfrm>
                    <a:prstGeom prst="rect">
                      <a:avLst/>
                    </a:prstGeom>
                    <a:noFill/>
                    <a:ln>
                      <a:noFill/>
                    </a:ln>
                  </pic:spPr>
                </pic:pic>
              </a:graphicData>
            </a:graphic>
          </wp:inline>
        </w:drawing>
      </w:r>
    </w:p>
    <w:p w14:paraId="0F2201F2" w14:textId="1FF2668B" w:rsidR="006818AA" w:rsidRDefault="00970820" w:rsidP="00970820">
      <w:pPr>
        <w:pStyle w:val="ab"/>
      </w:pPr>
      <w:r>
        <w:rPr>
          <w:rFonts w:hint="eastAsia"/>
        </w:rPr>
        <w:t>Figure</w:t>
      </w:r>
      <w:r w:rsidR="00F02766">
        <w:rPr>
          <w:rFonts w:hint="eastAsia"/>
        </w:rPr>
        <w:t>2</w:t>
      </w:r>
      <w:r>
        <w:rPr>
          <w:rFonts w:hint="eastAsia"/>
        </w:rPr>
        <w:t>：</w:t>
      </w:r>
      <w:r w:rsidR="008D6043">
        <w:rPr>
          <w:rFonts w:hint="eastAsia"/>
        </w:rPr>
        <w:t>幅频特性曲线</w:t>
      </w:r>
      <w:r w:rsidR="00F02766">
        <w:rPr>
          <w:rFonts w:hint="eastAsia"/>
        </w:rPr>
        <w:t>（模拟与数字对比）</w:t>
      </w:r>
    </w:p>
    <w:p w14:paraId="7EA5B37A" w14:textId="4A7B3737" w:rsidR="006818AA" w:rsidRDefault="00FF15AA" w:rsidP="00F86083">
      <w:pPr>
        <w:pStyle w:val="a7"/>
      </w:pPr>
      <w:r>
        <w:rPr>
          <w:rFonts w:hint="eastAsia"/>
        </w:rPr>
        <w:lastRenderedPageBreak/>
        <w:t>3</w:t>
      </w:r>
      <w:r>
        <w:rPr>
          <w:rFonts w:hint="eastAsia"/>
        </w:rPr>
        <w:t>、结果表明：</w:t>
      </w:r>
      <w:r>
        <w:t xml:space="preserve"> </w:t>
      </w:r>
      <w:r w:rsidR="00033697">
        <w:rPr>
          <w:rFonts w:hint="eastAsia"/>
        </w:rPr>
        <w:t>在通带</w:t>
      </w:r>
      <w:r w:rsidR="002D3268">
        <w:rPr>
          <w:rFonts w:hint="eastAsia"/>
        </w:rPr>
        <w:t>巴特沃兹</w:t>
      </w:r>
      <w:r w:rsidR="00033697">
        <w:rPr>
          <w:rFonts w:hint="eastAsia"/>
        </w:rPr>
        <w:t>滤波器近似为直线，</w:t>
      </w:r>
      <w:r w:rsidR="002D3268">
        <w:rPr>
          <w:rFonts w:hint="eastAsia"/>
        </w:rPr>
        <w:t>切比雪夫出现波纹。通带后</w:t>
      </w:r>
      <w:r w:rsidR="00033697">
        <w:rPr>
          <w:rFonts w:hint="eastAsia"/>
        </w:rPr>
        <w:t>曲线单调递减，符合理论结果。使用</w:t>
      </w:r>
      <w:r w:rsidR="00033697">
        <w:rPr>
          <w:rFonts w:hint="eastAsia"/>
        </w:rPr>
        <w:t>MATLAB</w:t>
      </w:r>
      <w:r w:rsidR="00033697">
        <w:rPr>
          <w:rFonts w:hint="eastAsia"/>
        </w:rPr>
        <w:t>自带的工具可以发现</w:t>
      </w:r>
      <w:r w:rsidR="00033697" w:rsidRPr="00033697">
        <w:rPr>
          <w:rFonts w:hint="eastAsia"/>
        </w:rPr>
        <w:t>在</w:t>
      </w:r>
      <w:proofErr w:type="spellStart"/>
      <w:r w:rsidR="00033697">
        <w:rPr>
          <w:rFonts w:hint="eastAsia"/>
        </w:rPr>
        <w:t>fp</w:t>
      </w:r>
      <w:proofErr w:type="spellEnd"/>
      <w:r w:rsidR="00033697" w:rsidRPr="00033697">
        <w:t>=5Hz</w:t>
      </w:r>
      <w:r w:rsidR="00033697" w:rsidRPr="00033697">
        <w:t>处最大衰减小于</w:t>
      </w:r>
      <w:r w:rsidR="00033697" w:rsidRPr="00033697">
        <w:t>1dB</w:t>
      </w:r>
      <w:r w:rsidR="00033697" w:rsidRPr="00033697">
        <w:t>，</w:t>
      </w:r>
      <w:r w:rsidR="00033697" w:rsidRPr="00033697">
        <w:rPr>
          <w:rFonts w:hint="eastAsia"/>
        </w:rPr>
        <w:t>在</w:t>
      </w:r>
      <w:r w:rsidR="00033697" w:rsidRPr="00033697">
        <w:t>fs=10Hz</w:t>
      </w:r>
      <w:r w:rsidR="00033697" w:rsidRPr="00033697">
        <w:t>处阻带最小衰减</w:t>
      </w:r>
      <w:r w:rsidR="00D5714D">
        <w:rPr>
          <w:rFonts w:hint="eastAsia"/>
        </w:rPr>
        <w:t>分别</w:t>
      </w:r>
      <w:r w:rsidR="00033697" w:rsidRPr="00033697">
        <w:t>大于</w:t>
      </w:r>
      <w:r w:rsidR="00033697" w:rsidRPr="00033697">
        <w:t>20dB</w:t>
      </w:r>
      <w:r w:rsidR="00033697" w:rsidRPr="00033697">
        <w:t>和</w:t>
      </w:r>
      <w:r w:rsidR="00033697" w:rsidRPr="00033697">
        <w:t>40dB</w:t>
      </w:r>
      <w:r w:rsidR="00033697" w:rsidRPr="00033697">
        <w:t>。</w:t>
      </w:r>
    </w:p>
    <w:p w14:paraId="1A2B4403" w14:textId="4CAFD975" w:rsidR="002D3268" w:rsidRDefault="002D3268" w:rsidP="00F86083">
      <w:pPr>
        <w:pStyle w:val="a7"/>
      </w:pPr>
      <w:r>
        <w:rPr>
          <w:rFonts w:hint="eastAsia"/>
        </w:rPr>
        <w:t>4</w:t>
      </w:r>
      <w:r>
        <w:rPr>
          <w:rFonts w:hint="eastAsia"/>
        </w:rPr>
        <w:t>、数字滤波器与模拟滤波器的响应差异：</w:t>
      </w:r>
    </w:p>
    <w:p w14:paraId="4538413B" w14:textId="3DD0BF26" w:rsidR="002D3268" w:rsidRDefault="00F02766" w:rsidP="00F86083">
      <w:pPr>
        <w:pStyle w:val="a7"/>
      </w:pPr>
      <w:r>
        <w:rPr>
          <w:noProof/>
        </w:rPr>
        <w:drawing>
          <wp:inline distT="0" distB="0" distL="0" distR="0" wp14:anchorId="0C41FAC9" wp14:editId="673E5D3C">
            <wp:extent cx="3997960" cy="2999105"/>
            <wp:effectExtent l="0" t="0" r="2540" b="0"/>
            <wp:docPr id="2007705256" name="图片 200770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7960" cy="2999105"/>
                    </a:xfrm>
                    <a:prstGeom prst="rect">
                      <a:avLst/>
                    </a:prstGeom>
                    <a:noFill/>
                    <a:ln>
                      <a:noFill/>
                    </a:ln>
                  </pic:spPr>
                </pic:pic>
              </a:graphicData>
            </a:graphic>
          </wp:inline>
        </w:drawing>
      </w:r>
    </w:p>
    <w:p w14:paraId="0C708FC6" w14:textId="2B783C67" w:rsidR="002D3268" w:rsidRDefault="002D3268" w:rsidP="002D3268">
      <w:pPr>
        <w:pStyle w:val="ab"/>
      </w:pPr>
      <w:r>
        <w:rPr>
          <w:rFonts w:hint="eastAsia"/>
        </w:rPr>
        <w:t>Figure</w:t>
      </w:r>
      <w:r w:rsidR="00F02766">
        <w:rPr>
          <w:rFonts w:hint="eastAsia"/>
        </w:rPr>
        <w:t>3</w:t>
      </w:r>
      <w:r>
        <w:rPr>
          <w:rFonts w:hint="eastAsia"/>
        </w:rPr>
        <w:t>：</w:t>
      </w:r>
      <w:r w:rsidR="00F02766">
        <w:rPr>
          <w:rFonts w:hint="eastAsia"/>
        </w:rPr>
        <w:t>两种模拟滤波器变换数字滤波器方法</w:t>
      </w:r>
    </w:p>
    <w:p w14:paraId="1A60BE48" w14:textId="7BB5B05F" w:rsidR="002D3268" w:rsidRPr="002D3268" w:rsidRDefault="002D3268" w:rsidP="00F86083">
      <w:pPr>
        <w:pStyle w:val="a7"/>
      </w:pPr>
      <w:r>
        <w:rPr>
          <w:rFonts w:hint="eastAsia"/>
        </w:rPr>
        <w:t>可以看出，频率越高，差异越明显，在截止频率附近差异不大。</w:t>
      </w:r>
    </w:p>
    <w:p w14:paraId="5405B146" w14:textId="50EB088B" w:rsidR="002D3268" w:rsidRPr="00DC282D" w:rsidRDefault="002D3268" w:rsidP="002D3268">
      <w:pPr>
        <w:pStyle w:val="2"/>
      </w:pPr>
      <w:r w:rsidRPr="00DC282D">
        <w:rPr>
          <w:rFonts w:hint="eastAsia"/>
        </w:rPr>
        <w:t>实验</w:t>
      </w:r>
      <w:r>
        <w:rPr>
          <w:rFonts w:hint="eastAsia"/>
        </w:rPr>
        <w:t>要求</w:t>
      </w:r>
      <w:r>
        <w:rPr>
          <w:rFonts w:hint="eastAsia"/>
        </w:rPr>
        <w:t>3</w:t>
      </w:r>
      <w:r>
        <w:rPr>
          <w:rFonts w:hint="eastAsia"/>
        </w:rPr>
        <w:t>：</w:t>
      </w:r>
    </w:p>
    <w:p w14:paraId="04C44BDE" w14:textId="77DB402F" w:rsidR="002D3268" w:rsidRDefault="002D3268" w:rsidP="00F86083">
      <w:pPr>
        <w:pStyle w:val="a7"/>
      </w:pPr>
      <w:r>
        <w:rPr>
          <w:rFonts w:hint="eastAsia"/>
        </w:rPr>
        <w:t>用双线性变换法和脉冲响应不变法设计低通滤波器。考虑到模拟频率与数字频率并非完全线性关系所以在进行双线性变换法前，要进行预畸变。预畸变后方可进行双线性变换。该部分得到数字低通滤波器</w:t>
      </w:r>
      <w:proofErr w:type="gramStart"/>
      <w:r>
        <w:rPr>
          <w:rFonts w:hint="eastAsia"/>
        </w:rPr>
        <w:t>波特图</w:t>
      </w:r>
      <w:proofErr w:type="gramEnd"/>
      <w:r>
        <w:rPr>
          <w:rFonts w:hint="eastAsia"/>
        </w:rPr>
        <w:t>如下：</w:t>
      </w:r>
    </w:p>
    <w:p w14:paraId="4E29BE03" w14:textId="35EF912E" w:rsidR="002D3268" w:rsidRDefault="002D3268" w:rsidP="00F86083">
      <w:pPr>
        <w:pStyle w:val="a7"/>
      </w:pPr>
      <w:r w:rsidRPr="002D3268">
        <w:rPr>
          <w:noProof/>
        </w:rPr>
        <w:lastRenderedPageBreak/>
        <w:drawing>
          <wp:inline distT="0" distB="0" distL="0" distR="0" wp14:anchorId="42A16854" wp14:editId="5570D590">
            <wp:extent cx="5759450" cy="4735195"/>
            <wp:effectExtent l="0" t="0" r="0" b="8255"/>
            <wp:docPr id="47540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09366" name=""/>
                    <pic:cNvPicPr/>
                  </pic:nvPicPr>
                  <pic:blipFill>
                    <a:blip r:embed="rId17"/>
                    <a:stretch>
                      <a:fillRect/>
                    </a:stretch>
                  </pic:blipFill>
                  <pic:spPr>
                    <a:xfrm>
                      <a:off x="0" y="0"/>
                      <a:ext cx="5759450" cy="4735195"/>
                    </a:xfrm>
                    <a:prstGeom prst="rect">
                      <a:avLst/>
                    </a:prstGeom>
                  </pic:spPr>
                </pic:pic>
              </a:graphicData>
            </a:graphic>
          </wp:inline>
        </w:drawing>
      </w:r>
    </w:p>
    <w:p w14:paraId="1771C2B5" w14:textId="2B1AB1E8" w:rsidR="002D3268" w:rsidRDefault="002D3268" w:rsidP="002D3268">
      <w:pPr>
        <w:pStyle w:val="ab"/>
      </w:pPr>
      <w:r>
        <w:rPr>
          <w:rFonts w:hint="eastAsia"/>
        </w:rPr>
        <w:t>Figure3</w:t>
      </w:r>
      <w:r>
        <w:rPr>
          <w:rFonts w:hint="eastAsia"/>
        </w:rPr>
        <w:t>：两种模数变换方法</w:t>
      </w:r>
    </w:p>
    <w:p w14:paraId="613C7747" w14:textId="77777777" w:rsidR="002D3268" w:rsidRDefault="002D3268" w:rsidP="00F86083">
      <w:pPr>
        <w:pStyle w:val="a7"/>
      </w:pPr>
    </w:p>
    <w:p w14:paraId="0FEC360F" w14:textId="6CC11B43" w:rsidR="00FF15AA" w:rsidRDefault="00FF15AA" w:rsidP="00FF15AA">
      <w:pPr>
        <w:pStyle w:val="2"/>
      </w:pPr>
      <w:r w:rsidRPr="00DC282D">
        <w:rPr>
          <w:rFonts w:hint="eastAsia"/>
        </w:rPr>
        <w:t>实验</w:t>
      </w:r>
      <w:r w:rsidR="007B0D71">
        <w:rPr>
          <w:rFonts w:hint="eastAsia"/>
        </w:rPr>
        <w:t>要求</w:t>
      </w:r>
      <w:r w:rsidR="002D3268">
        <w:rPr>
          <w:rFonts w:hint="eastAsia"/>
        </w:rPr>
        <w:t>4</w:t>
      </w:r>
      <w:r w:rsidR="002D3268" w:rsidRPr="002D3268">
        <w:rPr>
          <w:noProof/>
        </w:rPr>
        <w:t xml:space="preserve"> </w:t>
      </w:r>
      <w:r w:rsidR="002D3268">
        <w:rPr>
          <w:rFonts w:hint="eastAsia"/>
        </w:rPr>
        <w:t>：</w:t>
      </w:r>
      <w:r w:rsidR="002D3268" w:rsidRPr="002D3268">
        <w:rPr>
          <w:noProof/>
        </w:rPr>
        <w:drawing>
          <wp:inline distT="0" distB="0" distL="0" distR="0" wp14:anchorId="65A56650" wp14:editId="523E021E">
            <wp:extent cx="5759450" cy="1385570"/>
            <wp:effectExtent l="0" t="0" r="0" b="5080"/>
            <wp:docPr id="832592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92512" name=""/>
                    <pic:cNvPicPr/>
                  </pic:nvPicPr>
                  <pic:blipFill>
                    <a:blip r:embed="rId18"/>
                    <a:stretch>
                      <a:fillRect/>
                    </a:stretch>
                  </pic:blipFill>
                  <pic:spPr>
                    <a:xfrm>
                      <a:off x="0" y="0"/>
                      <a:ext cx="5759450" cy="1385570"/>
                    </a:xfrm>
                    <a:prstGeom prst="rect">
                      <a:avLst/>
                    </a:prstGeom>
                  </pic:spPr>
                </pic:pic>
              </a:graphicData>
            </a:graphic>
          </wp:inline>
        </w:drawing>
      </w:r>
    </w:p>
    <w:p w14:paraId="1B27ED7C" w14:textId="2FF3E008" w:rsidR="002D3268" w:rsidRDefault="007B022F" w:rsidP="00F86083">
      <w:pPr>
        <w:pStyle w:val="a7"/>
      </w:pPr>
      <w:r w:rsidRPr="007B022F">
        <w:rPr>
          <w:noProof/>
        </w:rPr>
        <w:lastRenderedPageBreak/>
        <w:drawing>
          <wp:inline distT="0" distB="0" distL="0" distR="0" wp14:anchorId="39E65405" wp14:editId="448AA6B4">
            <wp:extent cx="5759450" cy="4235450"/>
            <wp:effectExtent l="0" t="0" r="0" b="0"/>
            <wp:docPr id="1533239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9354" name=""/>
                    <pic:cNvPicPr/>
                  </pic:nvPicPr>
                  <pic:blipFill>
                    <a:blip r:embed="rId19"/>
                    <a:stretch>
                      <a:fillRect/>
                    </a:stretch>
                  </pic:blipFill>
                  <pic:spPr>
                    <a:xfrm>
                      <a:off x="0" y="0"/>
                      <a:ext cx="5759450" cy="4235450"/>
                    </a:xfrm>
                    <a:prstGeom prst="rect">
                      <a:avLst/>
                    </a:prstGeom>
                  </pic:spPr>
                </pic:pic>
              </a:graphicData>
            </a:graphic>
          </wp:inline>
        </w:drawing>
      </w:r>
    </w:p>
    <w:p w14:paraId="67967626" w14:textId="3AAC71A8" w:rsidR="007B022F" w:rsidRDefault="007B022F" w:rsidP="007B022F">
      <w:pPr>
        <w:pStyle w:val="ab"/>
      </w:pPr>
      <w:r>
        <w:rPr>
          <w:rFonts w:hint="eastAsia"/>
        </w:rPr>
        <w:t>Figure4</w:t>
      </w:r>
      <w:r>
        <w:rPr>
          <w:rFonts w:hint="eastAsia"/>
        </w:rPr>
        <w:t>：改变采样时长、采样频率</w:t>
      </w:r>
    </w:p>
    <w:p w14:paraId="39A28D08" w14:textId="38289270" w:rsidR="007B022F" w:rsidRPr="007B022F" w:rsidRDefault="007B022F" w:rsidP="00F86083">
      <w:pPr>
        <w:pStyle w:val="a7"/>
      </w:pPr>
      <w:r>
        <w:rPr>
          <w:rFonts w:hint="eastAsia"/>
        </w:rPr>
        <w:t>总之，</w:t>
      </w:r>
      <w:r w:rsidRPr="007B022F">
        <w:t>高采样频率</w:t>
      </w:r>
      <w:r>
        <w:rPr>
          <w:rFonts w:hint="eastAsia"/>
        </w:rPr>
        <w:t>能</w:t>
      </w:r>
      <w:r w:rsidRPr="007B022F">
        <w:t>提供更精确的频率响应，减少混叠，确保模拟滤波器的特性能更好地映射到数字滤波器，尤其是在高频部分。能够提供较高的性能，但也增加了计算和存储的负担。</w:t>
      </w:r>
    </w:p>
    <w:p w14:paraId="2C093663" w14:textId="644B2BE5" w:rsidR="007B022F" w:rsidRPr="007B022F" w:rsidRDefault="007B022F" w:rsidP="00F86083">
      <w:pPr>
        <w:pStyle w:val="a7"/>
      </w:pPr>
      <w:r w:rsidRPr="007B022F">
        <w:t>低采样频率容易受到混叠效应的影响，导致数字滤波器的频率响应失真，尤其是在阻带抑制方面，可能会出现无法有效过滤高频成分的问题。</w:t>
      </w:r>
    </w:p>
    <w:p w14:paraId="78783C91" w14:textId="37642CB2" w:rsidR="007B022F" w:rsidRPr="007B022F" w:rsidRDefault="007B022F" w:rsidP="00F86083">
      <w:pPr>
        <w:pStyle w:val="a7"/>
      </w:pPr>
      <w:r w:rsidRPr="007B022F">
        <w:t>长采样</w:t>
      </w:r>
      <w:proofErr w:type="gramStart"/>
      <w:r w:rsidRPr="007B022F">
        <w:t>时长</w:t>
      </w:r>
      <w:r>
        <w:rPr>
          <w:rFonts w:hint="eastAsia"/>
        </w:rPr>
        <w:t>能</w:t>
      </w:r>
      <w:r w:rsidRPr="007B022F">
        <w:t>提高</w:t>
      </w:r>
      <w:proofErr w:type="gramEnd"/>
      <w:r w:rsidRPr="007B022F">
        <w:t>频谱分辨率，使滤波器能更精确地响应不同频率成分，特别是截止频率附近的变化。</w:t>
      </w:r>
    </w:p>
    <w:p w14:paraId="4D52410D" w14:textId="35817213" w:rsidR="007B022F" w:rsidRDefault="007B022F" w:rsidP="00F86083">
      <w:pPr>
        <w:pStyle w:val="a7"/>
      </w:pPr>
      <w:r w:rsidRPr="007B022F">
        <w:t>短采样</w:t>
      </w:r>
      <w:proofErr w:type="gramStart"/>
      <w:r w:rsidRPr="007B022F">
        <w:t>时长</w:t>
      </w:r>
      <w:r>
        <w:rPr>
          <w:rFonts w:hint="eastAsia"/>
        </w:rPr>
        <w:t>能</w:t>
      </w:r>
      <w:r w:rsidRPr="007B022F">
        <w:t>可能</w:t>
      </w:r>
      <w:proofErr w:type="gramEnd"/>
      <w:r w:rsidRPr="007B022F">
        <w:t>导致频谱分辨率不足，滤波器性能下降，难以精确捕捉信号中的频率成分。</w:t>
      </w:r>
    </w:p>
    <w:p w14:paraId="711BA348" w14:textId="302C97FA" w:rsidR="008C7A59" w:rsidRPr="00F86083" w:rsidRDefault="008C7A59" w:rsidP="00F86083">
      <w:pPr>
        <w:pStyle w:val="a7"/>
      </w:pPr>
      <w:r w:rsidRPr="00F86083">
        <w:rPr>
          <w:rFonts w:hint="eastAsia"/>
        </w:rPr>
        <w:t>实验要求</w:t>
      </w:r>
      <w:r w:rsidRPr="00F86083">
        <w:rPr>
          <w:rFonts w:hint="eastAsia"/>
        </w:rPr>
        <w:t>5</w:t>
      </w:r>
      <w:r w:rsidRPr="00F86083">
        <w:rPr>
          <w:noProof/>
        </w:rPr>
        <w:t xml:space="preserve"> </w:t>
      </w:r>
      <w:r w:rsidRPr="00F86083">
        <w:rPr>
          <w:rFonts w:hint="eastAsia"/>
        </w:rPr>
        <w:t>：</w:t>
      </w:r>
      <w:r w:rsidRPr="00F86083">
        <w:rPr>
          <w:rFonts w:hint="eastAsia"/>
        </w:rPr>
        <w:t>高通滤波器</w:t>
      </w:r>
    </w:p>
    <w:p w14:paraId="6EC82773" w14:textId="07337E19" w:rsidR="008C7A59" w:rsidRDefault="008C7A59" w:rsidP="00F86083">
      <w:pPr>
        <w:pStyle w:val="a7"/>
      </w:pPr>
      <w:r>
        <w:rPr>
          <w:rFonts w:hint="eastAsia"/>
        </w:rPr>
        <w:t>使用</w:t>
      </w:r>
      <w:r>
        <w:rPr>
          <w:rFonts w:hint="eastAsia"/>
        </w:rPr>
        <w:t>lp2hp</w:t>
      </w:r>
      <w:r>
        <w:rPr>
          <w:rFonts w:hint="eastAsia"/>
        </w:rPr>
        <w:t>函数，可以将已有的模拟滤波器的系统函数转换为高通滤波器的系统函数，然后使用前面使用过的双线性不变法或者冲激响应不变法，将模拟滤波器转换为数字滤波器，然后进行后续操作。实验结果如下</w:t>
      </w:r>
      <w:r>
        <w:rPr>
          <w:rFonts w:hint="eastAsia"/>
        </w:rPr>
        <w:t>:</w:t>
      </w:r>
    </w:p>
    <w:p w14:paraId="047F7BF0" w14:textId="1E2246BC" w:rsidR="00D17FB9" w:rsidRDefault="00D17FB9" w:rsidP="00F86083">
      <w:pPr>
        <w:pStyle w:val="a7"/>
      </w:pPr>
      <w:r w:rsidRPr="00D17FB9">
        <w:lastRenderedPageBreak/>
        <w:drawing>
          <wp:inline distT="0" distB="0" distL="0" distR="0" wp14:anchorId="24004EF9" wp14:editId="647D85EA">
            <wp:extent cx="3727094" cy="2774569"/>
            <wp:effectExtent l="0" t="0" r="6985" b="6985"/>
            <wp:docPr id="1621783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3759" name=""/>
                    <pic:cNvPicPr/>
                  </pic:nvPicPr>
                  <pic:blipFill>
                    <a:blip r:embed="rId20"/>
                    <a:stretch>
                      <a:fillRect/>
                    </a:stretch>
                  </pic:blipFill>
                  <pic:spPr>
                    <a:xfrm>
                      <a:off x="0" y="0"/>
                      <a:ext cx="3729950" cy="2776695"/>
                    </a:xfrm>
                    <a:prstGeom prst="rect">
                      <a:avLst/>
                    </a:prstGeom>
                  </pic:spPr>
                </pic:pic>
              </a:graphicData>
            </a:graphic>
          </wp:inline>
        </w:drawing>
      </w:r>
    </w:p>
    <w:p w14:paraId="354C2A10" w14:textId="77777777" w:rsidR="00F86083" w:rsidRDefault="00F86083" w:rsidP="00F86083">
      <w:pPr>
        <w:pStyle w:val="a7"/>
      </w:pPr>
    </w:p>
    <w:p w14:paraId="6A8AA180" w14:textId="79D6BAAF" w:rsidR="00D17FB9" w:rsidRPr="002D3268" w:rsidRDefault="00F86083" w:rsidP="00F86083">
      <w:pPr>
        <w:pStyle w:val="a7"/>
        <w:rPr>
          <w:rFonts w:hint="eastAsia"/>
        </w:rPr>
      </w:pPr>
      <w:r w:rsidRPr="00F86083">
        <w:drawing>
          <wp:inline distT="0" distB="0" distL="0" distR="0" wp14:anchorId="3DC4CB7A" wp14:editId="7F7C8BFA">
            <wp:extent cx="5759450" cy="3923030"/>
            <wp:effectExtent l="0" t="0" r="0" b="1270"/>
            <wp:docPr id="87029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93573" name=""/>
                    <pic:cNvPicPr/>
                  </pic:nvPicPr>
                  <pic:blipFill>
                    <a:blip r:embed="rId21"/>
                    <a:stretch>
                      <a:fillRect/>
                    </a:stretch>
                  </pic:blipFill>
                  <pic:spPr>
                    <a:xfrm>
                      <a:off x="0" y="0"/>
                      <a:ext cx="5759450" cy="3923030"/>
                    </a:xfrm>
                    <a:prstGeom prst="rect">
                      <a:avLst/>
                    </a:prstGeom>
                  </pic:spPr>
                </pic:pic>
              </a:graphicData>
            </a:graphic>
          </wp:inline>
        </w:drawing>
      </w:r>
      <w:r w:rsidR="00D17FB9">
        <w:rPr>
          <w:rFonts w:hint="eastAsia"/>
        </w:rPr>
        <w:t>可以观测到，高通滤波器能有效阻隔低频信号通过。</w:t>
      </w:r>
    </w:p>
    <w:p w14:paraId="58C8DF9D" w14:textId="73C944F3" w:rsidR="00F950C7" w:rsidRPr="0094716C" w:rsidRDefault="00F950C7" w:rsidP="002D3268">
      <w:pPr>
        <w:pStyle w:val="ab"/>
        <w:jc w:val="both"/>
      </w:pPr>
    </w:p>
    <w:p w14:paraId="2D0EBB75" w14:textId="4197ACF6" w:rsidR="00451983" w:rsidRDefault="00451983" w:rsidP="00B7592E">
      <w:pPr>
        <w:pStyle w:val="10"/>
      </w:pPr>
      <w:r>
        <w:rPr>
          <w:rFonts w:hint="eastAsia"/>
        </w:rPr>
        <w:t>实验结果</w:t>
      </w:r>
      <w:r w:rsidR="00097E22">
        <w:rPr>
          <w:rFonts w:hint="eastAsia"/>
        </w:rPr>
        <w:t>分析</w:t>
      </w:r>
    </w:p>
    <w:p w14:paraId="7BA91CF2" w14:textId="77777777" w:rsidR="00E542C7" w:rsidRDefault="00E542C7" w:rsidP="00F86083">
      <w:pPr>
        <w:pStyle w:val="a7"/>
        <w:numPr>
          <w:ilvl w:val="0"/>
          <w:numId w:val="9"/>
        </w:numPr>
      </w:pPr>
      <w:r>
        <w:rPr>
          <w:rFonts w:hint="eastAsia"/>
        </w:rPr>
        <w:t>在通带两个滤波器都近似为直线，曲线单调递减，符合理论结果。使用</w:t>
      </w:r>
      <w:r>
        <w:rPr>
          <w:rFonts w:hint="eastAsia"/>
        </w:rPr>
        <w:lastRenderedPageBreak/>
        <w:t>MATLAB</w:t>
      </w:r>
      <w:r>
        <w:rPr>
          <w:rFonts w:hint="eastAsia"/>
        </w:rPr>
        <w:t>自带的工具可以发现</w:t>
      </w:r>
      <w:r w:rsidRPr="00033697">
        <w:rPr>
          <w:rFonts w:hint="eastAsia"/>
        </w:rPr>
        <w:t>在</w:t>
      </w:r>
      <w:proofErr w:type="spellStart"/>
      <w:r>
        <w:rPr>
          <w:rFonts w:hint="eastAsia"/>
        </w:rPr>
        <w:t>fp</w:t>
      </w:r>
      <w:proofErr w:type="spellEnd"/>
      <w:r w:rsidRPr="00033697">
        <w:t>=5Hz</w:t>
      </w:r>
      <w:r w:rsidRPr="00033697">
        <w:t>处最大衰减小于</w:t>
      </w:r>
      <w:r w:rsidRPr="00033697">
        <w:t>1dB</w:t>
      </w:r>
      <w:r w:rsidRPr="00033697">
        <w:t>，</w:t>
      </w:r>
      <w:r w:rsidRPr="00033697">
        <w:rPr>
          <w:rFonts w:hint="eastAsia"/>
        </w:rPr>
        <w:t>在</w:t>
      </w:r>
      <w:r w:rsidRPr="00033697">
        <w:t>fs=10Hz</w:t>
      </w:r>
      <w:r w:rsidRPr="00033697">
        <w:t>处阻带最小衰减</w:t>
      </w:r>
      <w:r>
        <w:rPr>
          <w:rFonts w:hint="eastAsia"/>
        </w:rPr>
        <w:t>分别</w:t>
      </w:r>
      <w:r w:rsidRPr="00033697">
        <w:t>大于</w:t>
      </w:r>
      <w:r w:rsidRPr="00033697">
        <w:t>20dB</w:t>
      </w:r>
      <w:r w:rsidRPr="00033697">
        <w:t>和</w:t>
      </w:r>
      <w:r w:rsidRPr="00033697">
        <w:t>40dB</w:t>
      </w:r>
      <w:r w:rsidRPr="00033697">
        <w:t>。</w:t>
      </w:r>
    </w:p>
    <w:p w14:paraId="5EDB34FC" w14:textId="57A801B2" w:rsidR="00783435" w:rsidRDefault="00E542C7" w:rsidP="00F86083">
      <w:pPr>
        <w:pStyle w:val="a7"/>
        <w:numPr>
          <w:ilvl w:val="0"/>
          <w:numId w:val="9"/>
        </w:numPr>
      </w:pPr>
      <w:r w:rsidRPr="00F22565">
        <w:rPr>
          <w:rFonts w:hint="eastAsia"/>
        </w:rPr>
        <w:t>采样时长增加一倍后，</w:t>
      </w:r>
      <w:r>
        <w:rPr>
          <w:rFonts w:hint="eastAsia"/>
        </w:rPr>
        <w:t>得到的频谱更加集中，推测原因为</w:t>
      </w:r>
      <w:r w:rsidRPr="00F22565">
        <w:rPr>
          <w:rFonts w:hint="eastAsia"/>
        </w:rPr>
        <w:t>对于信号所获信息更多，时域时间增加，频域分辨率增加，频谱泄露减少，</w:t>
      </w:r>
      <w:r>
        <w:rPr>
          <w:rFonts w:hint="eastAsia"/>
        </w:rPr>
        <w:t>而滤波器的性能无明显变化。</w:t>
      </w:r>
    </w:p>
    <w:p w14:paraId="11BC6C73" w14:textId="6A95D062" w:rsidR="00783435" w:rsidRDefault="00E542C7" w:rsidP="00F86083">
      <w:pPr>
        <w:pStyle w:val="a7"/>
        <w:numPr>
          <w:ilvl w:val="0"/>
          <w:numId w:val="9"/>
        </w:numPr>
      </w:pPr>
      <w:r w:rsidRPr="00BB248E">
        <w:rPr>
          <w:rFonts w:hint="eastAsia"/>
        </w:rPr>
        <w:t>采样频率增加一倍后，原始信号混叠失真减小，但滤波器输出信号的频谱不符合预期，滤除效果变差，推测原因为信号采样频率和脉冲响应不变法</w:t>
      </w:r>
      <w:r>
        <w:rPr>
          <w:rFonts w:hint="eastAsia"/>
        </w:rPr>
        <w:t>设计</w:t>
      </w:r>
      <w:r w:rsidRPr="00BB248E">
        <w:t>频率不匹配。</w:t>
      </w:r>
      <w:r w:rsidRPr="00097E22">
        <w:t xml:space="preserve"> </w:t>
      </w:r>
    </w:p>
    <w:p w14:paraId="374D5A58" w14:textId="37A6F07D" w:rsidR="00F86083" w:rsidRDefault="00F86083" w:rsidP="00F86083">
      <w:pPr>
        <w:pStyle w:val="a7"/>
        <w:numPr>
          <w:ilvl w:val="0"/>
          <w:numId w:val="9"/>
        </w:numPr>
      </w:pPr>
      <w:r>
        <w:rPr>
          <w:rFonts w:hint="eastAsia"/>
        </w:rPr>
        <w:t>低通滤波器变为高通滤波器可以用</w:t>
      </w:r>
      <w:r>
        <w:rPr>
          <w:rFonts w:hint="eastAsia"/>
        </w:rPr>
        <w:t>lp2hp</w:t>
      </w:r>
      <w:r>
        <w:rPr>
          <w:rFonts w:hint="eastAsia"/>
        </w:rPr>
        <w:t>函数，在此过程中体现了先模拟</w:t>
      </w:r>
      <w:proofErr w:type="gramStart"/>
      <w:r>
        <w:rPr>
          <w:rFonts w:hint="eastAsia"/>
        </w:rPr>
        <w:t>后数字</w:t>
      </w:r>
      <w:proofErr w:type="gramEnd"/>
      <w:r>
        <w:rPr>
          <w:rFonts w:hint="eastAsia"/>
        </w:rPr>
        <w:t>的思想。</w:t>
      </w:r>
    </w:p>
    <w:p w14:paraId="19EA7C0A" w14:textId="77777777" w:rsidR="004267C7" w:rsidRPr="00097E22" w:rsidRDefault="004267C7" w:rsidP="00F86083">
      <w:pPr>
        <w:pStyle w:val="a7"/>
      </w:pPr>
    </w:p>
    <w:p w14:paraId="2ABFD9BF" w14:textId="3E466147" w:rsidR="00530043" w:rsidRDefault="000F20D7" w:rsidP="00B7592E">
      <w:pPr>
        <w:pStyle w:val="10"/>
      </w:pPr>
      <w:r>
        <w:rPr>
          <w:rFonts w:hint="eastAsia"/>
        </w:rPr>
        <w:t>个人心得体会</w:t>
      </w:r>
    </w:p>
    <w:p w14:paraId="7D0B0858" w14:textId="6FBFAD75" w:rsidR="001C0679" w:rsidRPr="001C0679" w:rsidRDefault="00082C69" w:rsidP="00F86083">
      <w:pPr>
        <w:pStyle w:val="a7"/>
      </w:pPr>
      <w:r w:rsidRPr="001C0679">
        <w:rPr>
          <w:rFonts w:hint="eastAsia"/>
        </w:rPr>
        <w:t>本次实验中</w:t>
      </w:r>
      <w:r w:rsidR="00554756">
        <w:rPr>
          <w:rFonts w:hint="eastAsia"/>
        </w:rPr>
        <w:t>通过自行设计滤波器，</w:t>
      </w:r>
      <w:r w:rsidR="001C0679" w:rsidRPr="001C0679">
        <w:rPr>
          <w:rFonts w:hint="eastAsia"/>
        </w:rPr>
        <w:t>掌握用脉冲响应不变法设计滤波器的原理和步骤。</w:t>
      </w:r>
      <w:r w:rsidR="00554756">
        <w:rPr>
          <w:rFonts w:hint="eastAsia"/>
        </w:rPr>
        <w:t>学会了</w:t>
      </w:r>
      <w:r w:rsidR="001C0679" w:rsidRPr="001C0679">
        <w:rPr>
          <w:rFonts w:hint="eastAsia"/>
        </w:rPr>
        <w:t>用</w:t>
      </w:r>
      <w:r w:rsidR="001C0679" w:rsidRPr="001C0679">
        <w:t>MATLAB</w:t>
      </w:r>
      <w:r w:rsidR="001C0679" w:rsidRPr="001C0679">
        <w:t>设计低通滤波器、绘制幅频特性曲线的方法。</w:t>
      </w:r>
      <w:r w:rsidR="00554756">
        <w:rPr>
          <w:rFonts w:hint="eastAsia"/>
        </w:rPr>
        <w:t>同时在实验</w:t>
      </w:r>
      <w:r w:rsidR="00554756">
        <w:rPr>
          <w:rFonts w:hint="eastAsia"/>
        </w:rPr>
        <w:t>3/</w:t>
      </w:r>
      <w:r w:rsidR="00554756">
        <w:t>4</w:t>
      </w:r>
      <w:r w:rsidR="00554756">
        <w:rPr>
          <w:rFonts w:hint="eastAsia"/>
        </w:rPr>
        <w:t>/</w:t>
      </w:r>
      <w:r w:rsidR="00554756">
        <w:t>5</w:t>
      </w:r>
      <w:r w:rsidR="00554756">
        <w:rPr>
          <w:rFonts w:hint="eastAsia"/>
        </w:rPr>
        <w:t>中</w:t>
      </w:r>
      <w:r w:rsidR="001C0679" w:rsidRPr="001C0679">
        <w:rPr>
          <w:rFonts w:hint="eastAsia"/>
        </w:rPr>
        <w:t>了解</w:t>
      </w:r>
      <w:r w:rsidR="00554756">
        <w:rPr>
          <w:rFonts w:hint="eastAsia"/>
        </w:rPr>
        <w:t>到了</w:t>
      </w:r>
      <w:r w:rsidR="001C0679" w:rsidRPr="001C0679">
        <w:rPr>
          <w:rFonts w:hint="eastAsia"/>
        </w:rPr>
        <w:t>滤波器特性的影响因素</w:t>
      </w:r>
      <w:r w:rsidR="00554756">
        <w:rPr>
          <w:rFonts w:hint="eastAsia"/>
        </w:rPr>
        <w:t>，</w:t>
      </w:r>
      <w:r w:rsidR="00554756" w:rsidRPr="008D4A76">
        <w:rPr>
          <w:rFonts w:cs="Times New Roman" w:hint="eastAsia"/>
        </w:rPr>
        <w:t>感受到了采样时长和采样频率对滤波器</w:t>
      </w:r>
      <w:r w:rsidR="00554756">
        <w:rPr>
          <w:rFonts w:cs="Times New Roman" w:hint="eastAsia"/>
        </w:rPr>
        <w:t>效能的影响，并尝试分析原因</w:t>
      </w:r>
      <w:r w:rsidR="003D14A9">
        <w:rPr>
          <w:rFonts w:cs="Times New Roman" w:hint="eastAsia"/>
        </w:rPr>
        <w:t>，也提醒自己在之后的设计中，</w:t>
      </w:r>
      <w:r w:rsidR="003D14A9" w:rsidRPr="008D4A76">
        <w:rPr>
          <w:rFonts w:cs="Times New Roman" w:hint="eastAsia"/>
        </w:rPr>
        <w:t>信号的采样频率必须与滤波器一致</w:t>
      </w:r>
      <w:r w:rsidR="003D14A9">
        <w:rPr>
          <w:rFonts w:cs="Times New Roman" w:hint="eastAsia"/>
        </w:rPr>
        <w:t>以保证滤波器效果。</w:t>
      </w:r>
    </w:p>
    <w:p w14:paraId="304E82DF" w14:textId="2B4C200A" w:rsidR="00FB2BFD" w:rsidRPr="001C0679" w:rsidRDefault="00FB2BFD" w:rsidP="00F86083">
      <w:pPr>
        <w:pStyle w:val="a7"/>
      </w:pPr>
    </w:p>
    <w:sectPr w:rsidR="00FB2BFD" w:rsidRPr="001C0679" w:rsidSect="00A91E30">
      <w:pgSz w:w="11906" w:h="16838"/>
      <w:pgMar w:top="1985"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4F7E2" w14:textId="77777777" w:rsidR="00F02D10" w:rsidRDefault="00F02D10" w:rsidP="000F20D7">
      <w:pPr>
        <w:rPr>
          <w:rFonts w:hint="eastAsia"/>
        </w:rPr>
      </w:pPr>
      <w:r>
        <w:separator/>
      </w:r>
    </w:p>
  </w:endnote>
  <w:endnote w:type="continuationSeparator" w:id="0">
    <w:p w14:paraId="08FDED58" w14:textId="77777777" w:rsidR="00F02D10" w:rsidRDefault="00F02D10" w:rsidP="000F20D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2F58E" w14:textId="77777777" w:rsidR="00F02D10" w:rsidRDefault="00F02D10" w:rsidP="000F20D7">
      <w:pPr>
        <w:rPr>
          <w:rFonts w:hint="eastAsia"/>
        </w:rPr>
      </w:pPr>
      <w:r>
        <w:separator/>
      </w:r>
    </w:p>
  </w:footnote>
  <w:footnote w:type="continuationSeparator" w:id="0">
    <w:p w14:paraId="383B6167" w14:textId="77777777" w:rsidR="00F02D10" w:rsidRDefault="00F02D10" w:rsidP="000F20D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53B7F"/>
    <w:multiLevelType w:val="hybridMultilevel"/>
    <w:tmpl w:val="94B698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5244B59"/>
    <w:multiLevelType w:val="hybridMultilevel"/>
    <w:tmpl w:val="AE3015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55046D1"/>
    <w:multiLevelType w:val="hybridMultilevel"/>
    <w:tmpl w:val="F5208AE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7D45DD3"/>
    <w:multiLevelType w:val="multilevel"/>
    <w:tmpl w:val="17D45DD3"/>
    <w:lvl w:ilvl="0">
      <w:start w:val="1"/>
      <w:numFmt w:val="decimal"/>
      <w:pStyle w:val="1"/>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8C57A8E"/>
    <w:multiLevelType w:val="hybridMultilevel"/>
    <w:tmpl w:val="EEF83C10"/>
    <w:lvl w:ilvl="0" w:tplc="0409000F">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21DC30BF"/>
    <w:multiLevelType w:val="hybridMultilevel"/>
    <w:tmpl w:val="78361CBE"/>
    <w:lvl w:ilvl="0" w:tplc="B4B66086">
      <w:start w:val="1"/>
      <w:numFmt w:val="decimal"/>
      <w:lvlText w:val="(%1)"/>
      <w:lvlJc w:val="left"/>
      <w:pPr>
        <w:ind w:left="440" w:hanging="440"/>
      </w:pPr>
      <w:rPr>
        <w:rFonts w:eastAsia="宋体" w:hint="eastAsia"/>
        <w:b w:val="0"/>
        <w:i w:val="0"/>
        <w:sz w:val="24"/>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5A0217A"/>
    <w:multiLevelType w:val="hybridMultilevel"/>
    <w:tmpl w:val="1FA2160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70C2689"/>
    <w:multiLevelType w:val="hybridMultilevel"/>
    <w:tmpl w:val="0674CEF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74708FD"/>
    <w:multiLevelType w:val="hybridMultilevel"/>
    <w:tmpl w:val="B1A0E17E"/>
    <w:lvl w:ilvl="0" w:tplc="5ADE56EC">
      <w:start w:val="1"/>
      <w:numFmt w:val="decimal"/>
      <w:lvlText w:val="%1."/>
      <w:lvlJc w:val="left"/>
      <w:pPr>
        <w:ind w:left="865" w:hanging="440"/>
      </w:p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9" w15:restartNumberingAfterBreak="0">
    <w:nsid w:val="2ABE6AAB"/>
    <w:multiLevelType w:val="hybridMultilevel"/>
    <w:tmpl w:val="CF3017B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BF51365"/>
    <w:multiLevelType w:val="hybridMultilevel"/>
    <w:tmpl w:val="668CA32A"/>
    <w:lvl w:ilvl="0" w:tplc="227A1C4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1" w15:restartNumberingAfterBreak="0">
    <w:nsid w:val="3D2E4424"/>
    <w:multiLevelType w:val="hybridMultilevel"/>
    <w:tmpl w:val="A002E49C"/>
    <w:lvl w:ilvl="0" w:tplc="B4B66086">
      <w:start w:val="1"/>
      <w:numFmt w:val="decimal"/>
      <w:lvlText w:val="(%1)"/>
      <w:lvlJc w:val="left"/>
      <w:pPr>
        <w:ind w:left="440" w:hanging="440"/>
      </w:pPr>
      <w:rPr>
        <w:rFonts w:eastAsia="宋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BA0757C"/>
    <w:multiLevelType w:val="hybridMultilevel"/>
    <w:tmpl w:val="BCE090F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C355DA3"/>
    <w:multiLevelType w:val="hybridMultilevel"/>
    <w:tmpl w:val="BE9E5DAA"/>
    <w:lvl w:ilvl="0" w:tplc="FFFFFFFF">
      <w:start w:val="1"/>
      <w:numFmt w:val="decimal"/>
      <w:lvlText w:val="(%1)"/>
      <w:lvlJc w:val="left"/>
      <w:pPr>
        <w:ind w:left="866" w:hanging="440"/>
      </w:pPr>
      <w:rPr>
        <w:rFonts w:eastAsia="宋体" w:hint="eastAsia"/>
        <w:b w:val="0"/>
        <w:i w:val="0"/>
        <w:sz w:val="24"/>
      </w:rPr>
    </w:lvl>
    <w:lvl w:ilvl="1" w:tplc="FFFFFFFF">
      <w:start w:val="1"/>
      <w:numFmt w:val="lowerLetter"/>
      <w:lvlText w:val="%2)"/>
      <w:lvlJc w:val="left"/>
      <w:pPr>
        <w:ind w:left="1306" w:hanging="440"/>
      </w:pPr>
    </w:lvl>
    <w:lvl w:ilvl="2" w:tplc="B4B66086">
      <w:start w:val="1"/>
      <w:numFmt w:val="decimal"/>
      <w:lvlText w:val="(%3)"/>
      <w:lvlJc w:val="left"/>
      <w:pPr>
        <w:ind w:left="1746" w:hanging="440"/>
      </w:pPr>
      <w:rPr>
        <w:rFonts w:eastAsia="宋体" w:hint="eastAsia"/>
        <w:b w:val="0"/>
        <w:i w:val="0"/>
        <w:sz w:val="24"/>
      </w:rPr>
    </w:lvl>
    <w:lvl w:ilvl="3" w:tplc="FFFFFFFF" w:tentative="1">
      <w:start w:val="1"/>
      <w:numFmt w:val="decimal"/>
      <w:lvlText w:val="%4."/>
      <w:lvlJc w:val="left"/>
      <w:pPr>
        <w:ind w:left="2186" w:hanging="440"/>
      </w:pPr>
    </w:lvl>
    <w:lvl w:ilvl="4" w:tplc="FFFFFFFF" w:tentative="1">
      <w:start w:val="1"/>
      <w:numFmt w:val="lowerLetter"/>
      <w:lvlText w:val="%5)"/>
      <w:lvlJc w:val="left"/>
      <w:pPr>
        <w:ind w:left="2626" w:hanging="440"/>
      </w:pPr>
    </w:lvl>
    <w:lvl w:ilvl="5" w:tplc="FFFFFFFF" w:tentative="1">
      <w:start w:val="1"/>
      <w:numFmt w:val="lowerRoman"/>
      <w:lvlText w:val="%6."/>
      <w:lvlJc w:val="right"/>
      <w:pPr>
        <w:ind w:left="3066" w:hanging="440"/>
      </w:pPr>
    </w:lvl>
    <w:lvl w:ilvl="6" w:tplc="FFFFFFFF" w:tentative="1">
      <w:start w:val="1"/>
      <w:numFmt w:val="decimal"/>
      <w:lvlText w:val="%7."/>
      <w:lvlJc w:val="left"/>
      <w:pPr>
        <w:ind w:left="3506" w:hanging="440"/>
      </w:pPr>
    </w:lvl>
    <w:lvl w:ilvl="7" w:tplc="FFFFFFFF" w:tentative="1">
      <w:start w:val="1"/>
      <w:numFmt w:val="lowerLetter"/>
      <w:lvlText w:val="%8)"/>
      <w:lvlJc w:val="left"/>
      <w:pPr>
        <w:ind w:left="3946" w:hanging="440"/>
      </w:pPr>
    </w:lvl>
    <w:lvl w:ilvl="8" w:tplc="FFFFFFFF" w:tentative="1">
      <w:start w:val="1"/>
      <w:numFmt w:val="lowerRoman"/>
      <w:lvlText w:val="%9."/>
      <w:lvlJc w:val="right"/>
      <w:pPr>
        <w:ind w:left="4386" w:hanging="440"/>
      </w:pPr>
    </w:lvl>
  </w:abstractNum>
  <w:abstractNum w:abstractNumId="14" w15:restartNumberingAfterBreak="0">
    <w:nsid w:val="4C4F3062"/>
    <w:multiLevelType w:val="hybridMultilevel"/>
    <w:tmpl w:val="03B22AE0"/>
    <w:lvl w:ilvl="0" w:tplc="1D022DBA">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D887750"/>
    <w:multiLevelType w:val="hybridMultilevel"/>
    <w:tmpl w:val="F2DA1DB4"/>
    <w:lvl w:ilvl="0" w:tplc="F72A9E80">
      <w:start w:val="1"/>
      <w:numFmt w:val="chineseCountingThousand"/>
      <w:pStyle w:val="10"/>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48974D1"/>
    <w:multiLevelType w:val="hybridMultilevel"/>
    <w:tmpl w:val="5E0A39E4"/>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94257250">
    <w:abstractNumId w:val="15"/>
  </w:num>
  <w:num w:numId="2" w16cid:durableId="1436245523">
    <w:abstractNumId w:val="14"/>
  </w:num>
  <w:num w:numId="3" w16cid:durableId="902106026">
    <w:abstractNumId w:val="14"/>
    <w:lvlOverride w:ilvl="0">
      <w:startOverride w:val="1"/>
    </w:lvlOverride>
  </w:num>
  <w:num w:numId="4" w16cid:durableId="1482231375">
    <w:abstractNumId w:val="5"/>
  </w:num>
  <w:num w:numId="5" w16cid:durableId="1877815117">
    <w:abstractNumId w:val="13"/>
  </w:num>
  <w:num w:numId="6" w16cid:durableId="676076639">
    <w:abstractNumId w:val="2"/>
  </w:num>
  <w:num w:numId="7" w16cid:durableId="1109742894">
    <w:abstractNumId w:val="0"/>
  </w:num>
  <w:num w:numId="8" w16cid:durableId="866914505">
    <w:abstractNumId w:val="10"/>
  </w:num>
  <w:num w:numId="9" w16cid:durableId="100728975">
    <w:abstractNumId w:val="4"/>
  </w:num>
  <w:num w:numId="10" w16cid:durableId="550918100">
    <w:abstractNumId w:val="8"/>
  </w:num>
  <w:num w:numId="11" w16cid:durableId="1422140262">
    <w:abstractNumId w:val="16"/>
  </w:num>
  <w:num w:numId="12" w16cid:durableId="334192004">
    <w:abstractNumId w:val="12"/>
  </w:num>
  <w:num w:numId="13" w16cid:durableId="124979413">
    <w:abstractNumId w:val="7"/>
  </w:num>
  <w:num w:numId="14" w16cid:durableId="242684589">
    <w:abstractNumId w:val="9"/>
  </w:num>
  <w:num w:numId="15" w16cid:durableId="2120223738">
    <w:abstractNumId w:val="3"/>
  </w:num>
  <w:num w:numId="16" w16cid:durableId="1768193257">
    <w:abstractNumId w:val="11"/>
  </w:num>
  <w:num w:numId="17" w16cid:durableId="1167985684">
    <w:abstractNumId w:val="1"/>
  </w:num>
  <w:num w:numId="18" w16cid:durableId="17913645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B6C"/>
    <w:rsid w:val="00002763"/>
    <w:rsid w:val="00033697"/>
    <w:rsid w:val="00034B6C"/>
    <w:rsid w:val="00082C69"/>
    <w:rsid w:val="00097E22"/>
    <w:rsid w:val="000F20D7"/>
    <w:rsid w:val="0012507B"/>
    <w:rsid w:val="001861C8"/>
    <w:rsid w:val="001A7B6A"/>
    <w:rsid w:val="001C0679"/>
    <w:rsid w:val="001F09AF"/>
    <w:rsid w:val="00287866"/>
    <w:rsid w:val="00292868"/>
    <w:rsid w:val="002B27AB"/>
    <w:rsid w:val="002B38A3"/>
    <w:rsid w:val="002D3268"/>
    <w:rsid w:val="00312811"/>
    <w:rsid w:val="00341253"/>
    <w:rsid w:val="00353B77"/>
    <w:rsid w:val="003B1DAC"/>
    <w:rsid w:val="003D14A9"/>
    <w:rsid w:val="003E6204"/>
    <w:rsid w:val="004115D9"/>
    <w:rsid w:val="0042410A"/>
    <w:rsid w:val="004267C7"/>
    <w:rsid w:val="00426CB5"/>
    <w:rsid w:val="00427FD3"/>
    <w:rsid w:val="0043188F"/>
    <w:rsid w:val="00451983"/>
    <w:rsid w:val="0045361F"/>
    <w:rsid w:val="00492D55"/>
    <w:rsid w:val="004A4362"/>
    <w:rsid w:val="004E7F5D"/>
    <w:rsid w:val="0051558A"/>
    <w:rsid w:val="0052267A"/>
    <w:rsid w:val="00530043"/>
    <w:rsid w:val="005342A5"/>
    <w:rsid w:val="0054110E"/>
    <w:rsid w:val="00552739"/>
    <w:rsid w:val="00554756"/>
    <w:rsid w:val="00577BBE"/>
    <w:rsid w:val="00652DF5"/>
    <w:rsid w:val="006818AA"/>
    <w:rsid w:val="00686A5D"/>
    <w:rsid w:val="006A391D"/>
    <w:rsid w:val="006A6166"/>
    <w:rsid w:val="0070450A"/>
    <w:rsid w:val="007349D6"/>
    <w:rsid w:val="0073768C"/>
    <w:rsid w:val="007454DF"/>
    <w:rsid w:val="00756C62"/>
    <w:rsid w:val="0076422C"/>
    <w:rsid w:val="00781526"/>
    <w:rsid w:val="00783435"/>
    <w:rsid w:val="007B022F"/>
    <w:rsid w:val="007B0D71"/>
    <w:rsid w:val="007C1991"/>
    <w:rsid w:val="00813CC2"/>
    <w:rsid w:val="0082338A"/>
    <w:rsid w:val="00834787"/>
    <w:rsid w:val="00837302"/>
    <w:rsid w:val="008924A2"/>
    <w:rsid w:val="00893783"/>
    <w:rsid w:val="008B5FFC"/>
    <w:rsid w:val="008C7A59"/>
    <w:rsid w:val="008D6043"/>
    <w:rsid w:val="00921EB5"/>
    <w:rsid w:val="0094716C"/>
    <w:rsid w:val="00956CA6"/>
    <w:rsid w:val="00970820"/>
    <w:rsid w:val="009A1FC2"/>
    <w:rsid w:val="00A91E30"/>
    <w:rsid w:val="00AB330C"/>
    <w:rsid w:val="00AC7F4A"/>
    <w:rsid w:val="00AF0AA0"/>
    <w:rsid w:val="00AF166E"/>
    <w:rsid w:val="00B22F00"/>
    <w:rsid w:val="00B420AC"/>
    <w:rsid w:val="00B74011"/>
    <w:rsid w:val="00B7592E"/>
    <w:rsid w:val="00B944D0"/>
    <w:rsid w:val="00BB248E"/>
    <w:rsid w:val="00C01AE8"/>
    <w:rsid w:val="00C55337"/>
    <w:rsid w:val="00C77985"/>
    <w:rsid w:val="00CB609E"/>
    <w:rsid w:val="00D17FB9"/>
    <w:rsid w:val="00D40A22"/>
    <w:rsid w:val="00D5714D"/>
    <w:rsid w:val="00D703E9"/>
    <w:rsid w:val="00D87678"/>
    <w:rsid w:val="00DA2C5B"/>
    <w:rsid w:val="00DC282D"/>
    <w:rsid w:val="00DC44C8"/>
    <w:rsid w:val="00DF6E14"/>
    <w:rsid w:val="00E00216"/>
    <w:rsid w:val="00E015DF"/>
    <w:rsid w:val="00E06D15"/>
    <w:rsid w:val="00E16574"/>
    <w:rsid w:val="00E22F62"/>
    <w:rsid w:val="00E3248F"/>
    <w:rsid w:val="00E542C7"/>
    <w:rsid w:val="00E6061D"/>
    <w:rsid w:val="00E82960"/>
    <w:rsid w:val="00E90E5F"/>
    <w:rsid w:val="00EB7832"/>
    <w:rsid w:val="00F02766"/>
    <w:rsid w:val="00F02D10"/>
    <w:rsid w:val="00F22565"/>
    <w:rsid w:val="00F66B1D"/>
    <w:rsid w:val="00F86083"/>
    <w:rsid w:val="00F950C7"/>
    <w:rsid w:val="00FA12FA"/>
    <w:rsid w:val="00FA154E"/>
    <w:rsid w:val="00FB2BFD"/>
    <w:rsid w:val="00FD3B4A"/>
    <w:rsid w:val="00FE0914"/>
    <w:rsid w:val="00FE69C3"/>
    <w:rsid w:val="00FF15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AA49F9"/>
  <w15:chartTrackingRefBased/>
  <w15:docId w15:val="{26FF77D0-B06A-4D17-B5D2-0CCC677F0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微软雅黑" w:eastAsia="微软雅黑" w:hAnsi="微软雅黑"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标题_"/>
    <w:next w:val="a"/>
    <w:link w:val="a4"/>
    <w:autoRedefine/>
    <w:qFormat/>
    <w:rsid w:val="000F20D7"/>
    <w:pPr>
      <w:spacing w:line="360" w:lineRule="auto"/>
      <w:jc w:val="center"/>
    </w:pPr>
    <w:rPr>
      <w:rFonts w:ascii="黑体" w:eastAsia="黑体" w:hAnsi="黑体"/>
      <w:b/>
      <w:bCs/>
      <w:sz w:val="32"/>
      <w:szCs w:val="32"/>
    </w:rPr>
  </w:style>
  <w:style w:type="character" w:customStyle="1" w:styleId="a4">
    <w:name w:val="标题_ 字符"/>
    <w:basedOn w:val="a0"/>
    <w:link w:val="a3"/>
    <w:rsid w:val="000F20D7"/>
    <w:rPr>
      <w:rFonts w:ascii="黑体" w:eastAsia="黑体" w:hAnsi="黑体"/>
      <w:b/>
      <w:bCs/>
      <w:sz w:val="32"/>
      <w:szCs w:val="32"/>
    </w:rPr>
  </w:style>
  <w:style w:type="paragraph" w:customStyle="1" w:styleId="a5">
    <w:name w:val="作者"/>
    <w:basedOn w:val="a"/>
    <w:next w:val="a"/>
    <w:link w:val="a6"/>
    <w:autoRedefine/>
    <w:qFormat/>
    <w:rsid w:val="00D87678"/>
    <w:pPr>
      <w:spacing w:line="360" w:lineRule="auto"/>
      <w:jc w:val="center"/>
    </w:pPr>
    <w:rPr>
      <w:rFonts w:ascii="宋体" w:eastAsia="宋体" w:hAnsi="宋体"/>
      <w:sz w:val="24"/>
      <w:szCs w:val="24"/>
    </w:rPr>
  </w:style>
  <w:style w:type="character" w:customStyle="1" w:styleId="a6">
    <w:name w:val="作者 字符"/>
    <w:basedOn w:val="a0"/>
    <w:link w:val="a5"/>
    <w:rsid w:val="00D87678"/>
    <w:rPr>
      <w:rFonts w:ascii="宋体" w:eastAsia="宋体" w:hAnsi="宋体"/>
      <w:sz w:val="24"/>
      <w:szCs w:val="24"/>
    </w:rPr>
  </w:style>
  <w:style w:type="paragraph" w:customStyle="1" w:styleId="a7">
    <w:name w:val="正文_"/>
    <w:basedOn w:val="a"/>
    <w:link w:val="a8"/>
    <w:autoRedefine/>
    <w:qFormat/>
    <w:rsid w:val="00F86083"/>
    <w:pPr>
      <w:spacing w:line="360" w:lineRule="auto"/>
      <w:jc w:val="left"/>
    </w:pPr>
    <w:rPr>
      <w:rFonts w:ascii="Times New Roman" w:eastAsia="宋体" w:hAnsi="Times New Roman"/>
      <w:b/>
      <w:bCs/>
      <w:sz w:val="24"/>
      <w:szCs w:val="24"/>
    </w:rPr>
  </w:style>
  <w:style w:type="character" w:customStyle="1" w:styleId="a8">
    <w:name w:val="正文_ 字符"/>
    <w:basedOn w:val="a0"/>
    <w:link w:val="a7"/>
    <w:rsid w:val="00F86083"/>
    <w:rPr>
      <w:rFonts w:ascii="Times New Roman" w:eastAsia="宋体" w:hAnsi="Times New Roman"/>
      <w:b/>
      <w:bCs/>
      <w:sz w:val="24"/>
      <w:szCs w:val="24"/>
    </w:rPr>
  </w:style>
  <w:style w:type="paragraph" w:customStyle="1" w:styleId="a9">
    <w:name w:val="摘要"/>
    <w:basedOn w:val="a"/>
    <w:link w:val="aa"/>
    <w:autoRedefine/>
    <w:qFormat/>
    <w:rsid w:val="00D87678"/>
    <w:pPr>
      <w:spacing w:line="360" w:lineRule="auto"/>
    </w:pPr>
    <w:rPr>
      <w:rFonts w:ascii="Times New Roman" w:eastAsia="宋体" w:hAnsi="Times New Roman"/>
      <w:sz w:val="24"/>
    </w:rPr>
  </w:style>
  <w:style w:type="character" w:customStyle="1" w:styleId="aa">
    <w:name w:val="摘要 字符"/>
    <w:basedOn w:val="a0"/>
    <w:link w:val="a9"/>
    <w:rsid w:val="00D87678"/>
    <w:rPr>
      <w:rFonts w:ascii="Times New Roman" w:eastAsia="宋体" w:hAnsi="Times New Roman"/>
      <w:sz w:val="24"/>
    </w:rPr>
  </w:style>
  <w:style w:type="paragraph" w:customStyle="1" w:styleId="10">
    <w:name w:val="标题1_"/>
    <w:basedOn w:val="a"/>
    <w:next w:val="a7"/>
    <w:link w:val="11"/>
    <w:autoRedefine/>
    <w:qFormat/>
    <w:rsid w:val="00B7592E"/>
    <w:pPr>
      <w:numPr>
        <w:numId w:val="1"/>
      </w:numPr>
      <w:spacing w:line="360" w:lineRule="auto"/>
      <w:jc w:val="left"/>
    </w:pPr>
    <w:rPr>
      <w:rFonts w:ascii="Times New Roman" w:eastAsia="黑体" w:hAnsi="Times New Roman"/>
      <w:sz w:val="28"/>
    </w:rPr>
  </w:style>
  <w:style w:type="character" w:customStyle="1" w:styleId="11">
    <w:name w:val="标题1_ 字符"/>
    <w:basedOn w:val="a0"/>
    <w:link w:val="10"/>
    <w:rsid w:val="00B7592E"/>
    <w:rPr>
      <w:rFonts w:ascii="Times New Roman" w:eastAsia="黑体" w:hAnsi="Times New Roman"/>
      <w:sz w:val="28"/>
    </w:rPr>
  </w:style>
  <w:style w:type="paragraph" w:customStyle="1" w:styleId="2">
    <w:name w:val="标题2_"/>
    <w:basedOn w:val="a"/>
    <w:next w:val="a7"/>
    <w:link w:val="20"/>
    <w:autoRedefine/>
    <w:qFormat/>
    <w:rsid w:val="00DC282D"/>
    <w:pPr>
      <w:spacing w:line="360" w:lineRule="auto"/>
      <w:jc w:val="left"/>
    </w:pPr>
    <w:rPr>
      <w:rFonts w:ascii="Times New Roman" w:eastAsia="宋体" w:hAnsi="Times New Roman"/>
      <w:b/>
      <w:bCs/>
      <w:sz w:val="24"/>
      <w:szCs w:val="24"/>
    </w:rPr>
  </w:style>
  <w:style w:type="character" w:customStyle="1" w:styleId="20">
    <w:name w:val="标题2_ 字符"/>
    <w:basedOn w:val="a8"/>
    <w:link w:val="2"/>
    <w:rsid w:val="00DC282D"/>
    <w:rPr>
      <w:rFonts w:ascii="Times New Roman" w:eastAsia="宋体" w:hAnsi="Times New Roman"/>
      <w:b w:val="0"/>
      <w:bCs w:val="0"/>
      <w:sz w:val="24"/>
      <w:szCs w:val="24"/>
    </w:rPr>
  </w:style>
  <w:style w:type="paragraph" w:customStyle="1" w:styleId="12">
    <w:name w:val="样式1"/>
    <w:basedOn w:val="a"/>
    <w:link w:val="13"/>
    <w:autoRedefine/>
    <w:qFormat/>
    <w:rsid w:val="00D87678"/>
    <w:pPr>
      <w:spacing w:line="360" w:lineRule="auto"/>
      <w:jc w:val="center"/>
    </w:pPr>
    <w:rPr>
      <w:rFonts w:ascii="Times New Roman" w:eastAsia="宋体" w:hAnsi="Times New Roman"/>
    </w:rPr>
  </w:style>
  <w:style w:type="character" w:customStyle="1" w:styleId="13">
    <w:name w:val="样式1 字符"/>
    <w:basedOn w:val="a0"/>
    <w:link w:val="12"/>
    <w:rsid w:val="00D87678"/>
    <w:rPr>
      <w:rFonts w:ascii="Times New Roman" w:eastAsia="宋体" w:hAnsi="Times New Roman"/>
    </w:rPr>
  </w:style>
  <w:style w:type="paragraph" w:customStyle="1" w:styleId="ab">
    <w:name w:val="图表"/>
    <w:basedOn w:val="a"/>
    <w:link w:val="ac"/>
    <w:autoRedefine/>
    <w:qFormat/>
    <w:rsid w:val="00921EB5"/>
    <w:pPr>
      <w:spacing w:line="360" w:lineRule="auto"/>
      <w:ind w:leftChars="-675" w:left="-1418" w:rightChars="-675" w:right="-1418"/>
      <w:jc w:val="center"/>
    </w:pPr>
    <w:rPr>
      <w:rFonts w:ascii="Times New Roman" w:eastAsia="宋体" w:hAnsi="Times New Roman"/>
      <w:noProof/>
    </w:rPr>
  </w:style>
  <w:style w:type="character" w:customStyle="1" w:styleId="ac">
    <w:name w:val="图表 字符"/>
    <w:basedOn w:val="a0"/>
    <w:link w:val="ab"/>
    <w:rsid w:val="00921EB5"/>
    <w:rPr>
      <w:rFonts w:ascii="Times New Roman" w:eastAsia="宋体" w:hAnsi="Times New Roman"/>
      <w:noProof/>
    </w:rPr>
  </w:style>
  <w:style w:type="paragraph" w:styleId="ad">
    <w:name w:val="header"/>
    <w:basedOn w:val="a"/>
    <w:link w:val="ae"/>
    <w:uiPriority w:val="99"/>
    <w:unhideWhenUsed/>
    <w:rsid w:val="000F20D7"/>
    <w:pPr>
      <w:tabs>
        <w:tab w:val="center" w:pos="4153"/>
        <w:tab w:val="right" w:pos="8306"/>
      </w:tabs>
      <w:snapToGrid w:val="0"/>
      <w:jc w:val="center"/>
    </w:pPr>
    <w:rPr>
      <w:sz w:val="18"/>
      <w:szCs w:val="18"/>
    </w:rPr>
  </w:style>
  <w:style w:type="character" w:customStyle="1" w:styleId="ae">
    <w:name w:val="页眉 字符"/>
    <w:basedOn w:val="a0"/>
    <w:link w:val="ad"/>
    <w:uiPriority w:val="99"/>
    <w:rsid w:val="000F20D7"/>
    <w:rPr>
      <w:sz w:val="18"/>
      <w:szCs w:val="18"/>
    </w:rPr>
  </w:style>
  <w:style w:type="paragraph" w:styleId="af">
    <w:name w:val="footer"/>
    <w:basedOn w:val="a"/>
    <w:link w:val="af0"/>
    <w:uiPriority w:val="99"/>
    <w:unhideWhenUsed/>
    <w:rsid w:val="000F20D7"/>
    <w:pPr>
      <w:tabs>
        <w:tab w:val="center" w:pos="4153"/>
        <w:tab w:val="right" w:pos="8306"/>
      </w:tabs>
      <w:snapToGrid w:val="0"/>
      <w:jc w:val="left"/>
    </w:pPr>
    <w:rPr>
      <w:sz w:val="18"/>
      <w:szCs w:val="18"/>
    </w:rPr>
  </w:style>
  <w:style w:type="character" w:customStyle="1" w:styleId="af0">
    <w:name w:val="页脚 字符"/>
    <w:basedOn w:val="a0"/>
    <w:link w:val="af"/>
    <w:uiPriority w:val="99"/>
    <w:rsid w:val="000F20D7"/>
    <w:rPr>
      <w:sz w:val="18"/>
      <w:szCs w:val="18"/>
    </w:rPr>
  </w:style>
  <w:style w:type="character" w:customStyle="1" w:styleId="fontstyle01">
    <w:name w:val="fontstyle01"/>
    <w:basedOn w:val="a0"/>
    <w:rsid w:val="001F09AF"/>
    <w:rPr>
      <w:rFonts w:ascii="宋体" w:eastAsia="宋体" w:hAnsi="宋体" w:hint="eastAsia"/>
      <w:b w:val="0"/>
      <w:bCs w:val="0"/>
      <w:i w:val="0"/>
      <w:iCs w:val="0"/>
      <w:color w:val="000000"/>
      <w:sz w:val="22"/>
      <w:szCs w:val="22"/>
    </w:rPr>
  </w:style>
  <w:style w:type="character" w:customStyle="1" w:styleId="description">
    <w:name w:val="description"/>
    <w:basedOn w:val="a0"/>
    <w:rsid w:val="0051558A"/>
  </w:style>
  <w:style w:type="paragraph" w:styleId="af1">
    <w:name w:val="List Paragraph"/>
    <w:basedOn w:val="a"/>
    <w:uiPriority w:val="34"/>
    <w:qFormat/>
    <w:rsid w:val="0051558A"/>
    <w:pPr>
      <w:ind w:firstLineChars="200" w:firstLine="420"/>
    </w:pPr>
  </w:style>
  <w:style w:type="character" w:styleId="af2">
    <w:name w:val="Hyperlink"/>
    <w:basedOn w:val="a0"/>
    <w:uiPriority w:val="99"/>
    <w:unhideWhenUsed/>
    <w:rsid w:val="0051558A"/>
    <w:rPr>
      <w:color w:val="0000FF"/>
      <w:u w:val="single"/>
    </w:rPr>
  </w:style>
  <w:style w:type="character" w:styleId="af3">
    <w:name w:val="Unresolved Mention"/>
    <w:basedOn w:val="a0"/>
    <w:uiPriority w:val="99"/>
    <w:semiHidden/>
    <w:unhideWhenUsed/>
    <w:rsid w:val="0051558A"/>
    <w:rPr>
      <w:color w:val="605E5C"/>
      <w:shd w:val="clear" w:color="auto" w:fill="E1DFDD"/>
    </w:rPr>
  </w:style>
  <w:style w:type="character" w:styleId="af4">
    <w:name w:val="Placeholder Text"/>
    <w:basedOn w:val="a0"/>
    <w:uiPriority w:val="99"/>
    <w:semiHidden/>
    <w:rsid w:val="0051558A"/>
    <w:rPr>
      <w:color w:val="666666"/>
    </w:rPr>
  </w:style>
  <w:style w:type="character" w:customStyle="1" w:styleId="fontstyle11">
    <w:name w:val="fontstyle11"/>
    <w:basedOn w:val="a0"/>
    <w:rsid w:val="00893783"/>
    <w:rPr>
      <w:rFonts w:ascii="楷体" w:eastAsia="楷体" w:hAnsi="楷体" w:hint="eastAsia"/>
      <w:b w:val="0"/>
      <w:bCs w:val="0"/>
      <w:i w:val="0"/>
      <w:iCs w:val="0"/>
      <w:color w:val="000000"/>
      <w:sz w:val="18"/>
      <w:szCs w:val="18"/>
    </w:rPr>
  </w:style>
  <w:style w:type="paragraph" w:customStyle="1" w:styleId="1">
    <w:name w:val="正文1"/>
    <w:basedOn w:val="a"/>
    <w:qFormat/>
    <w:rsid w:val="00E22F62"/>
    <w:pPr>
      <w:numPr>
        <w:numId w:val="15"/>
      </w:numPr>
    </w:pPr>
    <w:rPr>
      <w:rFonts w:asciiTheme="minorEastAsia" w:eastAsia="宋体" w:hAnsiTheme="minorEastAsia"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75497">
      <w:bodyDiv w:val="1"/>
      <w:marLeft w:val="0"/>
      <w:marRight w:val="0"/>
      <w:marTop w:val="0"/>
      <w:marBottom w:val="0"/>
      <w:divBdr>
        <w:top w:val="none" w:sz="0" w:space="0" w:color="auto"/>
        <w:left w:val="none" w:sz="0" w:space="0" w:color="auto"/>
        <w:bottom w:val="none" w:sz="0" w:space="0" w:color="auto"/>
        <w:right w:val="none" w:sz="0" w:space="0" w:color="auto"/>
      </w:divBdr>
      <w:divsChild>
        <w:div w:id="1663970074">
          <w:marLeft w:val="0"/>
          <w:marRight w:val="0"/>
          <w:marTop w:val="0"/>
          <w:marBottom w:val="0"/>
          <w:divBdr>
            <w:top w:val="none" w:sz="0" w:space="0" w:color="auto"/>
            <w:left w:val="none" w:sz="0" w:space="0" w:color="auto"/>
            <w:bottom w:val="none" w:sz="0" w:space="0" w:color="auto"/>
            <w:right w:val="none" w:sz="0" w:space="0" w:color="auto"/>
          </w:divBdr>
          <w:divsChild>
            <w:div w:id="19915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3558">
      <w:bodyDiv w:val="1"/>
      <w:marLeft w:val="0"/>
      <w:marRight w:val="0"/>
      <w:marTop w:val="0"/>
      <w:marBottom w:val="0"/>
      <w:divBdr>
        <w:top w:val="none" w:sz="0" w:space="0" w:color="auto"/>
        <w:left w:val="none" w:sz="0" w:space="0" w:color="auto"/>
        <w:bottom w:val="none" w:sz="0" w:space="0" w:color="auto"/>
        <w:right w:val="none" w:sz="0" w:space="0" w:color="auto"/>
      </w:divBdr>
      <w:divsChild>
        <w:div w:id="1797868035">
          <w:marLeft w:val="0"/>
          <w:marRight w:val="0"/>
          <w:marTop w:val="0"/>
          <w:marBottom w:val="225"/>
          <w:divBdr>
            <w:top w:val="none" w:sz="0" w:space="0" w:color="auto"/>
            <w:left w:val="none" w:sz="0" w:space="0" w:color="auto"/>
            <w:bottom w:val="none" w:sz="0" w:space="0" w:color="auto"/>
            <w:right w:val="none" w:sz="0" w:space="0" w:color="auto"/>
          </w:divBdr>
        </w:div>
        <w:div w:id="1551113935">
          <w:marLeft w:val="0"/>
          <w:marRight w:val="0"/>
          <w:marTop w:val="0"/>
          <w:marBottom w:val="225"/>
          <w:divBdr>
            <w:top w:val="none" w:sz="0" w:space="0" w:color="auto"/>
            <w:left w:val="none" w:sz="0" w:space="0" w:color="auto"/>
            <w:bottom w:val="none" w:sz="0" w:space="0" w:color="auto"/>
            <w:right w:val="none" w:sz="0" w:space="0" w:color="auto"/>
          </w:divBdr>
          <w:divsChild>
            <w:div w:id="1639801942">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400830322">
      <w:bodyDiv w:val="1"/>
      <w:marLeft w:val="0"/>
      <w:marRight w:val="0"/>
      <w:marTop w:val="0"/>
      <w:marBottom w:val="0"/>
      <w:divBdr>
        <w:top w:val="none" w:sz="0" w:space="0" w:color="auto"/>
        <w:left w:val="none" w:sz="0" w:space="0" w:color="auto"/>
        <w:bottom w:val="none" w:sz="0" w:space="0" w:color="auto"/>
        <w:right w:val="none" w:sz="0" w:space="0" w:color="auto"/>
      </w:divBdr>
    </w:div>
    <w:div w:id="465781683">
      <w:bodyDiv w:val="1"/>
      <w:marLeft w:val="0"/>
      <w:marRight w:val="0"/>
      <w:marTop w:val="0"/>
      <w:marBottom w:val="0"/>
      <w:divBdr>
        <w:top w:val="none" w:sz="0" w:space="0" w:color="auto"/>
        <w:left w:val="none" w:sz="0" w:space="0" w:color="auto"/>
        <w:bottom w:val="none" w:sz="0" w:space="0" w:color="auto"/>
        <w:right w:val="none" w:sz="0" w:space="0" w:color="auto"/>
      </w:divBdr>
    </w:div>
    <w:div w:id="628245735">
      <w:bodyDiv w:val="1"/>
      <w:marLeft w:val="0"/>
      <w:marRight w:val="0"/>
      <w:marTop w:val="0"/>
      <w:marBottom w:val="0"/>
      <w:divBdr>
        <w:top w:val="none" w:sz="0" w:space="0" w:color="auto"/>
        <w:left w:val="none" w:sz="0" w:space="0" w:color="auto"/>
        <w:bottom w:val="none" w:sz="0" w:space="0" w:color="auto"/>
        <w:right w:val="none" w:sz="0" w:space="0" w:color="auto"/>
      </w:divBdr>
    </w:div>
    <w:div w:id="675812915">
      <w:bodyDiv w:val="1"/>
      <w:marLeft w:val="0"/>
      <w:marRight w:val="0"/>
      <w:marTop w:val="0"/>
      <w:marBottom w:val="0"/>
      <w:divBdr>
        <w:top w:val="none" w:sz="0" w:space="0" w:color="auto"/>
        <w:left w:val="none" w:sz="0" w:space="0" w:color="auto"/>
        <w:bottom w:val="none" w:sz="0" w:space="0" w:color="auto"/>
        <w:right w:val="none" w:sz="0" w:space="0" w:color="auto"/>
      </w:divBdr>
      <w:divsChild>
        <w:div w:id="950552025">
          <w:marLeft w:val="0"/>
          <w:marRight w:val="0"/>
          <w:marTop w:val="0"/>
          <w:marBottom w:val="225"/>
          <w:divBdr>
            <w:top w:val="none" w:sz="0" w:space="0" w:color="auto"/>
            <w:left w:val="none" w:sz="0" w:space="0" w:color="auto"/>
            <w:bottom w:val="none" w:sz="0" w:space="0" w:color="auto"/>
            <w:right w:val="none" w:sz="0" w:space="0" w:color="auto"/>
          </w:divBdr>
        </w:div>
        <w:div w:id="732390455">
          <w:marLeft w:val="0"/>
          <w:marRight w:val="0"/>
          <w:marTop w:val="0"/>
          <w:marBottom w:val="225"/>
          <w:divBdr>
            <w:top w:val="none" w:sz="0" w:space="0" w:color="auto"/>
            <w:left w:val="none" w:sz="0" w:space="0" w:color="auto"/>
            <w:bottom w:val="none" w:sz="0" w:space="0" w:color="auto"/>
            <w:right w:val="none" w:sz="0" w:space="0" w:color="auto"/>
          </w:divBdr>
        </w:div>
        <w:div w:id="1237204372">
          <w:marLeft w:val="0"/>
          <w:marRight w:val="0"/>
          <w:marTop w:val="0"/>
          <w:marBottom w:val="225"/>
          <w:divBdr>
            <w:top w:val="none" w:sz="0" w:space="0" w:color="auto"/>
            <w:left w:val="none" w:sz="0" w:space="0" w:color="auto"/>
            <w:bottom w:val="none" w:sz="0" w:space="0" w:color="auto"/>
            <w:right w:val="none" w:sz="0" w:space="0" w:color="auto"/>
          </w:divBdr>
        </w:div>
        <w:div w:id="2089645681">
          <w:marLeft w:val="0"/>
          <w:marRight w:val="0"/>
          <w:marTop w:val="0"/>
          <w:marBottom w:val="225"/>
          <w:divBdr>
            <w:top w:val="none" w:sz="0" w:space="0" w:color="auto"/>
            <w:left w:val="none" w:sz="0" w:space="0" w:color="auto"/>
            <w:bottom w:val="none" w:sz="0" w:space="0" w:color="auto"/>
            <w:right w:val="none" w:sz="0" w:space="0" w:color="auto"/>
          </w:divBdr>
        </w:div>
        <w:div w:id="1663879">
          <w:marLeft w:val="0"/>
          <w:marRight w:val="0"/>
          <w:marTop w:val="0"/>
          <w:marBottom w:val="225"/>
          <w:divBdr>
            <w:top w:val="none" w:sz="0" w:space="0" w:color="auto"/>
            <w:left w:val="none" w:sz="0" w:space="0" w:color="auto"/>
            <w:bottom w:val="none" w:sz="0" w:space="0" w:color="auto"/>
            <w:right w:val="none" w:sz="0" w:space="0" w:color="auto"/>
          </w:divBdr>
        </w:div>
        <w:div w:id="1390693532">
          <w:marLeft w:val="0"/>
          <w:marRight w:val="0"/>
          <w:marTop w:val="0"/>
          <w:marBottom w:val="225"/>
          <w:divBdr>
            <w:top w:val="none" w:sz="0" w:space="0" w:color="auto"/>
            <w:left w:val="none" w:sz="0" w:space="0" w:color="auto"/>
            <w:bottom w:val="none" w:sz="0" w:space="0" w:color="auto"/>
            <w:right w:val="none" w:sz="0" w:space="0" w:color="auto"/>
          </w:divBdr>
        </w:div>
      </w:divsChild>
    </w:div>
    <w:div w:id="1237980038">
      <w:bodyDiv w:val="1"/>
      <w:marLeft w:val="0"/>
      <w:marRight w:val="0"/>
      <w:marTop w:val="0"/>
      <w:marBottom w:val="0"/>
      <w:divBdr>
        <w:top w:val="none" w:sz="0" w:space="0" w:color="auto"/>
        <w:left w:val="none" w:sz="0" w:space="0" w:color="auto"/>
        <w:bottom w:val="none" w:sz="0" w:space="0" w:color="auto"/>
        <w:right w:val="none" w:sz="0" w:space="0" w:color="auto"/>
      </w:divBdr>
    </w:div>
    <w:div w:id="1349284809">
      <w:bodyDiv w:val="1"/>
      <w:marLeft w:val="0"/>
      <w:marRight w:val="0"/>
      <w:marTop w:val="0"/>
      <w:marBottom w:val="0"/>
      <w:divBdr>
        <w:top w:val="none" w:sz="0" w:space="0" w:color="auto"/>
        <w:left w:val="none" w:sz="0" w:space="0" w:color="auto"/>
        <w:bottom w:val="none" w:sz="0" w:space="0" w:color="auto"/>
        <w:right w:val="none" w:sz="0" w:space="0" w:color="auto"/>
      </w:divBdr>
    </w:div>
    <w:div w:id="1882861234">
      <w:bodyDiv w:val="1"/>
      <w:marLeft w:val="0"/>
      <w:marRight w:val="0"/>
      <w:marTop w:val="0"/>
      <w:marBottom w:val="0"/>
      <w:divBdr>
        <w:top w:val="none" w:sz="0" w:space="0" w:color="auto"/>
        <w:left w:val="none" w:sz="0" w:space="0" w:color="auto"/>
        <w:bottom w:val="none" w:sz="0" w:space="0" w:color="auto"/>
        <w:right w:val="none" w:sz="0" w:space="0" w:color="auto"/>
      </w:divBdr>
    </w:div>
    <w:div w:id="2051681961">
      <w:bodyDiv w:val="1"/>
      <w:marLeft w:val="0"/>
      <w:marRight w:val="0"/>
      <w:marTop w:val="0"/>
      <w:marBottom w:val="0"/>
      <w:divBdr>
        <w:top w:val="none" w:sz="0" w:space="0" w:color="auto"/>
        <w:left w:val="none" w:sz="0" w:space="0" w:color="auto"/>
        <w:bottom w:val="none" w:sz="0" w:space="0" w:color="auto"/>
        <w:right w:val="none" w:sz="0" w:space="0" w:color="auto"/>
      </w:divBdr>
    </w:div>
    <w:div w:id="2071809035">
      <w:bodyDiv w:val="1"/>
      <w:marLeft w:val="0"/>
      <w:marRight w:val="0"/>
      <w:marTop w:val="0"/>
      <w:marBottom w:val="0"/>
      <w:divBdr>
        <w:top w:val="none" w:sz="0" w:space="0" w:color="auto"/>
        <w:left w:val="none" w:sz="0" w:space="0" w:color="auto"/>
        <w:bottom w:val="none" w:sz="0" w:space="0" w:color="auto"/>
        <w:right w:val="none" w:sz="0" w:space="0" w:color="auto"/>
      </w:divBdr>
      <w:divsChild>
        <w:div w:id="584874493">
          <w:marLeft w:val="0"/>
          <w:marRight w:val="0"/>
          <w:marTop w:val="0"/>
          <w:marBottom w:val="225"/>
          <w:divBdr>
            <w:top w:val="none" w:sz="0" w:space="0" w:color="auto"/>
            <w:left w:val="none" w:sz="0" w:space="0" w:color="auto"/>
            <w:bottom w:val="none" w:sz="0" w:space="0" w:color="auto"/>
            <w:right w:val="none" w:sz="0" w:space="0" w:color="auto"/>
          </w:divBdr>
        </w:div>
        <w:div w:id="60300567">
          <w:marLeft w:val="0"/>
          <w:marRight w:val="0"/>
          <w:marTop w:val="0"/>
          <w:marBottom w:val="225"/>
          <w:divBdr>
            <w:top w:val="none" w:sz="0" w:space="0" w:color="auto"/>
            <w:left w:val="none" w:sz="0" w:space="0" w:color="auto"/>
            <w:bottom w:val="none" w:sz="0" w:space="0" w:color="auto"/>
            <w:right w:val="none" w:sz="0" w:space="0" w:color="auto"/>
          </w:divBdr>
          <w:divsChild>
            <w:div w:id="83918403">
              <w:marLeft w:val="0"/>
              <w:marRight w:val="0"/>
              <w:marTop w:val="0"/>
              <w:marBottom w:val="0"/>
              <w:divBdr>
                <w:top w:val="none" w:sz="0" w:space="0" w:color="auto"/>
                <w:left w:val="none" w:sz="0" w:space="0" w:color="auto"/>
                <w:bottom w:val="none" w:sz="0" w:space="0" w:color="auto"/>
                <w:right w:val="none" w:sz="0" w:space="0" w:color="auto"/>
              </w:divBdr>
            </w:div>
          </w:divsChild>
        </w:div>
        <w:div w:id="90397732">
          <w:marLeft w:val="0"/>
          <w:marRight w:val="0"/>
          <w:marTop w:val="0"/>
          <w:marBottom w:val="225"/>
          <w:divBdr>
            <w:top w:val="none" w:sz="0" w:space="0" w:color="auto"/>
            <w:left w:val="none" w:sz="0" w:space="0" w:color="auto"/>
            <w:bottom w:val="none" w:sz="0" w:space="0" w:color="auto"/>
            <w:right w:val="none" w:sz="0" w:space="0" w:color="auto"/>
          </w:divBdr>
          <w:divsChild>
            <w:div w:id="21113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CAAEA-502E-4869-AD18-F0D0E5A7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9</Pages>
  <Words>1456</Words>
  <Characters>1604</Characters>
  <Application>Microsoft Office Word</Application>
  <DocSecurity>0</DocSecurity>
  <Lines>97</Lines>
  <Paragraphs>48</Paragraphs>
  <ScaleCrop>false</ScaleCrop>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zja</dc:creator>
  <cp:keywords/>
  <dc:description/>
  <cp:lastModifiedBy>俊翱 赵</cp:lastModifiedBy>
  <cp:revision>94</cp:revision>
  <dcterms:created xsi:type="dcterms:W3CDTF">2023-10-26T19:16:00Z</dcterms:created>
  <dcterms:modified xsi:type="dcterms:W3CDTF">2024-12-01T15:15:00Z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d8474cf1e1d760484295044fc0b14446e117f480babf49552e42b79632c510b6</vt:lpwstr>
  </property>
</Properties>
</file>