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C78C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 w14:paraId="47417D2E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//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引入命名空间</w:t>
      </w:r>
    </w:p>
    <w:p w14:paraId="11C8D9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"https://learn.microsoft.com/zh-cn/aspnet/core/fundamentals/localization?view=aspnetcore-10.0"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ASP.NET Core 全球化和本地化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3390B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全球化 (G11N)：使应用支持不同语言和区域的过程。 缩写来自第一个和最后一个字母以及它们之间的字母数</w:t>
      </w:r>
    </w:p>
    <w:p w14:paraId="55EC18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本地化 (L10N)：针对特定语言和区域自定义全球化应用的过程。</w:t>
      </w:r>
    </w:p>
    <w:p w14:paraId="50B7E4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国际化 (I18N)：包括全球化和本地化</w:t>
      </w:r>
    </w:p>
    <w:p w14:paraId="175804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36"/>
          <w:szCs w:val="36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"https://learn.microsoft.com/zh-cn/aspnet/core/fundamentals/localization/make-content-localizable?view=aspnetcore-10.0"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使 ASP.NET Core 应用内容可本地化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F462D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使 ASP.NET Core 应用内容可本地化</w:t>
      </w:r>
    </w:p>
    <w:p w14:paraId="27E6F5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61616"/>
          <w:spacing w:val="0"/>
        </w:rPr>
      </w:pPr>
      <w:r>
        <w:rPr>
          <w:rStyle w:val="8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61616"/>
          <w:spacing w:val="0"/>
          <w:sz w:val="37"/>
          <w:szCs w:val="37"/>
          <w:bdr w:val="none" w:color="auto" w:sz="0" w:space="0"/>
          <w:shd w:val="clear" w:fill="E6E6E6"/>
        </w:rPr>
        <w:t>IStringLocalizer</w:t>
      </w:r>
    </w:p>
    <w:p w14:paraId="6125C1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为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"https://learn.microsoft.com/zh-cn/dotnet/api/microsoft.extensions.localization.istringlocalizer"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IStringLocalizer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和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"https://learn.microsoft.com/zh-cn/dotnet/api/microsoft.extensions.localization.istringlocalizer-1"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IStringLocalizer&lt;T&gt;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设置架构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可以为开发本地化应用提高工作效率</w:t>
      </w:r>
    </w:p>
    <w:p w14:paraId="2B10DE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61616"/>
          <w:spacing w:val="0"/>
          <w:sz w:val="37"/>
          <w:szCs w:val="37"/>
          <w:bdr w:val="none" w:color="auto" w:sz="0" w:space="0"/>
          <w:shd w:val="clear" w:fill="E6E6E6"/>
        </w:rPr>
        <w:t>IHtmlLocalizer</w:t>
      </w:r>
    </w:p>
    <w:p w14:paraId="615451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对包含 HTML 的资源使用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instrText xml:space="preserve"> HYPERLINK "https://learn.microsoft.com/zh-cn/dotnet/api/microsoft.aspnetcore.mvc.localization.ihtmllocalizer-1"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t>IHtmlLocalizer&lt;TResource&gt;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实现</w:t>
      </w:r>
    </w:p>
    <w:p w14:paraId="10165B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ASP.NET Core Identity</w:t>
      </w:r>
    </w:p>
    <w:p w14:paraId="4AD78C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spacing w:val="0"/>
          <w:sz w:val="28"/>
          <w:szCs w:val="28"/>
          <w:shd w:val="clear" w:fill="FFFFFF"/>
        </w:rPr>
        <w:t>一个 API，它支持用户界面 (UI) 登录功能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。 管理用户、密码、配置文件数据、角色、声明、令牌、电子邮件确认等等。 用户可使用存储在 Identity 中的登录信息创建帐户，或者可使用外部登录提供程序。 支持的外部登录提供程序包括 Facebook、Google、Microsoft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账户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和 Twitter。</w:t>
      </w:r>
    </w:p>
    <w:p w14:paraId="16A7C0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lang w:val="en-US" w:eastAsia="zh-C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</w:rPr>
        <w:t>Entity Framework Core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(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"https://learn.microsoft.com/zh-cn/ef/core/"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Entity Framework Core 概述 - EF Core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)</w:t>
      </w:r>
    </w:p>
    <w:p w14:paraId="2893E4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是轻量化、可扩展、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"https://github.com/dotnet/efcore"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开源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和跨平台版的常用 Entity Framework 数据访问技术。</w:t>
      </w:r>
    </w:p>
    <w:p w14:paraId="2B2690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从现有数据库生成模型。</w:t>
      </w:r>
    </w:p>
    <w:p w14:paraId="031169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对模型手动编码，使其符合数据库。</w:t>
      </w:r>
    </w:p>
    <w:p w14:paraId="08040B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创建模型后，使用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"https://learn.microsoft.com/zh-cn/ef/core/managing-schemas/migrations/"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EF 迁移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从模型创建数据库。 模型发生变化时，迁移可让数据库不断演进。</w:t>
      </w:r>
    </w:p>
    <w:p w14:paraId="5D158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使用 Entity Framework Core (EF Core) 时的典型工作单元包括：</w:t>
      </w:r>
    </w:p>
    <w:p w14:paraId="7D20DB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创建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实例</w:t>
      </w:r>
    </w:p>
    <w:p w14:paraId="318381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根据上下文跟踪实体实例。 实体将在以下情况下被跟踪</w:t>
      </w:r>
    </w:p>
    <w:p w14:paraId="547FAB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"https://learn.microsoft.com/zh-cn/ef/core/querying/tracking"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查询结果返回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5E35D3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正在被添加或附加到上下文中</w:t>
      </w:r>
    </w:p>
    <w:p w14:paraId="198000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根据需要对所跟踪的实体进行更改以实现业务规则</w:t>
      </w:r>
    </w:p>
    <w:p w14:paraId="5C33D3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调用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"https://learn.microsoft.com/zh-cn/dotnet/api/microsoft.entityframeworkcore.dbcontext.savechanges"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SaveChanges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或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"https://learn.microsoft.com/zh-cn/dotnet/api/microsoft.entityframeworkcore.dbcontext.savechangesasync"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SaveChangesAsync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。 EF Core 检测所做的更改，并将这些更改写入数据库。</w:t>
      </w:r>
    </w:p>
    <w:p w14:paraId="08178F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释放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实例</w:t>
      </w:r>
    </w:p>
    <w:p w14:paraId="2ECFFC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通过依赖注入配置 ASP.NET Core 应用程序。 可以使用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"https://learn.microsoft.com/zh-cn/dotnet/api/microsoft.extensions.dependencyinjection.entityframeworkservicecollectionextensions.adddbcontext"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AddDbContext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将 EF Core 添加到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Program.cs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中的此配置。</w:t>
      </w:r>
    </w:p>
    <w:p w14:paraId="16A393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var builder = WebApplication.CreateBuilder(args)</w:t>
      </w:r>
    </w:p>
    <w:p w14:paraId="429922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161616"/>
          <w:spacing w:val="0"/>
          <w:sz w:val="28"/>
          <w:szCs w:val="28"/>
          <w:shd w:val="clear" w:fill="FFFFFF"/>
          <w:lang w:val="en-US" w:eastAsia="zh-CN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eb Application.CreateBuilder</w:t>
      </w:r>
    </w:p>
    <w:p w14:paraId="110D9F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1D4792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116CD4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5EA5AE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4DEF30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//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创建应用构建器</w:t>
      </w:r>
    </w:p>
    <w:p w14:paraId="45B3C1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var builder = WebApplication.CreateBuilder(args);</w:t>
      </w:r>
    </w:p>
    <w:p w14:paraId="451851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用于创建一个 Web 应用程序的构建器 (WebApplicationBuilder) 实例。通过这个构建器，你可以配置应用程序的服务和中间件 ，进而构建和运行你的 ASP.NET Core Web 应用。</w:t>
      </w:r>
    </w:p>
    <w:p w14:paraId="7F00F4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</w:p>
    <w:p w14:paraId="61E0FB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//读数据库连接串</w:t>
      </w:r>
    </w:p>
    <w:p w14:paraId="4F1C9A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V</w:t>
      </w:r>
      <w:r>
        <w:rPr>
          <w:rFonts w:hint="eastAsia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 xml:space="preserve">ar 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connectionString = builder.Configuration.GetConnectionString</w:t>
      </w:r>
    </w:p>
    <w:p w14:paraId="4DF99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?? throw new InvalidOperationException("未配置连接字符串...");</w:t>
      </w:r>
    </w:p>
    <w:p w14:paraId="188F54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从 appsettings.json 的 ConnectionStrings:DefaultConnection 读连接串。</w:t>
      </w:r>
    </w:p>
    <w:p w14:paraId="46FBBF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?? 是空合并：如果读不到就直接抛异常拒绝启动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快速失败</w:t>
      </w:r>
    </w:p>
    <w:p w14:paraId="06AE5C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</w:p>
    <w:p w14:paraId="5C8DC5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数据访问：EF Core + MySQL（Pomelo），开启连接重试以提升可用性</w:t>
      </w:r>
    </w:p>
    <w:p w14:paraId="0AB80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1E411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6D50F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BB3CC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E2FE3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2F437C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090B3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20A33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//注册数据库（EF Core + MySQL）</w:t>
      </w:r>
      <w:r>
        <w:rPr>
          <w:rFonts w:hint="default" w:ascii="Times New Roman" w:hAnsi="Times New Roman" w:eastAsia="新宋体" w:cs="Times New Roman"/>
          <w:color w:val="008000"/>
          <w:sz w:val="28"/>
          <w:szCs w:val="28"/>
          <w:highlight w:val="white"/>
        </w:rPr>
        <w:t>开启连接重试以提升可用性</w:t>
      </w:r>
    </w:p>
    <w:p w14:paraId="0C0118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builder.Services.AddDbContext&lt;ApplicationDbContext&gt;(options =&gt;</w:t>
      </w:r>
    </w:p>
    <w:p w14:paraId="1CEC8F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options.UseMySql(</w:t>
      </w:r>
    </w:p>
    <w:p w14:paraId="21AA5A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connectionString,</w:t>
      </w:r>
    </w:p>
    <w:p w14:paraId="2BF7E6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ServerVersion.AutoDetect(connectionString),   // 自动探测 MySQL 服务器版本</w:t>
      </w:r>
    </w:p>
    <w:p w14:paraId="452608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mysql =&gt; mysql.EnableRetryOnFailure(...)));  // 连接失败自动重试</w:t>
      </w:r>
    </w:p>
    <w:p w14:paraId="4022FA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D5414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AddDbContext：把 ApplicationDbContext 注册进依赖注入容器，谁要操作数据库就注入它。</w:t>
      </w:r>
    </w:p>
    <w:p w14:paraId="62F320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UseMySql：指定用 MySQL 提供程序（Pomelo 这个包）。</w:t>
      </w:r>
    </w:p>
    <w:p w14:paraId="38B32E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ServerVersion.AutoDetect：自动识别你 MySQL 的版本（8.0.46）。</w:t>
      </w:r>
    </w:p>
    <w:p w14:paraId="4EDF3D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EnableRetryOnFailure：可用性——网络抖动/连接临时失败时自动重试 5 次，而不是立刻报错。</w:t>
      </w:r>
    </w:p>
    <w:p w14:paraId="6DB9A1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44197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9C9C2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079AE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1CF87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8C537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F45B5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9F9F7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身份认证与角色授权（安全性）</w:t>
      </w:r>
    </w:p>
    <w:p w14:paraId="2417547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FF92D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builder.Services.AddIdentity&lt;ApplicationUser, IdentityRole&gt;(options =&gt; { ... })</w:t>
      </w:r>
    </w:p>
    <w:p w14:paraId="759E1C3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.AddEntityFrameworkStores&lt;ApplicationDbContext&gt;()</w:t>
      </w:r>
    </w:p>
    <w:p w14:paraId="14C3BF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.AddDefaultTokenProviders();</w:t>
      </w:r>
    </w:p>
    <w:p w14:paraId="2ECC44D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009D20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builder.Services.AddIdentity&lt;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ApplicationUser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IdentityRole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&gt;(options =&gt;</w:t>
      </w:r>
    </w:p>
    <w:p w14:paraId="3C2E872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62448D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options.SignIn.RequireConfirmedAccount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55C4186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options.Password.RequiredLength = 6;</w:t>
      </w:r>
    </w:p>
    <w:p w14:paraId="2F7E6A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options.Password.RequireDigit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3E8533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options.Password.RequireUppercase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750621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options.Password.RequireLowercase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43385B8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options.Password.RequireNonAlphanumeric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36CADC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options.Lockout.MaxFailedAccessAttempts = 5;</w:t>
      </w:r>
    </w:p>
    <w:p w14:paraId="17E19B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options.Lockout.DefaultLockoutTimeSpan =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TimeSpan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.FromMinutes(5);</w:t>
      </w:r>
    </w:p>
    <w:p w14:paraId="0CFDAE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})</w:t>
      </w:r>
    </w:p>
    <w:p w14:paraId="779418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AddIdentity：启用 ASP.NET 自带的用户/角色体系，用户类型是 ApplicationUser，角色类型是 IdentityRole。</w:t>
      </w:r>
    </w:p>
    <w:p w14:paraId="26F137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大括号里是密码策略（RequiredLength=6、必须含大写/小写/数字/特殊字符）和锁定策略（错 5 次锁 5 分钟）——这是"安全性"。</w:t>
      </w:r>
    </w:p>
    <w:p w14:paraId="1F0971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AddEntityFrameworkStores&lt;ApplicationDbContext&gt;()：用户/角色数据存到同一个 MySQL 数据库（EF Core 存储）。</w:t>
      </w:r>
    </w:p>
    <w:p w14:paraId="1B99CA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AddDefaultTokenProviders()：提供"重置密码令牌"等功能的生成器。</w:t>
      </w:r>
    </w:p>
    <w:p w14:paraId="265DA6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F7525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102CE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8CBCA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4F26B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DB983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5F11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//登录cookie配置</w:t>
      </w:r>
    </w:p>
    <w:p w14:paraId="01B369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builder.Services.ConfigureApplicationCookie(options =&gt; {</w:t>
      </w:r>
    </w:p>
    <w:p w14:paraId="49F4C6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options.LoginPath = "/Account/Login"; // 未登录时跳去哪</w:t>
      </w:r>
    </w:p>
    <w:p w14:paraId="030CC5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options.AccessDeniedPath = "/Account/AccessDenied"; // 无权限时跳去哪</w:t>
      </w:r>
    </w:p>
    <w:p w14:paraId="1F7DE6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options.ExpireTimeSpan = TimeSpan.FromHours(2); // 登录保持 2 小时</w:t>
      </w:r>
    </w:p>
    <w:p w14:paraId="328BF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options.SlidingExpiration = true; // 有活动就顺延</w:t>
      </w:r>
    </w:p>
    <w:p w14:paraId="03727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});</w:t>
      </w:r>
    </w:p>
    <w:p w14:paraId="6D2E1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把"登录会话"具体化成一个加密 Cookie，并规定未登录/无权限时重定向到哪</w:t>
      </w: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。</w:t>
      </w:r>
    </w:p>
    <w:p w14:paraId="7A0143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</w:p>
    <w:p w14:paraId="08F8B7F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</w:p>
    <w:p w14:paraId="79A36B6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// 业务服务（通过接口注入，便于替换与测试 —— 可修改性）</w:t>
      </w:r>
    </w:p>
    <w:p w14:paraId="1EAC417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builder.Services.AddScoped&lt;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IProductService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ProductService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&gt;();</w:t>
      </w:r>
    </w:p>
    <w:p w14:paraId="2D5E58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builder.Services.AddScoped&lt;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ICategoryService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CategoryService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&gt;();</w:t>
      </w:r>
    </w:p>
    <w:p w14:paraId="4D5AEE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0DF69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B51C8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4916B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9894E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E2510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1D2BE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健康检查</w:t>
      </w:r>
    </w:p>
    <w:p w14:paraId="26797F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builder.Services.AddHealthChecks()</w:t>
      </w:r>
    </w:p>
    <w:p w14:paraId="15503D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.AddDbContextCheck&lt;ApplicationDbContext&gt;("database");</w:t>
      </w:r>
    </w:p>
    <w:p w14:paraId="50B7B8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注册一个健康检查项：实际去数据库跑一条查询，连得上=Healthy，连不上=Unhealthy。对应测试里的 /health 返回 Healthy。</w:t>
      </w:r>
    </w:p>
    <w:p w14:paraId="3EF9A5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F06B1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//本地化（多语言）</w:t>
      </w:r>
    </w:p>
    <w:p w14:paraId="58784C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builder.Services.AddLocalization(options =&gt; options.ResourcesPath = "Resources");</w:t>
      </w:r>
    </w:p>
    <w:p w14:paraId="69BBFD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告诉框架：翻译文本（@Loc["Home"] 这种）去 Resources/ 目录下找 .resx 文件。</w:t>
      </w:r>
    </w:p>
    <w:p w14:paraId="2AD214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C2758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启用 MVC</w:t>
      </w:r>
    </w:p>
    <w:p w14:paraId="69C6DA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builder.Services.AddControllersWithViews();</w:t>
      </w:r>
    </w:p>
    <w:p w14:paraId="2862AE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注册 MVC 的核心服务（控制器 + Razor 视图）。</w:t>
      </w:r>
    </w:p>
    <w:p w14:paraId="480C37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9CBF7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//构建应用</w:t>
      </w:r>
    </w:p>
    <w:p w14:paraId="31C59B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var app = builder.Build();</w:t>
      </w:r>
    </w:p>
    <w:p w14:paraId="1D24EB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前面全是"配置"（只声明、不执行），这一行把它们组装成真正能运行的 app。</w:t>
      </w:r>
    </w:p>
    <w:p w14:paraId="622715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C42D8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//中间件管线</w:t>
      </w:r>
    </w:p>
    <w:p w14:paraId="4A3B72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顺序不能乱：UseRouting 要在 UseAuthentication/UseAuthorization 之前，UseRequestLocalization 要在路由之前（因为要先定语言再渲染）。</w:t>
      </w:r>
    </w:p>
    <w:p w14:paraId="49A972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- app.UseAuthentication</w:t>
      </w:r>
      <w:r>
        <w:rPr>
          <w:rFonts w:hint="eastAsia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（身份）</w:t>
      </w: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和 app.UseAuthorization</w:t>
      </w:r>
      <w:r>
        <w:rPr>
          <w:rFonts w:hint="eastAsia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（权限）</w:t>
      </w: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 xml:space="preserve"> 是两回事：一个确认身份，一个检查权限。</w:t>
      </w:r>
    </w:p>
    <w:p w14:paraId="619CAF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236CA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E2A3D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if (!app.Environment.IsDevelopment())  // 生产环境</w:t>
      </w:r>
    </w:p>
    <w:p w14:paraId="1D1249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16C55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383A72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app.UseExceptionHandler("/Home/Error");  // 出异常 → 跳友好错误页</w:t>
      </w:r>
    </w:p>
    <w:p w14:paraId="442C6A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app.UseHsts(); // 强制 HTTPS 的浏览器策略</w:t>
      </w:r>
    </w:p>
    <w:p w14:paraId="6FA9C4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7EB036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else                                    // 开发环境</w:t>
      </w:r>
    </w:p>
    <w:p w14:paraId="2A3937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70F80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app.UseDeveloperExceptionPage(); // 出异常 → 显示详细堆栈（方便调试）</w:t>
      </w:r>
    </w:p>
    <w:p w14:paraId="7A724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59BA57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app.UseStatusCodePagesWithReExecute("/Home/Error", "?code={0}"); // 404 等状态码也走错误页</w:t>
      </w:r>
    </w:p>
    <w:p w14:paraId="44882E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app.UseHttpsRedirection(); // HTTP 自动跳 HTTPS</w:t>
      </w:r>
    </w:p>
    <w:p w14:paraId="1DA259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app.UseStaticFiles(); // 允许访问 wwwroot 下的 css/js/图片</w:t>
      </w:r>
    </w:p>
    <w:p w14:paraId="358AC3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app.UseRequestLocalization(...); // 多语言：按 ?culture=en 或 Cookie 决定当前语言</w:t>
      </w:r>
    </w:p>
    <w:p w14:paraId="0976A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app.UseRouting(); // 开始匹配"哪个 URL 走哪个控制器"</w:t>
      </w:r>
    </w:p>
    <w:p w14:paraId="4F754F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app.UseAuthentication(); // 识别"你是谁"（读登录 Cookie）</w:t>
      </w:r>
    </w:p>
    <w:p w14:paraId="05B793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app.UseAuthorization(); // 判断"你能不能访问"（角色/权限）</w:t>
      </w:r>
    </w:p>
    <w:p w14:paraId="14912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//路由规则</w:t>
      </w:r>
    </w:p>
    <w:p w14:paraId="49FB45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app.MapControllerRoute(</w:t>
      </w:r>
    </w:p>
    <w:p w14:paraId="4CCB49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name: "areas",</w:t>
      </w:r>
    </w:p>
    <w:p w14:paraId="35B38E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pattern: "{area:exists}/{controller=Dashboard}/{action=Index}/{id?}"); // 后台</w:t>
      </w:r>
    </w:p>
    <w:p w14:paraId="5FAD2F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7C6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app.MapControllerRoute(</w:t>
      </w:r>
    </w:p>
    <w:p w14:paraId="2105F7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name: "default",</w:t>
      </w:r>
    </w:p>
    <w:p w14:paraId="13F679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pattern: "{controller=Home}/{action=Index}/{id?}"); // 前台</w:t>
      </w:r>
    </w:p>
    <w:p w14:paraId="31921B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第一条匹配 Area（后台）：/Admin → 默认进 Dashboard/Index；/Admin/Products/Edit/3 → 后台商品编辑。</w:t>
      </w:r>
    </w:p>
    <w:p w14:paraId="7D0B49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第二条是默认前台：/ → Home/Index，/Products/Details/1 → 商品详情。</w:t>
      </w:r>
    </w:p>
    <w:p w14:paraId="0899DA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{id?} 的 ? 表示可省略。测试里 /Admin 能正确 302（而非 404）就是因为第一条的默认控制器是 Dashboard。</w:t>
      </w:r>
    </w:p>
    <w:p w14:paraId="56F6E50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// 请求本地化：根据 Query 参数(?culture=en) 或 Cookie 决定语言，默认中文</w:t>
      </w:r>
    </w:p>
    <w:p w14:paraId="3766106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var supportedCultures = new[] { "zh-CN", "en" };</w:t>
      </w:r>
    </w:p>
    <w:p w14:paraId="42270D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app.UseRequestLocalization(new RequestLocalizationOptions()</w:t>
      </w:r>
    </w:p>
    <w:p w14:paraId="7253DA8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.SetDefaultCulture("zh-CN")</w:t>
      </w:r>
    </w:p>
    <w:p w14:paraId="08674F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.AddSupportedCultures(supportedCultures)</w:t>
      </w:r>
    </w:p>
    <w:p w14:paraId="6BC1FD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.AddSupportedUICultures(supportedCultures));</w:t>
      </w:r>
    </w:p>
    <w:p w14:paraId="2DC939D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app.UseRouting();</w:t>
      </w:r>
    </w:p>
    <w:p w14:paraId="773C075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app.UseAuthentication();</w:t>
      </w:r>
    </w:p>
    <w:p w14:paraId="3A8B1F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app.UseAuthorization();</w:t>
      </w:r>
    </w:p>
    <w:p w14:paraId="66E3A3B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app.MapControllerRoute(</w:t>
      </w:r>
    </w:p>
    <w:p w14:paraId="2960155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name: "areas",</w:t>
      </w:r>
    </w:p>
    <w:p w14:paraId="615BF27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pattern: "{area:exists}/{controller=Dashboard}/{action=Index}/{id?}");</w:t>
      </w:r>
    </w:p>
    <w:p w14:paraId="14BCA13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app.MapControllerRoute(</w:t>
      </w:r>
    </w:p>
    <w:p w14:paraId="6FD1D2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name: "default",</w:t>
      </w:r>
    </w:p>
    <w:p w14:paraId="177AC7A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pattern: "{controller=Home}/{action=Index}/{id?}");</w:t>
      </w:r>
    </w:p>
    <w:p w14:paraId="342ACF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app.MapHealthChecks("/health");</w:t>
      </w:r>
    </w:p>
    <w:p w14:paraId="72AD4F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676D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94FB1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DFF93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021A6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//暴露健康检查地址</w:t>
      </w:r>
    </w:p>
    <w:p w14:paraId="5894C0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app.MapHealthChecks("/health");</w:t>
      </w:r>
    </w:p>
    <w:p w14:paraId="79CCB0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把刚才注册的健康检查挂到 /health 这个 URL 上。</w:t>
      </w:r>
    </w:p>
    <w:p w14:paraId="20E36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40C0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//启动初始化数据库</w:t>
      </w:r>
    </w:p>
    <w:p w14:paraId="53AC41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try</w:t>
      </w:r>
    </w:p>
    <w:p w14:paraId="0287D2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5B2BA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await DbInitializer.InitializeAsync(app.Services);  // 建库建表 + 写入种子数据</w:t>
      </w:r>
    </w:p>
    <w:p w14:paraId="06FE98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7BFD2A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catch (Exception ex)</w:t>
      </w:r>
    </w:p>
    <w:p w14:paraId="4D628E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3A9DF1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// 数据库挂了也不让应用崩溃，只记日志</w:t>
      </w:r>
    </w:p>
    <w:p w14:paraId="7C2FE1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logger.LogError(ex, "数据库初始化失败：...");</w:t>
      </w:r>
    </w:p>
    <w:p w14:paraId="4F320B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305D0A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启动时自动执行 DbInitializer（在 Data/DbInitializer.cs 里）——首次运行建库建表、写入管理员和示例商品。</w:t>
      </w:r>
    </w:p>
    <w:p w14:paraId="2D917B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用 try/catch 包起来：即使 MySQL 没启动，应用也能起来，只是记一条错误日志、/health 显示不健康。这就是"可用性"——不让数据库故障拖垮整个站点。</w:t>
      </w:r>
    </w:p>
    <w:p w14:paraId="39DC0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EF10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221D73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开始监听</w:t>
      </w: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网页</w:t>
      </w:r>
    </w:p>
    <w:p w14:paraId="1D60B0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app.Run();</w:t>
      </w:r>
    </w:p>
    <w:p w14:paraId="6578DD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一切就绪，开始接收并处理 HTTP 请求，直到 Ctrl+C 或关闭。</w:t>
      </w:r>
    </w:p>
    <w:p w14:paraId="1B8B51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Program.cs 分两半：上半部分（Build 前）是"装配清单"——声明要哪些服务（数据库、身份、业务、多语言、健康检查）；下半部分（Build 后）是"处理流水线"——规定每个请求要依次经过哪些关卡（错误处理→静态文件→多语言→路由→认证授权→控制器）。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377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388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2026-10-07T13:37:00Z</dcterms:created>
  <dc:creator>WPS_1693970970</dc:creator>
  <cp:lastModifiedBy>WPS_1693970970</cp:lastModifiedBy>
  <dcterms:modified xsi:type="dcterms:W3CDTF">2026-10-07T20:06:40Z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0AF2F16A8AD440139BBBDD80C5FB56F2_11</vt:lpwstr>
  </property>
  <property fmtid="{D5CDD505-2E9C-101B-9397-08002B2CF9AE}" pid="4" name="KSOTemplateDocerSaveRecord">
    <vt:lpwstr>eyJoZGlkIjoiNzY2Y2NmMjNkNmZiNTQwOThkZTA3YzQ2MGI5MTlmODIiLCJ1c2VySWQiOiIxNTI5NTYyOTk5In0=</vt:lpwstr>
  </property>
</Properties>
</file>