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Day15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今日主要内容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Git介绍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Git的特点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Git的下载和安装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Git的基本命令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本地仓库的相关操作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同步远程仓库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远程仓库的操作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Idea中集成Git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Idea的Git操作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Idea操作分支</w:t>
      </w:r>
    </w:p>
    <w:p>
      <w:pPr>
        <w:pStyle w:val="11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回退历史版本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Git介绍</w:t>
      </w:r>
    </w:p>
    <w:p>
      <w:pPr>
        <w:pStyle w:val="11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Git是一个开源的分布式版本控制系统(Distributed Version Control System，简称DVCS)。可以有效、高速地处理从很小到非常大的项目版本管理。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控制系统能追踪项目，从开始到结束的整个过程。对编程人员而言，版本控制技术是团队协作开发的桥梁，助力于多人协作同步进行大型项目开发。软件版本控制系统的核心任务:查阅项目历史操作记录、实现协同开发。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</w:pPr>
      <w:r>
        <w:drawing>
          <wp:inline distT="0" distB="0" distL="114300" distR="114300">
            <wp:extent cx="5268595" cy="3309620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分布式版本控制工具</w:t>
      </w:r>
    </w:p>
    <w:p>
      <w:pPr>
        <w:pStyle w:val="11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分布式版本控制系统可以没有 “中央服务器”，每个人的电脑上都是一个完整的版本仓库，这样工作的时候，不需要联网。因为版本仓库就在你自己的电脑上。多人协作只需要各自修改，开发完成即可，推送给对方【联网】，推送的时候是将整个版本仓库推过去。如：Git</w:t>
      </w:r>
    </w:p>
    <w:p>
      <w:pPr>
        <w:pStyle w:val="11"/>
      </w:pPr>
      <w:r>
        <w:drawing>
          <wp:inline distT="0" distB="0" distL="114300" distR="114300">
            <wp:extent cx="5271770" cy="268351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Git的特点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速度、简单的设计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 对非线性开发模式的强力支持(允许成千上万个并行开发的分支)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完全分布式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有能力高效管理类似 Linux 内核一样的超大规模项目(速度和数据量)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协同开发</w:t>
      </w:r>
    </w:p>
    <w:p>
      <w:pPr>
        <w:pStyle w:val="11"/>
      </w:pPr>
      <w:r>
        <w:drawing>
          <wp:inline distT="0" distB="0" distL="114300" distR="114300">
            <wp:extent cx="5271135" cy="260731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Clone:克隆，从远程仓库中克隆代码到本地仓库，第一次操作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Push:推送，代码完成后，需要和团队成员共享代码时，将代码推送到远程仓库。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Pull:拉取，从远程库拉代码到本地库，自动进行合并(merge)，最后放到工作区。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</w:pPr>
      <w:r>
        <w:drawing>
          <wp:inline distT="0" distB="0" distL="114300" distR="114300">
            <wp:extent cx="5271770" cy="3684905"/>
            <wp:effectExtent l="0" t="0" r="508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checkout:将本地仓库的内容检出到工作区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add:在提交前先将代码提交到暂存区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commit:提交到本地仓库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本地仓库: 在本地主机上的一个代码库，可以独立存在，也可以与远程仓库进行关联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工作区:对任何文件的修订(增删改)，都先放在工作区，工作区不与任何仓库分支进行关联 暂存区:把修订的文件，从工作区经过add(添加)后与某一个仓库分支进行关联，只要进 入缓存区的文件才能commit(提交)到本地仓库。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 : 在局域网或互联网上的一个主机，存放代码库的主机或平台，比如GitHub、 Gitee.com(码云)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分支:代码存放在仓库，默认是主分支(master)，可以在主分支基础上创建很多子分支，比如 develop(开发)、bugfix(bug修复)等。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Git的下载和安装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"https://git-scm.com/download"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https://git-scm.com/download</w:t>
      </w:r>
      <w:r>
        <w:rPr>
          <w:rFonts w:hint="eastAsia"/>
          <w:lang w:val="en-US" w:eastAsia="zh-CN"/>
        </w:rPr>
        <w:fldChar w:fldCharType="end"/>
      </w:r>
    </w:p>
    <w:p>
      <w:pPr>
        <w:pStyle w:val="11"/>
      </w:pPr>
      <w:r>
        <w:drawing>
          <wp:inline distT="0" distB="0" distL="114300" distR="114300">
            <wp:extent cx="5269230" cy="384302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5271135" cy="492760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傻瓜式安装：一路下一步。安装完成后在电脑桌面右击显示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GUI Here：Git提供的图形界面工具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Bash Here：Git提供的命令行工具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</w:pPr>
      <w:r>
        <w:drawing>
          <wp:inline distT="0" distB="0" distL="114300" distR="114300">
            <wp:extent cx="1781175" cy="2675890"/>
            <wp:effectExtent l="0" t="0" r="952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Git的基本命令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1.安装完成 Git 后，正式使用git前，是需要进行一些全局设置的，如用户名、邮箱。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设置全局用户名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user.name "your name"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设置邮箱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user.email "your email"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查看配置信息：git config --list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1135" cy="3434715"/>
            <wp:effectExtent l="0" t="0" r="571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3. 构建本地仓库：要使用Git对我们的代码进行版本控制，首先需要构建本地仓库</w:t>
      </w:r>
    </w:p>
    <w:p>
      <w:pPr>
        <w:pStyle w:val="11"/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① 在本地初始化一个Git仓库</w:t>
      </w:r>
      <w:r>
        <w:rPr>
          <w:rFonts w:hint="eastAsia"/>
          <w:lang w:val="en-US" w:eastAsia="zh-CN"/>
        </w:rPr>
        <w:t xml:space="preserve">   </w:t>
      </w:r>
    </w:p>
    <w:p>
      <w:pPr>
        <w:pStyle w:val="11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② 从远程仓库克隆一个仓库</w:t>
      </w:r>
    </w:p>
    <w:p>
      <w:pPr>
        <w:pStyle w:val="11"/>
        <w:numPr>
          <w:ilvl w:val="0"/>
          <w:numId w:val="0"/>
        </w:num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地仓库的相关操作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1.在本地初始化一个Git仓库: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在电脑的任意位置创建一个</w:t>
      </w:r>
      <w:r>
        <w:rPr>
          <w:rFonts w:hint="eastAsia"/>
          <w:b/>
          <w:bCs/>
          <w:color w:val="FF0000"/>
          <w:lang w:val="en-US" w:eastAsia="zh-CN"/>
        </w:rPr>
        <w:t>空目录</w:t>
      </w:r>
      <w:r>
        <w:rPr>
          <w:rFonts w:hint="eastAsia"/>
          <w:lang w:val="en-US" w:eastAsia="zh-CN"/>
        </w:rPr>
        <w:t>作为我们的本地Git仓库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进入这个目录中，点击右键打开Git bash窗口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 执行命令Git init 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如果在当前目录中看到.git文件夹(此文件夹为隐藏文件夹)则说明Git仓库创建成功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查看文件状态：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 [-s]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1770" cy="2864485"/>
            <wp:effectExtent l="0" t="0" r="508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将文件添加(修改)到版本库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要将一个文件纳入到版本库管理，首先要将其添加到暂存区，然后才能提交到仓库中。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添加单个文件到暂存区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Readme.txt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将当前目录下所有修改添加到暂存区，除按照规则忽略的之外 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3040" cy="58420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将暂存区中的文件，提交到仓库中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如果暂存区有文件，则将其中的文件提交到仓库 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带评论提交，用于说明提交内容、变更、作用等 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-m 'your comments'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447540" cy="56197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69865" cy="501650"/>
            <wp:effectExtent l="0" t="0" r="698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查看提交历史记录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有的时候，是会需要查看自己做过哪些提交，来回顾自己完成的部分。或者需要寻找某个具体的提交来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查看当时的代码。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# 显示所有提交的历史记录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--pretty=oneline # 单行显示提交历史记录的内容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333240" cy="78105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修改readme.txt的内容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2856865" cy="2286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69230" cy="488315"/>
            <wp:effectExtent l="0" t="0" r="762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把readme.txt添加到暂存区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readme.txt</w:t>
      </w:r>
    </w:p>
    <w:p>
      <w:pPr>
        <w:pStyle w:val="11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第二次提交</w:t>
      </w:r>
      <w:r>
        <w:rPr>
          <w:rFonts w:hint="default"/>
          <w:lang w:val="en-US" w:eastAsia="zh-CN"/>
        </w:rPr>
        <w:t>’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2495550" cy="409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再次修改readme.txt的内容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 this is readme document.-demo1-demo2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把readme.txt添加到暂存区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readme.txt</w:t>
      </w:r>
    </w:p>
    <w:p>
      <w:pPr>
        <w:pStyle w:val="11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第三次提交</w:t>
      </w:r>
      <w:r>
        <w:rPr>
          <w:rFonts w:hint="default"/>
          <w:lang w:val="en-US" w:eastAsia="zh-CN"/>
        </w:rPr>
        <w:t>’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3171190" cy="8667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查看提交日志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466590" cy="215265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单行显示提交历史记录的内容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--pretty=oneline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752340" cy="53340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版本回退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 git log 来查看提交的历史记录，我们就可以通过 git reset --hard 来回退到我们需要的特定版本，然后使用当时的代码进行各种操作。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回退到 commit_id 指定的提交版本 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'commit_id'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回退到第二次提交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152265" cy="3048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回到以前</w:t>
      </w:r>
      <w:bookmarkStart w:id="0" w:name="_GoBack"/>
      <w:bookmarkEnd w:id="0"/>
      <w:r>
        <w:rPr>
          <w:rFonts w:hint="eastAsia"/>
          <w:lang w:val="en-US" w:eastAsia="zh-CN"/>
        </w:rPr>
        <w:t>的某个提交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当退回到某个提交的版本以后，再通过 git log 是无法显示在这之后的提交信息的。但是，通过 git reflog 可以获取到操作命令的历史。因此，想要回到未来的某个提交，先通过 git reflog 从历史命令中找到想要回到的提交版本的 ID， 然后通过 git reset --hard 来切换。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reflog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'commit_id'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69865" cy="699770"/>
            <wp:effectExtent l="0" t="0" r="698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085715" cy="120015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删除文件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在文件未添加到暂存区之前，对想删除文件可以直接物理删除。如果文件已经被提交，则需要 git rm来删除。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rm Readme.txt // 删除已经被提交过的 Readme.txt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git rm 只能删除已经提交到版本库中的文件。其他状态的文件直接用这个命令操作是出错的。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3056890" cy="43815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pStyle w:val="5"/>
      </w:pPr>
      <w:r>
        <w:rPr>
          <w:rFonts w:hint="default"/>
        </w:rPr>
        <w:t>查看分支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查看本地分支信息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33625" cy="276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查看相对详细的本地分支信息 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-v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05075" cy="276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查看包括远程仓库在内的分支信息 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-av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注意：前面带有*号，这标识我们当前所在的分支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</w:pPr>
      <w:r>
        <w:rPr>
          <w:rFonts w:hint="default"/>
        </w:rPr>
        <w:t>创建分支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新建一个名称为 dev 的分支 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dev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2590165" cy="7239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新建完 dev 分支以后，通过该命令切换到 dev 分支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dev1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注意：当我们创建完分支以后，我们需要切换到新建的分支，否则，所有的修改，还是在原来的分支上。事实上，所有的改动，只能影响到当前所在的分支。</w:t>
      </w:r>
    </w:p>
    <w:p>
      <w:pPr>
        <w:pStyle w:val="11"/>
      </w:pPr>
      <w:r>
        <w:drawing>
          <wp:inline distT="0" distB="0" distL="114300" distR="114300">
            <wp:extent cx="2580640" cy="914400"/>
            <wp:effectExtent l="0" t="0" r="1016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创建并切换分支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新建 dev 分支，并切换到该分支上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-b dev</w:t>
      </w:r>
    </w:p>
    <w:p>
      <w:pPr>
        <w:pStyle w:val="11"/>
      </w:pPr>
      <w:r>
        <w:drawing>
          <wp:inline distT="0" distB="0" distL="114300" distR="114300">
            <wp:extent cx="2552065" cy="108585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合并分支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切换回 master 分支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master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将 dev 分支中的修改合并回 master 分支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 dev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注意：分支修改文件中如果有换行的话会报错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解决：Git默认配置替换回车换行成统一的CRLF，我们只需要修改配置禁用该功能即可。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core.autocrlf false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删除分支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当之前创建的分支，完成了它的使命，如 Bug 修复完，分支合并以后，这个分支就不在需要了，就可 以删除它。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删除dev分支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-d dev1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现在我们已经在本地创建了一个Git仓库，又想让其他人来协作开发，此时就可以把本地仓库同步到远 程仓库，同时还增加了本地仓库的一个备份。那么我们如何搭建Git远程仓库呢?我们可以借助互联网上提供的一些代码托管服务平台来实现，其中 比较常用的有GitHub、码云等。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GitHub( 地址:https://github.com/ )是一个面向开源及私有软件项目的托管平台，因为只支持 Git 作为唯一的版本仓库格式进行托管，故名GitHub。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码云(地址: https://gitee.com/ )是国内的一个代码托管平台，由于服务器在国内，所以相比于 GitHub，码云速度会更快。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接下来我们演示如何将本地仓库中的代码同步到github。和码云的操作一模一样.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注册账号</w:t>
      </w:r>
    </w:p>
    <w:p>
      <w:pPr>
        <w:pStyle w:val="11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第一步，点击注册按钮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0500" cy="2001520"/>
            <wp:effectExtent l="0" t="0" r="6350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1770" cy="2454275"/>
            <wp:effectExtent l="0" t="0" r="508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登录使用</w:t>
      </w:r>
    </w:p>
    <w:p>
      <w:pPr>
        <w:pStyle w:val="11"/>
        <w:numPr>
          <w:ilvl w:val="0"/>
          <w:numId w:val="0"/>
        </w:numPr>
        <w:ind w:leftChars="0"/>
      </w:pPr>
    </w:p>
    <w:p>
      <w:pPr>
        <w:pStyle w:val="4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</w:rPr>
        <w:t>同步远程仓库</w:t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Github支持两种同步方式“https”和“ssh”。如果使用https很简单基本不需要配置就可以使用，但是每次 提交代码和下载代码时都需要输入用户名和密码。而且如果是公司配置的私有git服务器一般不提供 https方式访问，所以我们要来着重演示“ssh”方式。</w:t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https克隆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命令：git clone https地址</w:t>
      </w:r>
    </w:p>
    <w:p>
      <w:pPr>
        <w:pStyle w:val="11"/>
      </w:pPr>
      <w:r>
        <w:drawing>
          <wp:inline distT="0" distB="0" distL="114300" distR="114300">
            <wp:extent cx="4095115" cy="6477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ssh配置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SSH是英文Secure Shell的简写形式。通过使用SSH，你可以把所有传输的数据进行加密，这样"中间 人"这种攻击方式就不可能实现了，而且也能够防止DNS欺骗和IP欺骗。使用SSH，还有一个额外的好处 就是传输的数据是经过压缩的，所以可以加快传输的速度。</w:t>
      </w:r>
    </w:p>
    <w:p>
      <w:pPr>
        <w:pStyle w:val="1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注：使用SSH同步方式需要先生成密钥并在GitHub配置公钥。</w:t>
      </w:r>
    </w:p>
    <w:p>
      <w:pPr>
        <w:pStyle w:val="11"/>
        <w:rPr>
          <w:rFonts w:hint="eastAsia" w:eastAsiaTheme="minorEastAsia"/>
          <w:lang w:val="en-US" w:eastAsia="zh-CN"/>
        </w:rPr>
      </w:pPr>
    </w:p>
    <w:p>
      <w:pPr>
        <w:pStyle w:val="11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执行命令,生成公钥和私钥:</w:t>
      </w:r>
    </w:p>
    <w:p>
      <w:pPr>
        <w:pStyle w:val="11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ssh-keygen -t rsa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执行命令完成后,在window本地用户.ssh目录C:\Users\用户名.ssh下面生成如下名称的公钥和私钥</w:t>
      </w:r>
      <w:r>
        <w:rPr>
          <w:rFonts w:hint="eastAsia"/>
          <w:lang w:val="en-US" w:eastAsia="zh-CN"/>
        </w:rPr>
        <w:t>。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密钥生成后需要在github上配置密钥，本地才可以顺利访问。</w:t>
      </w:r>
    </w:p>
    <w:p>
      <w:pPr>
        <w:pStyle w:val="11"/>
      </w:pPr>
      <w:r>
        <w:drawing>
          <wp:inline distT="0" distB="0" distL="114300" distR="114300">
            <wp:extent cx="4771390" cy="2704465"/>
            <wp:effectExtent l="0" t="0" r="1016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5267960" cy="1363345"/>
            <wp:effectExtent l="0" t="0" r="889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gitee中设置添加公钥</w:t>
      </w:r>
    </w:p>
    <w:p>
      <w:pPr>
        <w:pStyle w:val="11"/>
      </w:pPr>
      <w:r>
        <w:drawing>
          <wp:inline distT="0" distB="0" distL="114300" distR="114300">
            <wp:extent cx="5269865" cy="3070860"/>
            <wp:effectExtent l="0" t="0" r="6985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5266055" cy="3236595"/>
            <wp:effectExtent l="0" t="0" r="1079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5152390" cy="2095500"/>
            <wp:effectExtent l="0" t="0" r="1016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4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</w:rPr>
        <w:t>远程仓库的操作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查看远程仓库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命令形式: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-v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origin ——仓库服务器的默认名称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注：如果显示空，没有添加远程仓库。如果添加显示远程仓库地址</w:t>
      </w:r>
    </w:p>
    <w:p>
      <w:pPr>
        <w:pStyle w:val="11"/>
      </w:pPr>
      <w:r>
        <w:drawing>
          <wp:inline distT="0" distB="0" distL="114300" distR="114300">
            <wp:extent cx="4628515" cy="36195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添加远程仓库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如果已经有了一个本地仓库，然后打算将它发布到远程，供其他人协作。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那么使用命令：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为本地仓库添加远程仓库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远程仓库地址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如：git remote add origin https://gitee.com/junguang00/git_demo01.git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提示出错信息：fatal: remote origin already exists.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先输入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 git remote rm origin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再输入：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remote add origin 远程仓库地址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</w:pPr>
      <w:r>
        <w:drawing>
          <wp:inline distT="0" distB="0" distL="114300" distR="114300">
            <wp:extent cx="4857115" cy="2047875"/>
            <wp:effectExtent l="0" t="0" r="63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推送本地内容到远程仓库# 在本地仓库更新内容 添加暂存区</w:t>
      </w:r>
    </w:p>
    <w:p>
      <w:pPr>
        <w:pStyle w:val="11"/>
        <w:rPr>
          <w:rFonts w:hint="default"/>
        </w:rPr>
      </w:pPr>
      <w:r>
        <w:rPr>
          <w:rFonts w:hint="default"/>
        </w:rPr>
        <w:t>git add .</w:t>
      </w:r>
    </w:p>
    <w:p>
      <w:pPr>
        <w:pStyle w:val="11"/>
        <w:rPr>
          <w:rFonts w:hint="default"/>
        </w:rPr>
      </w:pPr>
      <w:r>
        <w:rPr>
          <w:rFonts w:hint="default"/>
        </w:rPr>
        <w:t># 提交内容</w:t>
      </w:r>
    </w:p>
    <w:p>
      <w:pPr>
        <w:pStyle w:val="11"/>
        <w:rPr>
          <w:rFonts w:hint="default"/>
        </w:rPr>
      </w:pPr>
      <w:r>
        <w:rPr>
          <w:rFonts w:hint="default"/>
        </w:rPr>
        <w:t>git commit -m '信息'</w:t>
      </w:r>
    </w:p>
    <w:p>
      <w:pPr>
        <w:pStyle w:val="11"/>
        <w:rPr>
          <w:rFonts w:hint="default"/>
        </w:rPr>
      </w:pPr>
      <w:r>
        <w:rPr>
          <w:rFonts w:hint="default"/>
        </w:rPr>
        <w:t># 当本地仓库中，代码完成提交，就需要将代码等推送到远程仓库，这样其他协作人员可以从远程仓库同步内容。</w:t>
      </w:r>
    </w:p>
    <w:p>
      <w:pPr>
        <w:pStyle w:val="11"/>
        <w:rPr>
          <w:rFonts w:hint="default"/>
        </w:rPr>
      </w:pPr>
      <w:r>
        <w:rPr>
          <w:rFonts w:hint="default"/>
        </w:rPr>
        <w:t xml:space="preserve"># 第一次推送时使用，可以简化后面的推送或者拉取命令使用 </w:t>
      </w:r>
    </w:p>
    <w:p>
      <w:pPr>
        <w:pStyle w:val="11"/>
        <w:rPr>
          <w:rFonts w:hint="default"/>
        </w:rPr>
      </w:pPr>
      <w:r>
        <w:rPr>
          <w:rFonts w:hint="default"/>
        </w:rPr>
        <w:t>git push -u origin master</w:t>
      </w:r>
    </w:p>
    <w:p>
      <w:pPr>
        <w:pStyle w:val="11"/>
        <w:rPr>
          <w:rFonts w:hint="default"/>
        </w:rPr>
      </w:pPr>
      <w:r>
        <w:rPr>
          <w:rFonts w:hint="default"/>
        </w:rPr>
        <w:t># 将本地 master 分支推送到 origin 远程分支</w:t>
      </w:r>
    </w:p>
    <w:p>
      <w:pPr>
        <w:pStyle w:val="11"/>
        <w:rPr>
          <w:rFonts w:hint="default"/>
        </w:rPr>
      </w:pPr>
      <w:r>
        <w:rPr>
          <w:rFonts w:hint="default"/>
        </w:rPr>
        <w:t>git push origin master</w:t>
      </w:r>
    </w:p>
    <w:p>
      <w:pPr>
        <w:pStyle w:val="11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注意: </w:t>
      </w:r>
    </w:p>
    <w:p>
      <w:pPr>
        <w:pStyle w:val="11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① git push -u origin master ，第一次使用时，带上 -u 参数，在将本地的 master 分支推送 到远程新的 master 分支的同时，还会把本地的 master 分支和远程的 master 分支关联起来。</w:t>
      </w:r>
    </w:p>
    <w:p>
      <w:pPr>
        <w:pStyle w:val="11"/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② 推送之前，需要先pull远端仓库，如果发现提交版本不一致，出现错误</w:t>
      </w:r>
    </w:p>
    <w:p>
      <w:pPr>
        <w:pStyle w:val="11"/>
      </w:pPr>
      <w:r>
        <w:drawing>
          <wp:inline distT="0" distB="0" distL="114300" distR="114300">
            <wp:extent cx="5269865" cy="2338705"/>
            <wp:effectExtent l="0" t="0" r="698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拉取仓库数据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在多人协作过程中，当自己完成了本地仓库中的提交，想要向远程仓库推送前，需要先获取到远程仓库的最新内容。使用如下命令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fetch origin master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pull origin master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 和 git pull 之间的区别: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fetch 是仅仅获取远程仓库的更新内容，并不会自动做合并。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git pull 在获取远程仓库的内容后，会自动做合并，可以看成 git fetch 之后 git merge 。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</w:pPr>
      <w:r>
        <w:drawing>
          <wp:inline distT="0" distB="0" distL="114300" distR="114300">
            <wp:extent cx="4666615" cy="197167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如果在本地新创建一个目录不是仓库则不能使用pull来拉取，应使用clone进行克隆</w:t>
      </w:r>
    </w:p>
    <w:p>
      <w:pPr>
        <w:pStyle w:val="11"/>
      </w:pPr>
      <w:r>
        <w:drawing>
          <wp:inline distT="0" distB="0" distL="114300" distR="114300">
            <wp:extent cx="4799965" cy="95250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移除无效的远程仓库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命令形式: 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rm &lt;shortname&gt;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注意:此命令只是从本地移除远程仓库的记录，并不会真正影响到远程仓库</w:t>
      </w:r>
    </w:p>
    <w:p>
      <w:pPr>
        <w:pStyle w:val="11"/>
      </w:pPr>
      <w:r>
        <w:drawing>
          <wp:inline distT="0" distB="0" distL="114300" distR="114300">
            <wp:extent cx="2980690" cy="390525"/>
            <wp:effectExtent l="0" t="0" r="1016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left="0" w:firstLine="0"/>
        <w:rPr>
          <w:rFonts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6"/>
          <w:szCs w:val="26"/>
        </w:rPr>
        <w:t>解决合并冲突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在一段时间，A、B用户修改了同一个文件，且修改了同一行位置的代码，此时会发生合并冲突。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A用户在本地修改代码后优先推送到远程仓库，此时B用户在本地修订代码，提交到本地仓库后，也需 要推送到远程仓库，此时B用户晚于A用户推送，故需要先拉取远程仓库代码，经过合并后才能推送代 码。在B用户拉取代码时，因为A、B用户同一段时间修改了同一个文件的相同位置代码，故会发生合并 冲突。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① 先拉取代码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② 打开代码解决冲突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③ 再提交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1.重新拉取最新数据</w:t>
      </w:r>
    </w:p>
    <w:p>
      <w:pPr>
        <w:pStyle w:val="11"/>
      </w:pPr>
      <w:r>
        <w:drawing>
          <wp:inline distT="0" distB="0" distL="114300" distR="114300">
            <wp:extent cx="4866640" cy="1333500"/>
            <wp:effectExtent l="0" t="0" r="1016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2.修改文件内容</w:t>
      </w:r>
    </w:p>
    <w:p>
      <w:pPr>
        <w:pStyle w:val="11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这是一个readme.txt文件-demo22</w:t>
      </w:r>
    </w:p>
    <w:p>
      <w:pPr>
        <w:pStyle w:val="11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这是一个readme.txt文件-demo11</w:t>
      </w:r>
    </w:p>
    <w:p>
      <w:pPr>
        <w:pStyle w:val="11"/>
        <w:rPr>
          <w:rFonts w:hint="eastAsia" w:eastAsiaTheme="minorEastAsia"/>
          <w:lang w:val="en-US" w:eastAsia="zh-CN"/>
        </w:rPr>
      </w:pPr>
    </w:p>
    <w:p>
      <w:pPr>
        <w:pStyle w:val="1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3.重新推送到远程仓库的主分支上</w:t>
      </w:r>
    </w:p>
    <w:p>
      <w:pPr>
        <w:pStyle w:val="11"/>
      </w:pPr>
      <w:r>
        <w:drawing>
          <wp:inline distT="0" distB="0" distL="114300" distR="114300">
            <wp:extent cx="3914140" cy="2105025"/>
            <wp:effectExtent l="0" t="0" r="1016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Idea中集成Git</w:t>
      </w:r>
    </w:p>
    <w:p>
      <w:pPr>
        <w:pStyle w:val="11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打开File--&gt;settings--&gt;搜索git并指定git的按装路径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67325" cy="3410585"/>
            <wp:effectExtent l="0" t="0" r="9525" b="184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Idea的Git操作</w:t>
      </w:r>
    </w:p>
    <w:p>
      <w:pPr>
        <w:pStyle w:val="5"/>
        <w:numPr>
          <w:ilvl w:val="0"/>
          <w:numId w:val="0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在码云上创建一个仓库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2333625" cy="7429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Style w:val="12"/>
          <w:rFonts w:hint="eastAsia"/>
          <w:lang w:val="en-US" w:eastAsia="zh-CN"/>
        </w:rPr>
        <w:t>将工程交给Git管理</w:t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打开VCS---&gt;import into Version Control--&gt;cdreate Git Respositoy把项目交给git管理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103120"/>
            <wp:effectExtent l="0" t="0" r="5715" b="1143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选项目的上一层为仓库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提交到本地仓库</w:t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在项目上右键，选择git --&gt;add  把项目添加到暂存区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441700"/>
            <wp:effectExtent l="0" t="0" r="635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选择菜单栏中的对勾进行commit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76475" cy="4476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5506720"/>
            <wp:effectExtent l="0" t="0" r="7620" b="177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0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推送到远程仓库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560320"/>
            <wp:effectExtent l="0" t="0" r="12065" b="1143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如果出现被拒绝，下面图片错误，在该本地仓库中右键打开git bash here </w:t>
      </w:r>
    </w:p>
    <w:p>
      <w:pPr>
        <w:pStyle w:val="11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输入git pull origin master --allow-unrelated-histories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14040" cy="609600"/>
            <wp:effectExtent l="0" t="0" r="1016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</w:p>
    <w:p>
      <w:pPr>
        <w:pStyle w:val="11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再次选择cvs--&gt;git-&gt;push进行推送</w:t>
      </w:r>
    </w:p>
    <w:p>
      <w:pPr>
        <w:pStyle w:val="11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克隆远程仓库到本地</w:t>
      </w:r>
    </w:p>
    <w:p>
      <w:pPr>
        <w:pStyle w:val="11"/>
        <w:numPr>
          <w:ilvl w:val="0"/>
          <w:numId w:val="5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打开idear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3171190" cy="1228725"/>
            <wp:effectExtent l="0" t="0" r="1016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066665" cy="1285875"/>
            <wp:effectExtent l="0" t="0" r="63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69230" cy="4728845"/>
            <wp:effectExtent l="0" t="0" r="7620" b="146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1770" cy="4312920"/>
            <wp:effectExtent l="0" t="0" r="5080" b="1143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69865" cy="4738370"/>
            <wp:effectExtent l="0" t="0" r="6985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3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1135" cy="1699260"/>
            <wp:effectExtent l="0" t="0" r="5715" b="152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5"/>
      </w:pPr>
      <w:r>
        <w:rPr>
          <w:rFonts w:hint="eastAsia"/>
        </w:rPr>
        <w:t>重置文件到修改前</w:t>
      </w:r>
    </w:p>
    <w:p>
      <w:pPr>
        <w:pStyle w:val="11"/>
        <w:numPr>
          <w:ilvl w:val="0"/>
          <w:numId w:val="0"/>
        </w:numPr>
      </w:pP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67960" cy="2452370"/>
            <wp:effectExtent l="0" t="0" r="889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3304540" cy="5600065"/>
            <wp:effectExtent l="0" t="0" r="1016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560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Idea操作分支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创建分支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在cvs中选择git --&gt;branchs</w:t>
      </w:r>
    </w:p>
    <w:p>
      <w:pPr>
        <w:pStyle w:val="11"/>
      </w:pPr>
      <w:r>
        <w:drawing>
          <wp:inline distT="0" distB="0" distL="114300" distR="114300">
            <wp:extent cx="5270500" cy="3324860"/>
            <wp:effectExtent l="0" t="0" r="635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  <w:r>
        <w:drawing>
          <wp:inline distT="0" distB="0" distL="114300" distR="114300">
            <wp:extent cx="1733550" cy="14954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3475990" cy="1371600"/>
            <wp:effectExtent l="0" t="0" r="1016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1.在接口中添加一个更新方法</w:t>
      </w:r>
    </w:p>
    <w:p>
      <w:pPr>
        <w:pStyle w:val="11"/>
      </w:pPr>
      <w:r>
        <w:drawing>
          <wp:inline distT="0" distB="0" distL="114300" distR="114300">
            <wp:extent cx="5269230" cy="3232150"/>
            <wp:effectExtent l="0" t="0" r="762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然后添加到暂存区、提交</w:t>
      </w:r>
    </w:p>
    <w:p>
      <w:pPr>
        <w:pStyle w:val="11"/>
        <w:widowControl w:val="0"/>
        <w:numPr>
          <w:ilvl w:val="0"/>
          <w:numId w:val="5"/>
        </w:numPr>
        <w:shd w:val="clear" w:fill="E7E6E6" w:themeFill="background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切换到主分支</w:t>
      </w:r>
    </w:p>
    <w:p>
      <w:pPr>
        <w:pStyle w:val="11"/>
        <w:widowControl w:val="0"/>
        <w:numPr>
          <w:ilvl w:val="0"/>
          <w:numId w:val="0"/>
        </w:numPr>
        <w:shd w:val="clear" w:fill="E7E6E6" w:themeFill="background2"/>
        <w:ind w:leftChars="0"/>
        <w:jc w:val="both"/>
      </w:pPr>
      <w:r>
        <w:drawing>
          <wp:inline distT="0" distB="0" distL="114300" distR="114300">
            <wp:extent cx="3409315" cy="293306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shd w:val="clear" w:fill="E7E6E6" w:themeFill="background2"/>
        <w:ind w:leftChars="0"/>
        <w:jc w:val="both"/>
        <w:rPr>
          <w:rFonts w:hint="eastAsia"/>
          <w:lang w:val="en-US" w:eastAsia="zh-CN"/>
        </w:rPr>
      </w:pPr>
    </w:p>
    <w:p>
      <w:pPr>
        <w:pStyle w:val="11"/>
      </w:pPr>
      <w:r>
        <w:drawing>
          <wp:inline distT="0" distB="0" distL="114300" distR="114300">
            <wp:extent cx="4590415" cy="1809750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合并到主分支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56940" cy="3047365"/>
            <wp:effectExtent l="0" t="0" r="1016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8465" cy="2238375"/>
            <wp:effectExtent l="0" t="0" r="63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</w:p>
    <w:p>
      <w:pPr>
        <w:pStyle w:val="11"/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推送到远程仓库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270000"/>
            <wp:effectExtent l="0" t="0" r="8255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23565" cy="57150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Idea解决本地仓库合并问题</w:t>
      </w:r>
    </w:p>
    <w:p>
      <w:pPr>
        <w:pStyle w:val="11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在主分支上对PersonDao添加删除方法并把它添加到本地仓库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971415" cy="2637790"/>
            <wp:effectExtent l="0" t="0" r="635" b="1016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11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切换到dev1分支，对PersonDao添加保存方法并把它添加到本地仓库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80915" cy="2609215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6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切换回主分支，并把dev1分支合并到主分支</w:t>
      </w:r>
    </w:p>
    <w:p>
      <w:pPr>
        <w:pStyle w:val="11"/>
      </w:pPr>
      <w:r>
        <w:drawing>
          <wp:inline distT="0" distB="0" distL="114300" distR="114300">
            <wp:extent cx="3447415" cy="2990215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5266690" cy="2670175"/>
            <wp:effectExtent l="0" t="0" r="10160" b="158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进行合并处理</w:t>
      </w:r>
    </w:p>
    <w:p>
      <w:pPr>
        <w:pStyle w:val="11"/>
      </w:pPr>
      <w:r>
        <w:drawing>
          <wp:inline distT="0" distB="0" distL="114300" distR="114300">
            <wp:extent cx="5265420" cy="3053715"/>
            <wp:effectExtent l="0" t="0" r="11430" b="133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5271770" cy="3083560"/>
            <wp:effectExtent l="0" t="0" r="5080" b="25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270000"/>
            <wp:effectExtent l="0" t="0" r="8255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482465"/>
            <wp:effectExtent l="0" t="0" r="6985" b="13335"/>
            <wp:docPr id="8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23565" cy="628650"/>
            <wp:effectExtent l="0" t="0" r="635" b="0"/>
            <wp:docPr id="8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回退历史版本</w:t>
      </w:r>
    </w:p>
    <w:p>
      <w:pPr>
        <w:pStyle w:val="11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查询历史版本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1770" cy="1745615"/>
            <wp:effectExtent l="0" t="0" r="5080" b="6985"/>
            <wp:docPr id="8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</w:p>
    <w:p>
      <w:pPr>
        <w:pStyle w:val="11"/>
        <w:numPr>
          <w:ilvl w:val="0"/>
          <w:numId w:val="7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复制历史版本ID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191895"/>
            <wp:effectExtent l="0" t="0" r="2540" b="8255"/>
            <wp:docPr id="8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3.打git--&gt;repository--&gt;Branches..</w:t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877060"/>
            <wp:effectExtent l="0" t="0" r="10795" b="8890"/>
            <wp:docPr id="8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962275"/>
            <wp:effectExtent l="0" t="0" r="8255" b="9525"/>
            <wp:docPr id="8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</w:pPr>
    </w:p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99765" cy="1266825"/>
            <wp:effectExtent l="0" t="0" r="635" b="9525"/>
            <wp:docPr id="8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390390" cy="2314575"/>
            <wp:effectExtent l="0" t="0" r="10160" b="9525"/>
            <wp:docPr id="90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BC5AB9"/>
    <w:multiLevelType w:val="singleLevel"/>
    <w:tmpl w:val="82BC5AB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FFF813C1"/>
    <w:multiLevelType w:val="singleLevel"/>
    <w:tmpl w:val="FFF813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3017978"/>
    <w:multiLevelType w:val="singleLevel"/>
    <w:tmpl w:val="130179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6560FB1"/>
    <w:multiLevelType w:val="singleLevel"/>
    <w:tmpl w:val="26560FB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65F63F2"/>
    <w:multiLevelType w:val="singleLevel"/>
    <w:tmpl w:val="565F63F2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67D77B89"/>
    <w:multiLevelType w:val="singleLevel"/>
    <w:tmpl w:val="67D77B8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B1D89E4"/>
    <w:multiLevelType w:val="singleLevel"/>
    <w:tmpl w:val="6B1D89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E6847"/>
    <w:rsid w:val="016C2903"/>
    <w:rsid w:val="01AE7DC4"/>
    <w:rsid w:val="01BE3A53"/>
    <w:rsid w:val="020E5847"/>
    <w:rsid w:val="021479FD"/>
    <w:rsid w:val="02212014"/>
    <w:rsid w:val="028E2304"/>
    <w:rsid w:val="0349140F"/>
    <w:rsid w:val="04066F42"/>
    <w:rsid w:val="04407F7C"/>
    <w:rsid w:val="04A36E95"/>
    <w:rsid w:val="04AE5C22"/>
    <w:rsid w:val="05011756"/>
    <w:rsid w:val="063B2C00"/>
    <w:rsid w:val="065603BA"/>
    <w:rsid w:val="06975B20"/>
    <w:rsid w:val="06A157E1"/>
    <w:rsid w:val="06D7543E"/>
    <w:rsid w:val="0724593C"/>
    <w:rsid w:val="078E20F9"/>
    <w:rsid w:val="0823210A"/>
    <w:rsid w:val="08A45C5B"/>
    <w:rsid w:val="096A375A"/>
    <w:rsid w:val="09A837A8"/>
    <w:rsid w:val="09BA7B15"/>
    <w:rsid w:val="0AD5611F"/>
    <w:rsid w:val="0AEC7530"/>
    <w:rsid w:val="0BF45ECA"/>
    <w:rsid w:val="0C0E5A52"/>
    <w:rsid w:val="0C144ADC"/>
    <w:rsid w:val="0C405B3A"/>
    <w:rsid w:val="0C672786"/>
    <w:rsid w:val="0CA44CF0"/>
    <w:rsid w:val="0CE07EFE"/>
    <w:rsid w:val="0D120EE5"/>
    <w:rsid w:val="0D216013"/>
    <w:rsid w:val="0D2B48F4"/>
    <w:rsid w:val="0D54743C"/>
    <w:rsid w:val="0DC13151"/>
    <w:rsid w:val="0E2523AC"/>
    <w:rsid w:val="0E52180A"/>
    <w:rsid w:val="0E835C93"/>
    <w:rsid w:val="0F103002"/>
    <w:rsid w:val="0FBE79FD"/>
    <w:rsid w:val="0FE46071"/>
    <w:rsid w:val="109B59C6"/>
    <w:rsid w:val="10F120BA"/>
    <w:rsid w:val="11BA7261"/>
    <w:rsid w:val="121C4492"/>
    <w:rsid w:val="1232319D"/>
    <w:rsid w:val="12855652"/>
    <w:rsid w:val="128A6FA6"/>
    <w:rsid w:val="128E7CC2"/>
    <w:rsid w:val="128F0F01"/>
    <w:rsid w:val="12E42F0E"/>
    <w:rsid w:val="12F8474F"/>
    <w:rsid w:val="130D27B2"/>
    <w:rsid w:val="134D25BD"/>
    <w:rsid w:val="14365FC9"/>
    <w:rsid w:val="14884A33"/>
    <w:rsid w:val="14AE0FB5"/>
    <w:rsid w:val="14D868F0"/>
    <w:rsid w:val="14DC5A1F"/>
    <w:rsid w:val="152F2EFC"/>
    <w:rsid w:val="15D60085"/>
    <w:rsid w:val="160505D9"/>
    <w:rsid w:val="163F1462"/>
    <w:rsid w:val="16BE3DA8"/>
    <w:rsid w:val="17615C34"/>
    <w:rsid w:val="17DE0A0C"/>
    <w:rsid w:val="17F84641"/>
    <w:rsid w:val="1875471B"/>
    <w:rsid w:val="197527BB"/>
    <w:rsid w:val="1A696CA3"/>
    <w:rsid w:val="1AF25453"/>
    <w:rsid w:val="1B7E0F99"/>
    <w:rsid w:val="1C9A3D60"/>
    <w:rsid w:val="1CB57387"/>
    <w:rsid w:val="1DAB6A48"/>
    <w:rsid w:val="1DE34220"/>
    <w:rsid w:val="1EF46D5C"/>
    <w:rsid w:val="1FF253FB"/>
    <w:rsid w:val="214B0815"/>
    <w:rsid w:val="219E2319"/>
    <w:rsid w:val="21A22378"/>
    <w:rsid w:val="21AB24ED"/>
    <w:rsid w:val="21ED7DFF"/>
    <w:rsid w:val="22156FEF"/>
    <w:rsid w:val="22AA23EE"/>
    <w:rsid w:val="22E846AE"/>
    <w:rsid w:val="23010BAF"/>
    <w:rsid w:val="230F09A7"/>
    <w:rsid w:val="23212938"/>
    <w:rsid w:val="23751B2B"/>
    <w:rsid w:val="23776CCB"/>
    <w:rsid w:val="23993CD4"/>
    <w:rsid w:val="24C46934"/>
    <w:rsid w:val="257005D3"/>
    <w:rsid w:val="258930D5"/>
    <w:rsid w:val="259D5D69"/>
    <w:rsid w:val="26204BEF"/>
    <w:rsid w:val="268D1022"/>
    <w:rsid w:val="26B27471"/>
    <w:rsid w:val="270D6C51"/>
    <w:rsid w:val="273E3826"/>
    <w:rsid w:val="27923857"/>
    <w:rsid w:val="27BB7785"/>
    <w:rsid w:val="286A3B63"/>
    <w:rsid w:val="28E52403"/>
    <w:rsid w:val="291A1706"/>
    <w:rsid w:val="294824A9"/>
    <w:rsid w:val="29701D3D"/>
    <w:rsid w:val="29E048AD"/>
    <w:rsid w:val="29FB5847"/>
    <w:rsid w:val="29FE190A"/>
    <w:rsid w:val="2A18268C"/>
    <w:rsid w:val="2A401DAD"/>
    <w:rsid w:val="2A445B8D"/>
    <w:rsid w:val="2A941C9C"/>
    <w:rsid w:val="2B7C1BFF"/>
    <w:rsid w:val="2C1D67DD"/>
    <w:rsid w:val="2C630B31"/>
    <w:rsid w:val="2CE12703"/>
    <w:rsid w:val="2CF50C6B"/>
    <w:rsid w:val="2D3D350F"/>
    <w:rsid w:val="2D9C08F2"/>
    <w:rsid w:val="2DBB6DF4"/>
    <w:rsid w:val="2E3E5ED1"/>
    <w:rsid w:val="2E571F05"/>
    <w:rsid w:val="2E6E5EB5"/>
    <w:rsid w:val="2EA02542"/>
    <w:rsid w:val="2EEE4649"/>
    <w:rsid w:val="2F11387F"/>
    <w:rsid w:val="2F131AEC"/>
    <w:rsid w:val="2F9E07DF"/>
    <w:rsid w:val="2FAC4CA7"/>
    <w:rsid w:val="2FED5D0E"/>
    <w:rsid w:val="2FFD69BC"/>
    <w:rsid w:val="30163A83"/>
    <w:rsid w:val="302300F0"/>
    <w:rsid w:val="30BE7C40"/>
    <w:rsid w:val="30E10EB8"/>
    <w:rsid w:val="3157150E"/>
    <w:rsid w:val="31EB3FA4"/>
    <w:rsid w:val="323D39B8"/>
    <w:rsid w:val="328F7683"/>
    <w:rsid w:val="32994CEA"/>
    <w:rsid w:val="32F41718"/>
    <w:rsid w:val="330F3910"/>
    <w:rsid w:val="33D94972"/>
    <w:rsid w:val="33F04660"/>
    <w:rsid w:val="347E36DC"/>
    <w:rsid w:val="350330D8"/>
    <w:rsid w:val="352718C6"/>
    <w:rsid w:val="35475140"/>
    <w:rsid w:val="35554496"/>
    <w:rsid w:val="358E4B8A"/>
    <w:rsid w:val="359B3A18"/>
    <w:rsid w:val="35E011B5"/>
    <w:rsid w:val="374D48E5"/>
    <w:rsid w:val="38454AAE"/>
    <w:rsid w:val="399E3589"/>
    <w:rsid w:val="39A556D7"/>
    <w:rsid w:val="39FA0A3D"/>
    <w:rsid w:val="3A1F3C31"/>
    <w:rsid w:val="3A2D6D09"/>
    <w:rsid w:val="3A6641B9"/>
    <w:rsid w:val="3A8136B1"/>
    <w:rsid w:val="3A820CE7"/>
    <w:rsid w:val="3B7A1B0C"/>
    <w:rsid w:val="3C460A10"/>
    <w:rsid w:val="3C7D60F7"/>
    <w:rsid w:val="3CBA1876"/>
    <w:rsid w:val="3DD93F2E"/>
    <w:rsid w:val="3DF508B7"/>
    <w:rsid w:val="403017A9"/>
    <w:rsid w:val="40446710"/>
    <w:rsid w:val="40705944"/>
    <w:rsid w:val="40841347"/>
    <w:rsid w:val="408724B7"/>
    <w:rsid w:val="40B64454"/>
    <w:rsid w:val="40DD0A36"/>
    <w:rsid w:val="410B106E"/>
    <w:rsid w:val="41A4749B"/>
    <w:rsid w:val="43DB246D"/>
    <w:rsid w:val="43EE74ED"/>
    <w:rsid w:val="44244C52"/>
    <w:rsid w:val="44EA29F3"/>
    <w:rsid w:val="450313B5"/>
    <w:rsid w:val="454B0D55"/>
    <w:rsid w:val="4585354E"/>
    <w:rsid w:val="45DC7D11"/>
    <w:rsid w:val="4682198D"/>
    <w:rsid w:val="474B1C43"/>
    <w:rsid w:val="47B03248"/>
    <w:rsid w:val="480436F2"/>
    <w:rsid w:val="48F14433"/>
    <w:rsid w:val="491C4097"/>
    <w:rsid w:val="49AB19C4"/>
    <w:rsid w:val="4A0364EE"/>
    <w:rsid w:val="4A945F5E"/>
    <w:rsid w:val="4ABA5D94"/>
    <w:rsid w:val="4ABA696D"/>
    <w:rsid w:val="4AC8386C"/>
    <w:rsid w:val="4AF777FF"/>
    <w:rsid w:val="4BAF0513"/>
    <w:rsid w:val="4BEF44EF"/>
    <w:rsid w:val="4C1A3CFE"/>
    <w:rsid w:val="4C402103"/>
    <w:rsid w:val="4C976603"/>
    <w:rsid w:val="4CAD21B5"/>
    <w:rsid w:val="4CCB2E2F"/>
    <w:rsid w:val="4D02365C"/>
    <w:rsid w:val="4D6E40DD"/>
    <w:rsid w:val="4E4D087A"/>
    <w:rsid w:val="4ED739A0"/>
    <w:rsid w:val="4F072813"/>
    <w:rsid w:val="4F5B78C8"/>
    <w:rsid w:val="50686AB4"/>
    <w:rsid w:val="50D41B81"/>
    <w:rsid w:val="513859FD"/>
    <w:rsid w:val="513A01F2"/>
    <w:rsid w:val="518D53A6"/>
    <w:rsid w:val="522A1D09"/>
    <w:rsid w:val="5290754A"/>
    <w:rsid w:val="52D30869"/>
    <w:rsid w:val="531D7AFB"/>
    <w:rsid w:val="540579C3"/>
    <w:rsid w:val="54112E12"/>
    <w:rsid w:val="541B78F6"/>
    <w:rsid w:val="542145C2"/>
    <w:rsid w:val="5433433A"/>
    <w:rsid w:val="55105109"/>
    <w:rsid w:val="553D4542"/>
    <w:rsid w:val="56976FA5"/>
    <w:rsid w:val="56BB182F"/>
    <w:rsid w:val="57D01FF4"/>
    <w:rsid w:val="58534F6A"/>
    <w:rsid w:val="589F4271"/>
    <w:rsid w:val="58AB22DC"/>
    <w:rsid w:val="59730C59"/>
    <w:rsid w:val="59737670"/>
    <w:rsid w:val="59D44449"/>
    <w:rsid w:val="5A4B129B"/>
    <w:rsid w:val="5A67791A"/>
    <w:rsid w:val="5A867DA6"/>
    <w:rsid w:val="5A9D575A"/>
    <w:rsid w:val="5AE26613"/>
    <w:rsid w:val="5AE30595"/>
    <w:rsid w:val="5B0F0B14"/>
    <w:rsid w:val="5B370FDE"/>
    <w:rsid w:val="5B634D2E"/>
    <w:rsid w:val="5B73592B"/>
    <w:rsid w:val="5BFE6B51"/>
    <w:rsid w:val="5C5B0177"/>
    <w:rsid w:val="5D3D2431"/>
    <w:rsid w:val="5D472F49"/>
    <w:rsid w:val="5E476853"/>
    <w:rsid w:val="5F034C3B"/>
    <w:rsid w:val="5F53640A"/>
    <w:rsid w:val="5FBC0482"/>
    <w:rsid w:val="5FCD64E7"/>
    <w:rsid w:val="5FDD6F5E"/>
    <w:rsid w:val="60A549DF"/>
    <w:rsid w:val="60C23384"/>
    <w:rsid w:val="613210C1"/>
    <w:rsid w:val="613B4711"/>
    <w:rsid w:val="614576A5"/>
    <w:rsid w:val="61B11C99"/>
    <w:rsid w:val="620632FE"/>
    <w:rsid w:val="620A17E4"/>
    <w:rsid w:val="62742FA1"/>
    <w:rsid w:val="62A1076E"/>
    <w:rsid w:val="63391B74"/>
    <w:rsid w:val="63B56977"/>
    <w:rsid w:val="63C64715"/>
    <w:rsid w:val="63EC0483"/>
    <w:rsid w:val="64A4102E"/>
    <w:rsid w:val="65EF163A"/>
    <w:rsid w:val="66016B79"/>
    <w:rsid w:val="668B3E5A"/>
    <w:rsid w:val="67394A13"/>
    <w:rsid w:val="679A0C06"/>
    <w:rsid w:val="67DF7821"/>
    <w:rsid w:val="685B3ECA"/>
    <w:rsid w:val="688D07AB"/>
    <w:rsid w:val="68B838CE"/>
    <w:rsid w:val="69061105"/>
    <w:rsid w:val="6912348D"/>
    <w:rsid w:val="6A2E1C76"/>
    <w:rsid w:val="6A7E159A"/>
    <w:rsid w:val="6A973202"/>
    <w:rsid w:val="6B293957"/>
    <w:rsid w:val="6BD14C5F"/>
    <w:rsid w:val="6BFA07EB"/>
    <w:rsid w:val="6C4953C2"/>
    <w:rsid w:val="6C810843"/>
    <w:rsid w:val="6C9D4765"/>
    <w:rsid w:val="6D1D6BCF"/>
    <w:rsid w:val="6D421F2F"/>
    <w:rsid w:val="6D7278B3"/>
    <w:rsid w:val="6E011BED"/>
    <w:rsid w:val="6E10653C"/>
    <w:rsid w:val="6F2B75FD"/>
    <w:rsid w:val="6F512A14"/>
    <w:rsid w:val="70063ECE"/>
    <w:rsid w:val="70562024"/>
    <w:rsid w:val="70A269BB"/>
    <w:rsid w:val="714343A5"/>
    <w:rsid w:val="718868E6"/>
    <w:rsid w:val="71A43613"/>
    <w:rsid w:val="71BD1180"/>
    <w:rsid w:val="71DD3106"/>
    <w:rsid w:val="725552FD"/>
    <w:rsid w:val="72700CE0"/>
    <w:rsid w:val="72770AAA"/>
    <w:rsid w:val="72C77F81"/>
    <w:rsid w:val="72FF4195"/>
    <w:rsid w:val="73434C97"/>
    <w:rsid w:val="73514BC6"/>
    <w:rsid w:val="7389594C"/>
    <w:rsid w:val="74835974"/>
    <w:rsid w:val="749E5B54"/>
    <w:rsid w:val="76153A71"/>
    <w:rsid w:val="761807E9"/>
    <w:rsid w:val="7626024D"/>
    <w:rsid w:val="777D2E1C"/>
    <w:rsid w:val="7A447CE9"/>
    <w:rsid w:val="7A58718D"/>
    <w:rsid w:val="7A706A90"/>
    <w:rsid w:val="7AB166DC"/>
    <w:rsid w:val="7AD45967"/>
    <w:rsid w:val="7AE40C39"/>
    <w:rsid w:val="7AE54A7A"/>
    <w:rsid w:val="7B0F65AB"/>
    <w:rsid w:val="7BAC3001"/>
    <w:rsid w:val="7BC86128"/>
    <w:rsid w:val="7C17063E"/>
    <w:rsid w:val="7C2B004A"/>
    <w:rsid w:val="7CA96EF3"/>
    <w:rsid w:val="7CDD538B"/>
    <w:rsid w:val="7D157FC5"/>
    <w:rsid w:val="7E151D57"/>
    <w:rsid w:val="7EBE45CF"/>
    <w:rsid w:val="7F2C6A90"/>
    <w:rsid w:val="7F4C5E07"/>
    <w:rsid w:val="7FB3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link w:val="12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paragraph" w:customStyle="1" w:styleId="11">
    <w:name w:val="code"/>
    <w:basedOn w:val="1"/>
    <w:uiPriority w:val="0"/>
    <w:pPr>
      <w:shd w:val="clear" w:fill="E7E6E6" w:themeFill="background2"/>
    </w:pPr>
    <w:rPr>
      <w:rFonts w:asciiTheme="minorAscii" w:hAnsiTheme="minorAscii"/>
    </w:rPr>
  </w:style>
  <w:style w:type="character" w:customStyle="1" w:styleId="12">
    <w:name w:val="标题 4 Char"/>
    <w:link w:val="5"/>
    <w:uiPriority w:val="0"/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6.png"/><Relationship Id="rId89" Type="http://schemas.openxmlformats.org/officeDocument/2006/relationships/numbering" Target="numbering.xml"/><Relationship Id="rId88" Type="http://schemas.openxmlformats.org/officeDocument/2006/relationships/customXml" Target="../customXml/item1.xml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ibm</dc:creator>
  <cp:lastModifiedBy>NEW  LIFE</cp:lastModifiedBy>
  <dcterms:modified xsi:type="dcterms:W3CDTF">2021-04-25T02:00:11Z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