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A63AE" w14:textId="77777777" w:rsidR="00AF1079" w:rsidRDefault="00AF1079">
      <w:pPr>
        <w:pStyle w:val="a5"/>
        <w:spacing w:before="444" w:line="520" w:lineRule="exact"/>
        <w:rPr>
          <w:rFonts w:ascii="黑体" w:eastAsiaTheme="minorEastAsia"/>
          <w:b/>
          <w:sz w:val="32"/>
          <w:szCs w:val="32"/>
        </w:rPr>
      </w:pPr>
    </w:p>
    <w:p w14:paraId="4A2F0F49" w14:textId="77777777" w:rsidR="00AF1079" w:rsidRDefault="00AF1079">
      <w:pPr>
        <w:spacing w:before="87" w:line="520" w:lineRule="exact"/>
        <w:rPr>
          <w:rFonts w:ascii="黑体" w:eastAsiaTheme="minorEastAsia"/>
          <w:b/>
          <w:sz w:val="32"/>
          <w:szCs w:val="32"/>
        </w:rPr>
      </w:pPr>
    </w:p>
    <w:p w14:paraId="0A6A2DC7" w14:textId="77777777" w:rsidR="00AF1079" w:rsidRDefault="00AF1079">
      <w:pPr>
        <w:spacing w:before="87" w:line="520" w:lineRule="exact"/>
        <w:rPr>
          <w:rFonts w:ascii="黑体" w:eastAsiaTheme="minorEastAsia"/>
          <w:b/>
          <w:sz w:val="32"/>
          <w:szCs w:val="32"/>
        </w:rPr>
      </w:pPr>
    </w:p>
    <w:p w14:paraId="266ADEFF" w14:textId="77777777" w:rsidR="00AF1079" w:rsidRDefault="00000000">
      <w:pPr>
        <w:pStyle w:val="a5"/>
        <w:spacing w:line="520" w:lineRule="exact"/>
        <w:rPr>
          <w:rFonts w:ascii="黑体" w:eastAsiaTheme="minorEastAsia"/>
          <w:b/>
          <w:sz w:val="32"/>
          <w:szCs w:val="32"/>
        </w:rPr>
      </w:pPr>
      <w:r>
        <w:rPr>
          <w:noProof/>
          <w:sz w:val="20"/>
        </w:rPr>
        <w:drawing>
          <wp:anchor distT="0" distB="0" distL="114300" distR="114300" simplePos="0" relativeHeight="251662336" behindDoc="0" locked="0" layoutInCell="1" allowOverlap="1" wp14:anchorId="021DA878" wp14:editId="46D4B725">
            <wp:simplePos x="0" y="0"/>
            <wp:positionH relativeFrom="column">
              <wp:posOffset>1264285</wp:posOffset>
            </wp:positionH>
            <wp:positionV relativeFrom="paragraph">
              <wp:posOffset>1905</wp:posOffset>
            </wp:positionV>
            <wp:extent cx="4911090" cy="864870"/>
            <wp:effectExtent l="0" t="0" r="3810" b="0"/>
            <wp:wrapNone/>
            <wp:docPr id="1" name="Image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图片包含 图示&#10;&#10;描述已自动生成"/>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11090" cy="864870"/>
                    </a:xfrm>
                    <a:prstGeom prst="rect">
                      <a:avLst/>
                    </a:prstGeom>
                  </pic:spPr>
                </pic:pic>
              </a:graphicData>
            </a:graphic>
          </wp:anchor>
        </w:drawing>
      </w:r>
    </w:p>
    <w:p w14:paraId="6CF99CD9" w14:textId="77777777" w:rsidR="00AF1079" w:rsidRDefault="00AF1079">
      <w:pPr>
        <w:pStyle w:val="a5"/>
        <w:spacing w:line="520" w:lineRule="exact"/>
        <w:rPr>
          <w:rFonts w:ascii="黑体" w:eastAsiaTheme="minorEastAsia"/>
          <w:b/>
          <w:sz w:val="32"/>
          <w:szCs w:val="32"/>
        </w:rPr>
      </w:pPr>
    </w:p>
    <w:p w14:paraId="3F032439" w14:textId="77777777" w:rsidR="00AF1079" w:rsidRDefault="00AF1079">
      <w:pPr>
        <w:pStyle w:val="a5"/>
        <w:spacing w:line="520" w:lineRule="exact"/>
        <w:rPr>
          <w:rFonts w:ascii="黑体" w:eastAsiaTheme="minorEastAsia"/>
          <w:b/>
          <w:sz w:val="32"/>
          <w:szCs w:val="32"/>
        </w:rPr>
      </w:pPr>
    </w:p>
    <w:p w14:paraId="76916E0E" w14:textId="77777777" w:rsidR="00AF1079" w:rsidRDefault="00AF1079">
      <w:pPr>
        <w:pStyle w:val="a5"/>
        <w:spacing w:line="520" w:lineRule="exact"/>
        <w:rPr>
          <w:rFonts w:ascii="黑体" w:eastAsiaTheme="minorEastAsia"/>
          <w:b/>
          <w:sz w:val="32"/>
          <w:szCs w:val="32"/>
        </w:rPr>
      </w:pPr>
    </w:p>
    <w:p w14:paraId="4437F6A3" w14:textId="77777777" w:rsidR="00AF1079" w:rsidRDefault="00AF1079">
      <w:pPr>
        <w:pStyle w:val="a5"/>
        <w:spacing w:line="520" w:lineRule="exact"/>
        <w:rPr>
          <w:rFonts w:ascii="黑体" w:eastAsiaTheme="minorEastAsia"/>
          <w:b/>
          <w:sz w:val="32"/>
          <w:szCs w:val="32"/>
        </w:rPr>
      </w:pPr>
    </w:p>
    <w:p w14:paraId="31FDA641" w14:textId="77777777" w:rsidR="00AF1079"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3360" behindDoc="0" locked="0" layoutInCell="1" allowOverlap="1" wp14:anchorId="6982DF15" wp14:editId="5CB514E6">
                <wp:simplePos x="0" y="0"/>
                <wp:positionH relativeFrom="column">
                  <wp:posOffset>448945</wp:posOffset>
                </wp:positionH>
                <wp:positionV relativeFrom="paragraph">
                  <wp:posOffset>11430</wp:posOffset>
                </wp:positionV>
                <wp:extent cx="648652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1404620"/>
                        </a:xfrm>
                        <a:prstGeom prst="rect">
                          <a:avLst/>
                        </a:prstGeom>
                        <a:noFill/>
                        <a:ln w="9525">
                          <a:noFill/>
                          <a:miter lim="800000"/>
                        </a:ln>
                      </wps:spPr>
                      <wps:txbx>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AF1079" w14:paraId="1EAB6C30" w14:textId="77777777">
                              <w:trPr>
                                <w:trHeight w:val="226"/>
                                <w:jc w:val="center"/>
                              </w:trPr>
                              <w:tc>
                                <w:tcPr>
                                  <w:tcW w:w="1739" w:type="dxa"/>
                                </w:tcPr>
                                <w:p w14:paraId="038E432C" w14:textId="77777777" w:rsidR="00AF1079"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AF1079"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AF1079" w:rsidRDefault="00AF1079"/>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6982DF15" id="_x0000_t202" coordsize="21600,21600" o:spt="202" path="m,l,21600r21600,l21600,xe">
                <v:stroke joinstyle="miter"/>
                <v:path gradientshapeok="t" o:connecttype="rect"/>
              </v:shapetype>
              <v:shape id="文本框 2" o:spid="_x0000_s1026" type="#_x0000_t202" style="position:absolute;margin-left:35.35pt;margin-top:.9pt;width:510.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" filled="f" stroked="f">
                <v:textbox style="mso-fit-shape-to-text:t">
                  <w:txbxContent>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6226"/>
                      </w:tblGrid>
                      <w:tr w:rsidR="00AF1079" w14:paraId="1EAB6C30" w14:textId="77777777">
                        <w:trPr>
                          <w:trHeight w:val="226"/>
                          <w:jc w:val="center"/>
                        </w:trPr>
                        <w:tc>
                          <w:tcPr>
                            <w:tcW w:w="1739" w:type="dxa"/>
                          </w:tcPr>
                          <w:p w14:paraId="038E432C" w14:textId="77777777" w:rsidR="00AF1079" w:rsidRDefault="00000000">
                            <w:pPr>
                              <w:pStyle w:val="ac"/>
                              <w:widowControl/>
                              <w:autoSpaceDE/>
                              <w:autoSpaceDN/>
                              <w:spacing w:line="520" w:lineRule="exact"/>
                              <w:ind w:left="0"/>
                              <w:jc w:val="right"/>
                              <w:rPr>
                                <w:rFonts w:hint="eastAsia"/>
                                <w:spacing w:val="-1"/>
                                <w:sz w:val="52"/>
                                <w:szCs w:val="52"/>
                              </w:rPr>
                            </w:pPr>
                            <w:r>
                              <w:rPr>
                                <w:rFonts w:hint="eastAsia"/>
                                <w:sz w:val="52"/>
                                <w:szCs w:val="52"/>
                                <w:u w:val="single"/>
                              </w:rPr>
                              <w:t>2025</w:t>
                            </w:r>
                          </w:p>
                        </w:tc>
                        <w:tc>
                          <w:tcPr>
                            <w:tcW w:w="6226" w:type="dxa"/>
                          </w:tcPr>
                          <w:p w14:paraId="03B3AAC8" w14:textId="77777777" w:rsidR="00AF1079" w:rsidRDefault="00000000">
                            <w:pPr>
                              <w:pStyle w:val="ac"/>
                              <w:widowControl/>
                              <w:autoSpaceDE/>
                              <w:autoSpaceDN/>
                              <w:spacing w:line="520" w:lineRule="exact"/>
                              <w:ind w:left="0"/>
                              <w:jc w:val="left"/>
                              <w:rPr>
                                <w:rFonts w:hint="eastAsia"/>
                                <w:spacing w:val="-10"/>
                                <w:sz w:val="52"/>
                                <w:szCs w:val="52"/>
                              </w:rPr>
                            </w:pPr>
                            <w:r>
                              <w:rPr>
                                <w:spacing w:val="-1"/>
                                <w:sz w:val="52"/>
                                <w:szCs w:val="52"/>
                              </w:rPr>
                              <w:t>届本科毕业论文</w:t>
                            </w:r>
                            <w:r>
                              <w:rPr>
                                <w:sz w:val="52"/>
                                <w:szCs w:val="52"/>
                              </w:rPr>
                              <w:t>（设计</w:t>
                            </w:r>
                            <w:r>
                              <w:rPr>
                                <w:spacing w:val="-10"/>
                                <w:sz w:val="52"/>
                                <w:szCs w:val="52"/>
                              </w:rPr>
                              <w:t>）</w:t>
                            </w:r>
                          </w:p>
                        </w:tc>
                      </w:tr>
                    </w:tbl>
                    <w:p w14:paraId="31622363" w14:textId="77777777" w:rsidR="00AF1079" w:rsidRDefault="00AF1079"/>
                  </w:txbxContent>
                </v:textbox>
              </v:shape>
            </w:pict>
          </mc:Fallback>
        </mc:AlternateContent>
      </w:r>
    </w:p>
    <w:p w14:paraId="6ADFD9B0" w14:textId="77777777" w:rsidR="00AF1079" w:rsidRDefault="00AF1079">
      <w:pPr>
        <w:pStyle w:val="a5"/>
        <w:spacing w:line="520" w:lineRule="exact"/>
        <w:rPr>
          <w:rFonts w:ascii="黑体" w:eastAsiaTheme="minorEastAsia"/>
          <w:b/>
          <w:sz w:val="32"/>
          <w:szCs w:val="32"/>
        </w:rPr>
      </w:pPr>
    </w:p>
    <w:p w14:paraId="28AF191E" w14:textId="77777777" w:rsidR="00AF1079" w:rsidRDefault="00000000">
      <w:pPr>
        <w:pStyle w:val="a5"/>
        <w:spacing w:line="520" w:lineRule="exact"/>
        <w:rPr>
          <w:rFonts w:ascii="黑体" w:eastAsiaTheme="minorEastAsia"/>
          <w:b/>
          <w:sz w:val="32"/>
          <w:szCs w:val="32"/>
        </w:rPr>
      </w:pPr>
      <w:r>
        <w:rPr>
          <w:rFonts w:eastAsiaTheme="minorEastAsia"/>
          <w:noProof/>
          <w:sz w:val="39"/>
        </w:rPr>
        <mc:AlternateContent>
          <mc:Choice Requires="wps">
            <w:drawing>
              <wp:anchor distT="45720" distB="45720" distL="114300" distR="114300" simplePos="0" relativeHeight="251664384" behindDoc="0" locked="0" layoutInCell="1" allowOverlap="1" wp14:anchorId="29EFA774" wp14:editId="69F7D632">
                <wp:simplePos x="0" y="0"/>
                <wp:positionH relativeFrom="column">
                  <wp:posOffset>967105</wp:posOffset>
                </wp:positionH>
                <wp:positionV relativeFrom="paragraph">
                  <wp:posOffset>93980</wp:posOffset>
                </wp:positionV>
                <wp:extent cx="5438775" cy="1404620"/>
                <wp:effectExtent l="0" t="0" r="9525" b="0"/>
                <wp:wrapNone/>
                <wp:docPr id="4343563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rgbClr val="FFFFFF"/>
                        </a:solidFill>
                        <a:ln w="9525">
                          <a:noFill/>
                          <a:miter lim="800000"/>
                        </a:ln>
                      </wps:spPr>
                      <wps:txbx>
                        <w:txbxContent>
                          <w:p w14:paraId="65D6CCFE" w14:textId="77777777" w:rsidR="00AF1079" w:rsidRDefault="00AF1079"/>
                          <w:tbl>
                            <w:tblPr>
                              <w:tblStyle w:val="TableNormal"/>
                              <w:tblW w:w="0" w:type="auto"/>
                              <w:jc w:val="center"/>
                              <w:tblInd w:w="0" w:type="dxa"/>
                              <w:tblLayout w:type="fixed"/>
                              <w:tblLook w:val="04A0" w:firstRow="1" w:lastRow="0" w:firstColumn="1" w:lastColumn="0" w:noHBand="0" w:noVBand="1"/>
                            </w:tblPr>
                            <w:tblGrid>
                              <w:gridCol w:w="1231"/>
                              <w:gridCol w:w="5938"/>
                            </w:tblGrid>
                            <w:tr w:rsidR="00AF1079" w14:paraId="439AE58D" w14:textId="77777777">
                              <w:trPr>
                                <w:trHeight w:val="568"/>
                                <w:jc w:val="center"/>
                              </w:trPr>
                              <w:tc>
                                <w:tcPr>
                                  <w:tcW w:w="1231" w:type="dxa"/>
                                  <w:vAlign w:val="bottom"/>
                                </w:tcPr>
                                <w:p w14:paraId="7C8306DC" w14:textId="77777777" w:rsidR="00AF1079"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AF1079"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AF1079" w14:paraId="33DA86EB" w14:textId="77777777">
                              <w:trPr>
                                <w:trHeight w:val="568"/>
                                <w:jc w:val="center"/>
                              </w:trPr>
                              <w:tc>
                                <w:tcPr>
                                  <w:tcW w:w="1231" w:type="dxa"/>
                                  <w:vAlign w:val="bottom"/>
                                </w:tcPr>
                                <w:p w14:paraId="28652432" w14:textId="77777777" w:rsidR="00AF1079" w:rsidRDefault="00AF1079">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AF1079"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AF1079" w:rsidRDefault="00AF1079"/>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9EFA774" id="_x0000_s1027" type="#_x0000_t202" style="position:absolute;margin-left:76.15pt;margin-top:7.4pt;width:42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" stroked="f">
                <v:textbox style="mso-fit-shape-to-text:t">
                  <w:txbxContent>
                    <w:p w14:paraId="65D6CCFE" w14:textId="77777777" w:rsidR="00AF1079" w:rsidRDefault="00AF1079"/>
                    <w:tbl>
                      <w:tblPr>
                        <w:tblStyle w:val="TableNormal"/>
                        <w:tblW w:w="0" w:type="auto"/>
                        <w:jc w:val="center"/>
                        <w:tblInd w:w="0" w:type="dxa"/>
                        <w:tblLayout w:type="fixed"/>
                        <w:tblLook w:val="04A0" w:firstRow="1" w:lastRow="0" w:firstColumn="1" w:lastColumn="0" w:noHBand="0" w:noVBand="1"/>
                      </w:tblPr>
                      <w:tblGrid>
                        <w:gridCol w:w="1231"/>
                        <w:gridCol w:w="5938"/>
                      </w:tblGrid>
                      <w:tr w:rsidR="00AF1079" w14:paraId="439AE58D" w14:textId="77777777">
                        <w:trPr>
                          <w:trHeight w:val="568"/>
                          <w:jc w:val="center"/>
                        </w:trPr>
                        <w:tc>
                          <w:tcPr>
                            <w:tcW w:w="1231" w:type="dxa"/>
                            <w:vAlign w:val="bottom"/>
                          </w:tcPr>
                          <w:p w14:paraId="7C8306DC" w14:textId="77777777" w:rsidR="00AF1079" w:rsidRDefault="00000000">
                            <w:pPr>
                              <w:pStyle w:val="TableParagraph"/>
                              <w:spacing w:line="520" w:lineRule="exact"/>
                              <w:ind w:left="50"/>
                              <w:rPr>
                                <w:rFonts w:hint="eastAsia"/>
                                <w:b/>
                                <w:sz w:val="32"/>
                                <w:szCs w:val="32"/>
                              </w:rPr>
                            </w:pPr>
                            <w:r>
                              <w:rPr>
                                <w:b/>
                                <w:sz w:val="32"/>
                                <w:szCs w:val="32"/>
                              </w:rPr>
                              <w:t>题</w:t>
                            </w:r>
                            <w:r>
                              <w:rPr>
                                <w:rFonts w:hint="eastAsia"/>
                                <w:b/>
                                <w:sz w:val="32"/>
                                <w:szCs w:val="32"/>
                              </w:rPr>
                              <w:t xml:space="preserve">   </w:t>
                            </w:r>
                            <w:r>
                              <w:rPr>
                                <w:b/>
                                <w:spacing w:val="-10"/>
                                <w:sz w:val="32"/>
                                <w:szCs w:val="32"/>
                              </w:rPr>
                              <w:t>目</w:t>
                            </w:r>
                          </w:p>
                        </w:tc>
                        <w:tc>
                          <w:tcPr>
                            <w:tcW w:w="5938" w:type="dxa"/>
                            <w:tcBorders>
                              <w:bottom w:val="single" w:sz="12" w:space="0" w:color="auto"/>
                            </w:tcBorders>
                            <w:vAlign w:val="bottom"/>
                          </w:tcPr>
                          <w:p w14:paraId="49AB16EA" w14:textId="77777777" w:rsidR="00AF1079" w:rsidRDefault="00000000">
                            <w:pPr>
                              <w:pStyle w:val="TableParagraph"/>
                              <w:spacing w:line="520" w:lineRule="exact"/>
                              <w:ind w:left="965"/>
                              <w:rPr>
                                <w:rFonts w:hint="eastAsia"/>
                                <w:b/>
                                <w:spacing w:val="-3"/>
                                <w:sz w:val="32"/>
                                <w:szCs w:val="32"/>
                              </w:rPr>
                            </w:pPr>
                            <w:r>
                              <w:rPr>
                                <w:b/>
                                <w:spacing w:val="-3"/>
                                <w:sz w:val="32"/>
                                <w:szCs w:val="32"/>
                              </w:rPr>
                              <w:t>基于</w:t>
                            </w:r>
                            <w:r>
                              <w:rPr>
                                <w:rFonts w:hint="eastAsia"/>
                                <w:b/>
                                <w:spacing w:val="-3"/>
                                <w:sz w:val="32"/>
                                <w:szCs w:val="32"/>
                              </w:rPr>
                              <w:t>STM32的多功能电子万年历</w:t>
                            </w:r>
                          </w:p>
                        </w:tc>
                      </w:tr>
                      <w:tr w:rsidR="00AF1079" w14:paraId="33DA86EB" w14:textId="77777777">
                        <w:trPr>
                          <w:trHeight w:val="568"/>
                          <w:jc w:val="center"/>
                        </w:trPr>
                        <w:tc>
                          <w:tcPr>
                            <w:tcW w:w="1231" w:type="dxa"/>
                            <w:vAlign w:val="bottom"/>
                          </w:tcPr>
                          <w:p w14:paraId="28652432" w14:textId="77777777" w:rsidR="00AF1079" w:rsidRDefault="00AF1079">
                            <w:pPr>
                              <w:pStyle w:val="TableParagraph"/>
                              <w:spacing w:line="520" w:lineRule="exact"/>
                              <w:ind w:left="50"/>
                              <w:rPr>
                                <w:rFonts w:hint="eastAsia"/>
                                <w:b/>
                                <w:sz w:val="32"/>
                                <w:szCs w:val="32"/>
                              </w:rPr>
                            </w:pPr>
                          </w:p>
                        </w:tc>
                        <w:tc>
                          <w:tcPr>
                            <w:tcW w:w="5938" w:type="dxa"/>
                            <w:tcBorders>
                              <w:top w:val="single" w:sz="12" w:space="0" w:color="auto"/>
                              <w:bottom w:val="single" w:sz="12" w:space="0" w:color="auto"/>
                            </w:tcBorders>
                            <w:vAlign w:val="bottom"/>
                          </w:tcPr>
                          <w:p w14:paraId="4B2A6110" w14:textId="77777777" w:rsidR="00AF1079" w:rsidRDefault="00000000">
                            <w:pPr>
                              <w:pStyle w:val="TableParagraph"/>
                              <w:spacing w:line="520" w:lineRule="exact"/>
                              <w:jc w:val="center"/>
                              <w:rPr>
                                <w:rFonts w:hint="eastAsia"/>
                                <w:b/>
                                <w:spacing w:val="-3"/>
                                <w:sz w:val="32"/>
                                <w:szCs w:val="32"/>
                              </w:rPr>
                            </w:pPr>
                            <w:r>
                              <w:rPr>
                                <w:rFonts w:hint="eastAsia"/>
                                <w:b/>
                                <w:spacing w:val="-4"/>
                                <w:sz w:val="32"/>
                                <w:szCs w:val="32"/>
                              </w:rPr>
                              <w:t>的设计与实现</w:t>
                            </w:r>
                          </w:p>
                        </w:tc>
                      </w:tr>
                    </w:tbl>
                    <w:p w14:paraId="6176B29F" w14:textId="77777777" w:rsidR="00AF1079" w:rsidRDefault="00AF1079"/>
                  </w:txbxContent>
                </v:textbox>
              </v:shape>
            </w:pict>
          </mc:Fallback>
        </mc:AlternateContent>
      </w:r>
    </w:p>
    <w:p w14:paraId="60636831" w14:textId="77777777" w:rsidR="00AF1079" w:rsidRDefault="00AF1079">
      <w:pPr>
        <w:pStyle w:val="a5"/>
        <w:spacing w:line="520" w:lineRule="exact"/>
        <w:rPr>
          <w:rFonts w:ascii="黑体"/>
          <w:b/>
          <w:sz w:val="32"/>
          <w:szCs w:val="32"/>
        </w:rPr>
      </w:pPr>
    </w:p>
    <w:p w14:paraId="60A106E7" w14:textId="77777777" w:rsidR="00AF1079" w:rsidRDefault="00AF1079">
      <w:pPr>
        <w:pStyle w:val="a5"/>
        <w:spacing w:line="520" w:lineRule="exact"/>
        <w:rPr>
          <w:rFonts w:ascii="黑体" w:eastAsiaTheme="minorEastAsia"/>
          <w:b/>
          <w:sz w:val="32"/>
          <w:szCs w:val="32"/>
        </w:rPr>
      </w:pPr>
    </w:p>
    <w:p w14:paraId="1C92A35D" w14:textId="77777777" w:rsidR="00AF1079" w:rsidRDefault="0004185C">
      <w:pPr>
        <w:pStyle w:val="a5"/>
        <w:spacing w:line="520" w:lineRule="exact"/>
        <w:rPr>
          <w:rFonts w:ascii="黑体" w:eastAsiaTheme="minorEastAsia"/>
          <w:b/>
          <w:sz w:val="32"/>
          <w:szCs w:val="32"/>
        </w:rPr>
      </w:pPr>
      <w:commentRangeStart w:id="0"/>
      <w:commentRangeEnd w:id="0"/>
      <w:r>
        <w:rPr>
          <w:rStyle w:val="af3"/>
        </w:rPr>
        <w:commentReference w:id="0"/>
      </w:r>
    </w:p>
    <w:p w14:paraId="4091D94A" w14:textId="77777777" w:rsidR="00AF1079" w:rsidRDefault="00000000">
      <w:pPr>
        <w:pStyle w:val="a5"/>
        <w:spacing w:line="520" w:lineRule="exact"/>
        <w:rPr>
          <w:rFonts w:ascii="黑体" w:eastAsiaTheme="minorEastAsia"/>
          <w:b/>
          <w:sz w:val="32"/>
          <w:szCs w:val="32"/>
        </w:rPr>
      </w:pPr>
      <w:r>
        <w:rPr>
          <w:rFonts w:ascii="黑体"/>
          <w:b/>
          <w:noProof/>
          <w:sz w:val="20"/>
        </w:rPr>
        <mc:AlternateContent>
          <mc:Choice Requires="wps">
            <w:drawing>
              <wp:anchor distT="45720" distB="45720" distL="114300" distR="114300" simplePos="0" relativeHeight="251660288" behindDoc="0" locked="0" layoutInCell="1" allowOverlap="1" wp14:anchorId="63E119D3" wp14:editId="4DA88F70">
                <wp:simplePos x="0" y="0"/>
                <wp:positionH relativeFrom="column">
                  <wp:posOffset>1039495</wp:posOffset>
                </wp:positionH>
                <wp:positionV relativeFrom="paragraph">
                  <wp:posOffset>5715</wp:posOffset>
                </wp:positionV>
                <wp:extent cx="5153025" cy="3810000"/>
                <wp:effectExtent l="0" t="0" r="9525" b="0"/>
                <wp:wrapNone/>
                <wp:docPr id="14009310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3810000"/>
                        </a:xfrm>
                        <a:prstGeom prst="rect">
                          <a:avLst/>
                        </a:prstGeom>
                        <a:solidFill>
                          <a:srgbClr val="FFFFFF"/>
                        </a:solidFill>
                        <a:ln w="9525">
                          <a:noFill/>
                          <a:miter lim="800000"/>
                        </a:ln>
                      </wps:spPr>
                      <wps:txbx>
                        <w:txbxContent>
                          <w:p w14:paraId="60500EA4" w14:textId="77777777" w:rsidR="00AF1079" w:rsidRDefault="00AF1079"/>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AF1079" w14:paraId="764EB9C9" w14:textId="77777777">
                              <w:trPr>
                                <w:trHeight w:val="494"/>
                                <w:jc w:val="center"/>
                              </w:trPr>
                              <w:tc>
                                <w:tcPr>
                                  <w:tcW w:w="1521" w:type="dxa"/>
                                  <w:vAlign w:val="center"/>
                                </w:tcPr>
                                <w:p w14:paraId="7A4E8596" w14:textId="77777777" w:rsidR="00AF1079"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3167CDCB" w14:textId="77777777" w:rsidR="00AF1079" w:rsidRDefault="00000000">
                                  <w:pPr>
                                    <w:pStyle w:val="TableParagraph"/>
                                    <w:spacing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大数据与智能工程学院</w:t>
                                  </w:r>
                                </w:p>
                              </w:tc>
                            </w:tr>
                            <w:tr w:rsidR="00AF1079" w14:paraId="752FD74B" w14:textId="77777777">
                              <w:trPr>
                                <w:trHeight w:val="893"/>
                                <w:jc w:val="center"/>
                              </w:trPr>
                              <w:tc>
                                <w:tcPr>
                                  <w:tcW w:w="1521" w:type="dxa"/>
                                  <w:vAlign w:val="bottom"/>
                                </w:tcPr>
                                <w:p w14:paraId="453A5A71" w14:textId="77777777" w:rsidR="00AF1079"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AF1079"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AF1079" w14:paraId="0860099F" w14:textId="77777777">
                              <w:trPr>
                                <w:trHeight w:val="893"/>
                                <w:jc w:val="center"/>
                              </w:trPr>
                              <w:tc>
                                <w:tcPr>
                                  <w:tcW w:w="1521" w:type="dxa"/>
                                  <w:vAlign w:val="bottom"/>
                                </w:tcPr>
                                <w:p w14:paraId="47633D53" w14:textId="77777777" w:rsidR="00AF1079"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AF1079"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AF1079" w14:paraId="58CC25D4" w14:textId="77777777">
                              <w:trPr>
                                <w:trHeight w:val="891"/>
                                <w:jc w:val="center"/>
                              </w:trPr>
                              <w:tc>
                                <w:tcPr>
                                  <w:tcW w:w="1521" w:type="dxa"/>
                                  <w:vAlign w:val="bottom"/>
                                </w:tcPr>
                                <w:p w14:paraId="675DCE55" w14:textId="77777777" w:rsidR="00AF1079"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AF1079"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AF1079"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AF1079"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AF1079" w14:paraId="4D98A3C6" w14:textId="77777777">
                              <w:trPr>
                                <w:trHeight w:val="896"/>
                                <w:jc w:val="center"/>
                              </w:trPr>
                              <w:tc>
                                <w:tcPr>
                                  <w:tcW w:w="1521" w:type="dxa"/>
                                  <w:vAlign w:val="bottom"/>
                                </w:tcPr>
                                <w:p w14:paraId="2AD426DC" w14:textId="77777777" w:rsidR="00AF1079"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AF1079" w:rsidRDefault="00000000">
                                  <w:pPr>
                                    <w:pStyle w:val="TableParagraph"/>
                                    <w:spacing w:before="245" w:line="520" w:lineRule="exact"/>
                                    <w:ind w:left="10"/>
                                    <w:jc w:val="center"/>
                                    <w:rPr>
                                      <w:rFonts w:asciiTheme="majorEastAsia" w:eastAsiaTheme="majorEastAsia" w:hAnsiTheme="majorEastAsia" w:hint="eastAsia"/>
                                      <w:b/>
                                      <w:sz w:val="32"/>
                                      <w:szCs w:val="32"/>
                                    </w:rPr>
                                  </w:pPr>
                                  <w:proofErr w:type="gramStart"/>
                                  <w:r>
                                    <w:rPr>
                                      <w:rFonts w:asciiTheme="majorEastAsia" w:eastAsiaTheme="majorEastAsia" w:hAnsiTheme="majorEastAsia" w:hint="eastAsia"/>
                                      <w:b/>
                                      <w:sz w:val="32"/>
                                      <w:szCs w:val="32"/>
                                    </w:rPr>
                                    <w:t>毛丽利</w:t>
                                  </w:r>
                                  <w:proofErr w:type="gramEnd"/>
                                </w:p>
                              </w:tc>
                              <w:tc>
                                <w:tcPr>
                                  <w:tcW w:w="1350" w:type="dxa"/>
                                  <w:vAlign w:val="bottom"/>
                                </w:tcPr>
                                <w:p w14:paraId="5FDFAB41" w14:textId="77777777" w:rsidR="00AF1079"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77777777" w:rsidR="00AF1079"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无</w:t>
                                  </w:r>
                                </w:p>
                              </w:tc>
                            </w:tr>
                          </w:tbl>
                          <w:p w14:paraId="73CFB306" w14:textId="77777777" w:rsidR="00AF1079" w:rsidRDefault="00AF1079"/>
                        </w:txbxContent>
                      </wps:txbx>
                      <wps:bodyPr rot="0" vert="horz" wrap="square" lIns="91440" tIns="45720" rIns="91440" bIns="45720" anchor="t" anchorCtr="0">
                        <a:noAutofit/>
                      </wps:bodyPr>
                    </wps:wsp>
                  </a:graphicData>
                </a:graphic>
              </wp:anchor>
            </w:drawing>
          </mc:Choice>
          <mc:Fallback>
            <w:pict>
              <v:shape w14:anchorId="63E119D3" id="_x0000_s1028" type="#_x0000_t202" style="position:absolute;margin-left:81.85pt;margin-top:.45pt;width:405.75pt;height:300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" stroked="f">
                <v:textbox>
                  <w:txbxContent>
                    <w:p w14:paraId="60500EA4" w14:textId="77777777" w:rsidR="00AF1079" w:rsidRDefault="00AF1079"/>
                    <w:tbl>
                      <w:tblPr>
                        <w:tblStyle w:val="TableNormal"/>
                        <w:tblW w:w="0" w:type="auto"/>
                        <w:jc w:val="center"/>
                        <w:tblInd w:w="0" w:type="dxa"/>
                        <w:tblLayout w:type="fixed"/>
                        <w:tblLook w:val="04A0" w:firstRow="1" w:lastRow="0" w:firstColumn="1" w:lastColumn="0" w:noHBand="0" w:noVBand="1"/>
                      </w:tblPr>
                      <w:tblGrid>
                        <w:gridCol w:w="1521"/>
                        <w:gridCol w:w="1780"/>
                        <w:gridCol w:w="1350"/>
                        <w:gridCol w:w="2037"/>
                      </w:tblGrid>
                      <w:tr w:rsidR="00AF1079" w14:paraId="764EB9C9" w14:textId="77777777">
                        <w:trPr>
                          <w:trHeight w:val="494"/>
                          <w:jc w:val="center"/>
                        </w:trPr>
                        <w:tc>
                          <w:tcPr>
                            <w:tcW w:w="1521" w:type="dxa"/>
                            <w:vAlign w:val="center"/>
                          </w:tcPr>
                          <w:p w14:paraId="7A4E8596" w14:textId="77777777" w:rsidR="00AF1079" w:rsidRDefault="00000000">
                            <w:pPr>
                              <w:pStyle w:val="TableParagraph"/>
                              <w:spacing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学    院</w:t>
                            </w:r>
                          </w:p>
                        </w:tc>
                        <w:tc>
                          <w:tcPr>
                            <w:tcW w:w="5167" w:type="dxa"/>
                            <w:gridSpan w:val="3"/>
                            <w:tcBorders>
                              <w:bottom w:val="single" w:sz="12" w:space="0" w:color="000000"/>
                            </w:tcBorders>
                            <w:vAlign w:val="bottom"/>
                          </w:tcPr>
                          <w:p w14:paraId="3167CDCB" w14:textId="77777777" w:rsidR="00AF1079" w:rsidRDefault="00000000">
                            <w:pPr>
                              <w:pStyle w:val="TableParagraph"/>
                              <w:spacing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大数据与智能工程学院</w:t>
                            </w:r>
                          </w:p>
                        </w:tc>
                      </w:tr>
                      <w:tr w:rsidR="00AF1079" w14:paraId="752FD74B" w14:textId="77777777">
                        <w:trPr>
                          <w:trHeight w:val="893"/>
                          <w:jc w:val="center"/>
                        </w:trPr>
                        <w:tc>
                          <w:tcPr>
                            <w:tcW w:w="1521" w:type="dxa"/>
                            <w:vAlign w:val="bottom"/>
                          </w:tcPr>
                          <w:p w14:paraId="453A5A71" w14:textId="77777777" w:rsidR="00AF1079"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年    级</w:t>
                            </w:r>
                          </w:p>
                        </w:tc>
                        <w:tc>
                          <w:tcPr>
                            <w:tcW w:w="5167" w:type="dxa"/>
                            <w:gridSpan w:val="3"/>
                            <w:tcBorders>
                              <w:top w:val="single" w:sz="12" w:space="0" w:color="000000"/>
                              <w:bottom w:val="single" w:sz="12" w:space="0" w:color="000000"/>
                            </w:tcBorders>
                            <w:vAlign w:val="bottom"/>
                          </w:tcPr>
                          <w:p w14:paraId="6AAC75CB" w14:textId="77777777" w:rsidR="00AF1079" w:rsidRDefault="00000000">
                            <w:pPr>
                              <w:pStyle w:val="TableParagraph"/>
                              <w:spacing w:line="520" w:lineRule="exact"/>
                              <w:jc w:val="center"/>
                              <w:rPr>
                                <w:rFonts w:asciiTheme="majorEastAsia" w:eastAsiaTheme="majorEastAsia" w:hAnsiTheme="majorEastAsia" w:hint="eastAsia"/>
                                <w:sz w:val="32"/>
                                <w:szCs w:val="32"/>
                              </w:rPr>
                            </w:pPr>
                            <w:r>
                              <w:rPr>
                                <w:rFonts w:asciiTheme="majorEastAsia" w:eastAsiaTheme="majorEastAsia" w:hAnsiTheme="majorEastAsia" w:hint="eastAsia"/>
                                <w:b/>
                                <w:sz w:val="32"/>
                                <w:szCs w:val="32"/>
                              </w:rPr>
                              <w:t>2021</w:t>
                            </w:r>
                            <w:r>
                              <w:rPr>
                                <w:rFonts w:asciiTheme="majorEastAsia" w:eastAsiaTheme="majorEastAsia" w:hAnsiTheme="majorEastAsia" w:hint="eastAsia"/>
                                <w:b/>
                                <w:spacing w:val="-12"/>
                                <w:sz w:val="32"/>
                                <w:szCs w:val="32"/>
                              </w:rPr>
                              <w:t>级</w:t>
                            </w:r>
                          </w:p>
                        </w:tc>
                      </w:tr>
                      <w:tr w:rsidR="00AF1079" w14:paraId="0860099F" w14:textId="77777777">
                        <w:trPr>
                          <w:trHeight w:val="893"/>
                          <w:jc w:val="center"/>
                        </w:trPr>
                        <w:tc>
                          <w:tcPr>
                            <w:tcW w:w="1521" w:type="dxa"/>
                            <w:vAlign w:val="bottom"/>
                          </w:tcPr>
                          <w:p w14:paraId="47633D53" w14:textId="77777777" w:rsidR="00AF1079" w:rsidRDefault="00000000">
                            <w:pPr>
                              <w:pStyle w:val="TableParagraph"/>
                              <w:spacing w:before="244"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10"/>
                                <w:sz w:val="32"/>
                                <w:szCs w:val="32"/>
                              </w:rPr>
                              <w:t>专    业</w:t>
                            </w:r>
                          </w:p>
                        </w:tc>
                        <w:tc>
                          <w:tcPr>
                            <w:tcW w:w="5167" w:type="dxa"/>
                            <w:gridSpan w:val="3"/>
                            <w:tcBorders>
                              <w:top w:val="single" w:sz="12" w:space="0" w:color="000000"/>
                              <w:bottom w:val="single" w:sz="12" w:space="0" w:color="000000"/>
                            </w:tcBorders>
                            <w:vAlign w:val="bottom"/>
                          </w:tcPr>
                          <w:p w14:paraId="45347457" w14:textId="77777777" w:rsidR="00AF1079" w:rsidRDefault="00000000">
                            <w:pPr>
                              <w:pStyle w:val="TableParagraph"/>
                              <w:spacing w:before="244" w:line="520" w:lineRule="exact"/>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3"/>
                                <w:sz w:val="32"/>
                                <w:szCs w:val="32"/>
                              </w:rPr>
                              <w:t>电子科学与技术</w:t>
                            </w:r>
                          </w:p>
                        </w:tc>
                      </w:tr>
                      <w:tr w:rsidR="00AF1079" w14:paraId="58CC25D4" w14:textId="77777777">
                        <w:trPr>
                          <w:trHeight w:val="891"/>
                          <w:jc w:val="center"/>
                        </w:trPr>
                        <w:tc>
                          <w:tcPr>
                            <w:tcW w:w="1521" w:type="dxa"/>
                            <w:vAlign w:val="bottom"/>
                          </w:tcPr>
                          <w:p w14:paraId="675DCE55" w14:textId="77777777" w:rsidR="00AF1079" w:rsidRDefault="00000000">
                            <w:pPr>
                              <w:pStyle w:val="TableParagraph"/>
                              <w:spacing w:before="243"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学生姓名</w:t>
                            </w:r>
                          </w:p>
                        </w:tc>
                        <w:tc>
                          <w:tcPr>
                            <w:tcW w:w="1780" w:type="dxa"/>
                            <w:tcBorders>
                              <w:top w:val="single" w:sz="12" w:space="0" w:color="000000"/>
                              <w:bottom w:val="single" w:sz="12" w:space="0" w:color="000000"/>
                            </w:tcBorders>
                            <w:vAlign w:val="bottom"/>
                          </w:tcPr>
                          <w:p w14:paraId="14C18E37" w14:textId="77777777" w:rsidR="00AF1079" w:rsidRDefault="00000000">
                            <w:pPr>
                              <w:pStyle w:val="TableParagraph"/>
                              <w:spacing w:before="243" w:line="520" w:lineRule="exact"/>
                              <w:ind w:left="8"/>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张伟</w:t>
                            </w:r>
                          </w:p>
                        </w:tc>
                        <w:tc>
                          <w:tcPr>
                            <w:tcW w:w="1350" w:type="dxa"/>
                            <w:tcBorders>
                              <w:top w:val="single" w:sz="12" w:space="0" w:color="000000"/>
                            </w:tcBorders>
                            <w:vAlign w:val="bottom"/>
                          </w:tcPr>
                          <w:p w14:paraId="607986B5" w14:textId="77777777" w:rsidR="00AF1079" w:rsidRDefault="00000000">
                            <w:pPr>
                              <w:pStyle w:val="TableParagraph"/>
                              <w:spacing w:before="243"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学号</w:t>
                            </w:r>
                          </w:p>
                        </w:tc>
                        <w:tc>
                          <w:tcPr>
                            <w:tcW w:w="2037" w:type="dxa"/>
                            <w:tcBorders>
                              <w:top w:val="single" w:sz="12" w:space="0" w:color="000000"/>
                              <w:bottom w:val="single" w:sz="12" w:space="0" w:color="000000"/>
                            </w:tcBorders>
                            <w:vAlign w:val="bottom"/>
                          </w:tcPr>
                          <w:p w14:paraId="3131A678" w14:textId="77777777" w:rsidR="00AF1079" w:rsidRDefault="00000000">
                            <w:pPr>
                              <w:pStyle w:val="TableParagraph"/>
                              <w:spacing w:before="263" w:line="520" w:lineRule="exact"/>
                              <w:ind w:left="10" w:right="3"/>
                              <w:jc w:val="center"/>
                              <w:rPr>
                                <w:rFonts w:asciiTheme="majorEastAsia" w:eastAsiaTheme="majorEastAsia" w:hAnsiTheme="majorEastAsia" w:hint="eastAsia"/>
                                <w:b/>
                                <w:sz w:val="32"/>
                                <w:szCs w:val="32"/>
                              </w:rPr>
                            </w:pPr>
                            <w:r>
                              <w:rPr>
                                <w:rFonts w:asciiTheme="majorEastAsia" w:eastAsiaTheme="majorEastAsia" w:hAnsiTheme="majorEastAsia"/>
                                <w:b/>
                                <w:spacing w:val="-2"/>
                                <w:sz w:val="32"/>
                                <w:szCs w:val="32"/>
                              </w:rPr>
                              <w:t>20</w:t>
                            </w:r>
                            <w:r>
                              <w:rPr>
                                <w:rFonts w:asciiTheme="majorEastAsia" w:eastAsiaTheme="majorEastAsia" w:hAnsiTheme="majorEastAsia" w:hint="eastAsia"/>
                                <w:b/>
                                <w:spacing w:val="-2"/>
                                <w:sz w:val="32"/>
                                <w:szCs w:val="32"/>
                              </w:rPr>
                              <w:t>23</w:t>
                            </w:r>
                            <w:r>
                              <w:rPr>
                                <w:rFonts w:asciiTheme="majorEastAsia" w:eastAsiaTheme="majorEastAsia" w:hAnsiTheme="majorEastAsia"/>
                                <w:b/>
                                <w:spacing w:val="-2"/>
                                <w:sz w:val="32"/>
                                <w:szCs w:val="32"/>
                              </w:rPr>
                              <w:t>0</w:t>
                            </w:r>
                            <w:r>
                              <w:rPr>
                                <w:rFonts w:asciiTheme="majorEastAsia" w:eastAsiaTheme="majorEastAsia" w:hAnsiTheme="majorEastAsia" w:hint="eastAsia"/>
                                <w:b/>
                                <w:spacing w:val="-2"/>
                                <w:sz w:val="32"/>
                                <w:szCs w:val="32"/>
                              </w:rPr>
                              <w:t>781136</w:t>
                            </w:r>
                          </w:p>
                        </w:tc>
                      </w:tr>
                      <w:tr w:rsidR="00AF1079" w14:paraId="4D98A3C6" w14:textId="77777777">
                        <w:trPr>
                          <w:trHeight w:val="896"/>
                          <w:jc w:val="center"/>
                        </w:trPr>
                        <w:tc>
                          <w:tcPr>
                            <w:tcW w:w="1521" w:type="dxa"/>
                            <w:vAlign w:val="bottom"/>
                          </w:tcPr>
                          <w:p w14:paraId="2AD426DC" w14:textId="77777777" w:rsidR="00AF1079" w:rsidRDefault="00000000">
                            <w:pPr>
                              <w:pStyle w:val="TableParagraph"/>
                              <w:spacing w:before="245" w:line="520" w:lineRule="exact"/>
                              <w:ind w:left="50"/>
                              <w:rPr>
                                <w:rFonts w:asciiTheme="majorEastAsia" w:eastAsiaTheme="majorEastAsia" w:hAnsiTheme="majorEastAsia" w:hint="eastAsia"/>
                                <w:b/>
                                <w:sz w:val="32"/>
                                <w:szCs w:val="32"/>
                              </w:rPr>
                            </w:pPr>
                            <w:r>
                              <w:rPr>
                                <w:rFonts w:asciiTheme="majorEastAsia" w:eastAsiaTheme="majorEastAsia" w:hAnsiTheme="majorEastAsia" w:hint="eastAsia"/>
                                <w:b/>
                                <w:spacing w:val="-4"/>
                                <w:sz w:val="32"/>
                                <w:szCs w:val="32"/>
                              </w:rPr>
                              <w:t>指导老师</w:t>
                            </w:r>
                          </w:p>
                        </w:tc>
                        <w:tc>
                          <w:tcPr>
                            <w:tcW w:w="1780" w:type="dxa"/>
                            <w:tcBorders>
                              <w:top w:val="single" w:sz="12" w:space="0" w:color="000000"/>
                              <w:bottom w:val="single" w:sz="12" w:space="0" w:color="000000"/>
                            </w:tcBorders>
                            <w:vAlign w:val="bottom"/>
                          </w:tcPr>
                          <w:p w14:paraId="27E38E87" w14:textId="77777777" w:rsidR="00AF1079" w:rsidRDefault="00000000">
                            <w:pPr>
                              <w:pStyle w:val="TableParagraph"/>
                              <w:spacing w:before="245" w:line="520" w:lineRule="exact"/>
                              <w:ind w:left="10"/>
                              <w:jc w:val="center"/>
                              <w:rPr>
                                <w:rFonts w:asciiTheme="majorEastAsia" w:eastAsiaTheme="majorEastAsia" w:hAnsiTheme="majorEastAsia" w:hint="eastAsia"/>
                                <w:b/>
                                <w:sz w:val="32"/>
                                <w:szCs w:val="32"/>
                              </w:rPr>
                            </w:pPr>
                            <w:proofErr w:type="gramStart"/>
                            <w:r>
                              <w:rPr>
                                <w:rFonts w:asciiTheme="majorEastAsia" w:eastAsiaTheme="majorEastAsia" w:hAnsiTheme="majorEastAsia" w:hint="eastAsia"/>
                                <w:b/>
                                <w:sz w:val="32"/>
                                <w:szCs w:val="32"/>
                              </w:rPr>
                              <w:t>毛丽利</w:t>
                            </w:r>
                            <w:proofErr w:type="gramEnd"/>
                          </w:p>
                        </w:tc>
                        <w:tc>
                          <w:tcPr>
                            <w:tcW w:w="1350" w:type="dxa"/>
                            <w:vAlign w:val="bottom"/>
                          </w:tcPr>
                          <w:p w14:paraId="5FDFAB41" w14:textId="77777777" w:rsidR="00AF1079" w:rsidRDefault="00000000">
                            <w:pPr>
                              <w:pStyle w:val="TableParagraph"/>
                              <w:spacing w:before="245" w:line="520" w:lineRule="exact"/>
                              <w:ind w:left="184"/>
                              <w:jc w:val="center"/>
                              <w:rPr>
                                <w:rFonts w:asciiTheme="majorEastAsia" w:eastAsiaTheme="majorEastAsia" w:hAnsiTheme="majorEastAsia" w:hint="eastAsia"/>
                                <w:b/>
                                <w:sz w:val="32"/>
                                <w:szCs w:val="32"/>
                              </w:rPr>
                            </w:pPr>
                            <w:r>
                              <w:rPr>
                                <w:rFonts w:asciiTheme="majorEastAsia" w:eastAsiaTheme="majorEastAsia" w:hAnsiTheme="majorEastAsia" w:hint="eastAsia"/>
                                <w:b/>
                                <w:spacing w:val="-6"/>
                                <w:sz w:val="32"/>
                                <w:szCs w:val="32"/>
                              </w:rPr>
                              <w:t>职称</w:t>
                            </w:r>
                          </w:p>
                        </w:tc>
                        <w:tc>
                          <w:tcPr>
                            <w:tcW w:w="2037" w:type="dxa"/>
                            <w:tcBorders>
                              <w:top w:val="single" w:sz="12" w:space="0" w:color="000000"/>
                              <w:bottom w:val="single" w:sz="12" w:space="0" w:color="000000"/>
                            </w:tcBorders>
                            <w:vAlign w:val="bottom"/>
                          </w:tcPr>
                          <w:p w14:paraId="22B9D121" w14:textId="77777777" w:rsidR="00AF1079" w:rsidRDefault="00000000">
                            <w:pPr>
                              <w:pStyle w:val="TableParagraph"/>
                              <w:spacing w:before="245" w:line="520" w:lineRule="exact"/>
                              <w:ind w:left="10"/>
                              <w:jc w:val="center"/>
                              <w:rPr>
                                <w:rFonts w:asciiTheme="majorEastAsia" w:eastAsiaTheme="majorEastAsia" w:hAnsiTheme="majorEastAsia" w:hint="eastAsia"/>
                                <w:b/>
                                <w:sz w:val="32"/>
                                <w:szCs w:val="32"/>
                              </w:rPr>
                            </w:pPr>
                            <w:r>
                              <w:rPr>
                                <w:rFonts w:asciiTheme="majorEastAsia" w:eastAsiaTheme="majorEastAsia" w:hAnsiTheme="majorEastAsia" w:hint="eastAsia"/>
                                <w:b/>
                                <w:sz w:val="32"/>
                                <w:szCs w:val="32"/>
                              </w:rPr>
                              <w:t>无</w:t>
                            </w:r>
                          </w:p>
                        </w:tc>
                      </w:tr>
                    </w:tbl>
                    <w:p w14:paraId="73CFB306" w14:textId="77777777" w:rsidR="00AF1079" w:rsidRDefault="00AF1079"/>
                  </w:txbxContent>
                </v:textbox>
              </v:shape>
            </w:pict>
          </mc:Fallback>
        </mc:AlternateContent>
      </w:r>
    </w:p>
    <w:p w14:paraId="3649AFB2" w14:textId="77777777" w:rsidR="00AF1079" w:rsidRDefault="00AF1079">
      <w:pPr>
        <w:pStyle w:val="a5"/>
        <w:spacing w:line="520" w:lineRule="exact"/>
        <w:rPr>
          <w:rFonts w:ascii="黑体" w:eastAsiaTheme="minorEastAsia"/>
          <w:b/>
          <w:sz w:val="32"/>
          <w:szCs w:val="32"/>
        </w:rPr>
      </w:pPr>
    </w:p>
    <w:p w14:paraId="43E601E7" w14:textId="77777777" w:rsidR="00AF1079" w:rsidRDefault="00AF1079">
      <w:pPr>
        <w:pStyle w:val="a5"/>
        <w:spacing w:line="520" w:lineRule="exact"/>
        <w:rPr>
          <w:rFonts w:ascii="黑体" w:eastAsiaTheme="minorEastAsia"/>
          <w:b/>
          <w:sz w:val="32"/>
          <w:szCs w:val="32"/>
        </w:rPr>
      </w:pPr>
    </w:p>
    <w:p w14:paraId="69E3C445" w14:textId="77777777" w:rsidR="00AF1079" w:rsidRDefault="00AF1079">
      <w:pPr>
        <w:pStyle w:val="a5"/>
        <w:spacing w:line="520" w:lineRule="exact"/>
        <w:rPr>
          <w:rFonts w:ascii="黑体" w:eastAsiaTheme="minorEastAsia"/>
          <w:b/>
          <w:sz w:val="32"/>
          <w:szCs w:val="32"/>
        </w:rPr>
      </w:pPr>
    </w:p>
    <w:p w14:paraId="61ED8499" w14:textId="77777777" w:rsidR="00AF1079" w:rsidRDefault="00AF1079">
      <w:pPr>
        <w:pStyle w:val="a5"/>
        <w:spacing w:line="520" w:lineRule="exact"/>
        <w:rPr>
          <w:rFonts w:ascii="黑体" w:eastAsiaTheme="minorEastAsia"/>
          <w:b/>
          <w:sz w:val="32"/>
          <w:szCs w:val="32"/>
        </w:rPr>
      </w:pPr>
    </w:p>
    <w:p w14:paraId="7004D33F" w14:textId="77777777" w:rsidR="00AF1079" w:rsidRDefault="00AF1079">
      <w:pPr>
        <w:pStyle w:val="a5"/>
        <w:spacing w:line="520" w:lineRule="exact"/>
        <w:rPr>
          <w:rFonts w:ascii="黑体" w:eastAsiaTheme="minorEastAsia"/>
          <w:b/>
          <w:sz w:val="32"/>
          <w:szCs w:val="32"/>
        </w:rPr>
      </w:pPr>
    </w:p>
    <w:p w14:paraId="042906C9" w14:textId="77777777" w:rsidR="00AF1079" w:rsidRDefault="00AF1079">
      <w:pPr>
        <w:pStyle w:val="a5"/>
        <w:spacing w:line="520" w:lineRule="exact"/>
        <w:rPr>
          <w:rFonts w:ascii="黑体" w:eastAsiaTheme="minorEastAsia"/>
          <w:b/>
          <w:sz w:val="32"/>
          <w:szCs w:val="32"/>
        </w:rPr>
      </w:pPr>
    </w:p>
    <w:p w14:paraId="34F5F9E7" w14:textId="77777777" w:rsidR="00AF1079" w:rsidRDefault="00AF1079">
      <w:pPr>
        <w:pStyle w:val="a5"/>
        <w:spacing w:line="520" w:lineRule="exact"/>
        <w:rPr>
          <w:rFonts w:ascii="黑体" w:eastAsiaTheme="minorEastAsia"/>
          <w:b/>
          <w:sz w:val="32"/>
          <w:szCs w:val="32"/>
        </w:rPr>
      </w:pPr>
    </w:p>
    <w:p w14:paraId="5B80E530" w14:textId="77777777" w:rsidR="00AF1079" w:rsidRDefault="00EB5500">
      <w:pPr>
        <w:pStyle w:val="a5"/>
        <w:spacing w:line="520" w:lineRule="exact"/>
        <w:rPr>
          <w:rFonts w:ascii="黑体" w:eastAsiaTheme="minorEastAsia"/>
          <w:b/>
          <w:sz w:val="32"/>
          <w:szCs w:val="32"/>
        </w:rPr>
      </w:pPr>
      <w:commentRangeStart w:id="1"/>
      <w:commentRangeEnd w:id="1"/>
      <w:r>
        <w:rPr>
          <w:rStyle w:val="af3"/>
        </w:rPr>
        <w:commentReference w:id="1"/>
      </w:r>
    </w:p>
    <w:p w14:paraId="7AE54D35" w14:textId="77777777" w:rsidR="00AF1079" w:rsidRDefault="00AF1079">
      <w:pPr>
        <w:pStyle w:val="a5"/>
        <w:spacing w:line="520" w:lineRule="exact"/>
        <w:rPr>
          <w:rFonts w:ascii="黑体" w:eastAsiaTheme="minorEastAsia"/>
          <w:b/>
          <w:sz w:val="32"/>
          <w:szCs w:val="32"/>
        </w:rPr>
      </w:pPr>
    </w:p>
    <w:p w14:paraId="49CFE43D" w14:textId="77777777" w:rsidR="00AF1079" w:rsidRDefault="00000000">
      <w:pPr>
        <w:pStyle w:val="a5"/>
        <w:spacing w:line="520" w:lineRule="exact"/>
        <w:rPr>
          <w:rFonts w:ascii="黑体" w:eastAsiaTheme="minorEastAsia"/>
          <w:b/>
          <w:sz w:val="32"/>
          <w:szCs w:val="32"/>
        </w:rPr>
      </w:pPr>
      <w:r>
        <w:rPr>
          <w:rFonts w:ascii="黑体" w:eastAsiaTheme="minorEastAsia"/>
          <w:b/>
          <w:noProof/>
          <w:sz w:val="32"/>
          <w:szCs w:val="32"/>
        </w:rPr>
        <mc:AlternateContent>
          <mc:Choice Requires="wps">
            <w:drawing>
              <wp:anchor distT="45720" distB="45720" distL="114300" distR="114300" simplePos="0" relativeHeight="251661312" behindDoc="0" locked="0" layoutInCell="1" allowOverlap="1" wp14:anchorId="5693A915" wp14:editId="79CA6BF5">
                <wp:simplePos x="0" y="0"/>
                <wp:positionH relativeFrom="column">
                  <wp:posOffset>1595755</wp:posOffset>
                </wp:positionH>
                <wp:positionV relativeFrom="paragraph">
                  <wp:posOffset>12065</wp:posOffset>
                </wp:positionV>
                <wp:extent cx="4067175" cy="1404620"/>
                <wp:effectExtent l="0" t="0" r="0" b="0"/>
                <wp:wrapNone/>
                <wp:docPr id="3218939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7175" cy="1404620"/>
                        </a:xfrm>
                        <a:prstGeom prst="rect">
                          <a:avLst/>
                        </a:prstGeom>
                        <a:noFill/>
                        <a:ln w="9525">
                          <a:noFill/>
                          <a:miter lim="800000"/>
                        </a:ln>
                      </wps:spPr>
                      <wps:txbx>
                        <w:txbxContent>
                          <w:p w14:paraId="52866EC3" w14:textId="77777777" w:rsidR="00AF1079" w:rsidRDefault="00AF1079"/>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AF1079" w14:paraId="35B8E1D8" w14:textId="77777777">
                              <w:trPr>
                                <w:jc w:val="center"/>
                              </w:trPr>
                              <w:tc>
                                <w:tcPr>
                                  <w:tcW w:w="1696" w:type="dxa"/>
                                  <w:vAlign w:val="bottom"/>
                                </w:tcPr>
                                <w:p w14:paraId="0A541918" w14:textId="77777777" w:rsidR="00AF1079"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77777777" w:rsidR="00AF1079"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2025年3月</w:t>
                                  </w:r>
                                </w:p>
                              </w:tc>
                            </w:tr>
                          </w:tbl>
                          <w:p w14:paraId="10BCEFD7" w14:textId="77777777" w:rsidR="00AF1079" w:rsidRDefault="00AF1079"/>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693A915" id="_x0000_s1029" type="#_x0000_t202" style="position:absolute;margin-left:125.65pt;margin-top:.95pt;width:320.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" filled="f" stroked="f">
                <v:textbox style="mso-fit-shape-to-text:t">
                  <w:txbxContent>
                    <w:p w14:paraId="52866EC3" w14:textId="77777777" w:rsidR="00AF1079" w:rsidRDefault="00AF1079"/>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33"/>
                      </w:tblGrid>
                      <w:tr w:rsidR="00AF1079" w14:paraId="35B8E1D8" w14:textId="77777777">
                        <w:trPr>
                          <w:jc w:val="center"/>
                        </w:trPr>
                        <w:tc>
                          <w:tcPr>
                            <w:tcW w:w="1696" w:type="dxa"/>
                            <w:vAlign w:val="bottom"/>
                          </w:tcPr>
                          <w:p w14:paraId="0A541918" w14:textId="77777777" w:rsidR="00AF1079"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日期</w:t>
                            </w:r>
                          </w:p>
                        </w:tc>
                        <w:tc>
                          <w:tcPr>
                            <w:tcW w:w="3833" w:type="dxa"/>
                            <w:tcBorders>
                              <w:bottom w:val="single" w:sz="12" w:space="0" w:color="auto"/>
                            </w:tcBorders>
                            <w:vAlign w:val="bottom"/>
                          </w:tcPr>
                          <w:p w14:paraId="57536790" w14:textId="77777777" w:rsidR="00AF1079" w:rsidRDefault="00000000">
                            <w:pPr>
                              <w:widowControl/>
                              <w:autoSpaceDE/>
                              <w:autoSpaceDN/>
                              <w:spacing w:line="520" w:lineRule="exact"/>
                              <w:jc w:val="center"/>
                              <w:rPr>
                                <w:rFonts w:asciiTheme="minorEastAsia" w:eastAsiaTheme="minorEastAsia" w:hAnsiTheme="minorEastAsia" w:hint="eastAsia"/>
                                <w:b/>
                                <w:bCs/>
                                <w:sz w:val="32"/>
                                <w:szCs w:val="32"/>
                              </w:rPr>
                            </w:pPr>
                            <w:r>
                              <w:rPr>
                                <w:rFonts w:asciiTheme="minorEastAsia" w:eastAsiaTheme="minorEastAsia" w:hAnsiTheme="minorEastAsia" w:hint="eastAsia"/>
                                <w:b/>
                                <w:bCs/>
                                <w:sz w:val="32"/>
                                <w:szCs w:val="32"/>
                              </w:rPr>
                              <w:t>2025年3月</w:t>
                            </w:r>
                          </w:p>
                        </w:tc>
                      </w:tr>
                    </w:tbl>
                    <w:p w14:paraId="10BCEFD7" w14:textId="77777777" w:rsidR="00AF1079" w:rsidRDefault="00AF1079"/>
                  </w:txbxContent>
                </v:textbox>
              </v:shape>
            </w:pict>
          </mc:Fallback>
        </mc:AlternateContent>
      </w:r>
    </w:p>
    <w:p w14:paraId="4773C6E9" w14:textId="77777777" w:rsidR="00AF1079" w:rsidRDefault="00AF1079">
      <w:pPr>
        <w:pStyle w:val="a5"/>
        <w:spacing w:line="520" w:lineRule="exact"/>
        <w:rPr>
          <w:rFonts w:ascii="黑体" w:eastAsiaTheme="minorEastAsia"/>
          <w:b/>
          <w:sz w:val="32"/>
          <w:szCs w:val="32"/>
        </w:rPr>
      </w:pPr>
    </w:p>
    <w:p w14:paraId="3FA2AED0" w14:textId="77777777" w:rsidR="00AF1079" w:rsidRDefault="00AF1079">
      <w:pPr>
        <w:pStyle w:val="a5"/>
        <w:spacing w:line="520" w:lineRule="exact"/>
        <w:rPr>
          <w:rFonts w:ascii="黑体" w:eastAsiaTheme="minorEastAsia"/>
          <w:b/>
          <w:sz w:val="32"/>
          <w:szCs w:val="32"/>
        </w:rPr>
        <w:sectPr w:rsidR="00AF1079">
          <w:footerReference w:type="default" r:id="rId13"/>
          <w:type w:val="continuous"/>
          <w:pgSz w:w="11906" w:h="16838"/>
          <w:pgMar w:top="238" w:right="244" w:bottom="1134" w:left="238" w:header="851" w:footer="1021" w:gutter="0"/>
          <w:pgNumType w:fmt="upperRoman"/>
          <w:cols w:space="720"/>
          <w:titlePg/>
          <w:docGrid w:linePitch="299"/>
        </w:sectPr>
      </w:pPr>
    </w:p>
    <w:p w14:paraId="5F19370E" w14:textId="77777777" w:rsidR="00AF1079" w:rsidRDefault="00000000">
      <w:pPr>
        <w:spacing w:line="520" w:lineRule="exact"/>
        <w:jc w:val="center"/>
        <w:outlineLvl w:val="0"/>
        <w:rPr>
          <w:rFonts w:ascii="黑体" w:eastAsia="黑体" w:hAnsi="黑体" w:hint="eastAsia"/>
          <w:sz w:val="30"/>
          <w:szCs w:val="30"/>
        </w:rPr>
      </w:pPr>
      <w:bookmarkStart w:id="2" w:name="_Toc30620"/>
      <w:r>
        <w:rPr>
          <w:rFonts w:ascii="黑体" w:eastAsia="黑体" w:hAnsi="黑体" w:cs="宋体" w:hint="eastAsia"/>
          <w:sz w:val="30"/>
          <w:szCs w:val="30"/>
        </w:rPr>
        <w:lastRenderedPageBreak/>
        <w:t>重庆对外经贸学院</w:t>
      </w:r>
      <w:r>
        <w:rPr>
          <w:rFonts w:ascii="黑体" w:eastAsia="黑体" w:hAnsi="黑体"/>
          <w:sz w:val="30"/>
          <w:szCs w:val="30"/>
        </w:rPr>
        <w:br/>
      </w:r>
      <w:r>
        <w:rPr>
          <w:rFonts w:ascii="黑体" w:eastAsia="黑体" w:hAnsi="黑体" w:cs="宋体" w:hint="eastAsia"/>
          <w:sz w:val="30"/>
          <w:szCs w:val="30"/>
        </w:rPr>
        <w:t>本科毕业论文（设计）诚信声明</w:t>
      </w:r>
      <w:bookmarkEnd w:id="2"/>
    </w:p>
    <w:p w14:paraId="6561F797" w14:textId="77777777" w:rsidR="00AF1079" w:rsidRDefault="00AF1079">
      <w:pPr>
        <w:pStyle w:val="a5"/>
        <w:spacing w:before="251" w:line="520" w:lineRule="exact"/>
        <w:rPr>
          <w:rFonts w:ascii="黑体" w:eastAsiaTheme="minorEastAsia"/>
          <w:sz w:val="22"/>
        </w:rPr>
      </w:pPr>
    </w:p>
    <w:p w14:paraId="7A643E15" w14:textId="77777777" w:rsidR="00AF1079" w:rsidRDefault="00000000">
      <w:pPr>
        <w:pStyle w:val="a5"/>
        <w:spacing w:before="1" w:line="520" w:lineRule="exact"/>
        <w:ind w:firstLineChars="200" w:firstLine="476"/>
        <w:rPr>
          <w:rFonts w:ascii="宋体" w:eastAsia="宋体" w:hAnsi="宋体" w:hint="eastAsia"/>
          <w:sz w:val="24"/>
          <w:szCs w:val="24"/>
        </w:rPr>
      </w:pPr>
      <w:r>
        <w:rPr>
          <w:rFonts w:ascii="宋体" w:eastAsia="宋体" w:hAnsi="宋体"/>
          <w:spacing w:val="-2"/>
          <w:sz w:val="24"/>
          <w:szCs w:val="24"/>
        </w:rPr>
        <w:t>本人郑重声明：所呈交的本科毕业论文（设计）</w:t>
      </w:r>
      <w:r>
        <w:rPr>
          <w:rFonts w:ascii="宋体" w:eastAsia="宋体" w:hAnsi="宋体"/>
          <w:spacing w:val="-3"/>
          <w:sz w:val="24"/>
          <w:szCs w:val="24"/>
        </w:rPr>
        <w:t>是本人在指导教师的指导下，独立</w:t>
      </w:r>
      <w:r>
        <w:rPr>
          <w:rFonts w:ascii="宋体" w:eastAsia="宋体" w:hAnsi="宋体"/>
          <w:color w:val="000000"/>
          <w:spacing w:val="-2"/>
          <w:sz w:val="24"/>
          <w:szCs w:val="24"/>
        </w:rPr>
        <w:t>进行研究工作所取得的成果。除了文中特别加以注明的地方外，论文（设计）</w:t>
      </w:r>
      <w:r>
        <w:rPr>
          <w:rFonts w:ascii="宋体" w:eastAsia="宋体" w:hAnsi="宋体"/>
          <w:color w:val="000000"/>
          <w:spacing w:val="-4"/>
          <w:sz w:val="24"/>
          <w:szCs w:val="24"/>
        </w:rPr>
        <w:t>中没有抄</w:t>
      </w:r>
      <w:r>
        <w:rPr>
          <w:rFonts w:ascii="宋体" w:eastAsia="宋体" w:hAnsi="宋体"/>
          <w:spacing w:val="-3"/>
          <w:sz w:val="24"/>
          <w:szCs w:val="24"/>
        </w:rPr>
        <w:t>袭他人研究成果和伪造数据等行为。本人完全意识到本声明的法律结果由本人承担。</w:t>
      </w:r>
    </w:p>
    <w:p w14:paraId="72AEB0D9" w14:textId="77777777" w:rsidR="00AF1079" w:rsidRDefault="00AF1079">
      <w:pPr>
        <w:pStyle w:val="a5"/>
        <w:spacing w:line="520" w:lineRule="exact"/>
        <w:rPr>
          <w:rFonts w:ascii="宋体" w:eastAsia="宋体" w:hAnsi="宋体" w:hint="eastAsia"/>
          <w:sz w:val="24"/>
          <w:szCs w:val="24"/>
        </w:rPr>
      </w:pPr>
    </w:p>
    <w:p w14:paraId="32C37389" w14:textId="77777777" w:rsidR="00AF1079" w:rsidRDefault="00AF1079">
      <w:pPr>
        <w:pStyle w:val="a5"/>
        <w:spacing w:line="520" w:lineRule="exact"/>
        <w:rPr>
          <w:rFonts w:ascii="宋体" w:eastAsia="宋体" w:hAnsi="宋体" w:hint="eastAsia"/>
          <w:sz w:val="24"/>
          <w:szCs w:val="24"/>
        </w:rPr>
      </w:pPr>
    </w:p>
    <w:p w14:paraId="0F342E9B" w14:textId="77777777" w:rsidR="00AF1079" w:rsidRDefault="00AF1079">
      <w:pPr>
        <w:pStyle w:val="a5"/>
        <w:spacing w:line="520" w:lineRule="exact"/>
        <w:rPr>
          <w:rFonts w:ascii="宋体" w:eastAsia="宋体" w:hAnsi="宋体" w:hint="eastAsia"/>
          <w:sz w:val="24"/>
          <w:szCs w:val="24"/>
        </w:rPr>
      </w:pPr>
    </w:p>
    <w:p w14:paraId="5FECAFFF" w14:textId="77777777" w:rsidR="00AF1079" w:rsidRDefault="00AF1079">
      <w:pPr>
        <w:pStyle w:val="a5"/>
        <w:spacing w:before="6" w:line="520" w:lineRule="exact"/>
        <w:rPr>
          <w:rFonts w:ascii="宋体" w:eastAsia="宋体" w:hAnsi="宋体" w:hint="eastAsia"/>
          <w:sz w:val="24"/>
          <w:szCs w:val="24"/>
        </w:rPr>
      </w:pPr>
    </w:p>
    <w:p w14:paraId="1628B29D" w14:textId="77777777" w:rsidR="00AF1079" w:rsidRDefault="00000000">
      <w:pPr>
        <w:pStyle w:val="a5"/>
        <w:wordWrap w:val="0"/>
        <w:spacing w:line="520" w:lineRule="exact"/>
        <w:ind w:rightChars="500" w:right="1100"/>
        <w:jc w:val="right"/>
        <w:rPr>
          <w:rFonts w:ascii="宋体" w:eastAsia="宋体" w:hAnsi="宋体" w:hint="eastAsia"/>
          <w:sz w:val="24"/>
          <w:szCs w:val="24"/>
        </w:rPr>
      </w:pPr>
      <w:r>
        <w:rPr>
          <w:rFonts w:ascii="宋体" w:eastAsia="宋体" w:hAnsi="宋体"/>
          <w:sz w:val="24"/>
          <w:szCs w:val="24"/>
        </w:rPr>
        <w:t>本科毕业论文（设计）</w:t>
      </w:r>
      <w:r>
        <w:rPr>
          <w:rFonts w:ascii="宋体" w:eastAsia="宋体" w:hAnsi="宋体"/>
          <w:spacing w:val="-2"/>
          <w:sz w:val="24"/>
          <w:szCs w:val="24"/>
        </w:rPr>
        <w:t>作者签名</w:t>
      </w:r>
      <w:r>
        <w:rPr>
          <w:rFonts w:ascii="宋体" w:eastAsia="宋体" w:hAnsi="宋体" w:hint="eastAsia"/>
          <w:spacing w:val="-2"/>
          <w:sz w:val="24"/>
          <w:szCs w:val="24"/>
        </w:rPr>
        <w:t>：</w:t>
      </w:r>
    </w:p>
    <w:p w14:paraId="3258F6DF" w14:textId="77777777" w:rsidR="00AF1079" w:rsidRDefault="00000000">
      <w:pPr>
        <w:pStyle w:val="a5"/>
        <w:tabs>
          <w:tab w:val="left" w:pos="5515"/>
        </w:tabs>
        <w:spacing w:before="158" w:line="520" w:lineRule="exact"/>
        <w:ind w:left="4611"/>
        <w:jc w:val="right"/>
        <w:rPr>
          <w:rFonts w:ascii="宋体" w:eastAsia="宋体" w:hAnsi="宋体" w:hint="eastAsia"/>
          <w:sz w:val="24"/>
          <w:szCs w:val="24"/>
        </w:rPr>
      </w:pPr>
      <w:r>
        <w:rPr>
          <w:rFonts w:ascii="宋体" w:eastAsia="宋体" w:hAnsi="宋体" w:hint="eastAsia"/>
          <w:sz w:val="24"/>
          <w:szCs w:val="24"/>
        </w:rPr>
        <w:t xml:space="preserve"> </w:t>
      </w:r>
      <w:r>
        <w:rPr>
          <w:rFonts w:ascii="宋体" w:eastAsia="宋体" w:hAnsi="宋体" w:hint="eastAsia"/>
          <w:spacing w:val="-10"/>
          <w:sz w:val="24"/>
          <w:szCs w:val="24"/>
        </w:rPr>
        <w:t xml:space="preserve">  </w:t>
      </w:r>
      <w:r>
        <w:rPr>
          <w:rFonts w:ascii="宋体" w:eastAsia="宋体" w:hAnsi="宋体"/>
          <w:sz w:val="24"/>
          <w:szCs w:val="24"/>
        </w:rPr>
        <w:t>年</w:t>
      </w:r>
      <w:r>
        <w:rPr>
          <w:rFonts w:ascii="宋体" w:eastAsia="宋体" w:hAnsi="宋体" w:hint="eastAsia"/>
          <w:sz w:val="24"/>
          <w:szCs w:val="24"/>
        </w:rPr>
        <w:t xml:space="preserve">  </w:t>
      </w:r>
      <w:r>
        <w:rPr>
          <w:rFonts w:ascii="宋体" w:eastAsia="宋体" w:hAnsi="宋体"/>
          <w:sz w:val="24"/>
          <w:szCs w:val="24"/>
        </w:rPr>
        <w:t>月</w:t>
      </w:r>
      <w:r>
        <w:rPr>
          <w:rFonts w:ascii="宋体" w:eastAsia="宋体" w:hAnsi="宋体" w:hint="eastAsia"/>
          <w:sz w:val="24"/>
          <w:szCs w:val="24"/>
        </w:rPr>
        <w:t xml:space="preserve">  </w:t>
      </w:r>
      <w:r>
        <w:rPr>
          <w:rFonts w:ascii="宋体" w:eastAsia="宋体" w:hAnsi="宋体"/>
          <w:spacing w:val="-10"/>
          <w:sz w:val="24"/>
          <w:szCs w:val="24"/>
        </w:rPr>
        <w:t>日</w:t>
      </w:r>
    </w:p>
    <w:p w14:paraId="1A038794" w14:textId="77777777" w:rsidR="00AF1079" w:rsidRDefault="00AF1079">
      <w:pPr>
        <w:spacing w:line="520" w:lineRule="exact"/>
        <w:rPr>
          <w:rFonts w:ascii="宋体" w:eastAsia="宋体" w:hAnsi="宋体" w:hint="eastAsia"/>
          <w:sz w:val="24"/>
          <w:szCs w:val="24"/>
        </w:rPr>
      </w:pPr>
    </w:p>
    <w:p w14:paraId="147505F2" w14:textId="77777777" w:rsidR="00AF1079" w:rsidRDefault="00AF1079">
      <w:pPr>
        <w:rPr>
          <w:rFonts w:ascii="宋体" w:eastAsia="宋体"/>
        </w:rPr>
      </w:pPr>
    </w:p>
    <w:p w14:paraId="6871CBD6" w14:textId="77777777" w:rsidR="00AF1079" w:rsidRDefault="00AF1079">
      <w:pPr>
        <w:rPr>
          <w:rFonts w:ascii="宋体" w:eastAsia="宋体"/>
        </w:rPr>
      </w:pPr>
    </w:p>
    <w:p w14:paraId="70A5B00C" w14:textId="77777777" w:rsidR="00AF1079" w:rsidRDefault="00AF1079">
      <w:pPr>
        <w:rPr>
          <w:rFonts w:ascii="宋体" w:eastAsia="宋体"/>
        </w:rPr>
      </w:pPr>
    </w:p>
    <w:p w14:paraId="1F5FBE5D" w14:textId="77777777" w:rsidR="00AF1079" w:rsidRDefault="00AF1079">
      <w:pPr>
        <w:rPr>
          <w:rFonts w:ascii="宋体" w:eastAsia="宋体"/>
        </w:rPr>
      </w:pPr>
    </w:p>
    <w:p w14:paraId="3716AEF5" w14:textId="77777777" w:rsidR="00AF1079" w:rsidRDefault="00AF1079">
      <w:pPr>
        <w:rPr>
          <w:rFonts w:ascii="宋体" w:eastAsia="宋体"/>
        </w:rPr>
      </w:pPr>
    </w:p>
    <w:p w14:paraId="7C42B72E" w14:textId="77777777" w:rsidR="00AF1079" w:rsidRDefault="00AF1079">
      <w:pPr>
        <w:rPr>
          <w:rFonts w:ascii="宋体" w:eastAsia="宋体"/>
        </w:rPr>
      </w:pPr>
    </w:p>
    <w:p w14:paraId="267A592C" w14:textId="77777777" w:rsidR="00AF1079" w:rsidRDefault="00AF1079">
      <w:pPr>
        <w:rPr>
          <w:rFonts w:ascii="宋体" w:eastAsia="宋体"/>
        </w:rPr>
      </w:pPr>
    </w:p>
    <w:p w14:paraId="3EBBB165" w14:textId="77777777" w:rsidR="00AF1079" w:rsidRDefault="00AF1079">
      <w:pPr>
        <w:rPr>
          <w:rFonts w:ascii="宋体" w:eastAsia="宋体"/>
        </w:rPr>
      </w:pPr>
    </w:p>
    <w:p w14:paraId="41914350" w14:textId="77777777" w:rsidR="00AF1079" w:rsidRDefault="00AF1079">
      <w:pPr>
        <w:rPr>
          <w:rFonts w:ascii="宋体" w:eastAsia="宋体"/>
        </w:rPr>
      </w:pPr>
    </w:p>
    <w:p w14:paraId="7CD022CF" w14:textId="77777777" w:rsidR="00AF1079" w:rsidRDefault="00AF1079">
      <w:pPr>
        <w:rPr>
          <w:rFonts w:ascii="宋体" w:eastAsia="宋体"/>
        </w:rPr>
      </w:pPr>
    </w:p>
    <w:p w14:paraId="57D45BBB" w14:textId="77777777" w:rsidR="00AF1079" w:rsidRDefault="00AF1079">
      <w:pPr>
        <w:rPr>
          <w:rFonts w:ascii="宋体" w:eastAsia="宋体"/>
        </w:rPr>
      </w:pPr>
    </w:p>
    <w:p w14:paraId="08CFEA95" w14:textId="77777777" w:rsidR="00AF1079" w:rsidRDefault="00AF1079">
      <w:pPr>
        <w:rPr>
          <w:rFonts w:ascii="宋体" w:eastAsia="宋体"/>
        </w:rPr>
      </w:pPr>
    </w:p>
    <w:p w14:paraId="2B66FAD8" w14:textId="77777777" w:rsidR="00AF1079" w:rsidRDefault="00AF1079">
      <w:pPr>
        <w:rPr>
          <w:rFonts w:ascii="宋体" w:eastAsia="宋体"/>
        </w:rPr>
      </w:pPr>
    </w:p>
    <w:p w14:paraId="28B20A76" w14:textId="77777777" w:rsidR="00AF1079" w:rsidRDefault="00AF1079">
      <w:pPr>
        <w:rPr>
          <w:rFonts w:ascii="宋体" w:eastAsia="宋体"/>
        </w:rPr>
      </w:pPr>
    </w:p>
    <w:p w14:paraId="51480A1D" w14:textId="77777777" w:rsidR="00AF1079" w:rsidRDefault="00AF1079">
      <w:pPr>
        <w:rPr>
          <w:rFonts w:ascii="宋体" w:eastAsia="宋体"/>
        </w:rPr>
      </w:pPr>
    </w:p>
    <w:p w14:paraId="53B8CBAE" w14:textId="77777777" w:rsidR="00AF1079" w:rsidRDefault="00AF1079">
      <w:pPr>
        <w:rPr>
          <w:rFonts w:ascii="宋体" w:eastAsia="宋体"/>
        </w:rPr>
      </w:pPr>
    </w:p>
    <w:p w14:paraId="736AC78C" w14:textId="77777777" w:rsidR="00AF1079" w:rsidRDefault="00AF1079">
      <w:pPr>
        <w:rPr>
          <w:rFonts w:ascii="宋体" w:eastAsia="宋体"/>
        </w:rPr>
      </w:pPr>
    </w:p>
    <w:p w14:paraId="627630EE" w14:textId="77777777" w:rsidR="00AF1079" w:rsidRDefault="00AF1079">
      <w:pPr>
        <w:rPr>
          <w:rFonts w:ascii="宋体" w:eastAsia="宋体"/>
        </w:rPr>
      </w:pPr>
    </w:p>
    <w:p w14:paraId="6B400A07" w14:textId="77777777" w:rsidR="00AF1079" w:rsidRDefault="00AF1079">
      <w:pPr>
        <w:rPr>
          <w:rFonts w:ascii="宋体" w:eastAsia="宋体"/>
        </w:rPr>
      </w:pPr>
    </w:p>
    <w:p w14:paraId="12CD9A25" w14:textId="77777777" w:rsidR="00AF1079" w:rsidRDefault="00AF1079">
      <w:pPr>
        <w:rPr>
          <w:rFonts w:ascii="宋体" w:eastAsia="宋体"/>
        </w:rPr>
      </w:pPr>
    </w:p>
    <w:p w14:paraId="749F2A9F" w14:textId="77777777" w:rsidR="00AF1079" w:rsidRDefault="00AF1079">
      <w:pPr>
        <w:rPr>
          <w:rFonts w:ascii="宋体" w:eastAsia="宋体"/>
        </w:rPr>
      </w:pPr>
    </w:p>
    <w:p w14:paraId="193303E9" w14:textId="77777777" w:rsidR="00AF1079" w:rsidRDefault="00AF1079">
      <w:pPr>
        <w:rPr>
          <w:rFonts w:ascii="宋体" w:eastAsia="宋体"/>
        </w:rPr>
      </w:pPr>
    </w:p>
    <w:p w14:paraId="5529B5B8" w14:textId="77777777" w:rsidR="00AF1079" w:rsidRDefault="00AF1079">
      <w:pPr>
        <w:rPr>
          <w:rFonts w:ascii="宋体" w:eastAsia="宋体"/>
        </w:rPr>
      </w:pPr>
    </w:p>
    <w:p w14:paraId="3C2D36E6" w14:textId="77777777" w:rsidR="00AF1079" w:rsidRDefault="00AF1079">
      <w:pPr>
        <w:rPr>
          <w:rFonts w:ascii="宋体" w:eastAsia="宋体"/>
        </w:rPr>
      </w:pPr>
    </w:p>
    <w:p w14:paraId="2D9FF457" w14:textId="77777777" w:rsidR="00AF1079" w:rsidRDefault="00AF1079">
      <w:pPr>
        <w:rPr>
          <w:rFonts w:ascii="宋体" w:eastAsia="宋体"/>
        </w:rPr>
      </w:pPr>
    </w:p>
    <w:p w14:paraId="6C6D7ED3" w14:textId="77777777" w:rsidR="00AF1079" w:rsidRDefault="00AF1079">
      <w:pPr>
        <w:rPr>
          <w:rFonts w:ascii="宋体" w:eastAsia="宋体"/>
        </w:rPr>
        <w:sectPr w:rsidR="00AF1079">
          <w:footerReference w:type="default" r:id="rId14"/>
          <w:pgSz w:w="11906" w:h="16838"/>
          <w:pgMar w:top="1134" w:right="1134" w:bottom="1134" w:left="1418" w:header="851" w:footer="1021" w:gutter="0"/>
          <w:pgNumType w:start="1"/>
          <w:cols w:space="720"/>
          <w:docGrid w:linePitch="299"/>
        </w:sectPr>
      </w:pPr>
    </w:p>
    <w:p w14:paraId="3FA760F5" w14:textId="77777777" w:rsidR="00AF1079" w:rsidRDefault="00000000">
      <w:pPr>
        <w:spacing w:line="520" w:lineRule="exact"/>
        <w:jc w:val="center"/>
        <w:outlineLvl w:val="0"/>
        <w:rPr>
          <w:rFonts w:ascii="黑体" w:eastAsia="黑体" w:hAnsi="黑体" w:cs="黑体" w:hint="eastAsia"/>
          <w:sz w:val="30"/>
          <w:szCs w:val="30"/>
        </w:rPr>
      </w:pPr>
      <w:bookmarkStart w:id="3" w:name="_Toc10481"/>
      <w:r>
        <w:rPr>
          <w:rFonts w:ascii="黑体" w:eastAsia="黑体" w:hAnsi="黑体" w:cs="黑体" w:hint="eastAsia"/>
          <w:sz w:val="30"/>
          <w:szCs w:val="30"/>
        </w:rPr>
        <w:lastRenderedPageBreak/>
        <w:t>致  谢</w:t>
      </w:r>
      <w:bookmarkEnd w:id="3"/>
    </w:p>
    <w:p w14:paraId="133F7E09"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盛年不重来，一日难再晨，及时当勉励，岁月不待人。此时此刻，我将为我大学四年本科生涯画上圆满的句号。一路走来，并非容易，非常感恩我青葱岁月的所知、所学、所遇。</w:t>
      </w:r>
    </w:p>
    <w:p w14:paraId="05D2C962"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首先，我要感谢我本次毕业设计的导师，正是因为你对我细致的指导和严格的要求，我才能设计并完成本次设计，在此期间，我遇到的问题最多，您总是很有耐心的指导我，对于一些特别愚蠢的问题，您一直以温柔和蔼的方式给我讲解，告知</w:t>
      </w:r>
      <w:proofErr w:type="gramStart"/>
      <w:r>
        <w:rPr>
          <w:rFonts w:asciiTheme="minorEastAsia" w:eastAsiaTheme="minorEastAsia" w:hAnsiTheme="minorEastAsia" w:cstheme="minorEastAsia" w:hint="eastAsia"/>
          <w:sz w:val="24"/>
        </w:rPr>
        <w:t>我问题</w:t>
      </w:r>
      <w:proofErr w:type="gramEnd"/>
      <w:r>
        <w:rPr>
          <w:rFonts w:asciiTheme="minorEastAsia" w:eastAsiaTheme="minorEastAsia" w:hAnsiTheme="minorEastAsia" w:cstheme="minorEastAsia" w:hint="eastAsia"/>
          <w:sz w:val="24"/>
        </w:rPr>
        <w:t>更多的解决方案，同时还为我提供了丰富的参考资料的途径，让我可以直接查阅和学习，在您身上，我不仅仅是学习到了专业知识，还看到了为人师表、终身学习的生活态度，我在心里由衷地尊重您，并且在未来会不忘您的教诲，以您为榜样继续学习。</w:t>
      </w:r>
    </w:p>
    <w:p w14:paraId="02846B3A"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其次，我要感谢四年的同窗们，特别是我的舍友，是你们给我这枯燥乏味的学习生活带来了乐趣，四年的时光中，我们绝大多数的时间一起学习，为我们各自的梦想而奋斗，同时，你们还在我平日的学习生活中有困难的时候，毫不犹豫地伸出援手，替我解答各种难题等，也希望未来你们在各自的道路上，心想事成、前程似锦，我们以后顶峰相见！</w:t>
      </w:r>
    </w:p>
    <w:p w14:paraId="2D125382" w14:textId="77777777" w:rsidR="00AF1079" w:rsidRDefault="00000000">
      <w:pPr>
        <w:spacing w:line="520" w:lineRule="exact"/>
        <w:ind w:firstLineChars="200" w:firstLine="480"/>
        <w:rPr>
          <w:rFonts w:asciiTheme="minorEastAsia" w:eastAsiaTheme="minorEastAsia" w:hAnsiTheme="minorEastAsia" w:cstheme="minorEastAsia" w:hint="eastAsia"/>
          <w:sz w:val="24"/>
        </w:rPr>
      </w:pPr>
      <w:r>
        <w:rPr>
          <w:rFonts w:asciiTheme="minorEastAsia" w:eastAsiaTheme="minorEastAsia" w:hAnsiTheme="minorEastAsia" w:cstheme="minorEastAsia" w:hint="eastAsia"/>
          <w:sz w:val="24"/>
        </w:rPr>
        <w:t>最后，我要感谢我的父母，是您们给我提供了一切基础，也是我坚实的后盾，有您们也才有我，在这大学四年里，您们毫无条件的支持我的各种选择，只为我能够健康快乐的成长，给我提供了最好的衣食住行，才能让我没有后顾之忧，大胆拼搏，所以，借此机会，把爱您们的话都写在了本文里。</w:t>
      </w:r>
    </w:p>
    <w:p w14:paraId="331A67FD" w14:textId="77777777" w:rsidR="00AF1079" w:rsidRDefault="00000000">
      <w:pPr>
        <w:pStyle w:val="2"/>
        <w:spacing w:line="520" w:lineRule="exact"/>
        <w:ind w:firstLineChars="200" w:firstLine="480"/>
        <w:jc w:val="both"/>
        <w:rPr>
          <w:rFonts w:ascii="Tahoma" w:eastAsia="宋体" w:hAnsi="Tahoma"/>
          <w:color w:val="000000"/>
          <w:sz w:val="24"/>
          <w:szCs w:val="24"/>
        </w:rPr>
      </w:pPr>
      <w:r>
        <w:rPr>
          <w:rFonts w:asciiTheme="minorEastAsia" w:eastAsiaTheme="minorEastAsia" w:hAnsiTheme="minorEastAsia" w:cstheme="minorEastAsia" w:hint="eastAsia"/>
          <w:color w:val="000000"/>
          <w:sz w:val="24"/>
          <w:szCs w:val="24"/>
        </w:rPr>
        <w:t>青春结伴，我已拥有，是感激，是满足，无怨无悔。希望这四年我在乎的人都能够身体健康，在生活中都一帆风顺。</w:t>
      </w:r>
    </w:p>
    <w:p w14:paraId="17142383" w14:textId="77777777" w:rsidR="00AF1079" w:rsidRDefault="00AF1079">
      <w:pPr>
        <w:pStyle w:val="a5"/>
        <w:spacing w:line="520" w:lineRule="exact"/>
        <w:rPr>
          <w:rFonts w:ascii="宋体"/>
          <w:sz w:val="24"/>
          <w:szCs w:val="24"/>
        </w:rPr>
      </w:pPr>
    </w:p>
    <w:p w14:paraId="7AA320D1" w14:textId="77777777" w:rsidR="00AF1079" w:rsidRDefault="00AF1079">
      <w:pPr>
        <w:pStyle w:val="a5"/>
        <w:spacing w:line="520" w:lineRule="exact"/>
        <w:rPr>
          <w:rFonts w:ascii="宋体"/>
          <w:sz w:val="24"/>
          <w:szCs w:val="24"/>
        </w:rPr>
      </w:pPr>
    </w:p>
    <w:p w14:paraId="5F2EF606" w14:textId="77777777" w:rsidR="00AF1079" w:rsidRDefault="00AF1079">
      <w:pPr>
        <w:pStyle w:val="a5"/>
        <w:spacing w:line="520" w:lineRule="exact"/>
        <w:rPr>
          <w:rFonts w:ascii="宋体"/>
          <w:sz w:val="24"/>
          <w:szCs w:val="24"/>
        </w:rPr>
      </w:pPr>
    </w:p>
    <w:p w14:paraId="27A12703" w14:textId="77777777" w:rsidR="00AF1079" w:rsidRDefault="00AF1079">
      <w:pPr>
        <w:pStyle w:val="a5"/>
        <w:spacing w:before="161" w:line="520" w:lineRule="exact"/>
        <w:rPr>
          <w:rFonts w:ascii="宋体"/>
          <w:sz w:val="24"/>
          <w:szCs w:val="24"/>
        </w:rPr>
      </w:pPr>
    </w:p>
    <w:p w14:paraId="6C6267F7" w14:textId="77777777" w:rsidR="00AF1079" w:rsidRDefault="00000000">
      <w:pPr>
        <w:pStyle w:val="a5"/>
        <w:spacing w:before="1" w:line="520" w:lineRule="exact"/>
        <w:ind w:rightChars="500" w:right="1100"/>
        <w:jc w:val="right"/>
        <w:rPr>
          <w:rFonts w:ascii="宋体" w:eastAsia="宋体"/>
          <w:spacing w:val="-4"/>
          <w:sz w:val="24"/>
          <w:szCs w:val="24"/>
        </w:rPr>
      </w:pPr>
      <w:r>
        <w:rPr>
          <w:rFonts w:ascii="宋体" w:eastAsia="宋体"/>
          <w:spacing w:val="-4"/>
          <w:sz w:val="24"/>
          <w:szCs w:val="24"/>
        </w:rPr>
        <w:t>作者：</w:t>
      </w:r>
    </w:p>
    <w:p w14:paraId="163B72AF" w14:textId="77777777" w:rsidR="00AF1079" w:rsidRDefault="00000000">
      <w:pPr>
        <w:pStyle w:val="a5"/>
        <w:spacing w:before="1" w:line="520" w:lineRule="exact"/>
        <w:ind w:rightChars="500" w:right="1100"/>
        <w:jc w:val="right"/>
        <w:rPr>
          <w:rFonts w:ascii="宋体" w:eastAsia="宋体"/>
          <w:sz w:val="24"/>
          <w:szCs w:val="24"/>
        </w:rPr>
      </w:pPr>
      <w:r>
        <w:rPr>
          <w:rFonts w:ascii="宋体" w:eastAsia="宋体"/>
          <w:spacing w:val="-4"/>
          <w:sz w:val="24"/>
          <w:szCs w:val="24"/>
        </w:rPr>
        <w:t>日期：</w:t>
      </w:r>
    </w:p>
    <w:p w14:paraId="01AB521C" w14:textId="77777777" w:rsidR="00AF1079" w:rsidRDefault="00AF1079">
      <w:pPr>
        <w:spacing w:line="520" w:lineRule="exact"/>
        <w:jc w:val="right"/>
        <w:rPr>
          <w:rFonts w:ascii="宋体" w:eastAsia="宋体"/>
          <w:sz w:val="24"/>
          <w:szCs w:val="24"/>
        </w:rPr>
        <w:sectPr w:rsidR="00AF1079">
          <w:pgSz w:w="11906" w:h="16838"/>
          <w:pgMar w:top="1134" w:right="1134" w:bottom="1134" w:left="1418" w:header="851" w:footer="1021" w:gutter="0"/>
          <w:cols w:space="720"/>
          <w:docGrid w:linePitch="299"/>
        </w:sectPr>
      </w:pPr>
    </w:p>
    <w:p w14:paraId="2479A7EF" w14:textId="77777777" w:rsidR="00AF1079" w:rsidRDefault="00000000">
      <w:pPr>
        <w:spacing w:line="520" w:lineRule="exact"/>
        <w:jc w:val="center"/>
        <w:outlineLvl w:val="0"/>
        <w:rPr>
          <w:rFonts w:ascii="黑体" w:eastAsia="黑体" w:hAnsi="黑体" w:hint="eastAsia"/>
          <w:sz w:val="30"/>
          <w:szCs w:val="30"/>
        </w:rPr>
      </w:pPr>
      <w:bookmarkStart w:id="4" w:name="_Toc25924"/>
      <w:r>
        <w:rPr>
          <w:rFonts w:ascii="黑体" w:eastAsia="黑体" w:hAnsi="黑体" w:cs="宋体" w:hint="eastAsia"/>
          <w:sz w:val="30"/>
          <w:szCs w:val="30"/>
        </w:rPr>
        <w:lastRenderedPageBreak/>
        <w:t>摘  要</w:t>
      </w:r>
      <w:bookmarkEnd w:id="4"/>
    </w:p>
    <w:p w14:paraId="6A2C324C" w14:textId="77777777" w:rsidR="00AF1079" w:rsidRDefault="00000000">
      <w:pPr>
        <w:pStyle w:val="a5"/>
        <w:spacing w:line="520" w:lineRule="exact"/>
        <w:ind w:left="130" w:firstLineChars="200" w:firstLine="480"/>
        <w:rPr>
          <w:rFonts w:asciiTheme="minorEastAsia" w:eastAsiaTheme="minorEastAsia" w:hAnsiTheme="minorEastAsia" w:cstheme="minorEastAsia" w:hint="eastAsia"/>
          <w:sz w:val="24"/>
          <w:szCs w:val="24"/>
        </w:rPr>
      </w:pPr>
      <w:r>
        <w:rPr>
          <w:rFonts w:asciiTheme="minorEastAsia" w:eastAsiaTheme="minorEastAsia" w:hAnsiTheme="minorEastAsia" w:cstheme="minorEastAsia" w:hint="eastAsia"/>
          <w:color w:val="000000" w:themeColor="text1"/>
          <w:sz w:val="24"/>
          <w:szCs w:val="24"/>
        </w:rPr>
        <w:t>随着“万物互联”概念的兴起和</w:t>
      </w:r>
      <w:proofErr w:type="gramStart"/>
      <w:r>
        <w:rPr>
          <w:rFonts w:asciiTheme="minorEastAsia" w:eastAsiaTheme="minorEastAsia" w:hAnsiTheme="minorEastAsia" w:cstheme="minorEastAsia" w:hint="eastAsia"/>
          <w:color w:val="000000" w:themeColor="text1"/>
          <w:sz w:val="24"/>
          <w:szCs w:val="24"/>
        </w:rPr>
        <w:t>物联网</w:t>
      </w:r>
      <w:proofErr w:type="gramEnd"/>
      <w:r>
        <w:rPr>
          <w:rFonts w:asciiTheme="minorEastAsia" w:eastAsiaTheme="minorEastAsia" w:hAnsiTheme="minorEastAsia" w:cstheme="minorEastAsia" w:hint="eastAsia"/>
          <w:color w:val="000000" w:themeColor="text1"/>
          <w:sz w:val="24"/>
          <w:szCs w:val="24"/>
        </w:rPr>
        <w:t>（IoT）技术的迅速发展，智能家具、全屋控制的理念已经渗透到人们的日常生活中，而</w:t>
      </w:r>
      <w:r>
        <w:rPr>
          <w:rFonts w:asciiTheme="minorEastAsia" w:eastAsiaTheme="minorEastAsia" w:hAnsiTheme="minorEastAsia" w:cstheme="minorEastAsia" w:hint="eastAsia"/>
          <w:sz w:val="24"/>
          <w:szCs w:val="24"/>
        </w:rPr>
        <w:t>电子万年历则凭借其高精度、易查询、多功能等优势作为家用终端设备迅速崛起。本文从时间管理兼远程控制方面进行了进一步的优化，提出了一种具备低功耗、低成本的整改方案。</w:t>
      </w:r>
      <w:commentRangeStart w:id="5"/>
      <w:r>
        <w:rPr>
          <w:rFonts w:asciiTheme="minorEastAsia" w:eastAsiaTheme="minorEastAsia" w:hAnsiTheme="minorEastAsia" w:cstheme="minorEastAsia" w:hint="eastAsia"/>
          <w:sz w:val="24"/>
          <w:szCs w:val="24"/>
        </w:rPr>
        <w:t>把该系统划分为两部分进行不同的设计，一方面为硬件控制主体，通过C语言来编码实现，以STM32开发板为核心控制器，通过连接DHT11传感器、BH1750传感器等各类传感器，分别检测环境温湿度和光照强度，结合RTC时钟模块来校准当前时间、显示当前时间，包括年月日、时分秒、星期、节气等信息，且支持闹钟设定，当到达闹钟后，进行</w:t>
      </w:r>
      <w:proofErr w:type="gramStart"/>
      <w:r>
        <w:rPr>
          <w:rFonts w:asciiTheme="minorEastAsia" w:eastAsiaTheme="minorEastAsia" w:hAnsiTheme="minorEastAsia" w:cstheme="minorEastAsia" w:hint="eastAsia"/>
          <w:sz w:val="24"/>
          <w:szCs w:val="24"/>
        </w:rPr>
        <w:t>一些列</w:t>
      </w:r>
      <w:proofErr w:type="gramEnd"/>
      <w:r>
        <w:rPr>
          <w:rFonts w:asciiTheme="minorEastAsia" w:eastAsiaTheme="minorEastAsia" w:hAnsiTheme="minorEastAsia" w:cstheme="minorEastAsia" w:hint="eastAsia"/>
          <w:sz w:val="24"/>
          <w:szCs w:val="24"/>
        </w:rPr>
        <w:t>声光报警。另一方面为远程控制主体，</w:t>
      </w:r>
      <w:proofErr w:type="gramStart"/>
      <w:r>
        <w:rPr>
          <w:rFonts w:asciiTheme="minorEastAsia" w:eastAsiaTheme="minorEastAsia" w:hAnsiTheme="minorEastAsia" w:cstheme="minorEastAsia" w:hint="eastAsia"/>
          <w:sz w:val="24"/>
          <w:szCs w:val="24"/>
        </w:rPr>
        <w:t>通过蓝牙通信</w:t>
      </w:r>
      <w:proofErr w:type="gramEnd"/>
      <w:r>
        <w:rPr>
          <w:rFonts w:asciiTheme="minorEastAsia" w:eastAsiaTheme="minorEastAsia" w:hAnsiTheme="minorEastAsia" w:cstheme="minorEastAsia" w:hint="eastAsia"/>
          <w:sz w:val="24"/>
          <w:szCs w:val="24"/>
        </w:rPr>
        <w:t>技术进行连接，让用户能够在一定范围内通过手机App对万年历实现远程监控。具备了连接与控制其他智能设备的能力，进一步提升了用户的生活便捷性和智能化体验。</w:t>
      </w:r>
      <w:commentRangeEnd w:id="5"/>
      <w:r w:rsidR="0004185C">
        <w:rPr>
          <w:rStyle w:val="af3"/>
        </w:rPr>
        <w:commentReference w:id="5"/>
      </w:r>
    </w:p>
    <w:p w14:paraId="3C92807A" w14:textId="77777777" w:rsidR="00AF1079" w:rsidRDefault="00AF1079">
      <w:pPr>
        <w:pStyle w:val="a5"/>
        <w:spacing w:line="520" w:lineRule="exact"/>
        <w:ind w:left="128"/>
        <w:rPr>
          <w:sz w:val="24"/>
        </w:rPr>
      </w:pPr>
    </w:p>
    <w:p w14:paraId="5B578D41" w14:textId="77777777" w:rsidR="00AF1079" w:rsidRDefault="00000000">
      <w:pPr>
        <w:pStyle w:val="a5"/>
        <w:spacing w:line="520" w:lineRule="exact"/>
        <w:ind w:left="128"/>
        <w:rPr>
          <w:rFonts w:eastAsia="宋体"/>
          <w:kern w:val="2"/>
          <w:sz w:val="24"/>
          <w:szCs w:val="24"/>
        </w:rPr>
      </w:pPr>
      <w:r>
        <w:rPr>
          <w:rFonts w:ascii="黑体" w:eastAsia="黑体" w:hAnsi="黑体"/>
          <w:sz w:val="24"/>
          <w:szCs w:val="24"/>
        </w:rPr>
        <w:t>关键词：</w:t>
      </w:r>
      <w:commentRangeStart w:id="6"/>
      <w:r>
        <w:rPr>
          <w:rFonts w:eastAsia="宋体" w:hint="eastAsia"/>
          <w:kern w:val="2"/>
          <w:sz w:val="24"/>
          <w:szCs w:val="24"/>
        </w:rPr>
        <w:t>电子万年历；</w:t>
      </w:r>
      <w:proofErr w:type="gramStart"/>
      <w:r>
        <w:rPr>
          <w:rFonts w:eastAsia="宋体" w:hint="eastAsia"/>
          <w:kern w:val="2"/>
          <w:sz w:val="24"/>
          <w:szCs w:val="24"/>
        </w:rPr>
        <w:t>蓝牙通信</w:t>
      </w:r>
      <w:proofErr w:type="gramEnd"/>
      <w:r>
        <w:rPr>
          <w:rFonts w:eastAsia="宋体" w:hint="eastAsia"/>
          <w:kern w:val="2"/>
          <w:sz w:val="24"/>
          <w:szCs w:val="24"/>
        </w:rPr>
        <w:t>；远程控制；传感器；</w:t>
      </w:r>
      <w:r>
        <w:rPr>
          <w:rFonts w:eastAsia="宋体" w:hint="eastAsia"/>
          <w:kern w:val="2"/>
          <w:sz w:val="24"/>
          <w:szCs w:val="24"/>
        </w:rPr>
        <w:t>STM32</w:t>
      </w:r>
      <w:r>
        <w:rPr>
          <w:rFonts w:eastAsia="宋体" w:hint="eastAsia"/>
          <w:kern w:val="2"/>
          <w:sz w:val="24"/>
          <w:szCs w:val="24"/>
        </w:rPr>
        <w:t>；物联网</w:t>
      </w:r>
      <w:commentRangeEnd w:id="6"/>
      <w:r w:rsidR="0004185C">
        <w:rPr>
          <w:rStyle w:val="af3"/>
        </w:rPr>
        <w:commentReference w:id="6"/>
      </w:r>
    </w:p>
    <w:p w14:paraId="48D2D4A6" w14:textId="77777777" w:rsidR="00AF1079" w:rsidRDefault="00AF1079">
      <w:pPr>
        <w:pStyle w:val="a5"/>
        <w:spacing w:line="520" w:lineRule="exact"/>
        <w:ind w:left="128"/>
        <w:rPr>
          <w:rFonts w:ascii="宋体" w:eastAsia="宋体" w:hAnsi="宋体" w:hint="eastAsia"/>
          <w:spacing w:val="-2"/>
          <w:sz w:val="24"/>
          <w:szCs w:val="24"/>
        </w:rPr>
      </w:pPr>
    </w:p>
    <w:p w14:paraId="5B34BC92" w14:textId="77777777" w:rsidR="00AF1079" w:rsidRDefault="00AF1079">
      <w:pPr>
        <w:pStyle w:val="a5"/>
        <w:spacing w:line="520" w:lineRule="exact"/>
        <w:ind w:left="128"/>
        <w:rPr>
          <w:rFonts w:ascii="宋体" w:eastAsia="宋体" w:hAnsi="宋体" w:hint="eastAsia"/>
          <w:spacing w:val="-2"/>
          <w:sz w:val="24"/>
          <w:szCs w:val="24"/>
        </w:rPr>
      </w:pPr>
    </w:p>
    <w:p w14:paraId="113305D5" w14:textId="77777777" w:rsidR="00AF1079" w:rsidRDefault="00AF1079">
      <w:pPr>
        <w:pStyle w:val="a5"/>
        <w:spacing w:line="520" w:lineRule="exact"/>
        <w:ind w:left="128"/>
        <w:rPr>
          <w:rFonts w:ascii="宋体" w:eastAsia="宋体" w:hAnsi="宋体" w:hint="eastAsia"/>
          <w:sz w:val="24"/>
          <w:szCs w:val="24"/>
        </w:rPr>
      </w:pPr>
    </w:p>
    <w:p w14:paraId="6D737938" w14:textId="77777777" w:rsidR="00AF1079" w:rsidRDefault="00AF1079">
      <w:pPr>
        <w:spacing w:line="520" w:lineRule="exact"/>
        <w:rPr>
          <w:rFonts w:ascii="宋体" w:eastAsia="宋体"/>
        </w:rPr>
        <w:sectPr w:rsidR="00AF1079">
          <w:footerReference w:type="default" r:id="rId15"/>
          <w:pgSz w:w="11906" w:h="16838"/>
          <w:pgMar w:top="1134" w:right="1134" w:bottom="1134" w:left="1134" w:header="851" w:footer="1021" w:gutter="284"/>
          <w:pgNumType w:start="1"/>
          <w:cols w:space="720"/>
          <w:docGrid w:linePitch="299"/>
        </w:sectPr>
      </w:pPr>
    </w:p>
    <w:p w14:paraId="01FE4612" w14:textId="77777777" w:rsidR="00AF1079" w:rsidRDefault="00000000">
      <w:pPr>
        <w:spacing w:before="85" w:line="520" w:lineRule="exact"/>
        <w:ind w:left="64" w:right="136"/>
        <w:jc w:val="center"/>
        <w:outlineLvl w:val="0"/>
        <w:rPr>
          <w:b/>
          <w:sz w:val="30"/>
          <w:szCs w:val="30"/>
        </w:rPr>
      </w:pPr>
      <w:bookmarkStart w:id="7" w:name="_Toc26628"/>
      <w:r>
        <w:rPr>
          <w:b/>
          <w:spacing w:val="-2"/>
          <w:sz w:val="30"/>
          <w:szCs w:val="30"/>
        </w:rPr>
        <w:lastRenderedPageBreak/>
        <w:t>Abstract</w:t>
      </w:r>
      <w:bookmarkEnd w:id="7"/>
    </w:p>
    <w:p w14:paraId="12D2C33C" w14:textId="77777777" w:rsidR="00AF1079" w:rsidRDefault="00000000">
      <w:pPr>
        <w:pStyle w:val="a5"/>
        <w:spacing w:before="192" w:line="520" w:lineRule="exact"/>
        <w:ind w:firstLineChars="200" w:firstLine="480"/>
        <w:rPr>
          <w:rStyle w:val="af3"/>
          <w:sz w:val="24"/>
          <w:szCs w:val="24"/>
        </w:rPr>
      </w:pPr>
      <w:r>
        <w:rPr>
          <w:rFonts w:hint="eastAsia"/>
          <w:sz w:val="24"/>
          <w:szCs w:val="24"/>
        </w:rPr>
        <w:t xml:space="preserve">With the rise of the concept of "Internet of Things" and the rapid development of Internet of Things (IoT) technology, smart devices have penetrated into people's daily lives, and electronic perpetual calendars have risen rapidly with their advantages of high precision, easy query, and multifunctionality. This article upgrades the time management methods and proposes a low-power and low-cost rectification plan. The system is divided into two different design entities. On the one hand, it is the hardware control entity, which is implemented through C language coding. The STM32 development board is used as the core controller to connect various sensors such as DHT11 sensor and BH1750 sensor, respectively detecting environmental temperature, humidity, and light intensity. The RTC clock module is used to calibrate the current time, display the current time, including year, month, day, hour, minute, second, week, etc. It also supports alarm setting. When the alarm is reached, it will sound and light alarms. On the other hand, it is a </w:t>
      </w:r>
      <w:proofErr w:type="gramStart"/>
      <w:r>
        <w:rPr>
          <w:rFonts w:hint="eastAsia"/>
          <w:sz w:val="24"/>
          <w:szCs w:val="24"/>
        </w:rPr>
        <w:t>remote control</w:t>
      </w:r>
      <w:proofErr w:type="gramEnd"/>
      <w:r>
        <w:rPr>
          <w:rFonts w:hint="eastAsia"/>
          <w:sz w:val="24"/>
          <w:szCs w:val="24"/>
        </w:rPr>
        <w:t xml:space="preserve"> entity that connects through Bluetooth communication technology, allowing users to remotely monitor the perpetual calendar within a certain range through a mobile app. Having the ability to connect and control other smart devices further enhances the convenience and intelligent experience of users' lives.</w:t>
      </w:r>
    </w:p>
    <w:p w14:paraId="3A988C19" w14:textId="77777777" w:rsidR="00AF1079" w:rsidRDefault="00AF1079">
      <w:pPr>
        <w:pStyle w:val="a5"/>
        <w:spacing w:before="192" w:line="520" w:lineRule="exact"/>
        <w:ind w:firstLineChars="200" w:firstLine="480"/>
        <w:rPr>
          <w:rStyle w:val="af3"/>
          <w:sz w:val="24"/>
          <w:szCs w:val="24"/>
        </w:rPr>
      </w:pPr>
    </w:p>
    <w:p w14:paraId="09436783" w14:textId="77777777" w:rsidR="00AF1079" w:rsidRDefault="00000000">
      <w:pPr>
        <w:pStyle w:val="a5"/>
        <w:spacing w:line="520" w:lineRule="exact"/>
        <w:ind w:left="128"/>
        <w:rPr>
          <w:sz w:val="24"/>
          <w:szCs w:val="24"/>
        </w:rPr>
      </w:pPr>
      <w:proofErr w:type="spellStart"/>
      <w:r>
        <w:rPr>
          <w:b/>
          <w:sz w:val="24"/>
          <w:szCs w:val="24"/>
        </w:rPr>
        <w:t>Keyword:</w:t>
      </w:r>
      <w:r>
        <w:rPr>
          <w:rFonts w:hint="eastAsia"/>
          <w:sz w:val="24"/>
          <w:szCs w:val="24"/>
        </w:rPr>
        <w:t>Electronic</w:t>
      </w:r>
      <w:proofErr w:type="spellEnd"/>
      <w:r>
        <w:rPr>
          <w:rFonts w:hint="eastAsia"/>
          <w:sz w:val="24"/>
          <w:szCs w:val="24"/>
        </w:rPr>
        <w:t xml:space="preserve"> perpetual calendar; Bluetooth communication; Remote control; Sensors; STM32</w:t>
      </w:r>
      <w:r>
        <w:rPr>
          <w:rFonts w:eastAsia="宋体" w:hint="eastAsia"/>
          <w:sz w:val="24"/>
          <w:szCs w:val="24"/>
        </w:rPr>
        <w:t>；</w:t>
      </w:r>
      <w:r>
        <w:rPr>
          <w:rFonts w:hint="eastAsia"/>
          <w:sz w:val="24"/>
          <w:szCs w:val="24"/>
        </w:rPr>
        <w:t xml:space="preserve"> Internet of Things</w:t>
      </w:r>
    </w:p>
    <w:p w14:paraId="79E6CA8D" w14:textId="77777777" w:rsidR="00AF1079" w:rsidRDefault="00AF1079">
      <w:pPr>
        <w:spacing w:line="520" w:lineRule="exact"/>
        <w:rPr>
          <w:rFonts w:eastAsiaTheme="minorEastAsia"/>
        </w:rPr>
      </w:pPr>
    </w:p>
    <w:p w14:paraId="25F58BBE" w14:textId="77777777" w:rsidR="00AF1079" w:rsidRDefault="00AF1079">
      <w:pPr>
        <w:spacing w:line="520" w:lineRule="exact"/>
        <w:rPr>
          <w:rFonts w:eastAsiaTheme="minorEastAsia"/>
        </w:rPr>
      </w:pPr>
    </w:p>
    <w:p w14:paraId="57FED010" w14:textId="77777777" w:rsidR="00AF1079" w:rsidRDefault="00AF1079">
      <w:pPr>
        <w:spacing w:line="520" w:lineRule="exact"/>
        <w:rPr>
          <w:rFonts w:eastAsiaTheme="minorEastAsia"/>
        </w:rPr>
        <w:sectPr w:rsidR="00AF1079">
          <w:pgSz w:w="11906" w:h="16838"/>
          <w:pgMar w:top="1134" w:right="1134" w:bottom="1134" w:left="1418" w:header="851" w:footer="1021" w:gutter="0"/>
          <w:cols w:space="720"/>
          <w:docGrid w:linePitch="299"/>
        </w:sectPr>
      </w:pPr>
    </w:p>
    <w:p w14:paraId="6580E00F" w14:textId="77777777" w:rsidR="00AF1079" w:rsidRDefault="00AF1079">
      <w:pPr>
        <w:spacing w:line="520" w:lineRule="exact"/>
        <w:rPr>
          <w:sz w:val="2"/>
          <w:szCs w:val="2"/>
        </w:rPr>
      </w:pPr>
    </w:p>
    <w:p w14:paraId="1C208F05" w14:textId="77777777" w:rsidR="00AF1079" w:rsidRDefault="00000000">
      <w:pPr>
        <w:spacing w:line="520" w:lineRule="exact"/>
        <w:jc w:val="center"/>
        <w:rPr>
          <w:rFonts w:ascii="黑体" w:eastAsia="黑体" w:hAnsi="黑体" w:cs="黑体" w:hint="eastAsia"/>
          <w:sz w:val="32"/>
          <w:szCs w:val="32"/>
        </w:rPr>
      </w:pPr>
      <w:r>
        <w:rPr>
          <w:rFonts w:ascii="黑体" w:eastAsia="黑体" w:hAnsi="黑体" w:cs="黑体" w:hint="eastAsia"/>
          <w:sz w:val="32"/>
          <w:szCs w:val="32"/>
        </w:rPr>
        <w:t>目  录</w:t>
      </w:r>
    </w:p>
    <w:sdt>
      <w:sdtPr>
        <w:rPr>
          <w:rFonts w:ascii="宋体" w:eastAsia="宋体" w:hAnsi="宋体" w:cs="黑体"/>
          <w:sz w:val="21"/>
          <w:szCs w:val="21"/>
        </w:rPr>
        <w:id w:val="147457959"/>
        <w15:color w:val="DBDBDB"/>
        <w:docPartObj>
          <w:docPartGallery w:val="Table of Contents"/>
          <w:docPartUnique/>
        </w:docPartObj>
      </w:sdtPr>
      <w:sdtEndPr>
        <w:rPr>
          <w:rFonts w:ascii="黑体" w:eastAsia="黑体" w:hAnsi="黑体"/>
          <w:sz w:val="28"/>
        </w:rPr>
      </w:sdtEndPr>
      <w:sdtContent>
        <w:commentRangeStart w:id="8" w:displacedByCustomXml="prev"/>
        <w:p w14:paraId="281B780D" w14:textId="77777777" w:rsidR="00AF1079" w:rsidRDefault="00000000">
          <w:pPr>
            <w:jc w:val="center"/>
          </w:pPr>
          <w:r>
            <w:fldChar w:fldCharType="begin"/>
          </w:r>
          <w:r>
            <w:instrText xml:space="preserve">TOC \o "1-3" \h \u </w:instrText>
          </w:r>
          <w:r>
            <w:fldChar w:fldCharType="separate"/>
          </w:r>
        </w:p>
        <w:p w14:paraId="40D95E45" w14:textId="77777777" w:rsidR="00AF1079" w:rsidRDefault="00AF1079">
          <w:pPr>
            <w:pStyle w:val="TOC1"/>
            <w:tabs>
              <w:tab w:val="right" w:leader="dot" w:pos="9354"/>
            </w:tabs>
            <w:rPr>
              <w:rFonts w:hint="eastAsia"/>
            </w:rPr>
          </w:pPr>
          <w:hyperlink w:anchor="_Toc25924" w:history="1">
            <w:r>
              <w:rPr>
                <w:rFonts w:cs="宋体" w:hint="eastAsia"/>
                <w:szCs w:val="30"/>
              </w:rPr>
              <w:t>摘  要</w:t>
            </w:r>
            <w:r>
              <w:tab/>
            </w:r>
            <w:r>
              <w:fldChar w:fldCharType="begin"/>
            </w:r>
            <w:r>
              <w:instrText xml:space="preserve"> PAGEREF _Toc25924 \h </w:instrText>
            </w:r>
            <w:r>
              <w:fldChar w:fldCharType="separate"/>
            </w:r>
            <w:r>
              <w:t>1</w:t>
            </w:r>
            <w:r>
              <w:fldChar w:fldCharType="end"/>
            </w:r>
          </w:hyperlink>
        </w:p>
        <w:p w14:paraId="6E0244D8" w14:textId="77777777" w:rsidR="00AF1079" w:rsidRDefault="00AF1079">
          <w:pPr>
            <w:pStyle w:val="TOC1"/>
            <w:tabs>
              <w:tab w:val="right" w:leader="dot" w:pos="9354"/>
            </w:tabs>
            <w:rPr>
              <w:rFonts w:hint="eastAsia"/>
            </w:rPr>
          </w:pPr>
          <w:hyperlink w:anchor="_Toc26628" w:history="1">
            <w:r>
              <w:rPr>
                <w:spacing w:val="-2"/>
                <w:szCs w:val="30"/>
              </w:rPr>
              <w:t>Abstract</w:t>
            </w:r>
            <w:r>
              <w:tab/>
            </w:r>
            <w:r>
              <w:fldChar w:fldCharType="begin"/>
            </w:r>
            <w:r>
              <w:instrText xml:space="preserve"> PAGEREF _Toc26628 \h </w:instrText>
            </w:r>
            <w:r>
              <w:fldChar w:fldCharType="separate"/>
            </w:r>
            <w:r>
              <w:t>2</w:t>
            </w:r>
            <w:r>
              <w:fldChar w:fldCharType="end"/>
            </w:r>
          </w:hyperlink>
        </w:p>
        <w:p w14:paraId="6818131E" w14:textId="77777777" w:rsidR="00AF1079" w:rsidRDefault="00AF1079">
          <w:pPr>
            <w:pStyle w:val="TOC1"/>
            <w:tabs>
              <w:tab w:val="right" w:leader="dot" w:pos="9354"/>
            </w:tabs>
            <w:rPr>
              <w:rFonts w:hint="eastAsia"/>
            </w:rPr>
          </w:pPr>
          <w:hyperlink w:anchor="_Toc32393" w:history="1">
            <w:r>
              <w:rPr>
                <w:rFonts w:hint="eastAsia"/>
                <w:spacing w:val="-5"/>
                <w:szCs w:val="30"/>
              </w:rPr>
              <w:t xml:space="preserve">1 </w:t>
            </w:r>
            <w:r>
              <w:rPr>
                <w:spacing w:val="-5"/>
                <w:szCs w:val="30"/>
              </w:rPr>
              <w:t>绪论</w:t>
            </w:r>
            <w:r>
              <w:tab/>
            </w:r>
            <w:r>
              <w:fldChar w:fldCharType="begin"/>
            </w:r>
            <w:r>
              <w:instrText xml:space="preserve"> PAGEREF _Toc32393 \h </w:instrText>
            </w:r>
            <w:r>
              <w:fldChar w:fldCharType="separate"/>
            </w:r>
            <w:r>
              <w:t>5</w:t>
            </w:r>
            <w:r>
              <w:fldChar w:fldCharType="end"/>
            </w:r>
          </w:hyperlink>
        </w:p>
        <w:p w14:paraId="7EA26174" w14:textId="77777777" w:rsidR="00AF1079" w:rsidRDefault="00AF1079">
          <w:pPr>
            <w:pStyle w:val="TOC2"/>
            <w:tabs>
              <w:tab w:val="right" w:leader="dot" w:pos="9354"/>
            </w:tabs>
            <w:rPr>
              <w:rFonts w:hint="eastAsia"/>
            </w:rPr>
          </w:pPr>
          <w:hyperlink w:anchor="_Toc19674" w:history="1">
            <w:r>
              <w:rPr>
                <w:rFonts w:hint="eastAsia"/>
                <w:szCs w:val="28"/>
              </w:rPr>
              <w:t>1.1 研究背景与意义</w:t>
            </w:r>
            <w:r>
              <w:tab/>
            </w:r>
            <w:r>
              <w:fldChar w:fldCharType="begin"/>
            </w:r>
            <w:r>
              <w:instrText xml:space="preserve"> PAGEREF _Toc19674 \h </w:instrText>
            </w:r>
            <w:r>
              <w:fldChar w:fldCharType="separate"/>
            </w:r>
            <w:r>
              <w:t>5</w:t>
            </w:r>
            <w:r>
              <w:fldChar w:fldCharType="end"/>
            </w:r>
          </w:hyperlink>
        </w:p>
        <w:p w14:paraId="36818D23" w14:textId="77777777" w:rsidR="00AF1079" w:rsidRDefault="00AF1079">
          <w:pPr>
            <w:pStyle w:val="TOC2"/>
            <w:tabs>
              <w:tab w:val="right" w:leader="dot" w:pos="9354"/>
            </w:tabs>
            <w:rPr>
              <w:rFonts w:hint="eastAsia"/>
            </w:rPr>
          </w:pPr>
          <w:hyperlink w:anchor="_Toc8634" w:history="1">
            <w:r>
              <w:rPr>
                <w:rFonts w:hint="eastAsia"/>
                <w:szCs w:val="28"/>
              </w:rPr>
              <w:t>1.2 国内外研究现状</w:t>
            </w:r>
            <w:r>
              <w:tab/>
            </w:r>
            <w:r>
              <w:fldChar w:fldCharType="begin"/>
            </w:r>
            <w:r>
              <w:instrText xml:space="preserve"> PAGEREF _Toc8634 \h </w:instrText>
            </w:r>
            <w:r>
              <w:fldChar w:fldCharType="separate"/>
            </w:r>
            <w:r>
              <w:t>5</w:t>
            </w:r>
            <w:r>
              <w:fldChar w:fldCharType="end"/>
            </w:r>
          </w:hyperlink>
        </w:p>
        <w:p w14:paraId="23104412" w14:textId="77777777" w:rsidR="00AF1079" w:rsidRDefault="00AF1079">
          <w:pPr>
            <w:pStyle w:val="TOC1"/>
            <w:tabs>
              <w:tab w:val="right" w:leader="dot" w:pos="9354"/>
            </w:tabs>
            <w:rPr>
              <w:rFonts w:hint="eastAsia"/>
            </w:rPr>
          </w:pPr>
          <w:hyperlink w:anchor="_Toc17232" w:history="1">
            <w:r>
              <w:rPr>
                <w:rFonts w:hint="eastAsia"/>
                <w:spacing w:val="-1"/>
                <w:szCs w:val="30"/>
              </w:rPr>
              <w:t>2 系统总设计</w:t>
            </w:r>
            <w:r>
              <w:tab/>
            </w:r>
            <w:r>
              <w:fldChar w:fldCharType="begin"/>
            </w:r>
            <w:r>
              <w:instrText xml:space="preserve"> PAGEREF _Toc17232 \h </w:instrText>
            </w:r>
            <w:r>
              <w:fldChar w:fldCharType="separate"/>
            </w:r>
            <w:r>
              <w:t>7</w:t>
            </w:r>
            <w:r>
              <w:fldChar w:fldCharType="end"/>
            </w:r>
          </w:hyperlink>
        </w:p>
        <w:p w14:paraId="42101D89" w14:textId="77777777" w:rsidR="00AF1079" w:rsidRDefault="00AF1079">
          <w:pPr>
            <w:pStyle w:val="TOC2"/>
            <w:tabs>
              <w:tab w:val="right" w:leader="dot" w:pos="9354"/>
            </w:tabs>
            <w:rPr>
              <w:rFonts w:hint="eastAsia"/>
            </w:rPr>
          </w:pPr>
          <w:hyperlink w:anchor="_Toc7907" w:history="1">
            <w:r>
              <w:rPr>
                <w:rFonts w:hint="eastAsia"/>
                <w:szCs w:val="28"/>
              </w:rPr>
              <w:t>2.1 方案分析</w:t>
            </w:r>
            <w:r>
              <w:tab/>
            </w:r>
            <w:r>
              <w:fldChar w:fldCharType="begin"/>
            </w:r>
            <w:r>
              <w:instrText xml:space="preserve"> PAGEREF _Toc7907 \h </w:instrText>
            </w:r>
            <w:r>
              <w:fldChar w:fldCharType="separate"/>
            </w:r>
            <w:r>
              <w:t>7</w:t>
            </w:r>
            <w:r>
              <w:fldChar w:fldCharType="end"/>
            </w:r>
          </w:hyperlink>
        </w:p>
        <w:p w14:paraId="7F49F70B" w14:textId="77777777" w:rsidR="00AF1079" w:rsidRDefault="00AF1079">
          <w:pPr>
            <w:pStyle w:val="TOC2"/>
            <w:tabs>
              <w:tab w:val="right" w:leader="dot" w:pos="9354"/>
            </w:tabs>
            <w:rPr>
              <w:rFonts w:hint="eastAsia"/>
            </w:rPr>
          </w:pPr>
          <w:hyperlink w:anchor="_Toc10329" w:history="1">
            <w:r>
              <w:rPr>
                <w:rFonts w:hint="eastAsia"/>
                <w:szCs w:val="28"/>
              </w:rPr>
              <w:t>2.2 模块选型</w:t>
            </w:r>
            <w:r>
              <w:tab/>
            </w:r>
            <w:r>
              <w:fldChar w:fldCharType="begin"/>
            </w:r>
            <w:r>
              <w:instrText xml:space="preserve"> PAGEREF _Toc10329 \h </w:instrText>
            </w:r>
            <w:r>
              <w:fldChar w:fldCharType="separate"/>
            </w:r>
            <w:r>
              <w:t>7</w:t>
            </w:r>
            <w:r>
              <w:fldChar w:fldCharType="end"/>
            </w:r>
          </w:hyperlink>
        </w:p>
        <w:p w14:paraId="53975EE0" w14:textId="77777777" w:rsidR="00AF1079" w:rsidRDefault="00AF1079">
          <w:pPr>
            <w:pStyle w:val="TOC3"/>
            <w:tabs>
              <w:tab w:val="right" w:leader="dot" w:pos="9354"/>
            </w:tabs>
            <w:rPr>
              <w:rFonts w:hint="eastAsia"/>
            </w:rPr>
          </w:pPr>
          <w:hyperlink w:anchor="_Toc24537" w:history="1">
            <w:r>
              <w:rPr>
                <w:rFonts w:hint="eastAsia"/>
                <w:szCs w:val="24"/>
              </w:rPr>
              <w:t xml:space="preserve">2.2.1 </w:t>
            </w:r>
            <w:r>
              <w:rPr>
                <w:rFonts w:ascii="Times New Roman" w:hAnsi="Times New Roman" w:cs="Times New Roman" w:hint="eastAsia"/>
                <w:szCs w:val="24"/>
              </w:rPr>
              <w:t>电子万年历</w:t>
            </w:r>
            <w:r>
              <w:rPr>
                <w:rFonts w:ascii="Arial" w:hAnsi="Arial" w:cs="Arial"/>
                <w:szCs w:val="24"/>
              </w:rPr>
              <w:t>MCU</w:t>
            </w:r>
            <w:r>
              <w:tab/>
            </w:r>
            <w:r>
              <w:fldChar w:fldCharType="begin"/>
            </w:r>
            <w:r>
              <w:instrText xml:space="preserve"> PAGEREF _Toc24537 \h </w:instrText>
            </w:r>
            <w:r>
              <w:fldChar w:fldCharType="separate"/>
            </w:r>
            <w:r>
              <w:t>8</w:t>
            </w:r>
            <w:r>
              <w:fldChar w:fldCharType="end"/>
            </w:r>
          </w:hyperlink>
        </w:p>
        <w:p w14:paraId="711F9735" w14:textId="77777777" w:rsidR="00AF1079" w:rsidRDefault="00AF1079">
          <w:pPr>
            <w:pStyle w:val="TOC3"/>
            <w:tabs>
              <w:tab w:val="right" w:leader="dot" w:pos="9354"/>
            </w:tabs>
            <w:rPr>
              <w:rFonts w:hint="eastAsia"/>
            </w:rPr>
          </w:pPr>
          <w:hyperlink w:anchor="_Toc1122" w:history="1">
            <w:r>
              <w:rPr>
                <w:rFonts w:hint="eastAsia"/>
                <w:szCs w:val="24"/>
              </w:rPr>
              <w:t xml:space="preserve">2.2.2 </w:t>
            </w:r>
            <w:r>
              <w:rPr>
                <w:rFonts w:hint="eastAsia"/>
                <w:spacing w:val="-2"/>
                <w:szCs w:val="24"/>
              </w:rPr>
              <w:t>传感器模块</w:t>
            </w:r>
            <w:r>
              <w:tab/>
            </w:r>
            <w:r>
              <w:fldChar w:fldCharType="begin"/>
            </w:r>
            <w:r>
              <w:instrText xml:space="preserve"> PAGEREF _Toc1122 \h </w:instrText>
            </w:r>
            <w:r>
              <w:fldChar w:fldCharType="separate"/>
            </w:r>
            <w:r>
              <w:t>8</w:t>
            </w:r>
            <w:r>
              <w:fldChar w:fldCharType="end"/>
            </w:r>
          </w:hyperlink>
        </w:p>
        <w:p w14:paraId="63F8B24E" w14:textId="77777777" w:rsidR="00AF1079" w:rsidRDefault="00AF1079">
          <w:pPr>
            <w:pStyle w:val="TOC3"/>
            <w:tabs>
              <w:tab w:val="right" w:leader="dot" w:pos="9354"/>
            </w:tabs>
            <w:rPr>
              <w:rFonts w:hint="eastAsia"/>
            </w:rPr>
          </w:pPr>
          <w:hyperlink w:anchor="_Toc8600" w:history="1">
            <w:r>
              <w:rPr>
                <w:rFonts w:hint="eastAsia"/>
                <w:szCs w:val="24"/>
              </w:rPr>
              <w:t xml:space="preserve">2.2.3 </w:t>
            </w:r>
            <w:r>
              <w:rPr>
                <w:rFonts w:hint="eastAsia"/>
                <w:spacing w:val="-2"/>
                <w:szCs w:val="24"/>
              </w:rPr>
              <w:t>显示屏选择</w:t>
            </w:r>
            <w:r>
              <w:tab/>
            </w:r>
            <w:r>
              <w:fldChar w:fldCharType="begin"/>
            </w:r>
            <w:r>
              <w:instrText xml:space="preserve"> PAGEREF _Toc8600 \h </w:instrText>
            </w:r>
            <w:r>
              <w:fldChar w:fldCharType="separate"/>
            </w:r>
            <w:r>
              <w:t>9</w:t>
            </w:r>
            <w:r>
              <w:fldChar w:fldCharType="end"/>
            </w:r>
          </w:hyperlink>
        </w:p>
        <w:p w14:paraId="56DD4376" w14:textId="77777777" w:rsidR="00AF1079" w:rsidRDefault="00AF1079">
          <w:pPr>
            <w:pStyle w:val="TOC3"/>
            <w:tabs>
              <w:tab w:val="right" w:leader="dot" w:pos="9354"/>
            </w:tabs>
            <w:rPr>
              <w:rFonts w:hint="eastAsia"/>
            </w:rPr>
          </w:pPr>
          <w:hyperlink w:anchor="_Toc9650" w:history="1">
            <w:r>
              <w:rPr>
                <w:rFonts w:hint="eastAsia"/>
                <w:szCs w:val="24"/>
              </w:rPr>
              <w:t xml:space="preserve">2.2.4 </w:t>
            </w:r>
            <w:r>
              <w:rPr>
                <w:rFonts w:ascii="Times New Roman" w:hAnsi="Times New Roman" w:cs="Times New Roman" w:hint="eastAsia"/>
                <w:szCs w:val="24"/>
              </w:rPr>
              <w:t>通信方式选择</w:t>
            </w:r>
            <w:r>
              <w:tab/>
            </w:r>
            <w:r>
              <w:fldChar w:fldCharType="begin"/>
            </w:r>
            <w:r>
              <w:instrText xml:space="preserve"> PAGEREF _Toc9650 \h </w:instrText>
            </w:r>
            <w:r>
              <w:fldChar w:fldCharType="separate"/>
            </w:r>
            <w:r>
              <w:t>10</w:t>
            </w:r>
            <w:r>
              <w:fldChar w:fldCharType="end"/>
            </w:r>
          </w:hyperlink>
        </w:p>
        <w:p w14:paraId="0171D9A4" w14:textId="77777777" w:rsidR="00AF1079" w:rsidRDefault="00AF1079">
          <w:pPr>
            <w:pStyle w:val="TOC3"/>
            <w:tabs>
              <w:tab w:val="right" w:leader="dot" w:pos="9354"/>
            </w:tabs>
            <w:rPr>
              <w:rFonts w:hint="eastAsia"/>
            </w:rPr>
          </w:pPr>
          <w:hyperlink w:anchor="_Toc20897" w:history="1">
            <w:r>
              <w:rPr>
                <w:rFonts w:hint="eastAsia"/>
                <w:szCs w:val="24"/>
              </w:rPr>
              <w:t>2.2.5 声光提醒模块</w:t>
            </w:r>
            <w:r>
              <w:rPr>
                <w:rFonts w:hint="eastAsia"/>
                <w:spacing w:val="-3"/>
                <w:szCs w:val="24"/>
              </w:rPr>
              <w:t>选择</w:t>
            </w:r>
            <w:r>
              <w:tab/>
            </w:r>
            <w:r>
              <w:fldChar w:fldCharType="begin"/>
            </w:r>
            <w:r>
              <w:instrText xml:space="preserve"> PAGEREF _Toc20897 \h </w:instrText>
            </w:r>
            <w:r>
              <w:fldChar w:fldCharType="separate"/>
            </w:r>
            <w:r>
              <w:t>11</w:t>
            </w:r>
            <w:r>
              <w:fldChar w:fldCharType="end"/>
            </w:r>
          </w:hyperlink>
        </w:p>
        <w:p w14:paraId="07B71EE8" w14:textId="77777777" w:rsidR="00AF1079" w:rsidRDefault="00AF1079">
          <w:pPr>
            <w:pStyle w:val="TOC1"/>
            <w:tabs>
              <w:tab w:val="right" w:leader="dot" w:pos="9354"/>
            </w:tabs>
            <w:rPr>
              <w:rFonts w:hint="eastAsia"/>
            </w:rPr>
          </w:pPr>
          <w:hyperlink w:anchor="_Toc721" w:history="1">
            <w:r>
              <w:rPr>
                <w:rFonts w:hint="eastAsia"/>
                <w:spacing w:val="-2"/>
                <w:szCs w:val="30"/>
              </w:rPr>
              <w:t>3 硬件电路设计</w:t>
            </w:r>
            <w:r>
              <w:tab/>
            </w:r>
            <w:r>
              <w:fldChar w:fldCharType="begin"/>
            </w:r>
            <w:r>
              <w:instrText xml:space="preserve"> PAGEREF _Toc721 \h </w:instrText>
            </w:r>
            <w:r>
              <w:fldChar w:fldCharType="separate"/>
            </w:r>
            <w:r>
              <w:t>12</w:t>
            </w:r>
            <w:r>
              <w:fldChar w:fldCharType="end"/>
            </w:r>
          </w:hyperlink>
        </w:p>
        <w:p w14:paraId="172951D9" w14:textId="77777777" w:rsidR="00AF1079" w:rsidRDefault="00AF1079">
          <w:pPr>
            <w:pStyle w:val="TOC2"/>
            <w:tabs>
              <w:tab w:val="right" w:leader="dot" w:pos="9354"/>
            </w:tabs>
            <w:rPr>
              <w:rFonts w:hint="eastAsia"/>
            </w:rPr>
          </w:pPr>
          <w:hyperlink w:anchor="_Toc30520" w:history="1">
            <w:r>
              <w:rPr>
                <w:rFonts w:hint="eastAsia"/>
                <w:szCs w:val="28"/>
              </w:rPr>
              <w:t xml:space="preserve">3.1 </w:t>
            </w:r>
            <w:r>
              <w:rPr>
                <w:rFonts w:ascii="Arial" w:hAnsi="Arial" w:cs="Arial"/>
                <w:szCs w:val="28"/>
              </w:rPr>
              <w:t>MCU</w:t>
            </w:r>
            <w:r>
              <w:rPr>
                <w:rFonts w:hint="eastAsia"/>
                <w:szCs w:val="28"/>
              </w:rPr>
              <w:t>电路设计</w:t>
            </w:r>
            <w:r>
              <w:tab/>
            </w:r>
            <w:r>
              <w:fldChar w:fldCharType="begin"/>
            </w:r>
            <w:r>
              <w:instrText xml:space="preserve"> PAGEREF _Toc30520 \h </w:instrText>
            </w:r>
            <w:r>
              <w:fldChar w:fldCharType="separate"/>
            </w:r>
            <w:r>
              <w:t>12</w:t>
            </w:r>
            <w:r>
              <w:fldChar w:fldCharType="end"/>
            </w:r>
          </w:hyperlink>
        </w:p>
        <w:p w14:paraId="2735AD37" w14:textId="77777777" w:rsidR="00AF1079" w:rsidRDefault="00AF1079">
          <w:pPr>
            <w:pStyle w:val="TOC2"/>
            <w:tabs>
              <w:tab w:val="right" w:leader="dot" w:pos="9354"/>
            </w:tabs>
            <w:rPr>
              <w:rFonts w:hint="eastAsia"/>
            </w:rPr>
          </w:pPr>
          <w:hyperlink w:anchor="_Toc19784" w:history="1">
            <w:r>
              <w:rPr>
                <w:rFonts w:hint="eastAsia"/>
                <w:szCs w:val="28"/>
              </w:rPr>
              <w:t>3.2 电源电路设计</w:t>
            </w:r>
            <w:r>
              <w:tab/>
            </w:r>
            <w:r>
              <w:fldChar w:fldCharType="begin"/>
            </w:r>
            <w:r>
              <w:instrText xml:space="preserve"> PAGEREF _Toc19784 \h </w:instrText>
            </w:r>
            <w:r>
              <w:fldChar w:fldCharType="separate"/>
            </w:r>
            <w:r>
              <w:t>13</w:t>
            </w:r>
            <w:r>
              <w:fldChar w:fldCharType="end"/>
            </w:r>
          </w:hyperlink>
        </w:p>
        <w:p w14:paraId="5142DBBA" w14:textId="77777777" w:rsidR="00AF1079" w:rsidRDefault="00AF1079">
          <w:pPr>
            <w:pStyle w:val="TOC2"/>
            <w:tabs>
              <w:tab w:val="right" w:leader="dot" w:pos="9354"/>
            </w:tabs>
            <w:rPr>
              <w:rFonts w:hint="eastAsia"/>
            </w:rPr>
          </w:pPr>
          <w:hyperlink w:anchor="_Toc4026" w:history="1">
            <w:r>
              <w:rPr>
                <w:rFonts w:hint="eastAsia"/>
                <w:szCs w:val="28"/>
              </w:rPr>
              <w:t>3.3 传感器模块电路设计</w:t>
            </w:r>
            <w:r>
              <w:tab/>
            </w:r>
            <w:r>
              <w:fldChar w:fldCharType="begin"/>
            </w:r>
            <w:r>
              <w:instrText xml:space="preserve"> PAGEREF _Toc4026 \h </w:instrText>
            </w:r>
            <w:r>
              <w:fldChar w:fldCharType="separate"/>
            </w:r>
            <w:r>
              <w:t>14</w:t>
            </w:r>
            <w:r>
              <w:fldChar w:fldCharType="end"/>
            </w:r>
          </w:hyperlink>
        </w:p>
        <w:p w14:paraId="0CF44E5F" w14:textId="77777777" w:rsidR="00AF1079" w:rsidRDefault="00AF1079">
          <w:pPr>
            <w:pStyle w:val="TOC3"/>
            <w:tabs>
              <w:tab w:val="right" w:leader="dot" w:pos="9354"/>
            </w:tabs>
            <w:rPr>
              <w:rFonts w:hint="eastAsia"/>
            </w:rPr>
          </w:pPr>
          <w:hyperlink w:anchor="_Toc7985" w:history="1">
            <w:r>
              <w:rPr>
                <w:rFonts w:hint="eastAsia"/>
                <w:szCs w:val="24"/>
              </w:rPr>
              <w:t>3.3.1 DHT11传感器电路设计</w:t>
            </w:r>
            <w:r>
              <w:tab/>
            </w:r>
            <w:r>
              <w:fldChar w:fldCharType="begin"/>
            </w:r>
            <w:r>
              <w:instrText xml:space="preserve"> PAGEREF _Toc7985 \h </w:instrText>
            </w:r>
            <w:r>
              <w:fldChar w:fldCharType="separate"/>
            </w:r>
            <w:r>
              <w:t>14</w:t>
            </w:r>
            <w:r>
              <w:fldChar w:fldCharType="end"/>
            </w:r>
          </w:hyperlink>
        </w:p>
        <w:p w14:paraId="136F3B93" w14:textId="77777777" w:rsidR="00AF1079" w:rsidRDefault="00AF1079">
          <w:pPr>
            <w:pStyle w:val="TOC3"/>
            <w:tabs>
              <w:tab w:val="right" w:leader="dot" w:pos="9354"/>
            </w:tabs>
            <w:rPr>
              <w:rFonts w:hint="eastAsia"/>
            </w:rPr>
          </w:pPr>
          <w:hyperlink w:anchor="_Toc15960" w:history="1">
            <w:r>
              <w:rPr>
                <w:rFonts w:hint="eastAsia"/>
                <w:szCs w:val="24"/>
              </w:rPr>
              <w:t>3.3.2 BH1750传感器电路设计</w:t>
            </w:r>
            <w:r>
              <w:tab/>
            </w:r>
            <w:r>
              <w:fldChar w:fldCharType="begin"/>
            </w:r>
            <w:r>
              <w:instrText xml:space="preserve"> PAGEREF _Toc15960 \h </w:instrText>
            </w:r>
            <w:r>
              <w:fldChar w:fldCharType="separate"/>
            </w:r>
            <w:r>
              <w:t>15</w:t>
            </w:r>
            <w:r>
              <w:fldChar w:fldCharType="end"/>
            </w:r>
          </w:hyperlink>
        </w:p>
        <w:p w14:paraId="2D4D3E8F" w14:textId="77777777" w:rsidR="00AF1079" w:rsidRDefault="00AF1079">
          <w:pPr>
            <w:pStyle w:val="TOC3"/>
            <w:tabs>
              <w:tab w:val="right" w:leader="dot" w:pos="9354"/>
            </w:tabs>
            <w:rPr>
              <w:rFonts w:hint="eastAsia"/>
            </w:rPr>
          </w:pPr>
          <w:hyperlink w:anchor="_Toc17006" w:history="1">
            <w:r>
              <w:rPr>
                <w:rFonts w:hint="eastAsia"/>
                <w:szCs w:val="24"/>
              </w:rPr>
              <w:t>3.3.3 按键模块电路设计</w:t>
            </w:r>
            <w:r>
              <w:tab/>
            </w:r>
            <w:r>
              <w:fldChar w:fldCharType="begin"/>
            </w:r>
            <w:r>
              <w:instrText xml:space="preserve"> PAGEREF _Toc17006 \h </w:instrText>
            </w:r>
            <w:r>
              <w:fldChar w:fldCharType="separate"/>
            </w:r>
            <w:r>
              <w:t>15</w:t>
            </w:r>
            <w:r>
              <w:fldChar w:fldCharType="end"/>
            </w:r>
          </w:hyperlink>
        </w:p>
        <w:p w14:paraId="0765CAB8" w14:textId="77777777" w:rsidR="00AF1079" w:rsidRDefault="00AF1079">
          <w:pPr>
            <w:pStyle w:val="TOC3"/>
            <w:tabs>
              <w:tab w:val="right" w:leader="dot" w:pos="9354"/>
            </w:tabs>
            <w:rPr>
              <w:rFonts w:hint="eastAsia"/>
            </w:rPr>
          </w:pPr>
          <w:hyperlink w:anchor="_Toc29437" w:history="1">
            <w:r>
              <w:rPr>
                <w:rFonts w:hint="eastAsia"/>
                <w:szCs w:val="24"/>
              </w:rPr>
              <w:t>3.3.4 显示模块电路设计</w:t>
            </w:r>
            <w:r>
              <w:tab/>
            </w:r>
            <w:r>
              <w:fldChar w:fldCharType="begin"/>
            </w:r>
            <w:r>
              <w:instrText xml:space="preserve"> PAGEREF _Toc29437 \h </w:instrText>
            </w:r>
            <w:r>
              <w:fldChar w:fldCharType="separate"/>
            </w:r>
            <w:r>
              <w:t>16</w:t>
            </w:r>
            <w:r>
              <w:fldChar w:fldCharType="end"/>
            </w:r>
          </w:hyperlink>
        </w:p>
        <w:p w14:paraId="671EB55B" w14:textId="77777777" w:rsidR="00AF1079" w:rsidRDefault="00AF1079">
          <w:pPr>
            <w:pStyle w:val="TOC3"/>
            <w:tabs>
              <w:tab w:val="right" w:leader="dot" w:pos="9354"/>
            </w:tabs>
            <w:rPr>
              <w:rFonts w:hint="eastAsia"/>
            </w:rPr>
          </w:pPr>
          <w:hyperlink w:anchor="_Toc18056" w:history="1">
            <w:r>
              <w:rPr>
                <w:rFonts w:hint="eastAsia"/>
                <w:szCs w:val="24"/>
              </w:rPr>
              <w:t>3.3.5 时钟模块电路设计</w:t>
            </w:r>
            <w:r>
              <w:tab/>
            </w:r>
            <w:r>
              <w:fldChar w:fldCharType="begin"/>
            </w:r>
            <w:r>
              <w:instrText xml:space="preserve"> PAGEREF _Toc18056 \h </w:instrText>
            </w:r>
            <w:r>
              <w:fldChar w:fldCharType="separate"/>
            </w:r>
            <w:r>
              <w:t>16</w:t>
            </w:r>
            <w:r>
              <w:fldChar w:fldCharType="end"/>
            </w:r>
          </w:hyperlink>
        </w:p>
        <w:p w14:paraId="20204CF6" w14:textId="77777777" w:rsidR="00AF1079" w:rsidRDefault="00AF1079">
          <w:pPr>
            <w:pStyle w:val="TOC3"/>
            <w:tabs>
              <w:tab w:val="right" w:leader="dot" w:pos="9354"/>
            </w:tabs>
            <w:rPr>
              <w:rFonts w:hint="eastAsia"/>
            </w:rPr>
          </w:pPr>
          <w:hyperlink w:anchor="_Toc2356" w:history="1">
            <w:r>
              <w:rPr>
                <w:rFonts w:hint="eastAsia"/>
                <w:szCs w:val="24"/>
              </w:rPr>
              <w:t>3.3.6 声光提醒电路设计</w:t>
            </w:r>
            <w:r>
              <w:tab/>
            </w:r>
            <w:r>
              <w:fldChar w:fldCharType="begin"/>
            </w:r>
            <w:r>
              <w:instrText xml:space="preserve"> PAGEREF _Toc2356 \h </w:instrText>
            </w:r>
            <w:r>
              <w:fldChar w:fldCharType="separate"/>
            </w:r>
            <w:r>
              <w:t>17</w:t>
            </w:r>
            <w:r>
              <w:fldChar w:fldCharType="end"/>
            </w:r>
          </w:hyperlink>
        </w:p>
        <w:p w14:paraId="1235383C" w14:textId="77777777" w:rsidR="00AF1079" w:rsidRDefault="00AF1079">
          <w:pPr>
            <w:pStyle w:val="TOC3"/>
            <w:tabs>
              <w:tab w:val="right" w:leader="dot" w:pos="9354"/>
            </w:tabs>
            <w:rPr>
              <w:rFonts w:hint="eastAsia"/>
            </w:rPr>
          </w:pPr>
          <w:hyperlink w:anchor="_Toc635" w:history="1">
            <w:r>
              <w:rPr>
                <w:rFonts w:hint="eastAsia"/>
                <w:szCs w:val="24"/>
              </w:rPr>
              <w:t>3.3.7 蓝牙模块电路设计</w:t>
            </w:r>
            <w:r>
              <w:tab/>
            </w:r>
            <w:r>
              <w:fldChar w:fldCharType="begin"/>
            </w:r>
            <w:r>
              <w:instrText xml:space="preserve"> PAGEREF _Toc635 \h </w:instrText>
            </w:r>
            <w:r>
              <w:fldChar w:fldCharType="separate"/>
            </w:r>
            <w:r>
              <w:t>18</w:t>
            </w:r>
            <w:r>
              <w:fldChar w:fldCharType="end"/>
            </w:r>
          </w:hyperlink>
        </w:p>
        <w:p w14:paraId="1EBB187C" w14:textId="77777777" w:rsidR="00AF1079" w:rsidRDefault="00AF1079">
          <w:pPr>
            <w:pStyle w:val="TOC1"/>
            <w:tabs>
              <w:tab w:val="right" w:leader="dot" w:pos="9354"/>
            </w:tabs>
            <w:rPr>
              <w:rFonts w:hint="eastAsia"/>
            </w:rPr>
          </w:pPr>
          <w:hyperlink w:anchor="_Toc10038" w:history="1">
            <w:r>
              <w:rPr>
                <w:rFonts w:hint="eastAsia"/>
                <w:spacing w:val="-1"/>
                <w:szCs w:val="30"/>
              </w:rPr>
              <w:t>4 系统软件设计</w:t>
            </w:r>
            <w:r>
              <w:tab/>
            </w:r>
            <w:r>
              <w:fldChar w:fldCharType="begin"/>
            </w:r>
            <w:r>
              <w:instrText xml:space="preserve"> PAGEREF _Toc10038 \h </w:instrText>
            </w:r>
            <w:r>
              <w:fldChar w:fldCharType="separate"/>
            </w:r>
            <w:r>
              <w:t>19</w:t>
            </w:r>
            <w:r>
              <w:fldChar w:fldCharType="end"/>
            </w:r>
          </w:hyperlink>
        </w:p>
        <w:p w14:paraId="0AA719DA" w14:textId="77777777" w:rsidR="00AF1079" w:rsidRDefault="00AF1079">
          <w:pPr>
            <w:pStyle w:val="TOC2"/>
            <w:tabs>
              <w:tab w:val="right" w:leader="dot" w:pos="9354"/>
            </w:tabs>
            <w:rPr>
              <w:rFonts w:hint="eastAsia"/>
            </w:rPr>
          </w:pPr>
          <w:hyperlink w:anchor="_Toc18945" w:history="1">
            <w:r>
              <w:rPr>
                <w:rFonts w:hint="eastAsia"/>
                <w:szCs w:val="28"/>
              </w:rPr>
              <w:t>4.1 编译语言和环境</w:t>
            </w:r>
            <w:r>
              <w:tab/>
            </w:r>
            <w:r>
              <w:fldChar w:fldCharType="begin"/>
            </w:r>
            <w:r>
              <w:instrText xml:space="preserve"> PAGEREF _Toc18945 \h </w:instrText>
            </w:r>
            <w:r>
              <w:fldChar w:fldCharType="separate"/>
            </w:r>
            <w:r>
              <w:t>19</w:t>
            </w:r>
            <w:r>
              <w:fldChar w:fldCharType="end"/>
            </w:r>
          </w:hyperlink>
        </w:p>
        <w:p w14:paraId="47977AA4" w14:textId="77777777" w:rsidR="00AF1079" w:rsidRDefault="00AF1079">
          <w:pPr>
            <w:pStyle w:val="TOC2"/>
            <w:tabs>
              <w:tab w:val="right" w:leader="dot" w:pos="9354"/>
            </w:tabs>
            <w:rPr>
              <w:rFonts w:hint="eastAsia"/>
            </w:rPr>
          </w:pPr>
          <w:hyperlink w:anchor="_Toc9880" w:history="1">
            <w:r>
              <w:rPr>
                <w:rFonts w:hint="eastAsia"/>
                <w:szCs w:val="28"/>
              </w:rPr>
              <w:t>4.2 系统程序设计</w:t>
            </w:r>
            <w:r>
              <w:tab/>
            </w:r>
            <w:r>
              <w:fldChar w:fldCharType="begin"/>
            </w:r>
            <w:r>
              <w:instrText xml:space="preserve"> PAGEREF _Toc9880 \h </w:instrText>
            </w:r>
            <w:r>
              <w:fldChar w:fldCharType="separate"/>
            </w:r>
            <w:r>
              <w:t>20</w:t>
            </w:r>
            <w:r>
              <w:fldChar w:fldCharType="end"/>
            </w:r>
          </w:hyperlink>
        </w:p>
        <w:p w14:paraId="1948B322" w14:textId="77777777" w:rsidR="00AF1079" w:rsidRDefault="00AF1079">
          <w:pPr>
            <w:pStyle w:val="TOC3"/>
            <w:tabs>
              <w:tab w:val="right" w:leader="dot" w:pos="9354"/>
            </w:tabs>
            <w:rPr>
              <w:rFonts w:hint="eastAsia"/>
            </w:rPr>
          </w:pPr>
          <w:hyperlink w:anchor="_Toc6684" w:history="1">
            <w:r>
              <w:rPr>
                <w:rFonts w:hint="eastAsia"/>
                <w:szCs w:val="24"/>
              </w:rPr>
              <w:t>4.2.1 主程序设计</w:t>
            </w:r>
            <w:r>
              <w:tab/>
            </w:r>
            <w:r>
              <w:fldChar w:fldCharType="begin"/>
            </w:r>
            <w:r>
              <w:instrText xml:space="preserve"> PAGEREF _Toc6684 \h </w:instrText>
            </w:r>
            <w:r>
              <w:fldChar w:fldCharType="separate"/>
            </w:r>
            <w:r>
              <w:t>20</w:t>
            </w:r>
            <w:r>
              <w:fldChar w:fldCharType="end"/>
            </w:r>
          </w:hyperlink>
        </w:p>
        <w:p w14:paraId="150CD2C1" w14:textId="77777777" w:rsidR="00AF1079" w:rsidRDefault="00AF1079">
          <w:pPr>
            <w:pStyle w:val="TOC3"/>
            <w:tabs>
              <w:tab w:val="right" w:leader="dot" w:pos="9354"/>
            </w:tabs>
            <w:rPr>
              <w:rFonts w:hint="eastAsia"/>
            </w:rPr>
          </w:pPr>
          <w:hyperlink w:anchor="_Toc23336" w:history="1">
            <w:r>
              <w:rPr>
                <w:rFonts w:hint="eastAsia"/>
                <w:szCs w:val="24"/>
              </w:rPr>
              <w:t>4.2.2 传感器程序设计</w:t>
            </w:r>
            <w:r>
              <w:tab/>
            </w:r>
            <w:r>
              <w:fldChar w:fldCharType="begin"/>
            </w:r>
            <w:r>
              <w:instrText xml:space="preserve"> PAGEREF _Toc23336 \h </w:instrText>
            </w:r>
            <w:r>
              <w:fldChar w:fldCharType="separate"/>
            </w:r>
            <w:r>
              <w:t>22</w:t>
            </w:r>
            <w:r>
              <w:fldChar w:fldCharType="end"/>
            </w:r>
          </w:hyperlink>
        </w:p>
        <w:p w14:paraId="27FE00D2" w14:textId="77777777" w:rsidR="00AF1079" w:rsidRDefault="00AF1079">
          <w:pPr>
            <w:pStyle w:val="TOC3"/>
            <w:tabs>
              <w:tab w:val="right" w:leader="dot" w:pos="9354"/>
            </w:tabs>
            <w:rPr>
              <w:rFonts w:hint="eastAsia"/>
            </w:rPr>
          </w:pPr>
          <w:hyperlink w:anchor="_Toc24293" w:history="1">
            <w:r>
              <w:rPr>
                <w:rFonts w:hint="eastAsia"/>
                <w:szCs w:val="24"/>
              </w:rPr>
              <w:t>4.2.3 显示程序设计</w:t>
            </w:r>
            <w:r>
              <w:tab/>
            </w:r>
            <w:r>
              <w:fldChar w:fldCharType="begin"/>
            </w:r>
            <w:r>
              <w:instrText xml:space="preserve"> PAGEREF _Toc24293 \h </w:instrText>
            </w:r>
            <w:r>
              <w:fldChar w:fldCharType="separate"/>
            </w:r>
            <w:r>
              <w:t>23</w:t>
            </w:r>
            <w:r>
              <w:fldChar w:fldCharType="end"/>
            </w:r>
          </w:hyperlink>
        </w:p>
        <w:p w14:paraId="56722F6F" w14:textId="77777777" w:rsidR="00AF1079" w:rsidRDefault="00AF1079">
          <w:pPr>
            <w:pStyle w:val="TOC3"/>
            <w:tabs>
              <w:tab w:val="right" w:leader="dot" w:pos="9354"/>
            </w:tabs>
            <w:rPr>
              <w:rFonts w:hint="eastAsia"/>
            </w:rPr>
          </w:pPr>
          <w:hyperlink w:anchor="_Toc29184" w:history="1">
            <w:r>
              <w:rPr>
                <w:rFonts w:hint="eastAsia"/>
                <w:szCs w:val="24"/>
              </w:rPr>
              <w:t>4.2.4 声光提醒程序设计</w:t>
            </w:r>
            <w:r>
              <w:tab/>
            </w:r>
            <w:r>
              <w:fldChar w:fldCharType="begin"/>
            </w:r>
            <w:r>
              <w:instrText xml:space="preserve"> PAGEREF _Toc29184 \h </w:instrText>
            </w:r>
            <w:r>
              <w:fldChar w:fldCharType="separate"/>
            </w:r>
            <w:r>
              <w:t>24</w:t>
            </w:r>
            <w:r>
              <w:fldChar w:fldCharType="end"/>
            </w:r>
          </w:hyperlink>
        </w:p>
        <w:p w14:paraId="7592A989" w14:textId="77777777" w:rsidR="00AF1079" w:rsidRDefault="00AF1079">
          <w:pPr>
            <w:pStyle w:val="TOC3"/>
            <w:tabs>
              <w:tab w:val="right" w:leader="dot" w:pos="9354"/>
            </w:tabs>
            <w:rPr>
              <w:rFonts w:hint="eastAsia"/>
            </w:rPr>
          </w:pPr>
          <w:hyperlink w:anchor="_Toc17647" w:history="1">
            <w:r>
              <w:rPr>
                <w:rFonts w:hint="eastAsia"/>
                <w:szCs w:val="24"/>
              </w:rPr>
              <w:t>4.2.5 按键程序设计</w:t>
            </w:r>
            <w:r>
              <w:tab/>
            </w:r>
            <w:r>
              <w:fldChar w:fldCharType="begin"/>
            </w:r>
            <w:r>
              <w:instrText xml:space="preserve"> PAGEREF _Toc17647 \h </w:instrText>
            </w:r>
            <w:r>
              <w:fldChar w:fldCharType="separate"/>
            </w:r>
            <w:r>
              <w:t>25</w:t>
            </w:r>
            <w:r>
              <w:fldChar w:fldCharType="end"/>
            </w:r>
          </w:hyperlink>
        </w:p>
        <w:p w14:paraId="167EE269" w14:textId="77777777" w:rsidR="00AF1079" w:rsidRDefault="00AF1079">
          <w:pPr>
            <w:pStyle w:val="TOC3"/>
            <w:tabs>
              <w:tab w:val="right" w:leader="dot" w:pos="9354"/>
            </w:tabs>
            <w:rPr>
              <w:rFonts w:hint="eastAsia"/>
            </w:rPr>
          </w:pPr>
          <w:hyperlink w:anchor="_Toc12754" w:history="1">
            <w:r>
              <w:rPr>
                <w:rFonts w:hint="eastAsia"/>
                <w:szCs w:val="24"/>
              </w:rPr>
              <w:t>4.2.6 通讯程序设计</w:t>
            </w:r>
            <w:r>
              <w:tab/>
            </w:r>
            <w:r>
              <w:fldChar w:fldCharType="begin"/>
            </w:r>
            <w:r>
              <w:instrText xml:space="preserve"> PAGEREF _Toc12754 \h </w:instrText>
            </w:r>
            <w:r>
              <w:fldChar w:fldCharType="separate"/>
            </w:r>
            <w:r>
              <w:t>26</w:t>
            </w:r>
            <w:r>
              <w:fldChar w:fldCharType="end"/>
            </w:r>
          </w:hyperlink>
        </w:p>
        <w:p w14:paraId="1CC09084" w14:textId="77777777" w:rsidR="00AF1079" w:rsidRDefault="00AF1079">
          <w:pPr>
            <w:pStyle w:val="TOC1"/>
            <w:tabs>
              <w:tab w:val="right" w:leader="dot" w:pos="9354"/>
            </w:tabs>
            <w:rPr>
              <w:rFonts w:hint="eastAsia"/>
            </w:rPr>
          </w:pPr>
          <w:hyperlink w:anchor="_Toc23238" w:history="1">
            <w:r>
              <w:rPr>
                <w:rFonts w:hint="eastAsia"/>
                <w:spacing w:val="-2"/>
                <w:szCs w:val="30"/>
              </w:rPr>
              <w:t xml:space="preserve">5 </w:t>
            </w:r>
            <w:r>
              <w:rPr>
                <w:rFonts w:hint="eastAsia"/>
                <w:spacing w:val="-1"/>
                <w:szCs w:val="30"/>
                <w:lang w:val="zh-CN"/>
              </w:rPr>
              <w:t>系统调试与分析</w:t>
            </w:r>
            <w:r>
              <w:tab/>
            </w:r>
            <w:r>
              <w:fldChar w:fldCharType="begin"/>
            </w:r>
            <w:r>
              <w:instrText xml:space="preserve"> PAGEREF _Toc23238 \h </w:instrText>
            </w:r>
            <w:r>
              <w:fldChar w:fldCharType="separate"/>
            </w:r>
            <w:r>
              <w:t>29</w:t>
            </w:r>
            <w:r>
              <w:fldChar w:fldCharType="end"/>
            </w:r>
          </w:hyperlink>
        </w:p>
        <w:p w14:paraId="2274DE8A" w14:textId="77777777" w:rsidR="00AF1079" w:rsidRDefault="00AF1079">
          <w:pPr>
            <w:pStyle w:val="TOC1"/>
            <w:tabs>
              <w:tab w:val="right" w:leader="dot" w:pos="9354"/>
            </w:tabs>
            <w:rPr>
              <w:rFonts w:hint="eastAsia"/>
            </w:rPr>
          </w:pPr>
          <w:hyperlink w:anchor="_Toc28414" w:history="1">
            <w:r>
              <w:rPr>
                <w:spacing w:val="-3"/>
                <w:szCs w:val="30"/>
              </w:rPr>
              <w:t>参考文献</w:t>
            </w:r>
            <w:r>
              <w:tab/>
            </w:r>
            <w:r>
              <w:fldChar w:fldCharType="begin"/>
            </w:r>
            <w:r>
              <w:instrText xml:space="preserve"> PAGEREF _Toc28414 \h </w:instrText>
            </w:r>
            <w:r>
              <w:fldChar w:fldCharType="separate"/>
            </w:r>
            <w:r>
              <w:t>33</w:t>
            </w:r>
            <w:r>
              <w:fldChar w:fldCharType="end"/>
            </w:r>
          </w:hyperlink>
        </w:p>
        <w:p w14:paraId="788A0BA7" w14:textId="77777777" w:rsidR="00AF1079" w:rsidRDefault="00AF1079">
          <w:pPr>
            <w:pStyle w:val="TOC1"/>
            <w:tabs>
              <w:tab w:val="right" w:leader="dot" w:pos="9354"/>
            </w:tabs>
            <w:rPr>
              <w:rFonts w:hint="eastAsia"/>
            </w:rPr>
          </w:pPr>
          <w:hyperlink w:anchor="_Toc11085" w:history="1">
            <w:r>
              <w:rPr>
                <w:szCs w:val="30"/>
              </w:rPr>
              <w:t>附</w:t>
            </w:r>
            <w:r>
              <w:rPr>
                <w:rFonts w:hint="eastAsia"/>
                <w:szCs w:val="30"/>
              </w:rPr>
              <w:t xml:space="preserve">  </w:t>
            </w:r>
            <w:r>
              <w:rPr>
                <w:spacing w:val="-10"/>
                <w:szCs w:val="30"/>
              </w:rPr>
              <w:t>录</w:t>
            </w:r>
            <w:r>
              <w:tab/>
            </w:r>
            <w:r>
              <w:fldChar w:fldCharType="begin"/>
            </w:r>
            <w:r>
              <w:instrText xml:space="preserve"> PAGEREF _Toc11085 \h </w:instrText>
            </w:r>
            <w:r>
              <w:fldChar w:fldCharType="separate"/>
            </w:r>
            <w:r>
              <w:t>34</w:t>
            </w:r>
            <w:r>
              <w:fldChar w:fldCharType="end"/>
            </w:r>
          </w:hyperlink>
        </w:p>
        <w:p w14:paraId="62EDF65C" w14:textId="77777777" w:rsidR="00AF1079" w:rsidRDefault="00000000">
          <w:pPr>
            <w:pStyle w:val="TOC1"/>
            <w:tabs>
              <w:tab w:val="right" w:leader="dot" w:pos="6963"/>
            </w:tabs>
            <w:spacing w:before="117" w:line="520" w:lineRule="exact"/>
            <w:ind w:left="0" w:firstLine="0"/>
            <w:rPr>
              <w:rFonts w:hint="eastAsia"/>
            </w:rPr>
          </w:pPr>
          <w:r>
            <w:fldChar w:fldCharType="end"/>
          </w:r>
          <w:commentRangeEnd w:id="8"/>
          <w:r w:rsidR="00EB5500">
            <w:rPr>
              <w:rStyle w:val="af3"/>
              <w:rFonts w:ascii="Times New Roman" w:eastAsia="Times New Roman" w:hAnsi="Times New Roman" w:cs="Times New Roman"/>
            </w:rPr>
            <w:commentReference w:id="8"/>
          </w:r>
        </w:p>
      </w:sdtContent>
    </w:sdt>
    <w:p w14:paraId="5E110874" w14:textId="77777777" w:rsidR="00AF1079" w:rsidRDefault="00AF1079">
      <w:pPr>
        <w:pStyle w:val="TOC1"/>
        <w:tabs>
          <w:tab w:val="right" w:leader="dot" w:pos="6963"/>
        </w:tabs>
        <w:spacing w:before="117" w:line="520" w:lineRule="exact"/>
        <w:ind w:left="0" w:firstLine="0"/>
        <w:rPr>
          <w:rFonts w:hint="eastAsia"/>
        </w:rPr>
      </w:pPr>
    </w:p>
    <w:p w14:paraId="4E7E2C99" w14:textId="77777777" w:rsidR="00AF1079" w:rsidRDefault="00AF1079">
      <w:pPr>
        <w:spacing w:line="520" w:lineRule="exact"/>
        <w:rPr>
          <w:rFonts w:eastAsiaTheme="minorEastAsia"/>
        </w:rPr>
      </w:pPr>
    </w:p>
    <w:p w14:paraId="5981B6FB" w14:textId="77777777" w:rsidR="00AF1079" w:rsidRDefault="00AF1079">
      <w:pPr>
        <w:spacing w:line="520" w:lineRule="exact"/>
        <w:rPr>
          <w:rFonts w:eastAsiaTheme="minorEastAsia"/>
        </w:rPr>
      </w:pPr>
    </w:p>
    <w:p w14:paraId="6055AD5F" w14:textId="77777777" w:rsidR="00AF1079" w:rsidRDefault="00000000">
      <w:pPr>
        <w:spacing w:line="520" w:lineRule="exact"/>
        <w:rPr>
          <w:rFonts w:eastAsiaTheme="minorEastAsia"/>
          <w:sz w:val="2"/>
          <w:szCs w:val="2"/>
        </w:rPr>
        <w:sectPr w:rsidR="00AF1079">
          <w:pgSz w:w="11906" w:h="16838"/>
          <w:pgMar w:top="1134" w:right="1134" w:bottom="1134" w:left="1418" w:header="851" w:footer="1021" w:gutter="0"/>
          <w:cols w:space="720"/>
          <w:docGrid w:linePitch="299"/>
        </w:sectPr>
      </w:pPr>
      <w:r>
        <w:rPr>
          <w:rFonts w:ascii="黑体" w:eastAsiaTheme="minorEastAsia" w:hAnsi="黑体" w:cs="黑体"/>
          <w:sz w:val="21"/>
          <w:szCs w:val="21"/>
        </w:rPr>
        <w:br w:type="page"/>
      </w:r>
    </w:p>
    <w:p w14:paraId="51E90ED2" w14:textId="77777777" w:rsidR="00AF1079" w:rsidRDefault="00000000">
      <w:pPr>
        <w:pStyle w:val="1"/>
        <w:spacing w:line="520" w:lineRule="exact"/>
        <w:ind w:left="0" w:firstLine="0"/>
        <w:rPr>
          <w:rFonts w:hint="eastAsia"/>
          <w:sz w:val="21"/>
        </w:rPr>
      </w:pPr>
      <w:bookmarkStart w:id="9" w:name="_Toc9821"/>
      <w:bookmarkStart w:id="10" w:name="_Toc32393"/>
      <w:bookmarkStart w:id="11" w:name="_Toc21313"/>
      <w:r>
        <w:rPr>
          <w:rFonts w:hint="eastAsia"/>
          <w:spacing w:val="-5"/>
          <w:sz w:val="30"/>
          <w:szCs w:val="30"/>
        </w:rPr>
        <w:lastRenderedPageBreak/>
        <w:t xml:space="preserve">1 </w:t>
      </w:r>
      <w:r>
        <w:rPr>
          <w:spacing w:val="-5"/>
          <w:sz w:val="30"/>
          <w:szCs w:val="30"/>
        </w:rPr>
        <w:t>绪论</w:t>
      </w:r>
      <w:bookmarkEnd w:id="9"/>
      <w:bookmarkEnd w:id="10"/>
      <w:bookmarkEnd w:id="11"/>
    </w:p>
    <w:p w14:paraId="74EA6B0C" w14:textId="77777777" w:rsidR="00AF1079" w:rsidRDefault="00000000">
      <w:pPr>
        <w:pStyle w:val="20"/>
        <w:spacing w:before="0" w:line="520" w:lineRule="exact"/>
        <w:ind w:left="0"/>
        <w:jc w:val="left"/>
        <w:rPr>
          <w:rFonts w:hint="eastAsia"/>
          <w:sz w:val="28"/>
          <w:szCs w:val="28"/>
        </w:rPr>
      </w:pPr>
      <w:bookmarkStart w:id="12" w:name="_Toc13535"/>
      <w:bookmarkStart w:id="13" w:name="_Toc19674"/>
      <w:r>
        <w:rPr>
          <w:rFonts w:hint="eastAsia"/>
          <w:sz w:val="28"/>
          <w:szCs w:val="28"/>
        </w:rPr>
        <w:t>1.1 研究背景与意义</w:t>
      </w:r>
      <w:bookmarkEnd w:id="12"/>
      <w:bookmarkEnd w:id="13"/>
    </w:p>
    <w:p w14:paraId="6019A69D" w14:textId="77777777" w:rsidR="00AF1079" w:rsidRDefault="00000000">
      <w:pPr>
        <w:pStyle w:val="af0"/>
        <w:spacing w:after="0" w:line="520" w:lineRule="exact"/>
        <w:ind w:firstLineChars="200" w:firstLine="480"/>
        <w:rPr>
          <w:rFonts w:eastAsia="宋体"/>
          <w:sz w:val="24"/>
        </w:rPr>
      </w:pPr>
      <w:r>
        <w:rPr>
          <w:rFonts w:eastAsia="宋体"/>
          <w:sz w:val="24"/>
        </w:rPr>
        <w:t>在当今社会，</w:t>
      </w:r>
      <w:commentRangeStart w:id="14"/>
      <w:r>
        <w:rPr>
          <w:rFonts w:eastAsia="宋体"/>
          <w:sz w:val="24"/>
        </w:rPr>
        <w:t>伴随着</w:t>
      </w:r>
      <w:commentRangeEnd w:id="14"/>
      <w:r w:rsidR="00EB5500">
        <w:rPr>
          <w:rStyle w:val="af3"/>
        </w:rPr>
        <w:commentReference w:id="14"/>
      </w:r>
      <w:r>
        <w:rPr>
          <w:rFonts w:eastAsia="宋体"/>
          <w:sz w:val="24"/>
        </w:rPr>
        <w:t>科技的迅猛进步与</w:t>
      </w:r>
      <w:commentRangeStart w:id="15"/>
      <w:r>
        <w:rPr>
          <w:rFonts w:eastAsia="宋体"/>
          <w:sz w:val="24"/>
        </w:rPr>
        <w:t>民众</w:t>
      </w:r>
      <w:commentRangeEnd w:id="15"/>
      <w:r w:rsidR="00EB5500">
        <w:rPr>
          <w:rStyle w:val="af3"/>
        </w:rPr>
        <w:commentReference w:id="15"/>
      </w:r>
      <w:r>
        <w:rPr>
          <w:rFonts w:eastAsia="宋体"/>
          <w:sz w:val="24"/>
        </w:rPr>
        <w:t>生活水平的不断提升，时间的管理愈发成为日常生活中必不可少的要素。时间是一种</w:t>
      </w:r>
      <w:commentRangeStart w:id="16"/>
      <w:r>
        <w:rPr>
          <w:rFonts w:eastAsia="宋体"/>
          <w:sz w:val="24"/>
        </w:rPr>
        <w:t>无法重复</w:t>
      </w:r>
      <w:commentRangeEnd w:id="16"/>
      <w:r w:rsidR="00EB5500">
        <w:rPr>
          <w:rStyle w:val="af3"/>
        </w:rPr>
        <w:commentReference w:id="16"/>
      </w:r>
      <w:r>
        <w:rPr>
          <w:rFonts w:eastAsia="宋体"/>
          <w:sz w:val="24"/>
        </w:rPr>
        <w:t>和储存的珍贵</w:t>
      </w:r>
      <w:commentRangeStart w:id="17"/>
      <w:r>
        <w:rPr>
          <w:rFonts w:eastAsia="宋体"/>
          <w:sz w:val="24"/>
        </w:rPr>
        <w:t>资产</w:t>
      </w:r>
      <w:commentRangeEnd w:id="17"/>
      <w:r w:rsidR="00EB5500">
        <w:rPr>
          <w:rStyle w:val="af3"/>
        </w:rPr>
        <w:commentReference w:id="17"/>
      </w:r>
      <w:r>
        <w:rPr>
          <w:rFonts w:eastAsia="宋体"/>
          <w:sz w:val="24"/>
        </w:rPr>
        <w:t>，其精准的测量和高效的利用与个人生活的有序展开及社会生产的高效启动息息相关。在这样的背景下，万年历系统因其能同时呈现公历日期、时间及星期等多种信息，逐渐成为人们生活中重要的时间管理工具。基于微控制器的万年历系统，凭借其低成本、高效能以及良好的扩展性等特色，近年来吸引了越来越多的关注和研究。</w:t>
      </w:r>
    </w:p>
    <w:p w14:paraId="5319CD98" w14:textId="77777777" w:rsidR="00AF1079" w:rsidRDefault="00000000">
      <w:pPr>
        <w:pStyle w:val="af0"/>
        <w:spacing w:after="0" w:line="520" w:lineRule="exact"/>
        <w:ind w:firstLineChars="200" w:firstLine="480"/>
        <w:rPr>
          <w:rFonts w:eastAsia="宋体"/>
          <w:sz w:val="24"/>
        </w:rPr>
      </w:pPr>
      <w:r>
        <w:rPr>
          <w:rFonts w:eastAsia="宋体"/>
          <w:sz w:val="24"/>
        </w:rPr>
        <w:t>作为一种微型控制器，单片机因其高集成度、出色的控制性能以及低功耗等特性，已被广泛运用在多个领域。将微控制器应用于万年历系统的开发，不仅允许对时间进行精准的记录和显示，同时也支持多种功能模块的扩展，比如温度传感器、</w:t>
      </w:r>
      <w:commentRangeStart w:id="18"/>
      <w:r>
        <w:rPr>
          <w:rFonts w:eastAsia="宋体"/>
          <w:sz w:val="24"/>
        </w:rPr>
        <w:t>闹铃</w:t>
      </w:r>
      <w:commentRangeEnd w:id="18"/>
      <w:r w:rsidR="00EB5500">
        <w:rPr>
          <w:rStyle w:val="af3"/>
        </w:rPr>
        <w:commentReference w:id="18"/>
      </w:r>
      <w:r>
        <w:rPr>
          <w:rFonts w:eastAsia="宋体"/>
          <w:sz w:val="24"/>
        </w:rPr>
        <w:t>提醒、语音报时等，从而为万年历系统增加了更多实用的选择，满足人们日益多样的需求。另外，基于微控制器的万年历装置也展现出体积紧凑、易于携带及简单操作等特点，进一步增强了其在市场中的竞争优势。</w:t>
      </w:r>
    </w:p>
    <w:p w14:paraId="1FF12407" w14:textId="77777777" w:rsidR="00AF1079" w:rsidRDefault="00000000">
      <w:pPr>
        <w:pStyle w:val="af0"/>
        <w:spacing w:after="0" w:line="520" w:lineRule="exact"/>
        <w:ind w:firstLineChars="200" w:firstLine="480"/>
        <w:rPr>
          <w:rFonts w:eastAsiaTheme="minorEastAsia"/>
        </w:rPr>
      </w:pPr>
      <w:r>
        <w:rPr>
          <w:rFonts w:eastAsia="宋体"/>
          <w:sz w:val="24"/>
        </w:rPr>
        <w:t>近些年，随着物联网和人工智能技术的不断进步，智能家居以及智慧城市等新理念逐渐崭露头角，为基于单片机的万年历系统的进一步发展提供了更加广阔的机遇。通过与智能家居技术及网络通信手段相结合，万年历系统能够实现远程校正时间、智能化日程提醒和环境监测等多种高级功能，从而为人们的日常生活增添了更多便利和舒适感。</w:t>
      </w:r>
    </w:p>
    <w:p w14:paraId="00FFD1ED" w14:textId="77777777" w:rsidR="00AF1079" w:rsidRDefault="00000000">
      <w:pPr>
        <w:pStyle w:val="20"/>
        <w:spacing w:before="0" w:line="520" w:lineRule="exact"/>
        <w:ind w:left="0"/>
        <w:jc w:val="left"/>
        <w:rPr>
          <w:rFonts w:hint="eastAsia"/>
          <w:sz w:val="28"/>
          <w:szCs w:val="28"/>
        </w:rPr>
      </w:pPr>
      <w:bookmarkStart w:id="19" w:name="_Toc8634"/>
      <w:bookmarkStart w:id="20" w:name="_Toc23764"/>
      <w:r>
        <w:rPr>
          <w:rFonts w:hint="eastAsia"/>
          <w:sz w:val="28"/>
          <w:szCs w:val="28"/>
        </w:rPr>
        <w:t>1.2 国内外研究现状</w:t>
      </w:r>
      <w:bookmarkEnd w:id="19"/>
      <w:bookmarkEnd w:id="20"/>
    </w:p>
    <w:bookmarkStart w:id="21" w:name="_Toc17232"/>
    <w:bookmarkStart w:id="22" w:name="_Toc1916"/>
    <w:p w14:paraId="7125191B" w14:textId="77777777" w:rsidR="00AF1079" w:rsidRDefault="00000000">
      <w:pPr>
        <w:pStyle w:val="ab"/>
        <w:widowControl/>
        <w:shd w:val="clear" w:color="auto" w:fill="FFFFFF"/>
        <w:spacing w:line="520" w:lineRule="exact"/>
        <w:ind w:firstLineChars="200" w:firstLine="480"/>
        <w:jc w:val="both"/>
        <w:textAlignment w:val="baseline"/>
        <w:rPr>
          <w:rFonts w:eastAsia="宋体"/>
          <w:szCs w:val="18"/>
        </w:rPr>
      </w:pPr>
      <w:r>
        <w:rPr>
          <w:rFonts w:eastAsia="宋体"/>
          <w:szCs w:val="18"/>
        </w:rPr>
        <w:fldChar w:fldCharType="begin"/>
      </w:r>
      <w:r>
        <w:rPr>
          <w:rFonts w:eastAsia="宋体"/>
          <w:szCs w:val="18"/>
        </w:rPr>
        <w:instrText xml:space="preserve"> HYPERLINK "javascript:;" </w:instrText>
      </w:r>
      <w:r>
        <w:rPr>
          <w:rFonts w:eastAsia="宋体"/>
          <w:szCs w:val="18"/>
        </w:rPr>
      </w:r>
      <w:r>
        <w:rPr>
          <w:rFonts w:eastAsia="宋体"/>
          <w:szCs w:val="18"/>
        </w:rPr>
        <w:fldChar w:fldCharType="separate"/>
      </w:r>
      <w:r>
        <w:rPr>
          <w:rFonts w:eastAsia="宋体"/>
          <w:szCs w:val="18"/>
        </w:rPr>
        <w:t>早期的实时时钟产品主要通过将振荡器产生的时钟信号进行分频和累加来确定时间，累加计算得出年月日以及时分秒，之后再通过计算机的通讯接口将这些信息传递给处理器进行进一步处理。</w:t>
      </w:r>
      <w:r>
        <w:rPr>
          <w:rFonts w:eastAsia="宋体"/>
          <w:szCs w:val="18"/>
        </w:rPr>
        <w:fldChar w:fldCharType="end"/>
      </w:r>
      <w:commentRangeStart w:id="23"/>
      <w:r>
        <w:rPr>
          <w:rFonts w:eastAsia="宋体"/>
          <w:szCs w:val="18"/>
        </w:rPr>
        <w:t> </w:t>
      </w:r>
      <w:hyperlink r:id="rId16" w:history="1">
        <w:r w:rsidR="00AF1079">
          <w:rPr>
            <w:rFonts w:eastAsia="宋体"/>
            <w:szCs w:val="18"/>
          </w:rPr>
          <w:t>在这一阶段，</w:t>
        </w:r>
        <w:r w:rsidR="00AF1079">
          <w:rPr>
            <w:rFonts w:eastAsia="宋体"/>
            <w:szCs w:val="18"/>
          </w:rPr>
          <w:t>RTC</w:t>
        </w:r>
        <w:r w:rsidR="00AF1079">
          <w:rPr>
            <w:rFonts w:eastAsia="宋体"/>
            <w:szCs w:val="18"/>
          </w:rPr>
          <w:t>的设计采用并行数据传输方式，导致较高的功耗，制造工艺依旧为常规</w:t>
        </w:r>
        <w:r w:rsidR="00AF1079">
          <w:rPr>
            <w:rFonts w:eastAsia="宋体"/>
            <w:szCs w:val="18"/>
          </w:rPr>
          <w:t>CMOS</w:t>
        </w:r>
        <w:r w:rsidR="00AF1079">
          <w:rPr>
            <w:rFonts w:eastAsia="宋体"/>
            <w:szCs w:val="18"/>
          </w:rPr>
          <w:t>，封装形式选择了双列直插技术。此外，该款产品的功能未能实现</w:t>
        </w:r>
        <w:r w:rsidR="00AF1079">
          <w:rPr>
            <w:rFonts w:eastAsia="宋体"/>
            <w:szCs w:val="18"/>
          </w:rPr>
          <w:t>24</w:t>
        </w:r>
        <w:r w:rsidR="00AF1079">
          <w:rPr>
            <w:rFonts w:eastAsia="宋体"/>
            <w:szCs w:val="18"/>
          </w:rPr>
          <w:t>小时和</w:t>
        </w:r>
        <w:r w:rsidR="00AF1079">
          <w:rPr>
            <w:rFonts w:eastAsia="宋体"/>
            <w:szCs w:val="18"/>
          </w:rPr>
          <w:t>12</w:t>
        </w:r>
        <w:r w:rsidR="00AF1079">
          <w:rPr>
            <w:rFonts w:eastAsia="宋体"/>
            <w:szCs w:val="18"/>
          </w:rPr>
          <w:t>小时制之间的自动切换，闰年的处理也缺失，因而未能有效应对</w:t>
        </w:r>
        <w:r w:rsidR="00AF1079">
          <w:rPr>
            <w:rFonts w:eastAsia="宋体"/>
            <w:szCs w:val="18"/>
          </w:rPr>
          <w:t>“</w:t>
        </w:r>
        <w:r w:rsidR="00AF1079">
          <w:rPr>
            <w:rFonts w:eastAsia="宋体"/>
            <w:szCs w:val="18"/>
          </w:rPr>
          <w:t>千年虫</w:t>
        </w:r>
        <w:r w:rsidR="00AF1079">
          <w:rPr>
            <w:rFonts w:eastAsia="宋体"/>
            <w:szCs w:val="18"/>
          </w:rPr>
          <w:t>”</w:t>
        </w:r>
        <w:r w:rsidR="00AF1079">
          <w:rPr>
            <w:rFonts w:eastAsia="宋体"/>
            <w:szCs w:val="18"/>
          </w:rPr>
          <w:t>问题，最终导致其逐渐被市场淘汰。</w:t>
        </w:r>
      </w:hyperlink>
      <w:commentRangeEnd w:id="23"/>
      <w:r w:rsidR="0004185C">
        <w:rPr>
          <w:rStyle w:val="af3"/>
        </w:rPr>
        <w:commentReference w:id="23"/>
      </w:r>
      <w:r>
        <w:rPr>
          <w:rFonts w:eastAsia="宋体"/>
          <w:szCs w:val="18"/>
        </w:rPr>
        <w:t> </w:t>
      </w:r>
      <w:commentRangeStart w:id="24"/>
      <w:r w:rsidR="00AF1079">
        <w:fldChar w:fldCharType="begin"/>
      </w:r>
      <w:r w:rsidR="00AF1079">
        <w:instrText>HYPERLINK "javascript:;"</w:instrText>
      </w:r>
      <w:r w:rsidR="00AF1079">
        <w:fldChar w:fldCharType="separate"/>
      </w:r>
      <w:r w:rsidR="00AF1079">
        <w:rPr>
          <w:rFonts w:eastAsia="宋体"/>
          <w:szCs w:val="18"/>
        </w:rPr>
        <w:t>大约在</w:t>
      </w:r>
      <w:r w:rsidR="00AF1079">
        <w:rPr>
          <w:rFonts w:eastAsia="宋体"/>
          <w:szCs w:val="18"/>
        </w:rPr>
        <w:t>1995</w:t>
      </w:r>
      <w:r w:rsidR="00AF1079">
        <w:rPr>
          <w:rFonts w:eastAsia="宋体"/>
          <w:szCs w:val="18"/>
        </w:rPr>
        <w:t>年，</w:t>
      </w:r>
      <w:r w:rsidR="00AF1079">
        <w:rPr>
          <w:rFonts w:eastAsia="宋体"/>
          <w:szCs w:val="18"/>
        </w:rPr>
        <w:t>RTC</w:t>
      </w:r>
      <w:r w:rsidR="00AF1079">
        <w:rPr>
          <w:rFonts w:eastAsia="宋体"/>
          <w:szCs w:val="18"/>
        </w:rPr>
        <w:t>芯片逐渐引入了先进的</w:t>
      </w:r>
      <w:r w:rsidR="00AF1079">
        <w:rPr>
          <w:rFonts w:eastAsia="宋体"/>
          <w:szCs w:val="18"/>
        </w:rPr>
        <w:t>CMOS</w:t>
      </w:r>
      <w:r w:rsidR="00AF1079">
        <w:rPr>
          <w:rFonts w:eastAsia="宋体"/>
          <w:szCs w:val="18"/>
        </w:rPr>
        <w:t>技术，使得功耗电流的典型值降低到</w:t>
      </w:r>
      <w:r w:rsidR="00AF1079">
        <w:rPr>
          <w:rFonts w:eastAsia="宋体"/>
          <w:szCs w:val="18"/>
        </w:rPr>
        <w:t>0.5HA</w:t>
      </w:r>
      <w:r w:rsidR="00AF1079">
        <w:rPr>
          <w:rFonts w:eastAsia="宋体"/>
          <w:szCs w:val="18"/>
        </w:rPr>
        <w:t>以下，电源电压也满足了</w:t>
      </w:r>
      <w:r w:rsidR="00AF1079">
        <w:rPr>
          <w:rFonts w:eastAsia="宋体"/>
          <w:szCs w:val="18"/>
        </w:rPr>
        <w:t>1.4V</w:t>
      </w:r>
      <w:r w:rsidR="00AF1079">
        <w:rPr>
          <w:rFonts w:eastAsia="宋体"/>
          <w:szCs w:val="18"/>
        </w:rPr>
        <w:t>的标准。此外，它采用了串行通信接口与处理器进行连接，包括</w:t>
      </w:r>
      <w:r w:rsidR="00AF1079">
        <w:rPr>
          <w:rFonts w:eastAsia="宋体"/>
          <w:szCs w:val="18"/>
        </w:rPr>
        <w:t>SPI</w:t>
      </w:r>
      <w:r w:rsidR="00AF1079">
        <w:rPr>
          <w:rFonts w:eastAsia="宋体"/>
          <w:szCs w:val="18"/>
        </w:rPr>
        <w:t>总线和</w:t>
      </w:r>
      <w:r w:rsidR="00AF1079">
        <w:rPr>
          <w:rFonts w:eastAsia="宋体"/>
          <w:szCs w:val="18"/>
        </w:rPr>
        <w:t>I2C</w:t>
      </w:r>
      <w:r w:rsidR="00AF1079">
        <w:rPr>
          <w:rFonts w:eastAsia="宋体"/>
          <w:szCs w:val="18"/>
        </w:rPr>
        <w:t>总线等，并且使用了更紧凑</w:t>
      </w:r>
      <w:r w:rsidR="00AF1079">
        <w:rPr>
          <w:rFonts w:eastAsia="宋体"/>
          <w:szCs w:val="18"/>
        </w:rPr>
        <w:lastRenderedPageBreak/>
        <w:t>的</w:t>
      </w:r>
      <w:r w:rsidR="00AF1079">
        <w:rPr>
          <w:rFonts w:eastAsia="宋体"/>
          <w:szCs w:val="18"/>
        </w:rPr>
        <w:t>SOP/SSOP</w:t>
      </w:r>
      <w:r w:rsidR="00AF1079">
        <w:rPr>
          <w:rFonts w:eastAsia="宋体"/>
          <w:szCs w:val="18"/>
        </w:rPr>
        <w:t>封装。随着内部功能的进一步完善，万年历和时钟功能愈加齐全，各个输出端口的配置也变得更加灵活多样。</w:t>
      </w:r>
      <w:r w:rsidR="00AF1079">
        <w:fldChar w:fldCharType="end"/>
      </w:r>
      <w:commentRangeEnd w:id="24"/>
      <w:r w:rsidR="00AB71FF">
        <w:rPr>
          <w:rStyle w:val="af3"/>
        </w:rPr>
        <w:commentReference w:id="24"/>
      </w:r>
      <w:commentRangeStart w:id="25"/>
      <w:r>
        <w:rPr>
          <w:rFonts w:eastAsia="宋体"/>
          <w:szCs w:val="18"/>
        </w:rPr>
        <w:t> </w:t>
      </w:r>
      <w:hyperlink r:id="rId17" w:history="1">
        <w:r w:rsidR="00AF1079">
          <w:rPr>
            <w:rFonts w:eastAsia="宋体"/>
            <w:szCs w:val="18"/>
          </w:rPr>
          <w:t>日本的</w:t>
        </w:r>
        <w:r w:rsidR="00AF1079">
          <w:rPr>
            <w:rFonts w:eastAsia="宋体"/>
            <w:szCs w:val="18"/>
          </w:rPr>
          <w:t>RICOH</w:t>
        </w:r>
        <w:r w:rsidR="00AF1079">
          <w:rPr>
            <w:rFonts w:eastAsia="宋体"/>
            <w:szCs w:val="18"/>
          </w:rPr>
          <w:t>公司推出了一种具有时间基准软件自动校准和振荡器静止自动检测功能的</w:t>
        </w:r>
        <w:r w:rsidR="00AF1079">
          <w:rPr>
            <w:rFonts w:eastAsia="宋体"/>
            <w:szCs w:val="18"/>
          </w:rPr>
          <w:t>RTC</w:t>
        </w:r>
        <w:r w:rsidR="00AF1079">
          <w:rPr>
            <w:rFonts w:eastAsia="宋体"/>
            <w:szCs w:val="18"/>
          </w:rPr>
          <w:t>芯片，其性能不仅有所提升，而且价格更具竞争力。</w:t>
        </w:r>
      </w:hyperlink>
      <w:commentRangeEnd w:id="25"/>
      <w:r w:rsidR="00EB5500">
        <w:rPr>
          <w:rStyle w:val="af3"/>
        </w:rPr>
        <w:commentReference w:id="25"/>
      </w:r>
      <w:r>
        <w:rPr>
          <w:rFonts w:eastAsia="宋体"/>
          <w:szCs w:val="18"/>
        </w:rPr>
        <w:t> </w:t>
      </w:r>
      <w:hyperlink r:id="rId18" w:history="1">
        <w:r w:rsidR="00AF1079">
          <w:rPr>
            <w:rFonts w:eastAsia="宋体"/>
            <w:szCs w:val="18"/>
          </w:rPr>
          <w:t>最新推出的</w:t>
        </w:r>
        <w:r w:rsidR="00AF1079">
          <w:rPr>
            <w:rFonts w:eastAsia="宋体"/>
            <w:szCs w:val="18"/>
          </w:rPr>
          <w:t>RTC</w:t>
        </w:r>
        <w:r w:rsidR="00AF1079">
          <w:rPr>
            <w:rFonts w:eastAsia="宋体"/>
            <w:szCs w:val="18"/>
          </w:rPr>
          <w:t>芯片在继承了前几代产品完整功能的基础上，还引入了温度补偿、电源低压检测以及主备电源自动切换等新特性，同时其封装尺寸也有所缩小。</w:t>
        </w:r>
      </w:hyperlink>
    </w:p>
    <w:p w14:paraId="374120DD" w14:textId="77777777" w:rsidR="00AF1079" w:rsidRDefault="00AF1079">
      <w:pPr>
        <w:pStyle w:val="ab"/>
        <w:widowControl/>
        <w:shd w:val="clear" w:color="auto" w:fill="FFFFFF"/>
        <w:spacing w:line="520" w:lineRule="exact"/>
        <w:ind w:firstLineChars="200" w:firstLine="480"/>
        <w:jc w:val="both"/>
        <w:textAlignment w:val="baseline"/>
        <w:rPr>
          <w:rFonts w:eastAsia="宋体"/>
          <w:szCs w:val="18"/>
        </w:rPr>
      </w:pPr>
      <w:hyperlink r:id="rId19" w:history="1">
        <w:r>
          <w:rPr>
            <w:rFonts w:eastAsia="宋体"/>
            <w:szCs w:val="18"/>
          </w:rPr>
          <w:t>当前，国内外的</w:t>
        </w:r>
        <w:r>
          <w:rPr>
            <w:rFonts w:eastAsia="宋体"/>
            <w:szCs w:val="18"/>
          </w:rPr>
          <w:t>RTC</w:t>
        </w:r>
        <w:r>
          <w:rPr>
            <w:rFonts w:eastAsia="宋体"/>
            <w:szCs w:val="18"/>
          </w:rPr>
          <w:t>芯片制造商提供了超过一千种产品，本文对市场上最受欢迎的</w:t>
        </w:r>
      </w:hyperlink>
    </w:p>
    <w:commentRangeStart w:id="26"/>
    <w:p w14:paraId="58968DA2" w14:textId="77777777" w:rsidR="00AF1079" w:rsidRDefault="00AF1079">
      <w:pPr>
        <w:pStyle w:val="ab"/>
        <w:widowControl/>
        <w:shd w:val="clear" w:color="auto" w:fill="FFFFFF"/>
        <w:spacing w:line="520" w:lineRule="exact"/>
        <w:ind w:firstLineChars="200" w:firstLine="480"/>
        <w:jc w:val="both"/>
        <w:textAlignment w:val="baseline"/>
        <w:rPr>
          <w:rFonts w:eastAsia="宋体"/>
          <w:szCs w:val="18"/>
        </w:rPr>
      </w:pPr>
      <w:r>
        <w:fldChar w:fldCharType="begin"/>
      </w:r>
      <w:r>
        <w:instrText>HYPERLINK "javascript:;"</w:instrText>
      </w:r>
      <w:r>
        <w:fldChar w:fldCharType="separate"/>
      </w:r>
      <w:r>
        <w:rPr>
          <w:rFonts w:eastAsia="宋体"/>
          <w:szCs w:val="18"/>
        </w:rPr>
        <w:t>国内外超过十家公司，例如</w:t>
      </w:r>
      <w:r>
        <w:rPr>
          <w:rFonts w:eastAsia="宋体"/>
          <w:szCs w:val="18"/>
        </w:rPr>
        <w:t>Maxim</w:t>
      </w:r>
      <w:r>
        <w:rPr>
          <w:rFonts w:eastAsia="宋体"/>
          <w:szCs w:val="18"/>
        </w:rPr>
        <w:t>、</w:t>
      </w:r>
      <w:r>
        <w:rPr>
          <w:rFonts w:eastAsia="宋体"/>
          <w:szCs w:val="18"/>
        </w:rPr>
        <w:t>ST</w:t>
      </w:r>
      <w:r>
        <w:rPr>
          <w:rFonts w:eastAsia="宋体"/>
          <w:szCs w:val="18"/>
        </w:rPr>
        <w:t>、</w:t>
      </w:r>
      <w:r>
        <w:rPr>
          <w:rFonts w:eastAsia="宋体"/>
          <w:szCs w:val="18"/>
        </w:rPr>
        <w:t>TI</w:t>
      </w:r>
      <w:r>
        <w:rPr>
          <w:rFonts w:eastAsia="宋体"/>
          <w:szCs w:val="18"/>
        </w:rPr>
        <w:t>、</w:t>
      </w:r>
      <w:r>
        <w:rPr>
          <w:rFonts w:eastAsia="宋体"/>
          <w:szCs w:val="18"/>
        </w:rPr>
        <w:t>NXP</w:t>
      </w:r>
      <w:r>
        <w:rPr>
          <w:rFonts w:eastAsia="宋体"/>
          <w:szCs w:val="18"/>
        </w:rPr>
        <w:t>以及上海贝岭等，推出了多款全新</w:t>
      </w:r>
      <w:r>
        <w:rPr>
          <w:rFonts w:eastAsia="宋体"/>
          <w:szCs w:val="18"/>
        </w:rPr>
        <w:t>RTC</w:t>
      </w:r>
      <w:r>
        <w:rPr>
          <w:rFonts w:eastAsia="宋体"/>
          <w:szCs w:val="18"/>
        </w:rPr>
        <w:t>芯片。总体来看，这些新型时时钟芯片具备的功能包括：万年历、闹铃、监控定时器（</w:t>
      </w:r>
      <w:r>
        <w:rPr>
          <w:rFonts w:eastAsia="宋体"/>
          <w:szCs w:val="18"/>
        </w:rPr>
        <w:t>Watchdog Timer, WDT</w:t>
      </w:r>
      <w:r>
        <w:rPr>
          <w:rFonts w:eastAsia="宋体"/>
          <w:szCs w:val="18"/>
        </w:rPr>
        <w:t>）、自动处理闰年、</w:t>
      </w:r>
      <w:r>
        <w:rPr>
          <w:rFonts w:eastAsia="宋体"/>
          <w:szCs w:val="18"/>
        </w:rPr>
        <w:t>12</w:t>
      </w:r>
      <w:r>
        <w:rPr>
          <w:rFonts w:eastAsia="宋体"/>
          <w:szCs w:val="18"/>
        </w:rPr>
        <w:t>小时和</w:t>
      </w:r>
      <w:r>
        <w:rPr>
          <w:rFonts w:eastAsia="宋体"/>
          <w:szCs w:val="18"/>
        </w:rPr>
        <w:t>24</w:t>
      </w:r>
      <w:r>
        <w:rPr>
          <w:rFonts w:eastAsia="宋体"/>
          <w:szCs w:val="18"/>
        </w:rPr>
        <w:t>小时制的转换、低电压监测、备用电源、电气可编程时钟输出</w:t>
      </w:r>
      <w:proofErr w:type="gramStart"/>
      <w:r>
        <w:rPr>
          <w:rFonts w:eastAsia="宋体"/>
          <w:szCs w:val="18"/>
        </w:rPr>
        <w:t>以及晶</w:t>
      </w:r>
      <w:proofErr w:type="gramEnd"/>
      <w:r>
        <w:rPr>
          <w:rFonts w:eastAsia="宋体"/>
          <w:szCs w:val="18"/>
        </w:rPr>
        <w:t>振的温度补偿等。</w:t>
      </w:r>
      <w:r>
        <w:fldChar w:fldCharType="end"/>
      </w:r>
      <w:commentRangeEnd w:id="26"/>
      <w:r w:rsidR="00AB71FF">
        <w:rPr>
          <w:rStyle w:val="af3"/>
        </w:rPr>
        <w:commentReference w:id="26"/>
      </w:r>
      <w:r w:rsidR="00000000">
        <w:rPr>
          <w:rFonts w:eastAsia="宋体"/>
          <w:szCs w:val="18"/>
        </w:rPr>
        <w:t> </w:t>
      </w:r>
      <w:commentRangeStart w:id="27"/>
      <w:r>
        <w:fldChar w:fldCharType="begin"/>
      </w:r>
      <w:r>
        <w:instrText>HYPERLINK "javascript:;"</w:instrText>
      </w:r>
      <w:r>
        <w:fldChar w:fldCharType="separate"/>
      </w:r>
      <w:r>
        <w:rPr>
          <w:rFonts w:eastAsia="宋体"/>
          <w:szCs w:val="18"/>
        </w:rPr>
        <w:t>部分芯片，例如</w:t>
      </w:r>
      <w:r>
        <w:rPr>
          <w:rFonts w:eastAsia="宋体"/>
          <w:szCs w:val="18"/>
        </w:rPr>
        <w:t xml:space="preserve"> NXP </w:t>
      </w:r>
      <w:r>
        <w:rPr>
          <w:rFonts w:eastAsia="宋体"/>
          <w:szCs w:val="18"/>
        </w:rPr>
        <w:t>公司的某种</w:t>
      </w:r>
      <w:r>
        <w:rPr>
          <w:rFonts w:eastAsia="宋体"/>
          <w:szCs w:val="18"/>
        </w:rPr>
        <w:t xml:space="preserve"> RTC</w:t>
      </w:r>
      <w:r>
        <w:rPr>
          <w:rFonts w:eastAsia="宋体"/>
          <w:szCs w:val="18"/>
        </w:rPr>
        <w:t>设计，能够实现</w:t>
      </w:r>
      <w:proofErr w:type="gramStart"/>
      <w:r>
        <w:rPr>
          <w:rFonts w:eastAsia="宋体"/>
          <w:szCs w:val="18"/>
        </w:rPr>
        <w:t>厘</w:t>
      </w:r>
      <w:proofErr w:type="gramEnd"/>
      <w:r>
        <w:rPr>
          <w:rFonts w:eastAsia="宋体"/>
          <w:szCs w:val="18"/>
        </w:rPr>
        <w:t>秒级的计时功能，并提供的</w:t>
      </w:r>
      <w:r>
        <w:rPr>
          <w:rFonts w:eastAsia="宋体"/>
          <w:szCs w:val="18"/>
        </w:rPr>
        <w:t>100Hz</w:t>
      </w:r>
      <w:r>
        <w:rPr>
          <w:rFonts w:eastAsia="宋体"/>
          <w:szCs w:val="18"/>
        </w:rPr>
        <w:t>时钟源的抖动大约为</w:t>
      </w:r>
      <w:r>
        <w:rPr>
          <w:rFonts w:eastAsia="宋体"/>
          <w:szCs w:val="18"/>
        </w:rPr>
        <w:t>3.91</w:t>
      </w:r>
      <w:r>
        <w:rPr>
          <w:rFonts w:eastAsia="宋体"/>
          <w:szCs w:val="18"/>
        </w:rPr>
        <w:t>毫秒；</w:t>
      </w:r>
      <w:r>
        <w:fldChar w:fldCharType="end"/>
      </w:r>
      <w:commentRangeEnd w:id="27"/>
      <w:r w:rsidR="00AB71FF">
        <w:rPr>
          <w:rStyle w:val="af3"/>
        </w:rPr>
        <w:commentReference w:id="27"/>
      </w:r>
      <w:r w:rsidR="00000000">
        <w:rPr>
          <w:rFonts w:eastAsia="宋体"/>
          <w:szCs w:val="18"/>
        </w:rPr>
        <w:t> </w:t>
      </w:r>
      <w:hyperlink r:id="rId20" w:history="1">
        <w:r>
          <w:rPr>
            <w:rFonts w:eastAsia="宋体"/>
            <w:szCs w:val="18"/>
          </w:rPr>
          <w:t>某</w:t>
        </w:r>
        <w:proofErr w:type="gramStart"/>
        <w:r>
          <w:rPr>
            <w:rFonts w:eastAsia="宋体"/>
            <w:szCs w:val="18"/>
          </w:rPr>
          <w:t>款来自</w:t>
        </w:r>
        <w:proofErr w:type="gramEnd"/>
        <w:r>
          <w:rPr>
            <w:rFonts w:eastAsia="宋体"/>
            <w:szCs w:val="18"/>
          </w:rPr>
          <w:t>Maxim</w:t>
        </w:r>
        <w:r>
          <w:rPr>
            <w:rFonts w:eastAsia="宋体"/>
            <w:szCs w:val="18"/>
          </w:rPr>
          <w:t>公司的</w:t>
        </w:r>
        <w:r>
          <w:rPr>
            <w:rFonts w:eastAsia="宋体"/>
            <w:szCs w:val="18"/>
          </w:rPr>
          <w:t>RTC</w:t>
        </w:r>
        <w:r>
          <w:rPr>
            <w:rFonts w:eastAsia="宋体"/>
            <w:szCs w:val="18"/>
          </w:rPr>
          <w:t>芯片配备了一个容量为</w:t>
        </w:r>
        <w:r>
          <w:rPr>
            <w:rFonts w:eastAsia="宋体"/>
            <w:szCs w:val="18"/>
          </w:rPr>
          <w:t>4096K</w:t>
        </w:r>
        <w:r>
          <w:rPr>
            <w:rFonts w:eastAsia="宋体"/>
            <w:szCs w:val="18"/>
          </w:rPr>
          <w:t>的</w:t>
        </w:r>
        <w:r>
          <w:rPr>
            <w:rFonts w:eastAsia="宋体"/>
            <w:szCs w:val="18"/>
          </w:rPr>
          <w:t>SRAM</w:t>
        </w:r>
        <w:r>
          <w:rPr>
            <w:rFonts w:eastAsia="宋体"/>
            <w:szCs w:val="18"/>
          </w:rPr>
          <w:t>存储器。</w:t>
        </w:r>
      </w:hyperlink>
      <w:r w:rsidR="00000000">
        <w:rPr>
          <w:rFonts w:eastAsia="宋体"/>
          <w:szCs w:val="18"/>
        </w:rPr>
        <w:t> </w:t>
      </w:r>
      <w:hyperlink r:id="rId21" w:history="1">
        <w:r>
          <w:rPr>
            <w:rFonts w:eastAsia="宋体"/>
            <w:szCs w:val="18"/>
          </w:rPr>
          <w:t>众多厂商为</w:t>
        </w:r>
        <w:r>
          <w:rPr>
            <w:rFonts w:eastAsia="宋体"/>
            <w:szCs w:val="18"/>
          </w:rPr>
          <w:t>RTC</w:t>
        </w:r>
        <w:r>
          <w:rPr>
            <w:rFonts w:eastAsia="宋体"/>
            <w:szCs w:val="18"/>
          </w:rPr>
          <w:t>芯片增添了许多新的特性，这使得</w:t>
        </w:r>
        <w:r>
          <w:rPr>
            <w:rFonts w:eastAsia="宋体"/>
            <w:szCs w:val="18"/>
          </w:rPr>
          <w:t>RTC</w:t>
        </w:r>
        <w:r>
          <w:rPr>
            <w:rFonts w:eastAsia="宋体"/>
            <w:szCs w:val="18"/>
          </w:rPr>
          <w:t>芯片的功能远不止于简单的计时设备，它同时为微控制器（</w:t>
        </w:r>
        <w:r>
          <w:rPr>
            <w:rFonts w:eastAsia="宋体"/>
            <w:szCs w:val="18"/>
          </w:rPr>
          <w:t>MCU</w:t>
        </w:r>
        <w:r>
          <w:rPr>
            <w:rFonts w:eastAsia="宋体"/>
            <w:szCs w:val="18"/>
          </w:rPr>
          <w:t>）提供如存储和看门狗等扩展性的功能，</w:t>
        </w:r>
      </w:hyperlink>
    </w:p>
    <w:p w14:paraId="22C46768"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22" w:history="1">
        <w:r>
          <w:rPr>
            <w:rFonts w:eastAsia="宋体"/>
            <w:szCs w:val="18"/>
          </w:rPr>
          <w:t>随着对电子产品能耗要求的日益严格，</w:t>
        </w:r>
        <w:r>
          <w:rPr>
            <w:rFonts w:eastAsia="宋体"/>
            <w:szCs w:val="18"/>
          </w:rPr>
          <w:t>RTC</w:t>
        </w:r>
        <w:r>
          <w:rPr>
            <w:rFonts w:eastAsia="宋体"/>
            <w:szCs w:val="18"/>
          </w:rPr>
          <w:t>芯片的能源效率已成为众多企业争夺的重要竞争因素之一。</w:t>
        </w:r>
      </w:hyperlink>
      <w:r w:rsidR="00000000">
        <w:rPr>
          <w:rFonts w:eastAsia="宋体"/>
          <w:szCs w:val="18"/>
        </w:rPr>
        <w:t> </w:t>
      </w:r>
      <w:hyperlink r:id="rId23" w:history="1">
        <w:r>
          <w:rPr>
            <w:rFonts w:eastAsia="宋体"/>
            <w:szCs w:val="18"/>
          </w:rPr>
          <w:t>现阶段，</w:t>
        </w:r>
        <w:r>
          <w:rPr>
            <w:rFonts w:eastAsia="宋体"/>
            <w:szCs w:val="18"/>
          </w:rPr>
          <w:t>RTC</w:t>
        </w:r>
        <w:r>
          <w:rPr>
            <w:rFonts w:eastAsia="宋体"/>
            <w:szCs w:val="18"/>
          </w:rPr>
          <w:t>芯片的功耗通常处于微安级别，比如</w:t>
        </w:r>
        <w:r>
          <w:rPr>
            <w:rFonts w:eastAsia="宋体"/>
            <w:szCs w:val="18"/>
          </w:rPr>
          <w:t>NXP</w:t>
        </w:r>
        <w:r>
          <w:rPr>
            <w:rFonts w:eastAsia="宋体"/>
            <w:szCs w:val="18"/>
          </w:rPr>
          <w:t>出品的某款</w:t>
        </w:r>
        <w:r>
          <w:rPr>
            <w:rFonts w:eastAsia="宋体"/>
            <w:szCs w:val="18"/>
          </w:rPr>
          <w:t>RTC</w:t>
        </w:r>
        <w:r>
          <w:rPr>
            <w:rFonts w:eastAsia="宋体"/>
            <w:szCs w:val="18"/>
          </w:rPr>
          <w:t>芯片在</w:t>
        </w:r>
        <w:r>
          <w:rPr>
            <w:rFonts w:eastAsia="宋体"/>
            <w:szCs w:val="18"/>
          </w:rPr>
          <w:t>3V</w:t>
        </w:r>
        <w:r>
          <w:rPr>
            <w:rFonts w:eastAsia="宋体"/>
            <w:szCs w:val="18"/>
          </w:rPr>
          <w:t>电源电压下，其电流典型值为</w:t>
        </w:r>
        <w:r>
          <w:rPr>
            <w:rFonts w:eastAsia="宋体"/>
            <w:szCs w:val="18"/>
          </w:rPr>
          <w:t>0.28μA</w:t>
        </w:r>
        <w:r>
          <w:rPr>
            <w:rFonts w:eastAsia="宋体"/>
            <w:szCs w:val="18"/>
          </w:rPr>
          <w:t>。</w:t>
        </w:r>
      </w:hyperlink>
      <w:r w:rsidR="00000000">
        <w:rPr>
          <w:rFonts w:eastAsia="宋体"/>
          <w:szCs w:val="18"/>
        </w:rPr>
        <w:t> </w:t>
      </w:r>
      <w:hyperlink r:id="rId24" w:history="1">
        <w:r>
          <w:rPr>
            <w:rFonts w:eastAsia="宋体"/>
            <w:szCs w:val="18"/>
          </w:rPr>
          <w:t>部分制造商的</w:t>
        </w:r>
        <w:r>
          <w:rPr>
            <w:rFonts w:eastAsia="宋体"/>
            <w:szCs w:val="18"/>
          </w:rPr>
          <w:t>RTC</w:t>
        </w:r>
        <w:r>
          <w:rPr>
            <w:rFonts w:eastAsia="宋体"/>
            <w:szCs w:val="18"/>
          </w:rPr>
          <w:t>芯片功耗可以</w:t>
        </w:r>
        <w:proofErr w:type="gramStart"/>
        <w:r>
          <w:rPr>
            <w:rFonts w:eastAsia="宋体"/>
            <w:szCs w:val="18"/>
          </w:rPr>
          <w:t>降至纳安级别</w:t>
        </w:r>
        <w:proofErr w:type="gramEnd"/>
        <w:r>
          <w:rPr>
            <w:rFonts w:eastAsia="宋体"/>
            <w:szCs w:val="18"/>
          </w:rPr>
          <w:t>，例如</w:t>
        </w:r>
        <w:r>
          <w:rPr>
            <w:rFonts w:eastAsia="宋体"/>
            <w:szCs w:val="18"/>
          </w:rPr>
          <w:t>MicroCrystal</w:t>
        </w:r>
        <w:r>
          <w:rPr>
            <w:rFonts w:eastAsia="宋体"/>
            <w:szCs w:val="18"/>
          </w:rPr>
          <w:t>的一款型号，其在</w:t>
        </w:r>
        <w:r>
          <w:rPr>
            <w:rFonts w:eastAsia="宋体"/>
            <w:szCs w:val="18"/>
          </w:rPr>
          <w:t>3V</w:t>
        </w:r>
        <w:r>
          <w:rPr>
            <w:rFonts w:eastAsia="宋体"/>
            <w:szCs w:val="18"/>
          </w:rPr>
          <w:t>电压下的典型电流为</w:t>
        </w:r>
        <w:r>
          <w:rPr>
            <w:rFonts w:eastAsia="宋体"/>
            <w:szCs w:val="18"/>
          </w:rPr>
          <w:t>45nA</w:t>
        </w:r>
        <w:r>
          <w:rPr>
            <w:rFonts w:eastAsia="宋体"/>
            <w:szCs w:val="18"/>
          </w:rPr>
          <w:t>，这归因于其所采用的不同功能和工艺。</w:t>
        </w:r>
      </w:hyperlink>
      <w:r w:rsidR="00000000">
        <w:rPr>
          <w:rFonts w:eastAsia="宋体"/>
          <w:szCs w:val="18"/>
        </w:rPr>
        <w:t> </w:t>
      </w:r>
      <w:hyperlink r:id="rId25" w:history="1">
        <w:r>
          <w:rPr>
            <w:rFonts w:eastAsia="宋体"/>
            <w:szCs w:val="18"/>
          </w:rPr>
          <w:t>在价格方面，具有多种功能和高精度的芯片往往售价偏高，例如带有温度补偿校准的</w:t>
        </w:r>
        <w:r>
          <w:rPr>
            <w:rFonts w:eastAsia="宋体"/>
            <w:szCs w:val="18"/>
          </w:rPr>
          <w:t>RTC</w:t>
        </w:r>
        <w:r>
          <w:rPr>
            <w:rFonts w:eastAsia="宋体"/>
            <w:szCs w:val="18"/>
          </w:rPr>
          <w:t>芯片价格通常较贵。</w:t>
        </w:r>
      </w:hyperlink>
      <w:r w:rsidR="00000000">
        <w:rPr>
          <w:rFonts w:eastAsia="宋体"/>
          <w:szCs w:val="18"/>
        </w:rPr>
        <w:t> </w:t>
      </w:r>
      <w:hyperlink r:id="rId26" w:history="1">
        <w:r>
          <w:rPr>
            <w:rFonts w:eastAsia="宋体"/>
            <w:szCs w:val="18"/>
          </w:rPr>
          <w:t>以上均为国际制造商的</w:t>
        </w:r>
        <w:r>
          <w:rPr>
            <w:rFonts w:eastAsia="宋体"/>
            <w:szCs w:val="18"/>
          </w:rPr>
          <w:t>RTC</w:t>
        </w:r>
        <w:r>
          <w:rPr>
            <w:rFonts w:eastAsia="宋体"/>
            <w:szCs w:val="18"/>
          </w:rPr>
          <w:t>芯片。</w:t>
        </w:r>
      </w:hyperlink>
      <w:r w:rsidR="00000000">
        <w:rPr>
          <w:rFonts w:eastAsia="宋体"/>
          <w:szCs w:val="18"/>
        </w:rPr>
        <w:t> </w:t>
      </w:r>
      <w:hyperlink r:id="rId27" w:history="1">
        <w:r>
          <w:rPr>
            <w:rFonts w:eastAsia="宋体"/>
            <w:szCs w:val="18"/>
          </w:rPr>
          <w:t>相对于国际品牌的</w:t>
        </w:r>
        <w:r>
          <w:rPr>
            <w:rFonts w:eastAsia="宋体"/>
            <w:szCs w:val="18"/>
          </w:rPr>
          <w:t>RTC</w:t>
        </w:r>
        <w:r>
          <w:rPr>
            <w:rFonts w:eastAsia="宋体"/>
            <w:szCs w:val="18"/>
          </w:rPr>
          <w:t>芯片，国内的选择不仅数量有限，而且功能较为单一，能耗也偏高。例如，上海贝岭的一款</w:t>
        </w:r>
        <w:r>
          <w:rPr>
            <w:rFonts w:eastAsia="宋体"/>
            <w:szCs w:val="18"/>
          </w:rPr>
          <w:t>RTC</w:t>
        </w:r>
        <w:r>
          <w:rPr>
            <w:rFonts w:eastAsia="宋体"/>
            <w:szCs w:val="18"/>
          </w:rPr>
          <w:t>芯片仅提供基本的计时服务，不支持</w:t>
        </w:r>
        <w:r>
          <w:rPr>
            <w:rFonts w:eastAsia="宋体"/>
            <w:szCs w:val="18"/>
          </w:rPr>
          <w:t>12</w:t>
        </w:r>
        <w:r>
          <w:rPr>
            <w:rFonts w:eastAsia="宋体"/>
            <w:szCs w:val="18"/>
          </w:rPr>
          <w:t>小时与</w:t>
        </w:r>
        <w:r>
          <w:rPr>
            <w:rFonts w:eastAsia="宋体"/>
            <w:szCs w:val="18"/>
          </w:rPr>
          <w:t>24</w:t>
        </w:r>
        <w:r>
          <w:rPr>
            <w:rFonts w:eastAsia="宋体"/>
            <w:szCs w:val="18"/>
          </w:rPr>
          <w:t>小时制的自动切换，其在</w:t>
        </w:r>
        <w:r>
          <w:rPr>
            <w:rFonts w:eastAsia="宋体"/>
            <w:szCs w:val="18"/>
          </w:rPr>
          <w:t>3V</w:t>
        </w:r>
        <w:r>
          <w:rPr>
            <w:rFonts w:eastAsia="宋体"/>
            <w:szCs w:val="18"/>
          </w:rPr>
          <w:t>电压下的</w:t>
        </w:r>
        <w:proofErr w:type="gramStart"/>
        <w:r>
          <w:rPr>
            <w:rFonts w:eastAsia="宋体"/>
            <w:szCs w:val="18"/>
          </w:rPr>
          <w:t>典型电</w:t>
        </w:r>
        <w:proofErr w:type="gramEnd"/>
        <w:r>
          <w:rPr>
            <w:rFonts w:eastAsia="宋体"/>
            <w:szCs w:val="18"/>
          </w:rPr>
          <w:t>流值为</w:t>
        </w:r>
        <w:r>
          <w:rPr>
            <w:rFonts w:eastAsia="宋体"/>
            <w:szCs w:val="18"/>
          </w:rPr>
          <w:t>1.8A</w:t>
        </w:r>
        <w:r>
          <w:rPr>
            <w:rFonts w:eastAsia="宋体"/>
            <w:szCs w:val="18"/>
          </w:rPr>
          <w:t>。</w:t>
        </w:r>
      </w:hyperlink>
      <w:r w:rsidR="00000000">
        <w:rPr>
          <w:rFonts w:eastAsia="宋体"/>
          <w:szCs w:val="18"/>
        </w:rPr>
        <w:t> </w:t>
      </w:r>
      <w:hyperlink r:id="rId28" w:history="1">
        <w:r>
          <w:rPr>
            <w:rFonts w:eastAsia="宋体"/>
            <w:szCs w:val="18"/>
          </w:rPr>
          <w:t>从以上分析可以看出，全球</w:t>
        </w:r>
        <w:r>
          <w:rPr>
            <w:rFonts w:eastAsia="宋体"/>
            <w:szCs w:val="18"/>
          </w:rPr>
          <w:t>RTC</w:t>
        </w:r>
        <w:r>
          <w:rPr>
            <w:rFonts w:eastAsia="宋体"/>
            <w:szCs w:val="18"/>
          </w:rPr>
          <w:t>芯片的市场主要由国际制造商占据，而国内在产品种类和性能方面与之相比仍存在显著差距。</w:t>
        </w:r>
      </w:hyperlink>
    </w:p>
    <w:p w14:paraId="63BFB54E" w14:textId="77777777" w:rsidR="00AF1079" w:rsidRDefault="00000000">
      <w:pPr>
        <w:pStyle w:val="1"/>
        <w:spacing w:line="520" w:lineRule="exact"/>
        <w:ind w:left="0" w:firstLine="0"/>
        <w:rPr>
          <w:rFonts w:hint="eastAsia"/>
          <w:sz w:val="22"/>
        </w:rPr>
      </w:pPr>
      <w:r>
        <w:rPr>
          <w:rFonts w:hint="eastAsia"/>
          <w:spacing w:val="-1"/>
          <w:sz w:val="30"/>
          <w:szCs w:val="30"/>
        </w:rPr>
        <w:t>2 系统整体设计</w:t>
      </w:r>
      <w:bookmarkEnd w:id="21"/>
      <w:bookmarkEnd w:id="22"/>
    </w:p>
    <w:p w14:paraId="4C9B57D6" w14:textId="77777777" w:rsidR="00AF1079" w:rsidRDefault="00000000">
      <w:pPr>
        <w:pStyle w:val="20"/>
        <w:spacing w:before="0" w:line="520" w:lineRule="exact"/>
        <w:ind w:left="0"/>
        <w:jc w:val="left"/>
        <w:rPr>
          <w:rFonts w:hint="eastAsia"/>
          <w:sz w:val="28"/>
          <w:szCs w:val="28"/>
        </w:rPr>
      </w:pPr>
      <w:bookmarkStart w:id="28" w:name="_bookmark1"/>
      <w:bookmarkStart w:id="29" w:name="_Toc17692"/>
      <w:bookmarkStart w:id="30" w:name="_Toc7907"/>
      <w:bookmarkEnd w:id="28"/>
      <w:r>
        <w:rPr>
          <w:rFonts w:hint="eastAsia"/>
          <w:sz w:val="28"/>
          <w:szCs w:val="28"/>
        </w:rPr>
        <w:t>2.1 方案分析</w:t>
      </w:r>
      <w:bookmarkEnd w:id="29"/>
      <w:bookmarkEnd w:id="30"/>
    </w:p>
    <w:p w14:paraId="7E859929" w14:textId="77777777" w:rsidR="00AF1079" w:rsidRDefault="00000000">
      <w:pPr>
        <w:pStyle w:val="ab"/>
        <w:widowControl/>
        <w:shd w:val="clear" w:color="auto" w:fill="FFFFFF"/>
        <w:spacing w:line="520" w:lineRule="exact"/>
        <w:ind w:firstLineChars="200" w:firstLine="480"/>
        <w:jc w:val="both"/>
        <w:textAlignment w:val="baseline"/>
        <w:rPr>
          <w:rFonts w:eastAsia="宋体"/>
        </w:rPr>
      </w:pPr>
      <w:r>
        <w:rPr>
          <w:rFonts w:eastAsia="宋体"/>
        </w:rPr>
        <w:lastRenderedPageBreak/>
        <w:t>本项目以软硬件结合的方式，选择</w:t>
      </w:r>
      <w:r>
        <w:rPr>
          <w:rFonts w:eastAsia="宋体"/>
        </w:rPr>
        <w:t>C</w:t>
      </w:r>
      <w:r>
        <w:rPr>
          <w:rFonts w:eastAsia="宋体"/>
        </w:rPr>
        <w:t>语言作为程序硬件编码语言，以</w:t>
      </w:r>
      <w:r>
        <w:rPr>
          <w:rFonts w:eastAsia="宋体"/>
        </w:rPr>
        <w:t>STM32</w:t>
      </w:r>
      <w:r>
        <w:rPr>
          <w:rFonts w:eastAsia="宋体"/>
        </w:rPr>
        <w:t>单片机作为核心控制板，在数据传输节点上连接温湿度传感、光照传感器，分别对环境的温湿度、光照情况进行实时监测，结合</w:t>
      </w:r>
      <w:r>
        <w:rPr>
          <w:rFonts w:eastAsia="宋体"/>
        </w:rPr>
        <w:t>RTC</w:t>
      </w:r>
      <w:r>
        <w:rPr>
          <w:rFonts w:eastAsia="宋体"/>
        </w:rPr>
        <w:t>时钟模块来校准当前时间、显示当前时间，包括年月日、时分秒、星期等信息，且支持闹钟设定，当到达闹钟后，进行声光报警。</w:t>
      </w:r>
      <w:commentRangeStart w:id="31"/>
      <w:r>
        <w:rPr>
          <w:rFonts w:eastAsia="宋体"/>
        </w:rPr>
        <w:fldChar w:fldCharType="begin"/>
      </w:r>
      <w:r>
        <w:rPr>
          <w:rFonts w:eastAsia="宋体"/>
        </w:rPr>
        <w:instrText xml:space="preserve"> HYPERLINK "javascript:;" </w:instrText>
      </w:r>
      <w:r>
        <w:rPr>
          <w:rFonts w:eastAsia="宋体"/>
        </w:rPr>
      </w:r>
      <w:r>
        <w:rPr>
          <w:rFonts w:eastAsia="宋体"/>
        </w:rPr>
        <w:fldChar w:fldCharType="separate"/>
      </w:r>
      <w:r>
        <w:rPr>
          <w:rFonts w:eastAsia="宋体"/>
        </w:rPr>
        <w:t>通过无线通信技术，无需人为介入，数据可实时传输至管理终端，实现万年历的全天候监测，进而达成完全自动化的智能管理效果。</w:t>
      </w:r>
      <w:r>
        <w:rPr>
          <w:rFonts w:eastAsia="宋体"/>
        </w:rPr>
        <w:fldChar w:fldCharType="end"/>
      </w:r>
      <w:commentRangeEnd w:id="31"/>
      <w:r w:rsidR="00AB71FF">
        <w:rPr>
          <w:rStyle w:val="af3"/>
        </w:rPr>
        <w:commentReference w:id="31"/>
      </w:r>
      <w:r>
        <w:rPr>
          <w:rFonts w:eastAsia="宋体"/>
        </w:rPr>
        <w:t> </w:t>
      </w:r>
      <w:hyperlink r:id="rId29" w:history="1">
        <w:r w:rsidR="00AF1079">
          <w:rPr>
            <w:rFonts w:eastAsia="宋体"/>
          </w:rPr>
          <w:t>该系统实现了无需人工介入的自动运作，能够有效地满足人们在日常生活中对时间管理的基本需求，提供精确与全面的时间数据，进而提升生活和工作效率。</w:t>
        </w:r>
      </w:hyperlink>
      <w:r>
        <w:rPr>
          <w:rFonts w:eastAsia="宋体"/>
        </w:rPr>
        <w:t> </w:t>
      </w:r>
      <w:hyperlink r:id="rId30" w:history="1">
        <w:r w:rsidR="00AF1079">
          <w:rPr>
            <w:rFonts w:eastAsia="宋体"/>
          </w:rPr>
          <w:t>系统结构包括多个关键模块，如主控制单元、传感器组件、按键界面、时钟单元、显示屏、通信接口以及报警装置。</w:t>
        </w:r>
      </w:hyperlink>
    </w:p>
    <w:p w14:paraId="6651B3BA" w14:textId="77777777" w:rsidR="00AF1079" w:rsidRDefault="00AF1079">
      <w:pPr>
        <w:pStyle w:val="ab"/>
        <w:widowControl/>
        <w:shd w:val="clear" w:color="auto" w:fill="FFFFFF"/>
        <w:spacing w:line="520" w:lineRule="exact"/>
        <w:ind w:firstLineChars="200" w:firstLine="480"/>
        <w:jc w:val="both"/>
        <w:textAlignment w:val="baseline"/>
        <w:rPr>
          <w:rFonts w:eastAsia="宋体"/>
        </w:rPr>
      </w:pPr>
      <w:hyperlink r:id="rId31" w:history="1">
        <w:r>
          <w:rPr>
            <w:rFonts w:eastAsia="宋体"/>
          </w:rPr>
          <w:t>在这一设计之中，作为关键部分的主控模块具备发送和接收指令的能力，同时还承担着对所收集数据进行处理与运算的任务；</w:t>
        </w:r>
      </w:hyperlink>
      <w:r w:rsidR="00000000">
        <w:rPr>
          <w:rFonts w:eastAsia="宋体"/>
        </w:rPr>
        <w:t> </w:t>
      </w:r>
      <w:hyperlink r:id="rId32" w:history="1">
        <w:r>
          <w:rPr>
            <w:rFonts w:eastAsia="宋体"/>
          </w:rPr>
          <w:t>环境的温度、湿度和光照条件由传感器模块实时监测，并在收集到的数据后，传送至主控模块进行显示；</w:t>
        </w:r>
      </w:hyperlink>
      <w:r w:rsidR="00000000">
        <w:rPr>
          <w:rFonts w:eastAsia="宋体"/>
        </w:rPr>
        <w:t> </w:t>
      </w:r>
      <w:hyperlink r:id="rId33" w:history="1">
        <w:r>
          <w:rPr>
            <w:rFonts w:eastAsia="宋体"/>
          </w:rPr>
          <w:t>用户可以通过按键或移动应用对当前时间进行手动调整和闹钟设置，信息会通过显示模块呈现，便于人员进行查看，进而增强了程序的互动性。</w:t>
        </w:r>
      </w:hyperlink>
    </w:p>
    <w:commentRangeStart w:id="32"/>
    <w:p w14:paraId="6768CDE5" w14:textId="77777777" w:rsidR="00AF1079" w:rsidRDefault="00AF1079">
      <w:pPr>
        <w:pStyle w:val="ab"/>
        <w:widowControl/>
        <w:shd w:val="clear" w:color="auto" w:fill="FFFFFF"/>
        <w:spacing w:line="520" w:lineRule="exact"/>
        <w:ind w:firstLineChars="200" w:firstLine="480"/>
        <w:jc w:val="both"/>
        <w:textAlignment w:val="baseline"/>
        <w:rPr>
          <w:rFonts w:eastAsia="宋体"/>
        </w:rPr>
      </w:pPr>
      <w:r>
        <w:fldChar w:fldCharType="begin"/>
      </w:r>
      <w:r>
        <w:instrText>HYPERLINK "javascript:;"</w:instrText>
      </w:r>
      <w:r>
        <w:fldChar w:fldCharType="separate"/>
      </w:r>
      <w:r>
        <w:rPr>
          <w:rFonts w:eastAsia="宋体"/>
        </w:rPr>
        <w:t>因此，日历系统每年的整体框图像显示在图</w:t>
      </w:r>
      <w:r>
        <w:rPr>
          <w:rFonts w:eastAsia="宋体"/>
        </w:rPr>
        <w:t>2.1</w:t>
      </w:r>
      <w:r>
        <w:rPr>
          <w:rFonts w:eastAsia="宋体"/>
        </w:rPr>
        <w:t>中。</w:t>
      </w:r>
      <w:r>
        <w:fldChar w:fldCharType="end"/>
      </w:r>
      <w:commentRangeEnd w:id="32"/>
      <w:r w:rsidR="00AB71FF">
        <w:rPr>
          <w:rStyle w:val="af3"/>
        </w:rPr>
        <w:commentReference w:id="32"/>
      </w:r>
    </w:p>
    <w:p w14:paraId="3AAFB68A" w14:textId="77777777" w:rsidR="00AF1079" w:rsidRDefault="00AF1079">
      <w:pPr>
        <w:pStyle w:val="af0"/>
        <w:spacing w:after="0" w:line="360" w:lineRule="auto"/>
        <w:ind w:firstLineChars="200" w:firstLine="480"/>
        <w:rPr>
          <w:rFonts w:ascii="宋体" w:eastAsia="宋体" w:hAnsi="宋体" w:cs="宋体" w:hint="eastAsia"/>
          <w:color w:val="000000"/>
          <w:sz w:val="24"/>
        </w:rPr>
      </w:pPr>
    </w:p>
    <w:p w14:paraId="01FA98A4" w14:textId="77777777" w:rsidR="00AF1079" w:rsidRDefault="00000000">
      <w:pPr>
        <w:pStyle w:val="af0"/>
        <w:spacing w:after="0" w:line="360" w:lineRule="auto"/>
        <w:ind w:firstLineChars="200"/>
        <w:jc w:val="center"/>
        <w:rPr>
          <w:rFonts w:ascii="宋体" w:eastAsia="宋体" w:hAnsi="宋体" w:cs="宋体" w:hint="eastAsia"/>
          <w:color w:val="000000"/>
          <w:sz w:val="24"/>
        </w:rPr>
      </w:pPr>
      <w:r>
        <w:rPr>
          <w:noProof/>
        </w:rPr>
        <w:drawing>
          <wp:inline distT="0" distB="0" distL="114300" distR="114300" wp14:anchorId="659C9455" wp14:editId="42F3644F">
            <wp:extent cx="4643120" cy="2506345"/>
            <wp:effectExtent l="0" t="0" r="508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4643120" cy="2506345"/>
                    </a:xfrm>
                    <a:prstGeom prst="rect">
                      <a:avLst/>
                    </a:prstGeom>
                    <a:noFill/>
                    <a:ln>
                      <a:noFill/>
                    </a:ln>
                  </pic:spPr>
                </pic:pic>
              </a:graphicData>
            </a:graphic>
          </wp:inline>
        </w:drawing>
      </w:r>
    </w:p>
    <w:p w14:paraId="05BE6A27"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2.1</w:t>
      </w:r>
      <w:r>
        <w:rPr>
          <w:rFonts w:ascii="宋体" w:eastAsia="宋体" w:hAnsi="宋体" w:hint="eastAsia"/>
          <w:b/>
          <w:bCs/>
          <w:kern w:val="0"/>
          <w:sz w:val="24"/>
          <w:szCs w:val="24"/>
        </w:rPr>
        <w:t xml:space="preserve"> 程序总体</w:t>
      </w:r>
      <w:commentRangeStart w:id="33"/>
      <w:r>
        <w:rPr>
          <w:rFonts w:ascii="宋体" w:eastAsia="宋体" w:hAnsi="宋体" w:hint="eastAsia"/>
          <w:b/>
          <w:bCs/>
          <w:kern w:val="0"/>
          <w:sz w:val="24"/>
          <w:szCs w:val="24"/>
        </w:rPr>
        <w:t>框图</w:t>
      </w:r>
      <w:commentRangeEnd w:id="33"/>
      <w:r w:rsidR="0004185C">
        <w:rPr>
          <w:rStyle w:val="af3"/>
          <w:rFonts w:eastAsia="Times New Roman" w:cs="Times New Roman"/>
          <w:kern w:val="0"/>
        </w:rPr>
        <w:commentReference w:id="33"/>
      </w:r>
    </w:p>
    <w:p w14:paraId="74FB11D7" w14:textId="77777777" w:rsidR="00AF1079" w:rsidRDefault="00AF1079">
      <w:pPr>
        <w:pStyle w:val="2"/>
        <w:rPr>
          <w:rFonts w:eastAsiaTheme="minorEastAsia"/>
          <w:b/>
          <w:bCs/>
          <w:kern w:val="0"/>
          <w:sz w:val="24"/>
          <w:szCs w:val="24"/>
        </w:rPr>
      </w:pPr>
    </w:p>
    <w:p w14:paraId="5EE8545D" w14:textId="77777777" w:rsidR="00AF1079" w:rsidRDefault="00000000">
      <w:pPr>
        <w:pStyle w:val="20"/>
        <w:spacing w:before="0" w:line="520" w:lineRule="exact"/>
        <w:ind w:left="0"/>
        <w:jc w:val="left"/>
        <w:rPr>
          <w:rFonts w:hint="eastAsia"/>
          <w:sz w:val="21"/>
        </w:rPr>
      </w:pPr>
      <w:bookmarkStart w:id="34" w:name="_bookmark2"/>
      <w:bookmarkStart w:id="35" w:name="_Toc10329"/>
      <w:bookmarkStart w:id="36" w:name="_Toc9184"/>
      <w:bookmarkEnd w:id="34"/>
      <w:r>
        <w:rPr>
          <w:rFonts w:hint="eastAsia"/>
          <w:sz w:val="28"/>
          <w:szCs w:val="28"/>
        </w:rPr>
        <w:t>2.2 模块选型</w:t>
      </w:r>
      <w:bookmarkEnd w:id="35"/>
      <w:bookmarkEnd w:id="36"/>
    </w:p>
    <w:p w14:paraId="11F95AAA" w14:textId="77777777" w:rsidR="00AF1079" w:rsidRDefault="00000000">
      <w:pPr>
        <w:pStyle w:val="3"/>
        <w:spacing w:before="0" w:line="520" w:lineRule="exact"/>
        <w:ind w:left="0" w:rightChars="62" w:right="136"/>
        <w:jc w:val="left"/>
        <w:rPr>
          <w:rFonts w:ascii="黑体" w:hint="eastAsia"/>
        </w:rPr>
      </w:pPr>
      <w:bookmarkStart w:id="37" w:name="_bookmark3"/>
      <w:bookmarkStart w:id="38" w:name="_Toc3928"/>
      <w:bookmarkStart w:id="39" w:name="_Toc24537"/>
      <w:bookmarkEnd w:id="37"/>
      <w:r>
        <w:rPr>
          <w:rFonts w:ascii="黑体" w:eastAsia="黑体" w:hAnsi="黑体" w:hint="eastAsia"/>
          <w:b w:val="0"/>
          <w:bCs w:val="0"/>
          <w:sz w:val="24"/>
          <w:szCs w:val="24"/>
        </w:rPr>
        <w:t xml:space="preserve">2.2.1 </w:t>
      </w:r>
      <w:r>
        <w:rPr>
          <w:rFonts w:ascii="Times New Roman" w:eastAsia="黑体" w:hAnsi="Times New Roman" w:cs="Times New Roman" w:hint="eastAsia"/>
          <w:b w:val="0"/>
          <w:bCs w:val="0"/>
          <w:sz w:val="24"/>
          <w:szCs w:val="24"/>
        </w:rPr>
        <w:t>电子万年历</w:t>
      </w:r>
      <w:r>
        <w:rPr>
          <w:rFonts w:ascii="Arial" w:eastAsia="黑体" w:hAnsi="Arial" w:cs="Arial"/>
          <w:b w:val="0"/>
          <w:bCs w:val="0"/>
          <w:sz w:val="24"/>
          <w:szCs w:val="24"/>
        </w:rPr>
        <w:t>MCU</w:t>
      </w:r>
      <w:bookmarkEnd w:id="38"/>
      <w:bookmarkEnd w:id="39"/>
    </w:p>
    <w:commentRangeStart w:id="40"/>
    <w:p w14:paraId="2617EE4C" w14:textId="77777777" w:rsidR="00AF1079" w:rsidRDefault="00AF1079">
      <w:pPr>
        <w:pStyle w:val="2"/>
        <w:spacing w:line="520" w:lineRule="exact"/>
        <w:ind w:firstLineChars="200" w:firstLine="420"/>
        <w:jc w:val="both"/>
      </w:pPr>
      <w:r>
        <w:lastRenderedPageBreak/>
        <w:fldChar w:fldCharType="begin"/>
      </w:r>
      <w:r>
        <w:instrText>HYPERLINK "javascript:;"</w:instrText>
      </w:r>
      <w:r>
        <w:fldChar w:fldCharType="separate"/>
      </w:r>
      <w:r>
        <w:rPr>
          <w:rStyle w:val="af2"/>
          <w:rFonts w:eastAsia="宋体" w:cs="Times New Roman"/>
          <w:color w:val="auto"/>
          <w:sz w:val="24"/>
          <w:szCs w:val="24"/>
          <w:u w:val="none"/>
          <w:shd w:val="clear" w:color="auto" w:fill="FFFFFF"/>
        </w:rPr>
        <w:t>主控模块是系统的核心组成部分，依赖于中央芯片来执行程序的各种操作。所有的指令发送、接收以及数据运算处理都由此模块管理，因此，选择一款优秀的主控芯片对程序开发能够产生显著的提高效果。</w:t>
      </w:r>
      <w:r>
        <w:fldChar w:fldCharType="end"/>
      </w:r>
      <w:commentRangeEnd w:id="40"/>
      <w:r w:rsidR="00AA2EC8">
        <w:rPr>
          <w:rStyle w:val="af3"/>
          <w:rFonts w:eastAsia="Times New Roman" w:cs="Times New Roman"/>
          <w:kern w:val="0"/>
        </w:rPr>
        <w:commentReference w:id="40"/>
      </w:r>
      <w:r w:rsidR="00000000">
        <w:rPr>
          <w:rFonts w:eastAsia="宋体" w:cs="Times New Roman"/>
          <w:sz w:val="24"/>
          <w:szCs w:val="24"/>
          <w:shd w:val="clear" w:color="auto" w:fill="FFFFFF"/>
        </w:rPr>
        <w:t> </w:t>
      </w:r>
      <w:hyperlink r:id="rId35" w:history="1">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微控制器基于</w:t>
        </w:r>
        <w:r>
          <w:rPr>
            <w:rStyle w:val="af2"/>
            <w:rFonts w:eastAsia="宋体" w:cs="Times New Roman"/>
            <w:color w:val="auto"/>
            <w:sz w:val="24"/>
            <w:szCs w:val="24"/>
            <w:u w:val="none"/>
            <w:shd w:val="clear" w:color="auto" w:fill="FFFFFF"/>
          </w:rPr>
          <w:t>ARM Cortex-M3</w:t>
        </w:r>
        <w:r>
          <w:rPr>
            <w:rStyle w:val="af2"/>
            <w:rFonts w:eastAsia="宋体" w:cs="Times New Roman"/>
            <w:color w:val="auto"/>
            <w:sz w:val="24"/>
            <w:szCs w:val="24"/>
            <w:u w:val="none"/>
            <w:shd w:val="clear" w:color="auto" w:fill="FFFFFF"/>
          </w:rPr>
          <w:t>架构，具备卓越的运算性能，能够高效地处理各种中断，并且具备低功耗的优点。</w:t>
        </w:r>
      </w:hyperlink>
      <w:r w:rsidR="00000000">
        <w:rPr>
          <w:rFonts w:eastAsia="宋体" w:cs="Times New Roman"/>
          <w:sz w:val="24"/>
          <w:szCs w:val="24"/>
          <w:shd w:val="clear" w:color="auto" w:fill="FFFFFF"/>
        </w:rPr>
        <w:t> </w:t>
      </w:r>
      <w:commentRangeStart w:id="41"/>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该芯片的工作频率可达到</w:t>
      </w:r>
      <w:r>
        <w:rPr>
          <w:rStyle w:val="af2"/>
          <w:rFonts w:eastAsia="宋体" w:cs="Times New Roman"/>
          <w:color w:val="auto"/>
          <w:sz w:val="24"/>
          <w:szCs w:val="24"/>
          <w:u w:val="none"/>
          <w:shd w:val="clear" w:color="auto" w:fill="FFFFFF"/>
        </w:rPr>
        <w:t>72MHz</w:t>
      </w:r>
      <w:r>
        <w:rPr>
          <w:rStyle w:val="af2"/>
          <w:rFonts w:eastAsia="宋体" w:cs="Times New Roman"/>
          <w:color w:val="auto"/>
          <w:sz w:val="24"/>
          <w:szCs w:val="24"/>
          <w:u w:val="none"/>
          <w:shd w:val="clear" w:color="auto" w:fill="FFFFFF"/>
        </w:rPr>
        <w:t>，支持多种外设的连接，包括</w:t>
      </w:r>
      <w:r>
        <w:rPr>
          <w:rStyle w:val="af2"/>
          <w:rFonts w:eastAsia="宋体" w:cs="Times New Roman"/>
          <w:color w:val="auto"/>
          <w:sz w:val="24"/>
          <w:szCs w:val="24"/>
          <w:u w:val="none"/>
          <w:shd w:val="clear" w:color="auto" w:fill="FFFFFF"/>
        </w:rPr>
        <w:t>ADC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DAC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I2C</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SPI</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USA</w:t>
      </w:r>
      <w:r>
        <w:rPr>
          <w:rStyle w:val="af2"/>
          <w:rFonts w:eastAsia="宋体" w:cs="Times New Roman"/>
          <w:color w:val="auto"/>
          <w:sz w:val="24"/>
          <w:szCs w:val="24"/>
          <w:u w:val="none"/>
          <w:shd w:val="clear" w:color="auto" w:fill="FFFFFF"/>
        </w:rPr>
        <w:t>以及定时器等，以满足多样化的应用需求。</w:t>
      </w:r>
      <w:r>
        <w:fldChar w:fldCharType="end"/>
      </w:r>
      <w:commentRangeEnd w:id="41"/>
      <w:r w:rsidR="00AA2EC8">
        <w:rPr>
          <w:rStyle w:val="af3"/>
          <w:rFonts w:eastAsia="Times New Roman" w:cs="Times New Roman"/>
          <w:kern w:val="0"/>
        </w:rPr>
        <w:commentReference w:id="41"/>
      </w:r>
      <w:r w:rsidR="00000000">
        <w:rPr>
          <w:rFonts w:eastAsia="宋体" w:cs="Times New Roman"/>
          <w:sz w:val="24"/>
          <w:szCs w:val="24"/>
          <w:shd w:val="clear" w:color="auto" w:fill="FFFFFF"/>
        </w:rPr>
        <w:t> </w:t>
      </w:r>
      <w:hyperlink r:id="rId36" w:history="1">
        <w:r>
          <w:rPr>
            <w:rStyle w:val="af2"/>
            <w:rFonts w:eastAsia="宋体" w:cs="Times New Roman"/>
            <w:color w:val="auto"/>
            <w:sz w:val="24"/>
            <w:szCs w:val="24"/>
            <w:u w:val="none"/>
            <w:shd w:val="clear" w:color="auto" w:fill="FFFFFF"/>
          </w:rPr>
          <w:t>除了具备丰富的外设支持外，</w:t>
        </w:r>
        <w:r>
          <w:rPr>
            <w:rStyle w:val="af2"/>
            <w:rFonts w:eastAsia="宋体" w:cs="Times New Roman"/>
            <w:color w:val="auto"/>
            <w:sz w:val="24"/>
            <w:szCs w:val="24"/>
            <w:u w:val="none"/>
            <w:shd w:val="clear" w:color="auto" w:fill="FFFFFF"/>
          </w:rPr>
          <w:t>STM32F103C8T6</w:t>
        </w:r>
        <w:r>
          <w:rPr>
            <w:rStyle w:val="af2"/>
            <w:rFonts w:eastAsia="宋体" w:cs="Times New Roman"/>
            <w:color w:val="auto"/>
            <w:sz w:val="24"/>
            <w:szCs w:val="24"/>
            <w:u w:val="none"/>
            <w:shd w:val="clear" w:color="auto" w:fill="FFFFFF"/>
          </w:rPr>
          <w:t>芯片还提供额外的接口，以便连接更多的外部设备和存储单元；</w:t>
        </w:r>
      </w:hyperlink>
      <w:r w:rsidR="00000000">
        <w:rPr>
          <w:rFonts w:eastAsia="宋体" w:cs="Times New Roman"/>
          <w:sz w:val="24"/>
          <w:szCs w:val="24"/>
          <w:shd w:val="clear" w:color="auto" w:fill="FFFFFF"/>
        </w:rPr>
        <w:t> </w:t>
      </w:r>
      <w:commentRangeStart w:id="42"/>
      <w:r w:rsidR="00000000">
        <w:rPr>
          <w:rFonts w:eastAsia="宋体" w:cs="Times New Roman"/>
          <w:sz w:val="24"/>
          <w:szCs w:val="24"/>
          <w:shd w:val="clear" w:color="auto" w:fill="FFFFFF"/>
        </w:rPr>
        <w:fldChar w:fldCharType="begin"/>
      </w:r>
      <w:r w:rsidR="00000000">
        <w:rPr>
          <w:rFonts w:eastAsia="宋体" w:cs="Times New Roman"/>
          <w:sz w:val="24"/>
          <w:szCs w:val="24"/>
          <w:shd w:val="clear" w:color="auto" w:fill="FFFFFF"/>
        </w:rPr>
        <w:instrText xml:space="preserve"> HYPERLINK "javascript:;" </w:instrText>
      </w:r>
      <w:r w:rsidR="00000000">
        <w:rPr>
          <w:rFonts w:eastAsia="宋体" w:cs="Times New Roman"/>
          <w:sz w:val="24"/>
          <w:szCs w:val="24"/>
          <w:shd w:val="clear" w:color="auto" w:fill="FFFFFF"/>
        </w:rPr>
      </w:r>
      <w:r w:rsidR="00000000">
        <w:rPr>
          <w:rFonts w:eastAsia="宋体" w:cs="Times New Roman"/>
          <w:sz w:val="24"/>
          <w:szCs w:val="24"/>
          <w:shd w:val="clear" w:color="auto" w:fill="FFFFFF"/>
        </w:rPr>
        <w:fldChar w:fldCharType="separate"/>
      </w:r>
      <w:r w:rsidR="00000000">
        <w:rPr>
          <w:rStyle w:val="af2"/>
          <w:rFonts w:eastAsia="宋体" w:cs="Times New Roman"/>
          <w:color w:val="auto"/>
          <w:sz w:val="24"/>
          <w:szCs w:val="24"/>
          <w:u w:val="none"/>
          <w:shd w:val="clear" w:color="auto" w:fill="FFFFFF"/>
        </w:rPr>
        <w:t>此外，</w:t>
      </w:r>
      <w:r w:rsidR="00000000">
        <w:rPr>
          <w:rStyle w:val="af2"/>
          <w:rFonts w:eastAsia="宋体" w:cs="Times New Roman"/>
          <w:color w:val="auto"/>
          <w:sz w:val="24"/>
          <w:szCs w:val="24"/>
          <w:u w:val="none"/>
          <w:shd w:val="clear" w:color="auto" w:fill="FFFFFF"/>
        </w:rPr>
        <w:t>STM32F103C8T6</w:t>
      </w:r>
      <w:r w:rsidR="00000000">
        <w:rPr>
          <w:rStyle w:val="af2"/>
          <w:rFonts w:eastAsia="宋体" w:cs="Times New Roman"/>
          <w:color w:val="auto"/>
          <w:sz w:val="24"/>
          <w:szCs w:val="24"/>
          <w:u w:val="none"/>
          <w:shd w:val="clear" w:color="auto" w:fill="FFFFFF"/>
        </w:rPr>
        <w:t>芯片还具备低功耗特性，能够支持多种低功耗工作模式，包括待命模式、休眠模式和停机模式，其具体表现可见于图</w:t>
      </w:r>
      <w:r w:rsidR="00000000">
        <w:rPr>
          <w:rStyle w:val="af2"/>
          <w:rFonts w:eastAsia="宋体" w:cs="Times New Roman"/>
          <w:color w:val="auto"/>
          <w:sz w:val="24"/>
          <w:szCs w:val="24"/>
          <w:u w:val="none"/>
          <w:shd w:val="clear" w:color="auto" w:fill="FFFFFF"/>
        </w:rPr>
        <w:t>2.2</w:t>
      </w:r>
      <w:r w:rsidR="00000000">
        <w:rPr>
          <w:rStyle w:val="af2"/>
          <w:rFonts w:eastAsia="宋体" w:cs="Times New Roman"/>
          <w:color w:val="auto"/>
          <w:sz w:val="24"/>
          <w:szCs w:val="24"/>
          <w:u w:val="none"/>
          <w:shd w:val="clear" w:color="auto" w:fill="FFFFFF"/>
        </w:rPr>
        <w:t>。</w:t>
      </w:r>
      <w:r w:rsidR="00000000">
        <w:rPr>
          <w:rFonts w:eastAsia="宋体" w:cs="Times New Roman"/>
          <w:sz w:val="24"/>
          <w:szCs w:val="24"/>
          <w:shd w:val="clear" w:color="auto" w:fill="FFFFFF"/>
        </w:rPr>
        <w:fldChar w:fldCharType="end"/>
      </w:r>
      <w:commentRangeEnd w:id="42"/>
      <w:r w:rsidR="0004185C">
        <w:rPr>
          <w:rStyle w:val="af3"/>
          <w:rFonts w:eastAsia="Times New Roman" w:cs="Times New Roman"/>
          <w:kern w:val="0"/>
        </w:rPr>
        <w:commentReference w:id="42"/>
      </w:r>
    </w:p>
    <w:p w14:paraId="7F1D9878" w14:textId="77777777" w:rsidR="00AF1079" w:rsidRDefault="00000000">
      <w:pPr>
        <w:pStyle w:val="2"/>
      </w:pPr>
      <w:r>
        <w:fldChar w:fldCharType="begin"/>
      </w:r>
      <w:r>
        <w:instrText xml:space="preserve"> INCLUDEPICTURE "https://img0.baidu.com/it/u=2711859227,3880000598&amp;fm=253&amp;fmt=auto&amp;app=138&amp;f=JPEG?w=500&amp;h=500" \* MERGEFORMATINET </w:instrText>
      </w:r>
      <w:r>
        <w:fldChar w:fldCharType="separate"/>
      </w:r>
      <w:r>
        <w:rPr>
          <w:noProof/>
        </w:rPr>
        <w:drawing>
          <wp:inline distT="0" distB="0" distL="114300" distR="114300" wp14:anchorId="0E5C05F7" wp14:editId="7B5D9158">
            <wp:extent cx="2016760" cy="2016760"/>
            <wp:effectExtent l="0" t="0" r="2540" b="2540"/>
            <wp:docPr id="3" name="图片 2" descr="u=2711859227,3880000598&amp;fm=253&amp;fmt=auto&amp;app=138&amp;f=JPEG?w=500&amp;h=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u=2711859227,3880000598&amp;fm=253&amp;fmt=auto&amp;app=138&amp;f=JPEG?w=500&amp;h=500"/>
                    <pic:cNvPicPr>
                      <a:picLocks noChangeAspect="1"/>
                    </pic:cNvPicPr>
                  </pic:nvPicPr>
                  <pic:blipFill>
                    <a:blip r:embed="rId37"/>
                    <a:stretch>
                      <a:fillRect/>
                    </a:stretch>
                  </pic:blipFill>
                  <pic:spPr>
                    <a:xfrm>
                      <a:off x="0" y="0"/>
                      <a:ext cx="2016760" cy="2016760"/>
                    </a:xfrm>
                    <a:prstGeom prst="rect">
                      <a:avLst/>
                    </a:prstGeom>
                    <a:noFill/>
                    <a:ln>
                      <a:noFill/>
                    </a:ln>
                  </pic:spPr>
                </pic:pic>
              </a:graphicData>
            </a:graphic>
          </wp:inline>
        </w:drawing>
      </w:r>
      <w:r>
        <w:fldChar w:fldCharType="end"/>
      </w:r>
    </w:p>
    <w:p w14:paraId="2D6F4302"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 xml:space="preserve">2.2 </w:t>
      </w:r>
      <w:r>
        <w:rPr>
          <w:rFonts w:ascii="宋体" w:eastAsia="宋体" w:hAnsi="宋体" w:hint="eastAsia"/>
          <w:b/>
          <w:bCs/>
          <w:kern w:val="0"/>
          <w:sz w:val="24"/>
          <w:szCs w:val="24"/>
        </w:rPr>
        <w:t>主控模块</w:t>
      </w:r>
      <w:r>
        <w:rPr>
          <w:rFonts w:eastAsia="宋体" w:cs="Times New Roman"/>
          <w:b/>
          <w:bCs/>
          <w:kern w:val="0"/>
          <w:sz w:val="24"/>
          <w:szCs w:val="24"/>
        </w:rPr>
        <w:t>STM32F103C8T6</w:t>
      </w:r>
      <w:r>
        <w:rPr>
          <w:rFonts w:ascii="宋体" w:eastAsia="宋体" w:hAnsi="宋体" w:hint="eastAsia"/>
          <w:b/>
          <w:bCs/>
          <w:kern w:val="0"/>
          <w:sz w:val="24"/>
          <w:szCs w:val="24"/>
        </w:rPr>
        <w:t>实物图</w:t>
      </w:r>
    </w:p>
    <w:p w14:paraId="206A70AE" w14:textId="77777777" w:rsidR="00AF1079" w:rsidRDefault="00AF1079">
      <w:pPr>
        <w:pStyle w:val="a5"/>
        <w:spacing w:line="520" w:lineRule="exact"/>
        <w:rPr>
          <w:rFonts w:eastAsiaTheme="minorEastAsia"/>
          <w:sz w:val="20"/>
        </w:rPr>
      </w:pPr>
    </w:p>
    <w:p w14:paraId="2E718B98" w14:textId="77777777" w:rsidR="00AF1079" w:rsidRDefault="00000000">
      <w:pPr>
        <w:pStyle w:val="3"/>
        <w:spacing w:before="0" w:line="520" w:lineRule="exact"/>
        <w:ind w:left="0" w:rightChars="62" w:right="136"/>
        <w:jc w:val="left"/>
        <w:rPr>
          <w:rFonts w:ascii="黑体" w:eastAsia="黑体" w:hAnsi="黑体" w:cs="黑体" w:hint="eastAsia"/>
          <w:b w:val="0"/>
          <w:bCs w:val="0"/>
          <w:sz w:val="24"/>
          <w:szCs w:val="24"/>
        </w:rPr>
      </w:pPr>
      <w:bookmarkStart w:id="43" w:name="_bookmark5"/>
      <w:bookmarkStart w:id="44" w:name="_Toc1122"/>
      <w:bookmarkStart w:id="45" w:name="_Toc2453"/>
      <w:bookmarkEnd w:id="43"/>
      <w:r>
        <w:rPr>
          <w:rFonts w:ascii="黑体" w:eastAsia="黑体" w:hAnsi="黑体" w:cs="黑体" w:hint="eastAsia"/>
          <w:b w:val="0"/>
          <w:bCs w:val="0"/>
          <w:sz w:val="24"/>
          <w:szCs w:val="24"/>
        </w:rPr>
        <w:t xml:space="preserve">2.2.2 </w:t>
      </w:r>
      <w:r>
        <w:rPr>
          <w:rFonts w:ascii="黑体" w:eastAsia="黑体" w:hAnsi="黑体" w:cs="黑体" w:hint="eastAsia"/>
          <w:b w:val="0"/>
          <w:bCs w:val="0"/>
          <w:spacing w:val="-2"/>
          <w:sz w:val="24"/>
          <w:szCs w:val="24"/>
        </w:rPr>
        <w:t>传感器模块</w:t>
      </w:r>
      <w:bookmarkEnd w:id="44"/>
      <w:bookmarkEnd w:id="45"/>
    </w:p>
    <w:p w14:paraId="55050B87" w14:textId="77777777" w:rsidR="00AF1079" w:rsidRDefault="00AF1079">
      <w:pPr>
        <w:pStyle w:val="a5"/>
        <w:spacing w:line="520" w:lineRule="exact"/>
        <w:ind w:left="130" w:right="181" w:firstLineChars="200" w:firstLine="360"/>
        <w:jc w:val="both"/>
        <w:rPr>
          <w:rFonts w:eastAsia="宋体"/>
          <w:color w:val="000000"/>
          <w:sz w:val="24"/>
          <w:szCs w:val="24"/>
        </w:rPr>
      </w:pPr>
      <w:hyperlink r:id="rId38" w:history="1">
        <w:r>
          <w:rPr>
            <w:rStyle w:val="af2"/>
            <w:rFonts w:eastAsia="宋体"/>
            <w:color w:val="auto"/>
            <w:sz w:val="24"/>
            <w:szCs w:val="24"/>
            <w:u w:val="none"/>
            <w:shd w:val="clear" w:color="auto" w:fill="FFFFFF"/>
          </w:rPr>
          <w:t>DHT11</w:t>
        </w:r>
        <w:r>
          <w:rPr>
            <w:rStyle w:val="af2"/>
            <w:rFonts w:eastAsia="宋体"/>
            <w:color w:val="auto"/>
            <w:sz w:val="24"/>
            <w:szCs w:val="24"/>
            <w:u w:val="none"/>
            <w:shd w:val="clear" w:color="auto" w:fill="FFFFFF"/>
          </w:rPr>
          <w:t>传感器作为一款用于测量环境中温度和湿度的设备，其设计经过校准，具有良好的湿度和温度的分辨能力，二者的分辨率均为</w:t>
        </w:r>
        <w:r>
          <w:rPr>
            <w:rStyle w:val="af2"/>
            <w:rFonts w:eastAsia="宋体"/>
            <w:color w:val="auto"/>
            <w:sz w:val="24"/>
            <w:szCs w:val="24"/>
            <w:u w:val="none"/>
            <w:shd w:val="clear" w:color="auto" w:fill="FFFFFF"/>
          </w:rPr>
          <w:t>8</w:t>
        </w:r>
        <w:r>
          <w:rPr>
            <w:rStyle w:val="af2"/>
            <w:rFonts w:eastAsia="宋体"/>
            <w:color w:val="auto"/>
            <w:sz w:val="24"/>
            <w:szCs w:val="24"/>
            <w:u w:val="none"/>
            <w:shd w:val="clear" w:color="auto" w:fill="FFFFFF"/>
          </w:rPr>
          <w:t>位。</w:t>
        </w:r>
      </w:hyperlink>
      <w:hyperlink r:id="rId39" w:history="1">
        <w:r>
          <w:rPr>
            <w:rStyle w:val="af2"/>
            <w:rFonts w:eastAsia="宋体"/>
            <w:color w:val="auto"/>
            <w:sz w:val="24"/>
            <w:szCs w:val="24"/>
            <w:u w:val="none"/>
            <w:shd w:val="clear" w:color="auto" w:fill="FFFFFF"/>
          </w:rPr>
          <w:t>关于湿度，在标准条件下，测量的准确度为</w:t>
        </w:r>
        <w:r>
          <w:rPr>
            <w:rStyle w:val="af2"/>
            <w:rFonts w:eastAsia="宋体"/>
            <w:color w:val="auto"/>
            <w:sz w:val="24"/>
            <w:szCs w:val="24"/>
            <w:u w:val="none"/>
            <w:shd w:val="clear" w:color="auto" w:fill="FFFFFF"/>
          </w:rPr>
          <w:t>±4%RH</w:t>
        </w:r>
        <w:r>
          <w:rPr>
            <w:rStyle w:val="af2"/>
            <w:rFonts w:eastAsia="宋体"/>
            <w:color w:val="auto"/>
            <w:sz w:val="24"/>
            <w:szCs w:val="24"/>
            <w:u w:val="none"/>
            <w:shd w:val="clear" w:color="auto" w:fill="FFFFFF"/>
          </w:rPr>
          <w:t>，其响应时间在</w:t>
        </w:r>
        <w:r>
          <w:rPr>
            <w:rStyle w:val="af2"/>
            <w:rFonts w:eastAsia="宋体"/>
            <w:color w:val="auto"/>
            <w:sz w:val="24"/>
            <w:szCs w:val="24"/>
            <w:u w:val="none"/>
            <w:shd w:val="clear" w:color="auto" w:fill="FFFFFF"/>
          </w:rPr>
          <w:t>6</w:t>
        </w:r>
        <w:r>
          <w:rPr>
            <w:rStyle w:val="af2"/>
            <w:rFonts w:eastAsia="宋体"/>
            <w:color w:val="auto"/>
            <w:sz w:val="24"/>
            <w:szCs w:val="24"/>
            <w:u w:val="none"/>
            <w:shd w:val="clear" w:color="auto" w:fill="FFFFFF"/>
          </w:rPr>
          <w:t>到</w:t>
        </w:r>
        <w:r>
          <w:rPr>
            <w:rStyle w:val="af2"/>
            <w:rFonts w:eastAsia="宋体"/>
            <w:color w:val="auto"/>
            <w:sz w:val="24"/>
            <w:szCs w:val="24"/>
            <w:u w:val="none"/>
            <w:shd w:val="clear" w:color="auto" w:fill="FFFFFF"/>
          </w:rPr>
          <w:t>16</w:t>
        </w:r>
        <w:r>
          <w:rPr>
            <w:rStyle w:val="af2"/>
            <w:rFonts w:eastAsia="宋体"/>
            <w:color w:val="auto"/>
            <w:sz w:val="24"/>
            <w:szCs w:val="24"/>
            <w:u w:val="none"/>
            <w:shd w:val="clear" w:color="auto" w:fill="FFFFFF"/>
          </w:rPr>
          <w:t>秒之间，这使得系统能够保持良好的实时性能；</w:t>
        </w:r>
      </w:hyperlink>
      <w:hyperlink r:id="rId40" w:history="1">
        <w:r>
          <w:rPr>
            <w:rStyle w:val="af2"/>
            <w:rFonts w:eastAsia="宋体"/>
            <w:color w:val="auto"/>
            <w:sz w:val="24"/>
            <w:szCs w:val="24"/>
            <w:u w:val="none"/>
            <w:shd w:val="clear" w:color="auto" w:fill="FFFFFF"/>
          </w:rPr>
          <w:t>在温度方面，其精度为</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，可测量的温度范围为</w:t>
        </w:r>
        <w:r>
          <w:rPr>
            <w:rStyle w:val="af2"/>
            <w:rFonts w:eastAsia="宋体"/>
            <w:color w:val="auto"/>
            <w:sz w:val="24"/>
            <w:szCs w:val="24"/>
            <w:u w:val="none"/>
            <w:shd w:val="clear" w:color="auto" w:fill="FFFFFF"/>
          </w:rPr>
          <w:t>0~50℃</w:t>
        </w:r>
        <w:r>
          <w:rPr>
            <w:rStyle w:val="af2"/>
            <w:rFonts w:eastAsia="宋体"/>
            <w:color w:val="auto"/>
            <w:sz w:val="24"/>
            <w:szCs w:val="24"/>
            <w:u w:val="none"/>
            <w:shd w:val="clear" w:color="auto" w:fill="FFFFFF"/>
          </w:rPr>
          <w:t>，响应时间为</w:t>
        </w:r>
        <w:r>
          <w:rPr>
            <w:rStyle w:val="af2"/>
            <w:rFonts w:eastAsia="宋体"/>
            <w:color w:val="auto"/>
            <w:sz w:val="24"/>
            <w:szCs w:val="24"/>
            <w:u w:val="none"/>
            <w:shd w:val="clear" w:color="auto" w:fill="FFFFFF"/>
          </w:rPr>
          <w:t>6~30s</w:t>
        </w:r>
        <w:r>
          <w:rPr>
            <w:rStyle w:val="af2"/>
            <w:rFonts w:eastAsia="宋体"/>
            <w:color w:val="auto"/>
            <w:sz w:val="24"/>
            <w:szCs w:val="24"/>
            <w:u w:val="none"/>
            <w:shd w:val="clear" w:color="auto" w:fill="FFFFFF"/>
          </w:rPr>
          <w:t>，同时在</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秒内能够完成一个采样周期。</w:t>
        </w:r>
      </w:hyperlink>
      <w:commentRangeStart w:id="46"/>
      <w:r>
        <w:fldChar w:fldCharType="begin"/>
      </w:r>
      <w:r>
        <w:instrText>HYPERLINK "javascript:;"</w:instrText>
      </w:r>
      <w:r>
        <w:fldChar w:fldCharType="separate"/>
      </w:r>
      <w:r>
        <w:rPr>
          <w:rStyle w:val="af2"/>
          <w:rFonts w:eastAsia="宋体"/>
          <w:color w:val="auto"/>
          <w:sz w:val="24"/>
          <w:szCs w:val="24"/>
          <w:u w:val="none"/>
          <w:shd w:val="clear" w:color="auto" w:fill="FFFFFF"/>
        </w:rPr>
        <w:t>DHT11</w:t>
      </w:r>
      <w:r>
        <w:rPr>
          <w:rStyle w:val="af2"/>
          <w:rFonts w:eastAsia="宋体"/>
          <w:color w:val="auto"/>
          <w:sz w:val="24"/>
          <w:szCs w:val="24"/>
          <w:u w:val="none"/>
          <w:shd w:val="clear" w:color="auto" w:fill="FFFFFF"/>
        </w:rPr>
        <w:t>传感器的输出信息由</w:t>
      </w:r>
      <w:r>
        <w:rPr>
          <w:rStyle w:val="af2"/>
          <w:rFonts w:eastAsia="宋体"/>
          <w:color w:val="auto"/>
          <w:sz w:val="24"/>
          <w:szCs w:val="24"/>
          <w:u w:val="none"/>
          <w:shd w:val="clear" w:color="auto" w:fill="FFFFFF"/>
        </w:rPr>
        <w:t>8</w:t>
      </w:r>
      <w:r>
        <w:rPr>
          <w:rStyle w:val="af2"/>
          <w:rFonts w:eastAsia="宋体"/>
          <w:color w:val="auto"/>
          <w:sz w:val="24"/>
          <w:szCs w:val="24"/>
          <w:u w:val="none"/>
          <w:shd w:val="clear" w:color="auto" w:fill="FFFFFF"/>
        </w:rPr>
        <w:t>位的整数和小数构成，这些数据不仅能够被直接展示，也可用于其他的计算处理。</w:t>
      </w:r>
      <w:r>
        <w:fldChar w:fldCharType="end"/>
      </w:r>
      <w:commentRangeEnd w:id="46"/>
      <w:r w:rsidR="00E518D9">
        <w:rPr>
          <w:rStyle w:val="af3"/>
        </w:rPr>
        <w:commentReference w:id="46"/>
      </w:r>
    </w:p>
    <w:p w14:paraId="3D98148F" w14:textId="77777777" w:rsidR="00AF1079" w:rsidRDefault="00AF1079">
      <w:pPr>
        <w:pStyle w:val="a5"/>
        <w:spacing w:line="520" w:lineRule="exact"/>
        <w:ind w:left="130" w:right="181" w:firstLineChars="200" w:firstLine="480"/>
        <w:jc w:val="both"/>
        <w:rPr>
          <w:rFonts w:eastAsia="宋体"/>
          <w:color w:val="000000"/>
          <w:sz w:val="24"/>
          <w:szCs w:val="24"/>
        </w:rPr>
      </w:pPr>
    </w:p>
    <w:p w14:paraId="0E59759D" w14:textId="77777777" w:rsidR="00AF1079" w:rsidRDefault="00000000">
      <w:pPr>
        <w:pStyle w:val="2"/>
        <w:rPr>
          <w:rFonts w:eastAsiaTheme="minorEastAsia"/>
          <w:b/>
          <w:bCs/>
          <w:kern w:val="0"/>
          <w:sz w:val="24"/>
          <w:szCs w:val="24"/>
        </w:rPr>
      </w:pPr>
      <w:r>
        <w:rPr>
          <w:rFonts w:eastAsiaTheme="minorEastAsia" w:hint="eastAsia"/>
          <w:b/>
          <w:bCs/>
          <w:noProof/>
          <w:kern w:val="0"/>
          <w:sz w:val="24"/>
          <w:szCs w:val="24"/>
        </w:rPr>
        <w:lastRenderedPageBreak/>
        <w:drawing>
          <wp:inline distT="0" distB="0" distL="114300" distR="114300" wp14:anchorId="4F9DDB26" wp14:editId="75ED1625">
            <wp:extent cx="1660525" cy="1660525"/>
            <wp:effectExtent l="0" t="0" r="1587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1"/>
                    <a:stretch>
                      <a:fillRect/>
                    </a:stretch>
                  </pic:blipFill>
                  <pic:spPr>
                    <a:xfrm>
                      <a:off x="0" y="0"/>
                      <a:ext cx="1660525" cy="1660525"/>
                    </a:xfrm>
                    <a:prstGeom prst="rect">
                      <a:avLst/>
                    </a:prstGeom>
                    <a:noFill/>
                    <a:ln>
                      <a:noFill/>
                    </a:ln>
                  </pic:spPr>
                </pic:pic>
              </a:graphicData>
            </a:graphic>
          </wp:inline>
        </w:drawing>
      </w:r>
    </w:p>
    <w:p w14:paraId="1901BC56"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2.2.2 DHT11</w:t>
      </w:r>
      <w:r>
        <w:rPr>
          <w:rFonts w:ascii="宋体" w:eastAsia="宋体" w:hAnsi="宋体" w:hint="eastAsia"/>
          <w:b/>
          <w:bCs/>
          <w:kern w:val="0"/>
          <w:sz w:val="24"/>
          <w:szCs w:val="24"/>
        </w:rPr>
        <w:t>传感器</w:t>
      </w:r>
      <w:commentRangeStart w:id="47"/>
      <w:r>
        <w:rPr>
          <w:rFonts w:ascii="宋体" w:eastAsia="宋体" w:hAnsi="宋体" w:hint="eastAsia"/>
          <w:b/>
          <w:bCs/>
          <w:kern w:val="0"/>
          <w:sz w:val="24"/>
          <w:szCs w:val="24"/>
        </w:rPr>
        <w:t>图</w:t>
      </w:r>
      <w:commentRangeEnd w:id="47"/>
      <w:r w:rsidR="002348C2">
        <w:rPr>
          <w:rStyle w:val="af3"/>
          <w:rFonts w:eastAsia="Times New Roman" w:cs="Times New Roman"/>
          <w:kern w:val="0"/>
        </w:rPr>
        <w:commentReference w:id="47"/>
      </w:r>
    </w:p>
    <w:p w14:paraId="72A300D6" w14:textId="77777777" w:rsidR="00AF1079" w:rsidRDefault="00AF1079">
      <w:pPr>
        <w:pStyle w:val="2"/>
        <w:ind w:firstLine="480"/>
        <w:rPr>
          <w:rFonts w:eastAsia="宋体" w:cs="Times New Roman"/>
          <w:color w:val="000000"/>
        </w:rPr>
      </w:pPr>
    </w:p>
    <w:commentRangeStart w:id="48"/>
    <w:p w14:paraId="72640A86" w14:textId="77777777" w:rsidR="00AF1079" w:rsidRDefault="00AF1079">
      <w:pPr>
        <w:pStyle w:val="a5"/>
        <w:spacing w:line="520" w:lineRule="exact"/>
        <w:ind w:left="130" w:right="181" w:firstLineChars="200" w:firstLine="360"/>
        <w:jc w:val="both"/>
        <w:rPr>
          <w:rFonts w:eastAsia="宋体"/>
          <w:color w:val="000000"/>
          <w:sz w:val="24"/>
          <w:szCs w:val="24"/>
        </w:rPr>
      </w:pPr>
      <w:r>
        <w:fldChar w:fldCharType="begin"/>
      </w:r>
      <w:r>
        <w:instrText>HYPERLINK "javascript:;"</w:instrText>
      </w:r>
      <w:r>
        <w:fldChar w:fldCharType="separate"/>
      </w:r>
      <w:r>
        <w:rPr>
          <w:rFonts w:eastAsia="宋体"/>
          <w:sz w:val="24"/>
          <w:szCs w:val="24"/>
          <w:shd w:val="clear" w:color="auto" w:fill="FFFFFF"/>
        </w:rPr>
        <w:t>BH1750</w:t>
      </w:r>
      <w:r>
        <w:rPr>
          <w:rFonts w:eastAsia="宋体"/>
          <w:sz w:val="24"/>
          <w:szCs w:val="24"/>
          <w:shd w:val="clear" w:color="auto" w:fill="FFFFFF"/>
        </w:rPr>
        <w:t>传感器的内部结构包括光敏二极管、运算放大器、模拟到数字转换器（</w:t>
      </w:r>
      <w:r>
        <w:rPr>
          <w:rFonts w:eastAsia="宋体"/>
          <w:sz w:val="24"/>
          <w:szCs w:val="24"/>
          <w:shd w:val="clear" w:color="auto" w:fill="FFFFFF"/>
        </w:rPr>
        <w:t>ADC</w:t>
      </w:r>
      <w:r>
        <w:rPr>
          <w:rFonts w:eastAsia="宋体"/>
          <w:sz w:val="24"/>
          <w:szCs w:val="24"/>
          <w:shd w:val="clear" w:color="auto" w:fill="FFFFFF"/>
        </w:rPr>
        <w:t>）及晶振等元件。</w:t>
      </w:r>
      <w:r>
        <w:fldChar w:fldCharType="end"/>
      </w:r>
      <w:commentRangeEnd w:id="48"/>
      <w:r w:rsidR="00BC031F">
        <w:rPr>
          <w:rStyle w:val="af3"/>
        </w:rPr>
        <w:commentReference w:id="48"/>
      </w:r>
      <w:r w:rsidR="00000000">
        <w:rPr>
          <w:rFonts w:eastAsia="宋体"/>
          <w:sz w:val="24"/>
          <w:szCs w:val="24"/>
          <w:shd w:val="clear" w:color="auto" w:fill="FFFFFF"/>
        </w:rPr>
        <w:t> </w:t>
      </w:r>
      <w:commentRangeStart w:id="49"/>
      <w:r>
        <w:fldChar w:fldCharType="begin"/>
      </w:r>
      <w:r>
        <w:instrText>HYPERLINK "javascript:;"</w:instrText>
      </w:r>
      <w:r>
        <w:fldChar w:fldCharType="separate"/>
      </w:r>
      <w:r>
        <w:rPr>
          <w:rFonts w:eastAsia="宋体"/>
          <w:sz w:val="24"/>
          <w:szCs w:val="24"/>
          <w:shd w:val="clear" w:color="auto" w:fill="FFFFFF"/>
        </w:rPr>
        <w:t>PD</w:t>
      </w:r>
      <w:r>
        <w:rPr>
          <w:rFonts w:eastAsia="宋体"/>
          <w:sz w:val="24"/>
          <w:szCs w:val="24"/>
          <w:shd w:val="clear" w:color="auto" w:fill="FFFFFF"/>
        </w:rPr>
        <w:t>二极管利用光生伏特现象，能够将光信号转化为电信号，经过运算放大电路的增益处理后，由模数转换器将电压采集。随后通过逻辑电路将其转化为</w:t>
      </w:r>
      <w:r>
        <w:rPr>
          <w:rFonts w:eastAsia="宋体"/>
          <w:sz w:val="24"/>
          <w:szCs w:val="24"/>
          <w:shd w:val="clear" w:color="auto" w:fill="FFFFFF"/>
        </w:rPr>
        <w:t>16</w:t>
      </w:r>
      <w:r>
        <w:rPr>
          <w:rFonts w:eastAsia="宋体"/>
          <w:sz w:val="24"/>
          <w:szCs w:val="24"/>
          <w:shd w:val="clear" w:color="auto" w:fill="FFFFFF"/>
        </w:rPr>
        <w:t>位二进制数，并存储于内部寄存器中（注：进入光窗内的光线强度越强，产生的光电流和电压亦随之增大，因此可以通过电压的变化来评估光照强度。</w:t>
      </w:r>
      <w:r>
        <w:rPr>
          <w:rFonts w:eastAsia="宋体"/>
          <w:sz w:val="24"/>
          <w:szCs w:val="24"/>
          <w:shd w:val="clear" w:color="auto" w:fill="FFFFFF"/>
        </w:rPr>
        <w:t>BH1750</w:t>
      </w:r>
      <w:r>
        <w:rPr>
          <w:rFonts w:eastAsia="宋体"/>
          <w:sz w:val="24"/>
          <w:szCs w:val="24"/>
          <w:shd w:val="clear" w:color="auto" w:fill="FFFFFF"/>
        </w:rPr>
        <w:t>提供了时钟线和数据线，单片机可通过</w:t>
      </w:r>
      <w:r>
        <w:rPr>
          <w:rFonts w:eastAsia="宋体"/>
          <w:sz w:val="24"/>
          <w:szCs w:val="24"/>
          <w:shd w:val="clear" w:color="auto" w:fill="FFFFFF"/>
        </w:rPr>
        <w:t>I2C</w:t>
      </w:r>
      <w:r>
        <w:rPr>
          <w:rFonts w:eastAsia="宋体"/>
          <w:sz w:val="24"/>
          <w:szCs w:val="24"/>
          <w:shd w:val="clear" w:color="auto" w:fill="FFFFFF"/>
        </w:rPr>
        <w:t>协议实现与</w:t>
      </w:r>
      <w:r>
        <w:rPr>
          <w:rFonts w:eastAsia="宋体"/>
          <w:sz w:val="24"/>
          <w:szCs w:val="24"/>
          <w:shd w:val="clear" w:color="auto" w:fill="FFFFFF"/>
        </w:rPr>
        <w:t>BH1750</w:t>
      </w:r>
      <w:r>
        <w:rPr>
          <w:rFonts w:eastAsia="宋体"/>
          <w:sz w:val="24"/>
          <w:szCs w:val="24"/>
          <w:shd w:val="clear" w:color="auto" w:fill="FFFFFF"/>
        </w:rPr>
        <w:t>模块的通信，能够选择该模块的工作模式，并提取光照度的注册数据。</w:t>
      </w:r>
      <w:r>
        <w:fldChar w:fldCharType="end"/>
      </w:r>
      <w:commentRangeEnd w:id="49"/>
      <w:r w:rsidR="00BC031F">
        <w:rPr>
          <w:rStyle w:val="af3"/>
        </w:rPr>
        <w:commentReference w:id="49"/>
      </w:r>
      <w:r w:rsidR="00000000">
        <w:rPr>
          <w:rFonts w:eastAsia="宋体"/>
          <w:sz w:val="24"/>
          <w:szCs w:val="24"/>
          <w:shd w:val="clear" w:color="auto" w:fill="FFFFFF"/>
        </w:rPr>
        <w:t> </w:t>
      </w:r>
      <w:commentRangeStart w:id="50"/>
      <w:r w:rsidR="00000000">
        <w:rPr>
          <w:rFonts w:eastAsia="宋体"/>
          <w:sz w:val="24"/>
          <w:szCs w:val="24"/>
          <w:shd w:val="clear" w:color="auto" w:fill="FFFFFF"/>
        </w:rPr>
        <w:fldChar w:fldCharType="begin"/>
      </w:r>
      <w:r w:rsidR="00000000">
        <w:rPr>
          <w:rFonts w:eastAsia="宋体"/>
          <w:sz w:val="24"/>
          <w:szCs w:val="24"/>
          <w:shd w:val="clear" w:color="auto" w:fill="FFFFFF"/>
        </w:rPr>
        <w:instrText xml:space="preserve"> HYPERLINK "javascript:;" </w:instrText>
      </w:r>
      <w:r w:rsidR="00000000">
        <w:rPr>
          <w:rFonts w:eastAsia="宋体"/>
          <w:sz w:val="24"/>
          <w:szCs w:val="24"/>
          <w:shd w:val="clear" w:color="auto" w:fill="FFFFFF"/>
        </w:rPr>
      </w:r>
      <w:r w:rsidR="00000000">
        <w:rPr>
          <w:rFonts w:eastAsia="宋体"/>
          <w:sz w:val="24"/>
          <w:szCs w:val="24"/>
          <w:shd w:val="clear" w:color="auto" w:fill="FFFFFF"/>
        </w:rPr>
        <w:fldChar w:fldCharType="separate"/>
      </w:r>
      <w:r w:rsidR="00000000">
        <w:rPr>
          <w:rFonts w:eastAsia="宋体"/>
          <w:sz w:val="24"/>
          <w:szCs w:val="24"/>
          <w:shd w:val="clear" w:color="auto" w:fill="FFFFFF"/>
        </w:rPr>
        <w:t>如图</w:t>
      </w:r>
      <w:r w:rsidR="00000000">
        <w:rPr>
          <w:rFonts w:eastAsia="宋体"/>
          <w:sz w:val="24"/>
          <w:szCs w:val="24"/>
          <w:shd w:val="clear" w:color="auto" w:fill="FFFFFF"/>
        </w:rPr>
        <w:t>2.2.2</w:t>
      </w:r>
      <w:r w:rsidR="00000000">
        <w:rPr>
          <w:rFonts w:eastAsia="宋体"/>
          <w:sz w:val="24"/>
          <w:szCs w:val="24"/>
          <w:shd w:val="clear" w:color="auto" w:fill="FFFFFF"/>
        </w:rPr>
        <w:t>所示。</w:t>
      </w:r>
      <w:r w:rsidR="00000000">
        <w:rPr>
          <w:rFonts w:eastAsia="宋体"/>
          <w:sz w:val="24"/>
          <w:szCs w:val="24"/>
          <w:shd w:val="clear" w:color="auto" w:fill="FFFFFF"/>
        </w:rPr>
        <w:fldChar w:fldCharType="end"/>
      </w:r>
      <w:commentRangeEnd w:id="50"/>
      <w:r w:rsidR="0004185C">
        <w:rPr>
          <w:rStyle w:val="af3"/>
        </w:rPr>
        <w:commentReference w:id="50"/>
      </w:r>
    </w:p>
    <w:p w14:paraId="02F4AF65" w14:textId="77777777" w:rsidR="00AF1079" w:rsidRDefault="00000000">
      <w:pPr>
        <w:pStyle w:val="2"/>
        <w:ind w:firstLine="480"/>
      </w:pPr>
      <w:r>
        <w:rPr>
          <w:noProof/>
        </w:rPr>
        <w:drawing>
          <wp:inline distT="0" distB="0" distL="114300" distR="114300" wp14:anchorId="23778560" wp14:editId="3B447823">
            <wp:extent cx="1753870" cy="1517650"/>
            <wp:effectExtent l="0" t="0" r="17780" b="635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42"/>
                    <a:stretch>
                      <a:fillRect/>
                    </a:stretch>
                  </pic:blipFill>
                  <pic:spPr>
                    <a:xfrm>
                      <a:off x="0" y="0"/>
                      <a:ext cx="1753870" cy="1517650"/>
                    </a:xfrm>
                    <a:prstGeom prst="rect">
                      <a:avLst/>
                    </a:prstGeom>
                    <a:noFill/>
                    <a:ln>
                      <a:noFill/>
                    </a:ln>
                  </pic:spPr>
                </pic:pic>
              </a:graphicData>
            </a:graphic>
          </wp:inline>
        </w:drawing>
      </w:r>
    </w:p>
    <w:p w14:paraId="7FF95AC7"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2.2.2 BH1750</w:t>
      </w:r>
      <w:r>
        <w:rPr>
          <w:rFonts w:ascii="宋体" w:eastAsia="宋体" w:hAnsi="宋体" w:hint="eastAsia"/>
          <w:b/>
          <w:bCs/>
          <w:kern w:val="0"/>
          <w:sz w:val="24"/>
          <w:szCs w:val="24"/>
        </w:rPr>
        <w:t>传感器</w:t>
      </w:r>
      <w:commentRangeStart w:id="51"/>
      <w:r>
        <w:rPr>
          <w:rFonts w:ascii="宋体" w:eastAsia="宋体" w:hAnsi="宋体" w:hint="eastAsia"/>
          <w:b/>
          <w:bCs/>
          <w:kern w:val="0"/>
          <w:sz w:val="24"/>
          <w:szCs w:val="24"/>
        </w:rPr>
        <w:t>图</w:t>
      </w:r>
      <w:commentRangeEnd w:id="51"/>
      <w:r w:rsidR="002348C2">
        <w:rPr>
          <w:rStyle w:val="af3"/>
          <w:rFonts w:eastAsia="Times New Roman" w:cs="Times New Roman"/>
          <w:kern w:val="0"/>
        </w:rPr>
        <w:commentReference w:id="51"/>
      </w:r>
    </w:p>
    <w:p w14:paraId="1C1C8121" w14:textId="77777777" w:rsidR="00AF1079" w:rsidRDefault="00AF1079">
      <w:pPr>
        <w:pStyle w:val="2"/>
        <w:ind w:firstLine="480"/>
        <w:rPr>
          <w:rFonts w:asciiTheme="minorEastAsia" w:eastAsiaTheme="minorEastAsia" w:hAnsiTheme="minorEastAsia" w:cs="Times New Roman" w:hint="eastAsia"/>
          <w:b/>
          <w:bCs/>
          <w:kern w:val="0"/>
          <w:sz w:val="24"/>
          <w:szCs w:val="24"/>
        </w:rPr>
      </w:pPr>
    </w:p>
    <w:p w14:paraId="0C928AB6" w14:textId="77777777" w:rsidR="00AF1079" w:rsidRDefault="00000000">
      <w:pPr>
        <w:pStyle w:val="3"/>
        <w:spacing w:before="0" w:line="520" w:lineRule="exact"/>
        <w:ind w:left="0" w:rightChars="62" w:right="136"/>
        <w:jc w:val="left"/>
        <w:rPr>
          <w:rFonts w:ascii="黑体" w:eastAsia="黑体" w:hAnsi="黑体" w:hint="eastAsia"/>
          <w:b w:val="0"/>
          <w:bCs w:val="0"/>
          <w:spacing w:val="-2"/>
          <w:sz w:val="24"/>
          <w:szCs w:val="24"/>
        </w:rPr>
      </w:pPr>
      <w:bookmarkStart w:id="52" w:name="_Toc8600"/>
      <w:bookmarkStart w:id="53" w:name="_Toc10531"/>
      <w:r>
        <w:rPr>
          <w:rFonts w:ascii="黑体" w:eastAsia="黑体" w:hAnsi="黑体" w:hint="eastAsia"/>
          <w:b w:val="0"/>
          <w:bCs w:val="0"/>
          <w:sz w:val="24"/>
          <w:szCs w:val="24"/>
        </w:rPr>
        <w:t xml:space="preserve">2.2.3 </w:t>
      </w:r>
      <w:r>
        <w:rPr>
          <w:rFonts w:ascii="黑体" w:eastAsia="黑体" w:hAnsi="黑体" w:hint="eastAsia"/>
          <w:b w:val="0"/>
          <w:bCs w:val="0"/>
          <w:spacing w:val="-2"/>
          <w:sz w:val="24"/>
          <w:szCs w:val="24"/>
        </w:rPr>
        <w:t>显示屏选择</w:t>
      </w:r>
      <w:bookmarkEnd w:id="52"/>
      <w:bookmarkEnd w:id="53"/>
    </w:p>
    <w:p w14:paraId="6CE012AD"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hyperlink r:id="rId43" w:history="1">
        <w:r>
          <w:rPr>
            <w:rFonts w:eastAsia="宋体"/>
            <w:sz w:val="24"/>
            <w:szCs w:val="24"/>
            <w:shd w:val="clear" w:color="auto" w:fill="FFFFFF"/>
          </w:rPr>
          <w:t>在本万年历系统中，显示组件作为其硬件输出装置，需要展现出清晰、全面且富有动态感的效果。</w:t>
        </w:r>
      </w:hyperlink>
      <w:r w:rsidR="00000000">
        <w:rPr>
          <w:rFonts w:eastAsia="宋体"/>
          <w:sz w:val="24"/>
          <w:szCs w:val="24"/>
          <w:shd w:val="clear" w:color="auto" w:fill="FFFFFF"/>
        </w:rPr>
        <w:t> </w:t>
      </w:r>
      <w:hyperlink r:id="rId44" w:history="1">
        <w:r>
          <w:rPr>
            <w:rFonts w:eastAsia="宋体"/>
            <w:sz w:val="24"/>
            <w:szCs w:val="24"/>
            <w:shd w:val="clear" w:color="auto" w:fill="FFFFFF"/>
          </w:rPr>
          <w:t>在硬件显示技术中，常见的显示器件种类繁多，例如发光二极管（</w:t>
        </w:r>
        <w:r>
          <w:rPr>
            <w:rFonts w:eastAsia="宋体"/>
            <w:sz w:val="24"/>
            <w:szCs w:val="24"/>
            <w:shd w:val="clear" w:color="auto" w:fill="FFFFFF"/>
          </w:rPr>
          <w:t>LED</w:t>
        </w:r>
        <w:r>
          <w:rPr>
            <w:rFonts w:eastAsia="宋体"/>
            <w:sz w:val="24"/>
            <w:szCs w:val="24"/>
            <w:shd w:val="clear" w:color="auto" w:fill="FFFFFF"/>
          </w:rPr>
          <w:t>）、</w:t>
        </w:r>
        <w:r>
          <w:rPr>
            <w:rFonts w:eastAsia="宋体"/>
            <w:sz w:val="24"/>
            <w:szCs w:val="24"/>
            <w:shd w:val="clear" w:color="auto" w:fill="FFFFFF"/>
          </w:rPr>
          <w:t>LCD1602</w:t>
        </w:r>
        <w:r>
          <w:rPr>
            <w:rFonts w:eastAsia="宋体"/>
            <w:sz w:val="24"/>
            <w:szCs w:val="24"/>
            <w:shd w:val="clear" w:color="auto" w:fill="FFFFFF"/>
          </w:rPr>
          <w:t>液晶屏幕和</w:t>
        </w:r>
        <w:r>
          <w:rPr>
            <w:rFonts w:eastAsia="宋体"/>
            <w:sz w:val="24"/>
            <w:szCs w:val="24"/>
            <w:shd w:val="clear" w:color="auto" w:fill="FFFFFF"/>
          </w:rPr>
          <w:t>OLED</w:t>
        </w:r>
        <w:r>
          <w:rPr>
            <w:rFonts w:eastAsia="宋体"/>
            <w:sz w:val="24"/>
            <w:szCs w:val="24"/>
            <w:shd w:val="clear" w:color="auto" w:fill="FFFFFF"/>
          </w:rPr>
          <w:t>显示屏等。</w:t>
        </w:r>
      </w:hyperlink>
      <w:r w:rsidR="00000000">
        <w:rPr>
          <w:rFonts w:eastAsia="宋体"/>
          <w:sz w:val="24"/>
          <w:szCs w:val="24"/>
          <w:shd w:val="clear" w:color="auto" w:fill="FFFFFF"/>
        </w:rPr>
        <w:t> </w:t>
      </w:r>
      <w:commentRangeStart w:id="54"/>
      <w:r>
        <w:fldChar w:fldCharType="begin"/>
      </w:r>
      <w:r>
        <w:instrText>HYPERLINK "javascript:;"</w:instrText>
      </w:r>
      <w:r>
        <w:fldChar w:fldCharType="separate"/>
      </w:r>
      <w:r>
        <w:rPr>
          <w:rFonts w:eastAsia="宋体"/>
          <w:sz w:val="24"/>
          <w:szCs w:val="24"/>
          <w:shd w:val="clear" w:color="auto" w:fill="FFFFFF"/>
        </w:rPr>
        <w:t>以下是两个方案。</w:t>
      </w:r>
      <w:r>
        <w:fldChar w:fldCharType="end"/>
      </w:r>
      <w:commentRangeEnd w:id="54"/>
      <w:r w:rsidR="00BC031F">
        <w:rPr>
          <w:rStyle w:val="af3"/>
        </w:rPr>
        <w:commentReference w:id="54"/>
      </w:r>
    </w:p>
    <w:commentRangeStart w:id="55"/>
    <w:p w14:paraId="6B395747"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r>
        <w:fldChar w:fldCharType="begin"/>
      </w:r>
      <w:r>
        <w:instrText>HYPERLINK "javascript:;"</w:instrText>
      </w:r>
      <w:r>
        <w:fldChar w:fldCharType="separate"/>
      </w:r>
      <w:r>
        <w:rPr>
          <w:rFonts w:eastAsia="宋体"/>
          <w:sz w:val="24"/>
          <w:szCs w:val="24"/>
          <w:shd w:val="clear" w:color="auto" w:fill="FFFFFF"/>
        </w:rPr>
        <w:t>1.LCD</w:t>
      </w:r>
      <w:r>
        <w:rPr>
          <w:rFonts w:eastAsia="宋体"/>
          <w:sz w:val="24"/>
          <w:szCs w:val="24"/>
          <w:shd w:val="clear" w:color="auto" w:fill="FFFFFF"/>
        </w:rPr>
        <w:t>液晶显示屏。</w:t>
      </w:r>
      <w:r>
        <w:fldChar w:fldCharType="end"/>
      </w:r>
      <w:commentRangeEnd w:id="55"/>
      <w:r w:rsidR="00BC031F">
        <w:rPr>
          <w:rStyle w:val="af3"/>
        </w:rPr>
        <w:commentReference w:id="55"/>
      </w:r>
      <w:r w:rsidR="00000000">
        <w:rPr>
          <w:rFonts w:eastAsia="宋体"/>
          <w:sz w:val="24"/>
          <w:szCs w:val="24"/>
          <w:shd w:val="clear" w:color="auto" w:fill="FFFFFF"/>
        </w:rPr>
        <w:t> </w:t>
      </w:r>
      <w:hyperlink r:id="rId45" w:history="1">
        <w:r>
          <w:rPr>
            <w:rFonts w:eastAsia="宋体"/>
            <w:sz w:val="24"/>
            <w:szCs w:val="24"/>
            <w:shd w:val="clear" w:color="auto" w:fill="FFFFFF"/>
          </w:rPr>
          <w:t>这种显示器具有平面结构，被视为一种较为传统的显示技术，通过液晶材料的分子排列方式在电场作用下发生改变，以调制周围的光线，从而实现信息的展示。</w:t>
        </w:r>
      </w:hyperlink>
      <w:r w:rsidR="00000000">
        <w:rPr>
          <w:rFonts w:eastAsia="宋体"/>
          <w:sz w:val="24"/>
          <w:szCs w:val="24"/>
          <w:shd w:val="clear" w:color="auto" w:fill="FFFFFF"/>
        </w:rPr>
        <w:t> </w:t>
      </w:r>
      <w:hyperlink r:id="rId46" w:history="1">
        <w:r>
          <w:rPr>
            <w:rFonts w:eastAsia="宋体"/>
            <w:sz w:val="24"/>
            <w:szCs w:val="24"/>
            <w:shd w:val="clear" w:color="auto" w:fill="FFFFFF"/>
          </w:rPr>
          <w:t>其使用的技术相对较为陈旧，厚度较大，显示的对比度不够明显，同时</w:t>
        </w:r>
        <w:r>
          <w:rPr>
            <w:rFonts w:eastAsia="宋体"/>
            <w:sz w:val="24"/>
            <w:szCs w:val="24"/>
            <w:shd w:val="clear" w:color="auto" w:fill="FFFFFF"/>
          </w:rPr>
          <w:lastRenderedPageBreak/>
          <w:t>也存在延迟，界面反应速度无法满足按键切换的要求，因此已经在市场上逐渐被淘汰。</w:t>
        </w:r>
      </w:hyperlink>
    </w:p>
    <w:p w14:paraId="11D6364F"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hyperlink r:id="rId47" w:history="1">
        <w:r>
          <w:rPr>
            <w:rFonts w:eastAsia="宋体"/>
            <w:sz w:val="24"/>
            <w:szCs w:val="24"/>
            <w:shd w:val="clear" w:color="auto" w:fill="FFFFFF"/>
          </w:rPr>
          <w:t>2.OLED</w:t>
        </w:r>
        <w:r>
          <w:rPr>
            <w:rFonts w:eastAsia="宋体"/>
            <w:sz w:val="24"/>
            <w:szCs w:val="24"/>
            <w:shd w:val="clear" w:color="auto" w:fill="FFFFFF"/>
          </w:rPr>
          <w:t>显示屏。</w:t>
        </w:r>
      </w:hyperlink>
      <w:r w:rsidR="00000000">
        <w:rPr>
          <w:rFonts w:eastAsia="宋体"/>
          <w:sz w:val="24"/>
          <w:szCs w:val="24"/>
          <w:shd w:val="clear" w:color="auto" w:fill="FFFFFF"/>
        </w:rPr>
        <w:t> </w:t>
      </w:r>
      <w:hyperlink r:id="rId48" w:history="1">
        <w:r>
          <w:rPr>
            <w:rFonts w:eastAsia="宋体"/>
            <w:sz w:val="24"/>
            <w:szCs w:val="24"/>
            <w:shd w:val="clear" w:color="auto" w:fill="FFFFFF"/>
          </w:rPr>
          <w:t>这种设备在近年来被广泛应用于硬件程序中，</w:t>
        </w:r>
        <w:proofErr w:type="gramStart"/>
        <w:r>
          <w:rPr>
            <w:rFonts w:eastAsia="宋体"/>
            <w:sz w:val="24"/>
            <w:szCs w:val="24"/>
            <w:shd w:val="clear" w:color="auto" w:fill="FFFFFF"/>
          </w:rPr>
          <w:t>由丰富</w:t>
        </w:r>
        <w:proofErr w:type="gramEnd"/>
        <w:r>
          <w:rPr>
            <w:rFonts w:eastAsia="宋体"/>
            <w:sz w:val="24"/>
            <w:szCs w:val="24"/>
            <w:shd w:val="clear" w:color="auto" w:fill="FFFFFF"/>
          </w:rPr>
          <w:t>的有机物质构成，具备鲜明、清晰的显示效果，并且界面相当精致。</w:t>
        </w:r>
      </w:hyperlink>
      <w:r w:rsidR="00000000">
        <w:rPr>
          <w:rFonts w:eastAsia="宋体"/>
          <w:sz w:val="24"/>
          <w:szCs w:val="24"/>
          <w:shd w:val="clear" w:color="auto" w:fill="FFFFFF"/>
        </w:rPr>
        <w:t> </w:t>
      </w:r>
      <w:hyperlink r:id="rId49" w:history="1">
        <w:r>
          <w:rPr>
            <w:rFonts w:eastAsia="宋体"/>
            <w:sz w:val="24"/>
            <w:szCs w:val="24"/>
            <w:shd w:val="clear" w:color="auto" w:fill="FFFFFF"/>
          </w:rPr>
          <w:t>并且在操作中的响应速度与按键切换等方面保持一致，展现出高效和长期使用的优势特性。</w:t>
        </w:r>
      </w:hyperlink>
    </w:p>
    <w:commentRangeStart w:id="56"/>
    <w:p w14:paraId="61EE1D62" w14:textId="77777777" w:rsidR="00AF1079" w:rsidRDefault="00AF1079">
      <w:pPr>
        <w:pStyle w:val="a5"/>
        <w:spacing w:line="520" w:lineRule="exact"/>
        <w:ind w:left="130" w:right="181" w:firstLineChars="200" w:firstLine="360"/>
        <w:jc w:val="both"/>
        <w:rPr>
          <w:rFonts w:eastAsia="宋体"/>
          <w:sz w:val="24"/>
          <w:szCs w:val="24"/>
          <w:shd w:val="clear" w:color="auto" w:fill="FFFFFF"/>
        </w:rPr>
      </w:pPr>
      <w:r>
        <w:fldChar w:fldCharType="begin"/>
      </w:r>
      <w:r>
        <w:instrText>HYPERLINK "javascript:;"</w:instrText>
      </w:r>
      <w:r>
        <w:fldChar w:fldCharType="separate"/>
      </w:r>
      <w:r>
        <w:rPr>
          <w:rFonts w:eastAsia="宋体"/>
          <w:sz w:val="24"/>
          <w:szCs w:val="24"/>
          <w:shd w:val="clear" w:color="auto" w:fill="FFFFFF"/>
        </w:rPr>
        <w:t>因此，在此万年历系统中，决定使用一款</w:t>
      </w:r>
      <w:r>
        <w:rPr>
          <w:rFonts w:eastAsia="宋体"/>
          <w:sz w:val="24"/>
          <w:szCs w:val="24"/>
          <w:shd w:val="clear" w:color="auto" w:fill="FFFFFF"/>
        </w:rPr>
        <w:t>0.96</w:t>
      </w:r>
      <w:r>
        <w:rPr>
          <w:rFonts w:eastAsia="宋体"/>
          <w:sz w:val="24"/>
          <w:szCs w:val="24"/>
          <w:shd w:val="clear" w:color="auto" w:fill="FFFFFF"/>
        </w:rPr>
        <w:t>寸的</w:t>
      </w:r>
      <w:r>
        <w:rPr>
          <w:rFonts w:eastAsia="宋体"/>
          <w:sz w:val="24"/>
          <w:szCs w:val="24"/>
          <w:shd w:val="clear" w:color="auto" w:fill="FFFFFF"/>
        </w:rPr>
        <w:t>OLED</w:t>
      </w:r>
      <w:r>
        <w:rPr>
          <w:rFonts w:eastAsia="宋体"/>
          <w:sz w:val="24"/>
          <w:szCs w:val="24"/>
          <w:shd w:val="clear" w:color="auto" w:fill="FFFFFF"/>
        </w:rPr>
        <w:t>显示器作为数据输出终端，能够实时动态地展现所有信息，让用户直观地观察到数据的变化。</w:t>
      </w:r>
      <w:r>
        <w:fldChar w:fldCharType="end"/>
      </w:r>
      <w:commentRangeEnd w:id="56"/>
      <w:r w:rsidR="00BC031F">
        <w:rPr>
          <w:rStyle w:val="af3"/>
        </w:rPr>
        <w:commentReference w:id="56"/>
      </w:r>
      <w:r w:rsidR="00000000">
        <w:rPr>
          <w:rFonts w:eastAsia="宋体"/>
          <w:sz w:val="24"/>
          <w:szCs w:val="24"/>
          <w:shd w:val="clear" w:color="auto" w:fill="FFFFFF"/>
        </w:rPr>
        <w:t> </w:t>
      </w:r>
      <w:hyperlink r:id="rId50" w:history="1">
        <w:r>
          <w:rPr>
            <w:rFonts w:eastAsia="宋体"/>
            <w:sz w:val="24"/>
            <w:szCs w:val="24"/>
            <w:shd w:val="clear" w:color="auto" w:fill="FFFFFF"/>
          </w:rPr>
          <w:t>如图</w:t>
        </w:r>
        <w:r>
          <w:rPr>
            <w:rFonts w:eastAsia="宋体"/>
            <w:sz w:val="24"/>
            <w:szCs w:val="24"/>
            <w:shd w:val="clear" w:color="auto" w:fill="FFFFFF"/>
          </w:rPr>
          <w:t>2.2.3</w:t>
        </w:r>
        <w:r>
          <w:rPr>
            <w:rFonts w:eastAsia="宋体"/>
            <w:sz w:val="24"/>
            <w:szCs w:val="24"/>
            <w:shd w:val="clear" w:color="auto" w:fill="FFFFFF"/>
          </w:rPr>
          <w:t>所示。</w:t>
        </w:r>
      </w:hyperlink>
    </w:p>
    <w:p w14:paraId="06EA2AA5" w14:textId="77777777" w:rsidR="00AF1079" w:rsidRDefault="00AF1079">
      <w:pPr>
        <w:pStyle w:val="2"/>
        <w:ind w:firstLineChars="200" w:firstLine="480"/>
        <w:jc w:val="both"/>
        <w:rPr>
          <w:rFonts w:eastAsia="宋体" w:cs="Times New Roman"/>
          <w:color w:val="000000"/>
          <w:sz w:val="24"/>
          <w:szCs w:val="24"/>
        </w:rPr>
      </w:pPr>
    </w:p>
    <w:p w14:paraId="6072C0F3" w14:textId="77777777" w:rsidR="00AF1079" w:rsidRDefault="00000000">
      <w:pPr>
        <w:pStyle w:val="2"/>
        <w:ind w:firstLineChars="200" w:firstLine="480"/>
        <w:rPr>
          <w:rFonts w:eastAsia="宋体" w:cs="Times New Roman"/>
          <w:color w:val="000000"/>
          <w:sz w:val="24"/>
          <w:szCs w:val="24"/>
        </w:rPr>
      </w:pPr>
      <w:r>
        <w:rPr>
          <w:rFonts w:eastAsia="宋体" w:cs="Times New Roman"/>
          <w:noProof/>
          <w:color w:val="000000"/>
          <w:sz w:val="24"/>
          <w:szCs w:val="24"/>
        </w:rPr>
        <w:drawing>
          <wp:inline distT="0" distB="0" distL="114300" distR="114300" wp14:anchorId="4CC19C66" wp14:editId="3A99CC0C">
            <wp:extent cx="1705610" cy="1692275"/>
            <wp:effectExtent l="0" t="0" r="8890" b="3175"/>
            <wp:docPr id="8" name="图片 7" descr="截屏2023-12-25 21.2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截屏2023-12-25 21.24.04"/>
                    <pic:cNvPicPr>
                      <a:picLocks noChangeAspect="1"/>
                    </pic:cNvPicPr>
                  </pic:nvPicPr>
                  <pic:blipFill>
                    <a:blip r:embed="rId51"/>
                    <a:stretch>
                      <a:fillRect/>
                    </a:stretch>
                  </pic:blipFill>
                  <pic:spPr>
                    <a:xfrm>
                      <a:off x="0" y="0"/>
                      <a:ext cx="1705610" cy="1692275"/>
                    </a:xfrm>
                    <a:prstGeom prst="rect">
                      <a:avLst/>
                    </a:prstGeom>
                    <a:noFill/>
                    <a:ln>
                      <a:noFill/>
                    </a:ln>
                  </pic:spPr>
                </pic:pic>
              </a:graphicData>
            </a:graphic>
          </wp:inline>
        </w:drawing>
      </w:r>
    </w:p>
    <w:p w14:paraId="2D610F48"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2.2.3 OLED</w:t>
      </w:r>
      <w:r>
        <w:rPr>
          <w:rFonts w:ascii="宋体" w:eastAsia="宋体" w:hAnsi="宋体" w:hint="eastAsia"/>
          <w:b/>
          <w:bCs/>
          <w:kern w:val="0"/>
          <w:sz w:val="24"/>
          <w:szCs w:val="24"/>
        </w:rPr>
        <w:t>显示屏图</w:t>
      </w:r>
    </w:p>
    <w:p w14:paraId="7F94114C" w14:textId="77777777" w:rsidR="00AF1079" w:rsidRDefault="00AF1079">
      <w:pPr>
        <w:pStyle w:val="a5"/>
        <w:spacing w:line="520" w:lineRule="exact"/>
        <w:rPr>
          <w:rFonts w:asciiTheme="minorEastAsia" w:eastAsiaTheme="minorEastAsia" w:hAnsiTheme="minorEastAsia" w:hint="eastAsia"/>
          <w:sz w:val="24"/>
          <w:szCs w:val="24"/>
        </w:rPr>
      </w:pPr>
    </w:p>
    <w:p w14:paraId="6E689023" w14:textId="77777777" w:rsidR="00AF1079" w:rsidRDefault="00000000">
      <w:pPr>
        <w:pStyle w:val="3"/>
        <w:spacing w:before="0" w:line="520" w:lineRule="exact"/>
        <w:ind w:left="0" w:rightChars="62" w:right="136"/>
        <w:jc w:val="left"/>
        <w:rPr>
          <w:rFonts w:ascii="Times New Roman" w:eastAsia="黑体" w:hAnsi="Times New Roman" w:cs="Times New Roman"/>
          <w:b w:val="0"/>
          <w:bCs w:val="0"/>
          <w:sz w:val="24"/>
          <w:szCs w:val="24"/>
        </w:rPr>
      </w:pPr>
      <w:bookmarkStart w:id="57" w:name="_bookmark7"/>
      <w:bookmarkStart w:id="58" w:name="_Toc4886"/>
      <w:bookmarkStart w:id="59" w:name="_Toc9650"/>
      <w:bookmarkEnd w:id="57"/>
      <w:r>
        <w:rPr>
          <w:rFonts w:ascii="黑体" w:eastAsia="黑体" w:hAnsi="黑体" w:hint="eastAsia"/>
          <w:b w:val="0"/>
          <w:bCs w:val="0"/>
          <w:sz w:val="24"/>
          <w:szCs w:val="24"/>
        </w:rPr>
        <w:t xml:space="preserve">2.2.4 </w:t>
      </w:r>
      <w:r>
        <w:rPr>
          <w:rFonts w:ascii="Times New Roman" w:eastAsia="黑体" w:hAnsi="Times New Roman" w:cs="Times New Roman" w:hint="eastAsia"/>
          <w:b w:val="0"/>
          <w:bCs w:val="0"/>
          <w:sz w:val="24"/>
          <w:szCs w:val="24"/>
        </w:rPr>
        <w:t>通信方式选择</w:t>
      </w:r>
      <w:bookmarkEnd w:id="58"/>
      <w:bookmarkEnd w:id="59"/>
    </w:p>
    <w:p w14:paraId="3C6E6E8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hyperlink r:id="rId52" w:history="1">
        <w:r>
          <w:rPr>
            <w:rFonts w:eastAsia="宋体"/>
            <w:szCs w:val="24"/>
            <w:shd w:val="clear" w:color="auto" w:fill="FFFFFF"/>
          </w:rPr>
          <w:t>本项目采用了一种通信手段，以实现与移动设备之间的数据交换，这能有效满足程序远程监控的需求，确保万年历能够与其他设备连接。</w:t>
        </w:r>
        <w:r>
          <w:rPr>
            <w:rFonts w:eastAsia="宋体"/>
            <w:szCs w:val="24"/>
            <w:shd w:val="clear" w:color="auto" w:fill="FFFFFF"/>
          </w:rPr>
          <w:t> </w:t>
        </w:r>
      </w:hyperlink>
      <w:commentRangeStart w:id="60"/>
      <w:r>
        <w:fldChar w:fldCharType="begin"/>
      </w:r>
      <w:r>
        <w:instrText>HYPERLINK "javascript:;"</w:instrText>
      </w:r>
      <w:r>
        <w:fldChar w:fldCharType="separate"/>
      </w:r>
      <w:r>
        <w:rPr>
          <w:rFonts w:eastAsia="宋体"/>
          <w:szCs w:val="24"/>
          <w:shd w:val="clear" w:color="auto" w:fill="FFFFFF"/>
        </w:rPr>
        <w:t>在选择通信方式时，本文探讨了三种方案：</w:t>
      </w:r>
      <w:r>
        <w:rPr>
          <w:rFonts w:eastAsia="宋体"/>
          <w:szCs w:val="24"/>
          <w:shd w:val="clear" w:color="auto" w:fill="FFFFFF"/>
        </w:rPr>
        <w:t>ZigBee</w:t>
      </w:r>
      <w:r>
        <w:rPr>
          <w:rFonts w:eastAsia="宋体"/>
          <w:szCs w:val="24"/>
          <w:shd w:val="clear" w:color="auto" w:fill="FFFFFF"/>
        </w:rPr>
        <w:t>、</w:t>
      </w:r>
      <w:r>
        <w:rPr>
          <w:rFonts w:eastAsia="宋体"/>
          <w:szCs w:val="24"/>
          <w:shd w:val="clear" w:color="auto" w:fill="FFFFFF"/>
        </w:rPr>
        <w:t>WIFI</w:t>
      </w:r>
      <w:r>
        <w:rPr>
          <w:rFonts w:eastAsia="宋体"/>
          <w:szCs w:val="24"/>
          <w:shd w:val="clear" w:color="auto" w:fill="FFFFFF"/>
        </w:rPr>
        <w:t>和蓝牙，以对比它们的特点。</w:t>
      </w:r>
      <w:r>
        <w:fldChar w:fldCharType="end"/>
      </w:r>
      <w:commentRangeEnd w:id="60"/>
      <w:r w:rsidR="002D2775">
        <w:rPr>
          <w:rStyle w:val="af3"/>
        </w:rPr>
        <w:commentReference w:id="60"/>
      </w:r>
    </w:p>
    <w:p w14:paraId="7393D6F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hyperlink r:id="rId53" w:history="1">
        <w:r>
          <w:rPr>
            <w:rFonts w:eastAsia="宋体"/>
            <w:szCs w:val="24"/>
            <w:shd w:val="clear" w:color="auto" w:fill="FFFFFF"/>
          </w:rPr>
          <w:t>在数据传输速度方面，</w:t>
        </w:r>
        <w:r>
          <w:rPr>
            <w:rFonts w:eastAsia="宋体"/>
            <w:szCs w:val="24"/>
            <w:shd w:val="clear" w:color="auto" w:fill="FFFFFF"/>
          </w:rPr>
          <w:t>ZigBee</w:t>
        </w:r>
        <w:r>
          <w:rPr>
            <w:rFonts w:eastAsia="宋体"/>
            <w:szCs w:val="24"/>
            <w:shd w:val="clear" w:color="auto" w:fill="FFFFFF"/>
          </w:rPr>
          <w:t>的速率仅介于</w:t>
        </w:r>
        <w:r>
          <w:rPr>
            <w:rFonts w:eastAsia="宋体"/>
            <w:szCs w:val="24"/>
            <w:shd w:val="clear" w:color="auto" w:fill="FFFFFF"/>
          </w:rPr>
          <w:t>10~250 kbps</w:t>
        </w:r>
        <w:r>
          <w:rPr>
            <w:rFonts w:eastAsia="宋体"/>
            <w:szCs w:val="24"/>
            <w:shd w:val="clear" w:color="auto" w:fill="FFFFFF"/>
          </w:rPr>
          <w:t>，而</w:t>
        </w:r>
        <w:proofErr w:type="gramStart"/>
        <w:r>
          <w:rPr>
            <w:rFonts w:eastAsia="宋体"/>
            <w:szCs w:val="24"/>
            <w:shd w:val="clear" w:color="auto" w:fill="FFFFFF"/>
          </w:rPr>
          <w:t>一般蓝牙的</w:t>
        </w:r>
        <w:proofErr w:type="gramEnd"/>
        <w:r>
          <w:rPr>
            <w:rFonts w:eastAsia="宋体"/>
            <w:szCs w:val="24"/>
            <w:shd w:val="clear" w:color="auto" w:fill="FFFFFF"/>
          </w:rPr>
          <w:t>速率则在</w:t>
        </w:r>
        <w:r>
          <w:rPr>
            <w:rFonts w:eastAsia="宋体"/>
            <w:szCs w:val="24"/>
            <w:shd w:val="clear" w:color="auto" w:fill="FFFFFF"/>
          </w:rPr>
          <w:t>1Mbps</w:t>
        </w:r>
        <w:r>
          <w:rPr>
            <w:rFonts w:eastAsia="宋体"/>
            <w:szCs w:val="24"/>
            <w:shd w:val="clear" w:color="auto" w:fill="FFFFFF"/>
          </w:rPr>
          <w:t>到</w:t>
        </w:r>
        <w:r>
          <w:rPr>
            <w:rFonts w:eastAsia="宋体"/>
            <w:szCs w:val="24"/>
            <w:shd w:val="clear" w:color="auto" w:fill="FFFFFF"/>
          </w:rPr>
          <w:t>2Mbps</w:t>
        </w:r>
        <w:r>
          <w:rPr>
            <w:rFonts w:eastAsia="宋体"/>
            <w:szCs w:val="24"/>
            <w:shd w:val="clear" w:color="auto" w:fill="FFFFFF"/>
          </w:rPr>
          <w:t>之间，</w:t>
        </w:r>
        <w:r>
          <w:rPr>
            <w:rFonts w:eastAsia="宋体"/>
            <w:szCs w:val="24"/>
            <w:shd w:val="clear" w:color="auto" w:fill="FFFFFF"/>
          </w:rPr>
          <w:t>WiFi</w:t>
        </w:r>
        <w:r>
          <w:rPr>
            <w:rFonts w:eastAsia="宋体"/>
            <w:szCs w:val="24"/>
            <w:shd w:val="clear" w:color="auto" w:fill="FFFFFF"/>
          </w:rPr>
          <w:t>的传输速度则显著高于</w:t>
        </w:r>
        <w:r>
          <w:rPr>
            <w:rFonts w:eastAsia="宋体"/>
            <w:szCs w:val="24"/>
            <w:shd w:val="clear" w:color="auto" w:fill="FFFFFF"/>
          </w:rPr>
          <w:t>ZigBee</w:t>
        </w:r>
        <w:r>
          <w:rPr>
            <w:rFonts w:eastAsia="宋体"/>
            <w:szCs w:val="24"/>
            <w:shd w:val="clear" w:color="auto" w:fill="FFFFFF"/>
          </w:rPr>
          <w:t>和蓝牙，其基于</w:t>
        </w:r>
        <w:r>
          <w:rPr>
            <w:rFonts w:eastAsia="宋体"/>
            <w:szCs w:val="24"/>
            <w:shd w:val="clear" w:color="auto" w:fill="FFFFFF"/>
          </w:rPr>
          <w:t>802.11ax</w:t>
        </w:r>
        <w:r>
          <w:rPr>
            <w:rFonts w:eastAsia="宋体"/>
            <w:szCs w:val="24"/>
            <w:shd w:val="clear" w:color="auto" w:fill="FFFFFF"/>
          </w:rPr>
          <w:t>标准的最高速率可达到</w:t>
        </w:r>
        <w:r>
          <w:rPr>
            <w:rFonts w:eastAsia="宋体"/>
            <w:szCs w:val="24"/>
            <w:shd w:val="clear" w:color="auto" w:fill="FFFFFF"/>
          </w:rPr>
          <w:t>10Gbps</w:t>
        </w:r>
        <w:r>
          <w:rPr>
            <w:rFonts w:eastAsia="宋体"/>
            <w:szCs w:val="24"/>
            <w:shd w:val="clear" w:color="auto" w:fill="FFFFFF"/>
          </w:rPr>
          <w:t>，规模完全不同。只有具备高传输速度的技术，才能够支持远程监控的实时进行，并满足大文件、视频和音频的在线处理及下载需求。</w:t>
        </w:r>
      </w:hyperlink>
    </w:p>
    <w:commentRangeStart w:id="61"/>
    <w:p w14:paraId="09AB717E"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r>
        <w:fldChar w:fldCharType="begin"/>
      </w:r>
      <w:r>
        <w:instrText>HYPERLINK "javascript:;"</w:instrText>
      </w:r>
      <w:r>
        <w:fldChar w:fldCharType="separate"/>
      </w:r>
      <w:r>
        <w:rPr>
          <w:rFonts w:eastAsia="宋体"/>
          <w:szCs w:val="24"/>
          <w:shd w:val="clear" w:color="auto" w:fill="FFFFFF"/>
        </w:rPr>
        <w:t>传输距离方面，通常情况下，</w:t>
      </w:r>
      <w:r>
        <w:rPr>
          <w:rFonts w:eastAsia="宋体"/>
          <w:szCs w:val="24"/>
          <w:shd w:val="clear" w:color="auto" w:fill="FFFFFF"/>
        </w:rPr>
        <w:t>ZigBee</w:t>
      </w:r>
      <w:proofErr w:type="gramStart"/>
      <w:r>
        <w:rPr>
          <w:rFonts w:eastAsia="宋体"/>
          <w:szCs w:val="24"/>
          <w:shd w:val="clear" w:color="auto" w:fill="FFFFFF"/>
        </w:rPr>
        <w:t>与蓝牙可</w:t>
      </w:r>
      <w:proofErr w:type="gramEnd"/>
      <w:r>
        <w:rPr>
          <w:rFonts w:eastAsia="宋体"/>
          <w:szCs w:val="24"/>
          <w:shd w:val="clear" w:color="auto" w:fill="FFFFFF"/>
        </w:rPr>
        <w:t>实现</w:t>
      </w:r>
      <w:r>
        <w:rPr>
          <w:rFonts w:eastAsia="宋体"/>
          <w:szCs w:val="24"/>
          <w:shd w:val="clear" w:color="auto" w:fill="FFFFFF"/>
        </w:rPr>
        <w:t>10</w:t>
      </w:r>
      <w:r>
        <w:rPr>
          <w:rFonts w:eastAsia="宋体"/>
          <w:szCs w:val="24"/>
          <w:shd w:val="clear" w:color="auto" w:fill="FFFFFF"/>
        </w:rPr>
        <w:t>至</w:t>
      </w:r>
      <w:r>
        <w:rPr>
          <w:rFonts w:eastAsia="宋体"/>
          <w:szCs w:val="24"/>
          <w:shd w:val="clear" w:color="auto" w:fill="FFFFFF"/>
        </w:rPr>
        <w:t>100</w:t>
      </w:r>
      <w:r>
        <w:rPr>
          <w:rFonts w:eastAsia="宋体"/>
          <w:szCs w:val="24"/>
          <w:shd w:val="clear" w:color="auto" w:fill="FFFFFF"/>
        </w:rPr>
        <w:t>米之间的数据传输，而</w:t>
      </w:r>
      <w:r>
        <w:rPr>
          <w:rFonts w:eastAsia="宋体"/>
          <w:szCs w:val="24"/>
          <w:shd w:val="clear" w:color="auto" w:fill="FFFFFF"/>
        </w:rPr>
        <w:t>WIFI</w:t>
      </w:r>
      <w:r>
        <w:rPr>
          <w:rFonts w:eastAsia="宋体"/>
          <w:szCs w:val="24"/>
          <w:shd w:val="clear" w:color="auto" w:fill="FFFFFF"/>
        </w:rPr>
        <w:t>的覆盖范围则远超前者，达到</w:t>
      </w:r>
      <w:r>
        <w:rPr>
          <w:rFonts w:eastAsia="宋体"/>
          <w:szCs w:val="24"/>
          <w:shd w:val="clear" w:color="auto" w:fill="FFFFFF"/>
        </w:rPr>
        <w:t>300</w:t>
      </w:r>
      <w:r>
        <w:rPr>
          <w:rFonts w:eastAsia="宋体"/>
          <w:szCs w:val="24"/>
          <w:shd w:val="clear" w:color="auto" w:fill="FFFFFF"/>
        </w:rPr>
        <w:t>米，十分适合于进行远程监控。</w:t>
      </w:r>
      <w:r>
        <w:fldChar w:fldCharType="end"/>
      </w:r>
      <w:commentRangeEnd w:id="61"/>
      <w:r w:rsidR="002D2775">
        <w:rPr>
          <w:rStyle w:val="af3"/>
        </w:rPr>
        <w:commentReference w:id="61"/>
      </w:r>
    </w:p>
    <w:p w14:paraId="112DB0A3"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shd w:val="clear" w:color="auto" w:fill="FFFFFF"/>
        </w:rPr>
      </w:pPr>
      <w:hyperlink r:id="rId54" w:history="1">
        <w:r>
          <w:rPr>
            <w:rFonts w:eastAsia="宋体"/>
            <w:szCs w:val="24"/>
            <w:shd w:val="clear" w:color="auto" w:fill="FFFFFF"/>
          </w:rPr>
          <w:t>在能量消耗方面，</w:t>
        </w:r>
        <w:r>
          <w:rPr>
            <w:rFonts w:eastAsia="宋体"/>
            <w:szCs w:val="24"/>
            <w:shd w:val="clear" w:color="auto" w:fill="FFFFFF"/>
          </w:rPr>
          <w:t>ZigBee</w:t>
        </w:r>
        <w:proofErr w:type="gramStart"/>
        <w:r>
          <w:rPr>
            <w:rFonts w:eastAsia="宋体"/>
            <w:szCs w:val="24"/>
            <w:shd w:val="clear" w:color="auto" w:fill="FFFFFF"/>
          </w:rPr>
          <w:t>和蓝牙是</w:t>
        </w:r>
        <w:proofErr w:type="gramEnd"/>
        <w:r>
          <w:rPr>
            <w:rFonts w:eastAsia="宋体"/>
            <w:szCs w:val="24"/>
            <w:shd w:val="clear" w:color="auto" w:fill="FFFFFF"/>
          </w:rPr>
          <w:t>能够实现低能耗的，而</w:t>
        </w:r>
        <w:r>
          <w:rPr>
            <w:rFonts w:eastAsia="宋体"/>
            <w:szCs w:val="24"/>
            <w:shd w:val="clear" w:color="auto" w:fill="FFFFFF"/>
          </w:rPr>
          <w:t>WiFi</w:t>
        </w:r>
        <w:r>
          <w:rPr>
            <w:rFonts w:eastAsia="宋体"/>
            <w:szCs w:val="24"/>
            <w:shd w:val="clear" w:color="auto" w:fill="FFFFFF"/>
          </w:rPr>
          <w:t>则为了获得高数据传输速率和较远的通信距离，其能耗表现不及前者。</w:t>
        </w:r>
      </w:hyperlink>
      <w:r w:rsidR="00000000">
        <w:rPr>
          <w:rFonts w:eastAsia="宋体"/>
          <w:szCs w:val="24"/>
          <w:shd w:val="clear" w:color="auto" w:fill="FFFFFF"/>
        </w:rPr>
        <w:t> </w:t>
      </w:r>
      <w:commentRangeStart w:id="62"/>
      <w:r>
        <w:fldChar w:fldCharType="begin"/>
      </w:r>
      <w:r>
        <w:instrText>HYPERLINK "javascript:;"</w:instrText>
      </w:r>
      <w:r>
        <w:fldChar w:fldCharType="separate"/>
      </w:r>
      <w:r>
        <w:rPr>
          <w:rFonts w:eastAsia="宋体"/>
          <w:szCs w:val="24"/>
          <w:shd w:val="clear" w:color="auto" w:fill="FFFFFF"/>
        </w:rPr>
        <w:t>在本设计中，电子万年历主要应用于家庭环境，所需的通讯距离并不需要像</w:t>
      </w:r>
      <w:r>
        <w:rPr>
          <w:rFonts w:eastAsia="宋体"/>
          <w:szCs w:val="24"/>
          <w:shd w:val="clear" w:color="auto" w:fill="FFFFFF"/>
        </w:rPr>
        <w:t>WiFi</w:t>
      </w:r>
      <w:r>
        <w:rPr>
          <w:rFonts w:eastAsia="宋体"/>
          <w:szCs w:val="24"/>
          <w:shd w:val="clear" w:color="auto" w:fill="FFFFFF"/>
        </w:rPr>
        <w:t>那样远，但对功耗的要求则相对较高。在这</w:t>
      </w:r>
      <w:r>
        <w:rPr>
          <w:rFonts w:eastAsia="宋体"/>
          <w:szCs w:val="24"/>
          <w:shd w:val="clear" w:color="auto" w:fill="FFFFFF"/>
        </w:rPr>
        <w:lastRenderedPageBreak/>
        <w:t>三种技术中，</w:t>
      </w:r>
      <w:proofErr w:type="gramStart"/>
      <w:r>
        <w:rPr>
          <w:rFonts w:eastAsia="宋体"/>
          <w:szCs w:val="24"/>
          <w:shd w:val="clear" w:color="auto" w:fill="FFFFFF"/>
        </w:rPr>
        <w:t>蓝牙的</w:t>
      </w:r>
      <w:proofErr w:type="gramEnd"/>
      <w:r>
        <w:rPr>
          <w:rFonts w:eastAsia="宋体"/>
          <w:szCs w:val="24"/>
          <w:shd w:val="clear" w:color="auto" w:fill="FFFFFF"/>
        </w:rPr>
        <w:t>费用相对较低，且能够很好地满足低功耗和相对较大的数据传输需求。</w:t>
      </w:r>
      <w:r>
        <w:fldChar w:fldCharType="end"/>
      </w:r>
      <w:commentRangeEnd w:id="62"/>
      <w:r w:rsidR="002D2775">
        <w:rPr>
          <w:rStyle w:val="af3"/>
        </w:rPr>
        <w:commentReference w:id="62"/>
      </w:r>
    </w:p>
    <w:commentRangeStart w:id="63"/>
    <w:p w14:paraId="20DE2A18" w14:textId="77777777" w:rsidR="00AF1079" w:rsidRDefault="00AF1079">
      <w:pPr>
        <w:pStyle w:val="ab"/>
        <w:widowControl/>
        <w:shd w:val="clear" w:color="auto" w:fill="FFFFFF"/>
        <w:spacing w:line="520" w:lineRule="exact"/>
        <w:ind w:firstLineChars="200" w:firstLine="480"/>
        <w:jc w:val="both"/>
        <w:textAlignment w:val="baseline"/>
        <w:rPr>
          <w:rFonts w:ascii="微软雅黑" w:eastAsia="微软雅黑" w:hAnsi="微软雅黑" w:cs="微软雅黑" w:hint="eastAsia"/>
          <w:color w:val="000000"/>
          <w:szCs w:val="24"/>
        </w:rPr>
      </w:pPr>
      <w:r>
        <w:fldChar w:fldCharType="begin"/>
      </w:r>
      <w:r>
        <w:instrText>HYPERLINK "javascript:;"</w:instrText>
      </w:r>
      <w:r>
        <w:fldChar w:fldCharType="separate"/>
      </w:r>
      <w:r>
        <w:rPr>
          <w:rFonts w:eastAsia="宋体"/>
          <w:szCs w:val="24"/>
          <w:shd w:val="clear" w:color="auto" w:fill="FFFFFF"/>
        </w:rPr>
        <w:t>该程序</w:t>
      </w:r>
      <w:proofErr w:type="gramStart"/>
      <w:r>
        <w:rPr>
          <w:rFonts w:eastAsia="宋体"/>
          <w:szCs w:val="24"/>
          <w:shd w:val="clear" w:color="auto" w:fill="FFFFFF"/>
        </w:rPr>
        <w:t>选择蓝牙无线通信</w:t>
      </w:r>
      <w:proofErr w:type="gramEnd"/>
      <w:r>
        <w:rPr>
          <w:rFonts w:eastAsia="宋体"/>
          <w:szCs w:val="24"/>
          <w:shd w:val="clear" w:color="auto" w:fill="FFFFFF"/>
        </w:rPr>
        <w:t>方式。</w:t>
      </w:r>
      <w:r>
        <w:fldChar w:fldCharType="end"/>
      </w:r>
      <w:r w:rsidR="00000000">
        <w:rPr>
          <w:rFonts w:eastAsia="宋体"/>
          <w:szCs w:val="24"/>
          <w:shd w:val="clear" w:color="auto" w:fill="FFFFFF"/>
        </w:rPr>
        <w:t> </w:t>
      </w:r>
      <w:hyperlink r:id="rId55" w:history="1">
        <w:r>
          <w:rPr>
            <w:rFonts w:eastAsia="宋体"/>
            <w:szCs w:val="24"/>
            <w:shd w:val="clear" w:color="auto" w:fill="FFFFFF"/>
          </w:rPr>
          <w:t>如图</w:t>
        </w:r>
        <w:r>
          <w:rPr>
            <w:rFonts w:eastAsia="宋体"/>
            <w:szCs w:val="24"/>
            <w:shd w:val="clear" w:color="auto" w:fill="FFFFFF"/>
          </w:rPr>
          <w:t>2.2.4</w:t>
        </w:r>
        <w:r>
          <w:rPr>
            <w:rFonts w:eastAsia="宋体"/>
            <w:szCs w:val="24"/>
            <w:shd w:val="clear" w:color="auto" w:fill="FFFFFF"/>
          </w:rPr>
          <w:t>所示。</w:t>
        </w:r>
      </w:hyperlink>
      <w:commentRangeEnd w:id="63"/>
      <w:r w:rsidR="004F3B5C">
        <w:rPr>
          <w:rStyle w:val="af3"/>
        </w:rPr>
        <w:commentReference w:id="63"/>
      </w:r>
    </w:p>
    <w:p w14:paraId="06019C23" w14:textId="77777777" w:rsidR="00AF1079" w:rsidRDefault="00AF1079">
      <w:pPr>
        <w:pStyle w:val="2"/>
        <w:ind w:firstLineChars="200" w:firstLine="480"/>
        <w:jc w:val="both"/>
        <w:rPr>
          <w:rFonts w:eastAsia="宋体" w:cs="Times New Roman"/>
          <w:color w:val="000000"/>
          <w:sz w:val="24"/>
          <w:szCs w:val="24"/>
        </w:rPr>
      </w:pPr>
    </w:p>
    <w:p w14:paraId="06CF8DC9" w14:textId="77777777" w:rsidR="00AF1079" w:rsidRDefault="00AF1079">
      <w:pPr>
        <w:pStyle w:val="2"/>
        <w:ind w:firstLineChars="200" w:firstLine="480"/>
        <w:jc w:val="both"/>
        <w:rPr>
          <w:rFonts w:eastAsia="宋体" w:cs="Times New Roman"/>
          <w:color w:val="000000"/>
          <w:sz w:val="24"/>
          <w:szCs w:val="24"/>
        </w:rPr>
      </w:pPr>
    </w:p>
    <w:p w14:paraId="637F0BCB" w14:textId="77777777" w:rsidR="00AF1079" w:rsidRDefault="00000000">
      <w:pPr>
        <w:pStyle w:val="2"/>
        <w:ind w:firstLineChars="200" w:firstLine="480"/>
        <w:rPr>
          <w:rFonts w:eastAsia="宋体" w:cs="Times New Roman"/>
          <w:color w:val="000000"/>
          <w:sz w:val="24"/>
          <w:szCs w:val="24"/>
        </w:rPr>
      </w:pPr>
      <w:r>
        <w:rPr>
          <w:rFonts w:ascii="宋体" w:eastAsia="宋体" w:hAnsi="宋体"/>
          <w:noProof/>
          <w:sz w:val="24"/>
          <w:szCs w:val="24"/>
        </w:rPr>
        <w:drawing>
          <wp:inline distT="0" distB="0" distL="114300" distR="114300" wp14:anchorId="3935BDC7" wp14:editId="5DBE57D4">
            <wp:extent cx="2031365" cy="1482725"/>
            <wp:effectExtent l="0" t="0" r="6985" b="3175"/>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56"/>
                    <a:stretch>
                      <a:fillRect/>
                    </a:stretch>
                  </pic:blipFill>
                  <pic:spPr>
                    <a:xfrm>
                      <a:off x="0" y="0"/>
                      <a:ext cx="2031365" cy="1482725"/>
                    </a:xfrm>
                    <a:prstGeom prst="rect">
                      <a:avLst/>
                    </a:prstGeom>
                    <a:noFill/>
                    <a:ln w="9525">
                      <a:noFill/>
                    </a:ln>
                  </pic:spPr>
                </pic:pic>
              </a:graphicData>
            </a:graphic>
          </wp:inline>
        </w:drawing>
      </w:r>
    </w:p>
    <w:p w14:paraId="1BF4584B" w14:textId="77777777" w:rsidR="00AF1079" w:rsidRDefault="00AF1079">
      <w:pPr>
        <w:pStyle w:val="2"/>
        <w:ind w:firstLineChars="200" w:firstLine="480"/>
        <w:rPr>
          <w:rFonts w:eastAsia="宋体" w:cs="Times New Roman"/>
          <w:color w:val="000000"/>
          <w:sz w:val="24"/>
          <w:szCs w:val="24"/>
        </w:rPr>
      </w:pPr>
    </w:p>
    <w:p w14:paraId="07EBFE28"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2.2.4  HC-05</w:t>
      </w:r>
      <w:r>
        <w:rPr>
          <w:rFonts w:ascii="宋体" w:eastAsia="宋体" w:hAnsi="宋体" w:hint="eastAsia"/>
          <w:b/>
          <w:bCs/>
          <w:kern w:val="0"/>
          <w:sz w:val="24"/>
          <w:szCs w:val="24"/>
        </w:rPr>
        <w:t>通信设备图</w:t>
      </w:r>
    </w:p>
    <w:p w14:paraId="0381EDE5" w14:textId="77777777" w:rsidR="00AF1079" w:rsidRDefault="00AF1079">
      <w:pPr>
        <w:pStyle w:val="a5"/>
        <w:spacing w:line="520" w:lineRule="exact"/>
        <w:rPr>
          <w:rFonts w:ascii="宋体" w:eastAsia="宋体" w:hAnsi="宋体" w:hint="eastAsia"/>
          <w:sz w:val="24"/>
          <w:szCs w:val="24"/>
        </w:rPr>
      </w:pPr>
    </w:p>
    <w:p w14:paraId="2A9027DC"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64" w:name="_bookmark8"/>
      <w:bookmarkStart w:id="65" w:name="_Toc20897"/>
      <w:bookmarkStart w:id="66" w:name="_Toc24853"/>
      <w:bookmarkEnd w:id="64"/>
      <w:r>
        <w:rPr>
          <w:rFonts w:ascii="黑体" w:eastAsia="黑体" w:hAnsi="黑体" w:hint="eastAsia"/>
          <w:b w:val="0"/>
          <w:bCs w:val="0"/>
          <w:sz w:val="24"/>
          <w:szCs w:val="24"/>
        </w:rPr>
        <w:t>2.2.5 声光提醒模块</w:t>
      </w:r>
      <w:r>
        <w:rPr>
          <w:rFonts w:ascii="黑体" w:eastAsia="黑体" w:hAnsi="黑体" w:hint="eastAsia"/>
          <w:b w:val="0"/>
          <w:bCs w:val="0"/>
          <w:spacing w:val="-3"/>
          <w:sz w:val="24"/>
          <w:szCs w:val="24"/>
        </w:rPr>
        <w:t>选择</w:t>
      </w:r>
      <w:bookmarkEnd w:id="65"/>
      <w:bookmarkEnd w:id="66"/>
    </w:p>
    <w:p w14:paraId="7755E934"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57" w:history="1">
        <w:r>
          <w:rPr>
            <w:rStyle w:val="af2"/>
            <w:rFonts w:eastAsia="宋体"/>
            <w:color w:val="auto"/>
            <w:szCs w:val="24"/>
            <w:u w:val="none"/>
            <w:shd w:val="clear" w:color="auto" w:fill="FFFFFF"/>
          </w:rPr>
          <w:t>当设定的时间到达时，必须开启监控程序以启动报警，起到提醒的效果。</w:t>
        </w:r>
      </w:hyperlink>
      <w:r w:rsidR="00000000">
        <w:rPr>
          <w:rFonts w:eastAsia="宋体"/>
          <w:szCs w:val="24"/>
          <w:shd w:val="clear" w:color="auto" w:fill="FFFFFF"/>
        </w:rPr>
        <w:t> </w:t>
      </w:r>
      <w:commentRangeStart w:id="67"/>
      <w:r>
        <w:fldChar w:fldCharType="begin"/>
      </w:r>
      <w:r>
        <w:instrText>HYPERLINK "javascript:;"</w:instrText>
      </w:r>
      <w:r>
        <w:fldChar w:fldCharType="separate"/>
      </w:r>
      <w:r>
        <w:rPr>
          <w:rStyle w:val="af2"/>
          <w:rFonts w:eastAsia="宋体"/>
          <w:color w:val="auto"/>
          <w:szCs w:val="24"/>
          <w:u w:val="none"/>
          <w:shd w:val="clear" w:color="auto" w:fill="FFFFFF"/>
        </w:rPr>
        <w:t>本项目中采用了常见的声光报警设备，包括蜂鸣器和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灯，以实现报警功能。</w:t>
      </w:r>
      <w:r>
        <w:fldChar w:fldCharType="end"/>
      </w:r>
      <w:commentRangeEnd w:id="67"/>
      <w:r w:rsidR="008216DA">
        <w:rPr>
          <w:rStyle w:val="af3"/>
        </w:rPr>
        <w:commentReference w:id="67"/>
      </w:r>
      <w:r w:rsidR="00000000">
        <w:rPr>
          <w:rFonts w:eastAsia="宋体"/>
          <w:szCs w:val="24"/>
          <w:shd w:val="clear" w:color="auto" w:fill="FFFFFF"/>
        </w:rPr>
        <w:t> </w:t>
      </w:r>
      <w:hyperlink r:id="rId58" w:history="1">
        <w:r>
          <w:rPr>
            <w:rStyle w:val="af2"/>
            <w:rFonts w:eastAsia="宋体"/>
            <w:color w:val="auto"/>
            <w:szCs w:val="24"/>
            <w:u w:val="none"/>
            <w:shd w:val="clear" w:color="auto" w:fill="FFFFFF"/>
          </w:rPr>
          <w:t>在选择蜂鸣器时，可以考虑两种类型：无源蜂鸣器和有源蜂鸣器。</w:t>
        </w:r>
      </w:hyperlink>
    </w:p>
    <w:commentRangeStart w:id="68"/>
    <w:p w14:paraId="35E05844"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1.</w:t>
      </w:r>
      <w:r>
        <w:rPr>
          <w:rStyle w:val="af2"/>
          <w:rFonts w:eastAsia="宋体"/>
          <w:color w:val="auto"/>
          <w:szCs w:val="24"/>
          <w:u w:val="none"/>
          <w:shd w:val="clear" w:color="auto" w:fill="FFFFFF"/>
        </w:rPr>
        <w:t>无源蜂鸣器：如其名所示，此类蜂鸣器内部没有发声装置。当电流信号经过蜂鸣器时，它不会自动发声，而是需要通过施加方波信号并调整其频率来使无源蜂鸣器产生警报声。由于缺乏内部振荡源，这种蜂鸣器的成本通常低于有源蜂鸣器，但考虑到整体价格已经偏低，因此两者之间的成本差异几乎可以忽略。</w:t>
      </w:r>
      <w:r>
        <w:fldChar w:fldCharType="end"/>
      </w:r>
      <w:r w:rsidR="00000000">
        <w:rPr>
          <w:rFonts w:eastAsia="宋体"/>
          <w:szCs w:val="24"/>
          <w:shd w:val="clear" w:color="auto" w:fill="FFFFFF"/>
        </w:rPr>
        <w:t> </w:t>
      </w:r>
      <w:hyperlink r:id="rId59" w:history="1">
        <w:r>
          <w:rPr>
            <w:rStyle w:val="af2"/>
            <w:rFonts w:eastAsia="宋体"/>
            <w:color w:val="auto"/>
            <w:szCs w:val="24"/>
            <w:u w:val="none"/>
            <w:shd w:val="clear" w:color="auto" w:fill="FFFFFF"/>
          </w:rPr>
          <w:t>除此之外，无源蜂鸣器的直接反应能力也有所欠缺，因此它的响应速度不如有源蜂鸣器快。</w:t>
        </w:r>
      </w:hyperlink>
    </w:p>
    <w:p w14:paraId="7AA70396"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60" w:history="1">
        <w:r>
          <w:rPr>
            <w:rStyle w:val="af2"/>
            <w:rFonts w:eastAsia="宋体"/>
            <w:color w:val="auto"/>
            <w:szCs w:val="24"/>
            <w:u w:val="none"/>
            <w:shd w:val="clear" w:color="auto" w:fill="FFFFFF"/>
          </w:rPr>
          <w:t>2.</w:t>
        </w:r>
        <w:r>
          <w:rPr>
            <w:rStyle w:val="af2"/>
            <w:rFonts w:eastAsia="宋体"/>
            <w:color w:val="auto"/>
            <w:szCs w:val="24"/>
            <w:u w:val="none"/>
            <w:shd w:val="clear" w:color="auto" w:fill="FFFFFF"/>
          </w:rPr>
          <w:t>主动蜂鸣器：内部配有震荡源，因此称为主动蜂鸣器。被触发后，其内部的震荡源便会以固定的频率发出声音，从而实现报警功能。主动蜂鸣器的控制程序设计简单，易于操作，且声压较高，是一种非常理想的报警装置选择。</w:t>
        </w:r>
      </w:hyperlink>
      <w:commentRangeEnd w:id="68"/>
      <w:r w:rsidR="008216DA">
        <w:rPr>
          <w:rStyle w:val="af3"/>
        </w:rPr>
        <w:commentReference w:id="68"/>
      </w:r>
    </w:p>
    <w:commentRangeStart w:id="69"/>
    <w:p w14:paraId="74419E5B"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总之，系统选择主动蜂鸣器报警。</w:t>
      </w:r>
      <w:r>
        <w:fldChar w:fldCharType="end"/>
      </w:r>
      <w:r w:rsidR="00000000">
        <w:rPr>
          <w:rFonts w:eastAsia="宋体"/>
          <w:szCs w:val="24"/>
          <w:shd w:val="clear" w:color="auto" w:fill="FFFFFF"/>
        </w:rPr>
        <w:t> </w:t>
      </w:r>
      <w:hyperlink r:id="rId61" w:history="1">
        <w:r>
          <w:rPr>
            <w:rStyle w:val="af2"/>
            <w:rFonts w:eastAsia="宋体"/>
            <w:color w:val="auto"/>
            <w:szCs w:val="24"/>
            <w:u w:val="none"/>
            <w:shd w:val="clear" w:color="auto" w:fill="FFFFFF"/>
          </w:rPr>
          <w:t>如图</w:t>
        </w:r>
        <w:r>
          <w:rPr>
            <w:rStyle w:val="af2"/>
            <w:rFonts w:eastAsia="宋体"/>
            <w:color w:val="auto"/>
            <w:szCs w:val="24"/>
            <w:u w:val="none"/>
            <w:shd w:val="clear" w:color="auto" w:fill="FFFFFF"/>
          </w:rPr>
          <w:t>2.2.5</w:t>
        </w:r>
        <w:r>
          <w:rPr>
            <w:rStyle w:val="af2"/>
            <w:rFonts w:eastAsia="宋体"/>
            <w:color w:val="auto"/>
            <w:szCs w:val="24"/>
            <w:u w:val="none"/>
            <w:shd w:val="clear" w:color="auto" w:fill="FFFFFF"/>
          </w:rPr>
          <w:t>所示。</w:t>
        </w:r>
      </w:hyperlink>
      <w:commentRangeEnd w:id="69"/>
      <w:r w:rsidR="008216DA">
        <w:rPr>
          <w:rStyle w:val="af3"/>
        </w:rPr>
        <w:commentReference w:id="69"/>
      </w:r>
    </w:p>
    <w:p w14:paraId="1464F57C" w14:textId="77777777" w:rsidR="00AF1079" w:rsidRDefault="00AF1079">
      <w:pPr>
        <w:pStyle w:val="2"/>
        <w:ind w:firstLine="480"/>
        <w:jc w:val="both"/>
        <w:rPr>
          <w:rFonts w:eastAsia="宋体" w:cs="Times New Roman"/>
          <w:color w:val="000000"/>
          <w:sz w:val="24"/>
          <w:szCs w:val="24"/>
        </w:rPr>
      </w:pPr>
    </w:p>
    <w:p w14:paraId="002A433C" w14:textId="77777777" w:rsidR="00AF1079" w:rsidRDefault="00AF1079">
      <w:pPr>
        <w:pStyle w:val="2"/>
        <w:ind w:firstLine="480"/>
        <w:jc w:val="both"/>
        <w:rPr>
          <w:rFonts w:eastAsia="宋体" w:cs="Times New Roman"/>
          <w:color w:val="000000"/>
          <w:sz w:val="24"/>
          <w:szCs w:val="24"/>
        </w:rPr>
      </w:pPr>
    </w:p>
    <w:p w14:paraId="7061F636" w14:textId="77777777" w:rsidR="00AF1079" w:rsidRDefault="00000000">
      <w:pPr>
        <w:pStyle w:val="2"/>
        <w:ind w:firstLine="480"/>
        <w:rPr>
          <w:rFonts w:eastAsia="宋体" w:cs="Times New Roman"/>
          <w:color w:val="000000"/>
          <w:sz w:val="24"/>
          <w:szCs w:val="24"/>
        </w:rPr>
      </w:pPr>
      <w:r>
        <w:rPr>
          <w:rFonts w:eastAsia="宋体" w:cs="Times New Roman"/>
          <w:noProof/>
          <w:color w:val="000000"/>
          <w:sz w:val="24"/>
          <w:szCs w:val="24"/>
        </w:rPr>
        <w:lastRenderedPageBreak/>
        <w:drawing>
          <wp:inline distT="0" distB="0" distL="114300" distR="114300" wp14:anchorId="6A3C465E" wp14:editId="256462A3">
            <wp:extent cx="887095" cy="1570990"/>
            <wp:effectExtent l="0" t="0" r="8255" b="10160"/>
            <wp:docPr id="4" name="图片 1" descr="截屏2023-12-25 21.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截屏2023-12-25 21.03.46"/>
                    <pic:cNvPicPr>
                      <a:picLocks noChangeAspect="1"/>
                    </pic:cNvPicPr>
                  </pic:nvPicPr>
                  <pic:blipFill>
                    <a:blip r:embed="rId62"/>
                    <a:stretch>
                      <a:fillRect/>
                    </a:stretch>
                  </pic:blipFill>
                  <pic:spPr>
                    <a:xfrm>
                      <a:off x="0" y="0"/>
                      <a:ext cx="887095" cy="1570990"/>
                    </a:xfrm>
                    <a:prstGeom prst="rect">
                      <a:avLst/>
                    </a:prstGeom>
                    <a:noFill/>
                    <a:ln>
                      <a:noFill/>
                    </a:ln>
                  </pic:spPr>
                </pic:pic>
              </a:graphicData>
            </a:graphic>
          </wp:inline>
        </w:drawing>
      </w:r>
    </w:p>
    <w:p w14:paraId="792F7644" w14:textId="77777777" w:rsidR="00AF1079" w:rsidRDefault="00000000">
      <w:pPr>
        <w:pStyle w:val="2"/>
        <w:ind w:firstLine="480"/>
        <w:rPr>
          <w:rFonts w:ascii="宋体" w:eastAsia="宋体" w:hAnsi="宋体" w:hint="eastAsia"/>
          <w:b/>
          <w:bCs/>
          <w:kern w:val="0"/>
          <w:sz w:val="24"/>
          <w:szCs w:val="24"/>
        </w:rPr>
      </w:pPr>
      <w:r>
        <w:rPr>
          <w:rFonts w:ascii="宋体" w:eastAsia="宋体" w:hAnsi="宋体" w:hint="eastAsia"/>
          <w:b/>
          <w:bCs/>
          <w:kern w:val="0"/>
          <w:sz w:val="24"/>
          <w:szCs w:val="24"/>
        </w:rPr>
        <w:t>图2.2.5 有源蜂鸣器图</w:t>
      </w:r>
    </w:p>
    <w:p w14:paraId="2CD918A6" w14:textId="77777777" w:rsidR="00AF1079" w:rsidRDefault="00AF1079">
      <w:pPr>
        <w:pStyle w:val="a5"/>
        <w:spacing w:line="520" w:lineRule="exact"/>
        <w:rPr>
          <w:rFonts w:asciiTheme="minorEastAsia" w:eastAsiaTheme="minorEastAsia" w:hAnsiTheme="minorEastAsia" w:hint="eastAsia"/>
          <w:sz w:val="24"/>
          <w:szCs w:val="24"/>
        </w:rPr>
      </w:pPr>
    </w:p>
    <w:p w14:paraId="1F935B38" w14:textId="77777777" w:rsidR="00AF1079" w:rsidRDefault="00000000">
      <w:pPr>
        <w:pStyle w:val="1"/>
        <w:spacing w:line="520" w:lineRule="exact"/>
        <w:ind w:left="0" w:firstLine="0"/>
        <w:rPr>
          <w:rFonts w:hint="eastAsia"/>
          <w:sz w:val="22"/>
        </w:rPr>
      </w:pPr>
      <w:bookmarkStart w:id="70" w:name="_bookmark9"/>
      <w:bookmarkStart w:id="71" w:name="_Toc191723800"/>
      <w:bookmarkStart w:id="72" w:name="_Toc721"/>
      <w:bookmarkStart w:id="73" w:name="_Toc25219"/>
      <w:bookmarkEnd w:id="70"/>
      <w:r>
        <w:rPr>
          <w:rFonts w:hint="eastAsia"/>
          <w:spacing w:val="-2"/>
          <w:sz w:val="30"/>
          <w:szCs w:val="30"/>
        </w:rPr>
        <w:t xml:space="preserve">3 </w:t>
      </w:r>
      <w:bookmarkEnd w:id="71"/>
      <w:r>
        <w:rPr>
          <w:rFonts w:hint="eastAsia"/>
          <w:spacing w:val="-2"/>
          <w:sz w:val="30"/>
          <w:szCs w:val="30"/>
        </w:rPr>
        <w:t>硬件电路设计</w:t>
      </w:r>
      <w:bookmarkEnd w:id="72"/>
      <w:bookmarkEnd w:id="73"/>
    </w:p>
    <w:p w14:paraId="731F2EAF" w14:textId="77777777" w:rsidR="00AF1079" w:rsidRDefault="00000000">
      <w:pPr>
        <w:pStyle w:val="20"/>
        <w:spacing w:before="0" w:line="520" w:lineRule="exact"/>
        <w:ind w:left="0"/>
        <w:jc w:val="left"/>
        <w:rPr>
          <w:rFonts w:ascii="Arial" w:hint="eastAsia"/>
          <w:sz w:val="28"/>
          <w:szCs w:val="28"/>
        </w:rPr>
      </w:pPr>
      <w:bookmarkStart w:id="74" w:name="_bookmark10"/>
      <w:bookmarkStart w:id="75" w:name="_Toc30520"/>
      <w:bookmarkStart w:id="76" w:name="_Toc12071"/>
      <w:bookmarkEnd w:id="74"/>
      <w:r>
        <w:rPr>
          <w:rFonts w:hint="eastAsia"/>
          <w:sz w:val="28"/>
          <w:szCs w:val="28"/>
        </w:rPr>
        <w:t xml:space="preserve">3.1 </w:t>
      </w:r>
      <w:r>
        <w:rPr>
          <w:rFonts w:ascii="Arial" w:hAnsi="Arial" w:cs="Arial"/>
          <w:sz w:val="28"/>
          <w:szCs w:val="28"/>
        </w:rPr>
        <w:t>MCU</w:t>
      </w:r>
      <w:r>
        <w:rPr>
          <w:rFonts w:hint="eastAsia"/>
          <w:sz w:val="28"/>
          <w:szCs w:val="28"/>
        </w:rPr>
        <w:t>电路设计</w:t>
      </w:r>
      <w:bookmarkEnd w:id="75"/>
      <w:bookmarkEnd w:id="76"/>
    </w:p>
    <w:p w14:paraId="0E4EEA63" w14:textId="77777777" w:rsidR="00AF1079" w:rsidRDefault="00AF1079">
      <w:pPr>
        <w:spacing w:line="520" w:lineRule="exact"/>
        <w:ind w:firstLineChars="200" w:firstLine="440"/>
        <w:rPr>
          <w:rFonts w:eastAsia="宋体"/>
          <w:sz w:val="24"/>
          <w:szCs w:val="24"/>
        </w:rPr>
      </w:pPr>
      <w:hyperlink r:id="rId63" w:history="1">
        <w:r>
          <w:rPr>
            <w:rStyle w:val="af2"/>
            <w:rFonts w:eastAsia="宋体"/>
            <w:color w:val="auto"/>
            <w:sz w:val="24"/>
            <w:szCs w:val="24"/>
            <w:u w:val="none"/>
            <w:shd w:val="clear" w:color="auto" w:fill="FFFFFF"/>
          </w:rPr>
          <w:t>该电子万年历的核心控制单元采用的是</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型号的微控制器，从图</w:t>
        </w:r>
        <w:r>
          <w:rPr>
            <w:rStyle w:val="af2"/>
            <w:rFonts w:eastAsia="宋体"/>
            <w:color w:val="auto"/>
            <w:sz w:val="24"/>
            <w:szCs w:val="24"/>
            <w:u w:val="none"/>
            <w:shd w:val="clear" w:color="auto" w:fill="FFFFFF"/>
          </w:rPr>
          <w:t>3.1</w:t>
        </w:r>
        <w:r>
          <w:rPr>
            <w:rStyle w:val="af2"/>
            <w:rFonts w:eastAsia="宋体"/>
            <w:color w:val="auto"/>
            <w:sz w:val="24"/>
            <w:szCs w:val="24"/>
            <w:u w:val="none"/>
            <w:shd w:val="clear" w:color="auto" w:fill="FFFFFF"/>
          </w:rPr>
          <w:t>可以看出，其内部集成了多种电路，包括电源模块、复位模块、</w:t>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转换模块以及时钟模块等。</w:t>
        </w:r>
        <w:r>
          <w:rPr>
            <w:rStyle w:val="af2"/>
            <w:rFonts w:eastAsia="宋体"/>
            <w:color w:val="auto"/>
            <w:sz w:val="24"/>
            <w:szCs w:val="24"/>
            <w:u w:val="none"/>
            <w:shd w:val="clear" w:color="auto" w:fill="FFFFFF"/>
          </w:rPr>
          <w:t> </w:t>
        </w:r>
      </w:hyperlink>
      <w:commentRangeStart w:id="77"/>
      <w:r>
        <w:fldChar w:fldCharType="begin"/>
      </w:r>
      <w:r>
        <w:instrText>HYPERLINK "javascript:;"</w:instrText>
      </w:r>
      <w:r>
        <w:fldChar w:fldCharType="separate"/>
      </w:r>
      <w:r>
        <w:rPr>
          <w:rStyle w:val="af2"/>
          <w:rFonts w:eastAsia="宋体"/>
          <w:color w:val="auto"/>
          <w:sz w:val="24"/>
          <w:szCs w:val="24"/>
          <w:u w:val="none"/>
          <w:shd w:val="clear" w:color="auto" w:fill="FFFFFF"/>
        </w:rPr>
        <w:t>电源部分负责为整个系统提供必要的能量，关于</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芯片，规定的供电电压为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，连接在</w:t>
      </w:r>
      <w:r>
        <w:rPr>
          <w:rStyle w:val="af2"/>
          <w:rFonts w:eastAsia="宋体"/>
          <w:color w:val="auto"/>
          <w:sz w:val="24"/>
          <w:szCs w:val="24"/>
          <w:u w:val="none"/>
          <w:shd w:val="clear" w:color="auto" w:fill="FFFFFF"/>
        </w:rPr>
        <w:t>38</w:t>
      </w:r>
      <w:r>
        <w:rPr>
          <w:rStyle w:val="af2"/>
          <w:rFonts w:eastAsia="宋体"/>
          <w:color w:val="auto"/>
          <w:sz w:val="24"/>
          <w:szCs w:val="24"/>
          <w:u w:val="none"/>
          <w:shd w:val="clear" w:color="auto" w:fill="FFFFFF"/>
        </w:rPr>
        <w:t>号引脚上。由于某些外设需要</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的电源，</w:t>
      </w:r>
      <w:r>
        <w:rPr>
          <w:rStyle w:val="af2"/>
          <w:rFonts w:eastAsia="宋体"/>
          <w:color w:val="auto"/>
          <w:sz w:val="24"/>
          <w:szCs w:val="24"/>
          <w:u w:val="none"/>
          <w:shd w:val="clear" w:color="auto" w:fill="FFFFFF"/>
        </w:rPr>
        <w:t>18</w:t>
      </w:r>
      <w:r>
        <w:rPr>
          <w:rStyle w:val="af2"/>
          <w:rFonts w:eastAsia="宋体"/>
          <w:color w:val="auto"/>
          <w:sz w:val="24"/>
          <w:szCs w:val="24"/>
          <w:u w:val="none"/>
          <w:shd w:val="clear" w:color="auto" w:fill="FFFFFF"/>
        </w:rPr>
        <w:t>号引脚接入</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电源后，通过内置的稳压器将其转化为</w:t>
      </w:r>
      <w:r>
        <w:rPr>
          <w:rStyle w:val="af2"/>
          <w:rFonts w:eastAsia="宋体"/>
          <w:color w:val="auto"/>
          <w:sz w:val="24"/>
          <w:szCs w:val="24"/>
          <w:u w:val="none"/>
          <w:shd w:val="clear" w:color="auto" w:fill="FFFFFF"/>
        </w:rPr>
        <w:t>3.3V</w:t>
      </w:r>
      <w:r>
        <w:rPr>
          <w:rStyle w:val="af2"/>
          <w:rFonts w:eastAsia="宋体"/>
          <w:color w:val="auto"/>
          <w:sz w:val="24"/>
          <w:szCs w:val="24"/>
          <w:u w:val="none"/>
          <w:shd w:val="clear" w:color="auto" w:fill="FFFFFF"/>
        </w:rPr>
        <w:t>，以满足</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芯片的电源要求；</w:t>
      </w:r>
      <w:r>
        <w:fldChar w:fldCharType="end"/>
      </w:r>
      <w:commentRangeEnd w:id="77"/>
      <w:r w:rsidR="008216DA">
        <w:rPr>
          <w:rStyle w:val="af3"/>
        </w:rPr>
        <w:commentReference w:id="77"/>
      </w:r>
      <w:r w:rsidR="00000000">
        <w:rPr>
          <w:rFonts w:eastAsia="宋体"/>
          <w:sz w:val="24"/>
          <w:szCs w:val="24"/>
          <w:shd w:val="clear" w:color="auto" w:fill="FFFFFF"/>
        </w:rPr>
        <w:t> </w:t>
      </w:r>
      <w:hyperlink r:id="rId64" w:history="1">
        <w:r>
          <w:rPr>
            <w:rStyle w:val="af2"/>
            <w:rFonts w:eastAsia="宋体"/>
            <w:color w:val="auto"/>
            <w:sz w:val="24"/>
            <w:szCs w:val="24"/>
            <w:u w:val="none"/>
            <w:shd w:val="clear" w:color="auto" w:fill="FFFFFF"/>
          </w:rPr>
          <w:t>复位电路负责为程序执行提供初始化的功能，</w:t>
        </w:r>
        <w:proofErr w:type="gramStart"/>
        <w:r>
          <w:rPr>
            <w:rStyle w:val="af2"/>
            <w:rFonts w:eastAsia="宋体"/>
            <w:color w:val="auto"/>
            <w:sz w:val="24"/>
            <w:szCs w:val="24"/>
            <w:u w:val="none"/>
            <w:shd w:val="clear" w:color="auto" w:fill="FFFFFF"/>
          </w:rPr>
          <w:t>若需重启</w:t>
        </w:r>
        <w:proofErr w:type="gramEnd"/>
        <w:r>
          <w:rPr>
            <w:rStyle w:val="af2"/>
            <w:rFonts w:eastAsia="宋体"/>
            <w:color w:val="auto"/>
            <w:sz w:val="24"/>
            <w:szCs w:val="24"/>
            <w:u w:val="none"/>
            <w:shd w:val="clear" w:color="auto" w:fill="FFFFFF"/>
          </w:rPr>
          <w:t>系统，用户可通过复位电路上的按钮来进行相应操作，从而实现整个程序的初始化；</w:t>
        </w:r>
      </w:hyperlink>
      <w:r w:rsidR="00000000">
        <w:rPr>
          <w:rFonts w:eastAsia="宋体"/>
          <w:sz w:val="24"/>
          <w:szCs w:val="24"/>
          <w:shd w:val="clear" w:color="auto" w:fill="FFFFFF"/>
        </w:rPr>
        <w:t> </w:t>
      </w:r>
      <w:commentRangeStart w:id="78"/>
      <w:r>
        <w:fldChar w:fldCharType="begin"/>
      </w:r>
      <w:r>
        <w:instrText>HYPERLINK "javascript:;"</w:instrText>
      </w:r>
      <w:r>
        <w:fldChar w:fldCharType="separate"/>
      </w:r>
      <w:r>
        <w:rPr>
          <w:rStyle w:val="af2"/>
          <w:rFonts w:eastAsia="宋体"/>
          <w:color w:val="auto"/>
          <w:sz w:val="24"/>
          <w:szCs w:val="24"/>
          <w:u w:val="none"/>
          <w:shd w:val="clear" w:color="auto" w:fill="FFFFFF"/>
        </w:rPr>
        <w:t>ADC</w:t>
      </w:r>
      <w:r>
        <w:rPr>
          <w:rStyle w:val="af2"/>
          <w:rFonts w:eastAsia="宋体"/>
          <w:color w:val="auto"/>
          <w:sz w:val="24"/>
          <w:szCs w:val="24"/>
          <w:u w:val="none"/>
          <w:shd w:val="clear" w:color="auto" w:fill="FFFFFF"/>
        </w:rPr>
        <w:t>转换电路的作用是将传感器所采集的数据处理成可以被</w:t>
      </w:r>
      <w:r>
        <w:rPr>
          <w:rStyle w:val="af2"/>
          <w:rFonts w:eastAsia="宋体"/>
          <w:color w:val="auto"/>
          <w:sz w:val="24"/>
          <w:szCs w:val="24"/>
          <w:u w:val="none"/>
          <w:shd w:val="clear" w:color="auto" w:fill="FFFFFF"/>
        </w:rPr>
        <w:t>STM32F103C8T6</w:t>
      </w:r>
      <w:r>
        <w:rPr>
          <w:rStyle w:val="af2"/>
          <w:rFonts w:eastAsia="宋体"/>
          <w:color w:val="auto"/>
          <w:sz w:val="24"/>
          <w:szCs w:val="24"/>
          <w:u w:val="none"/>
          <w:shd w:val="clear" w:color="auto" w:fill="FFFFFF"/>
        </w:rPr>
        <w:t>芯片理解和计算的数字信号；</w:t>
      </w:r>
      <w:r>
        <w:fldChar w:fldCharType="end"/>
      </w:r>
      <w:commentRangeEnd w:id="78"/>
      <w:r w:rsidR="008216DA">
        <w:rPr>
          <w:rStyle w:val="af3"/>
        </w:rPr>
        <w:commentReference w:id="78"/>
      </w:r>
      <w:r w:rsidR="00000000">
        <w:rPr>
          <w:rFonts w:eastAsia="宋体"/>
          <w:sz w:val="24"/>
          <w:szCs w:val="24"/>
          <w:shd w:val="clear" w:color="auto" w:fill="FFFFFF"/>
        </w:rPr>
        <w:t> </w:t>
      </w:r>
      <w:hyperlink r:id="rId65" w:history="1">
        <w:r>
          <w:rPr>
            <w:rStyle w:val="af2"/>
            <w:rFonts w:eastAsia="宋体"/>
            <w:color w:val="auto"/>
            <w:sz w:val="24"/>
            <w:szCs w:val="24"/>
            <w:u w:val="none"/>
            <w:shd w:val="clear" w:color="auto" w:fill="FFFFFF"/>
          </w:rPr>
          <w:t>该时钟系统中集成了一个振荡芯片，能够对程序执行期间进行时间管理，以确保程序按照预定的时间流程运行。</w:t>
        </w:r>
      </w:hyperlink>
      <w:r w:rsidR="00000000">
        <w:rPr>
          <w:rFonts w:eastAsia="宋体"/>
          <w:sz w:val="24"/>
          <w:szCs w:val="24"/>
          <w:shd w:val="clear" w:color="auto" w:fill="FFFFFF"/>
        </w:rPr>
        <w:t> </w:t>
      </w:r>
      <w:hyperlink r:id="rId66" w:history="1">
        <w:r>
          <w:rPr>
            <w:rStyle w:val="af2"/>
            <w:rFonts w:eastAsia="宋体"/>
            <w:color w:val="auto"/>
            <w:sz w:val="24"/>
            <w:szCs w:val="24"/>
            <w:u w:val="none"/>
            <w:shd w:val="clear" w:color="auto" w:fill="FFFFFF"/>
          </w:rPr>
          <w:t>主控模块的集成芯片展现出一体化、简化和灵活的特性，电路中的其他引脚和接口负责与执行器、显示单元、传感器等设备进行连接，以实现信号的传输与交流。</w:t>
        </w:r>
      </w:hyperlink>
    </w:p>
    <w:p w14:paraId="0482805B" w14:textId="77777777" w:rsidR="00AF1079" w:rsidRDefault="00000000">
      <w:pPr>
        <w:pStyle w:val="2"/>
      </w:pPr>
      <w:r>
        <w:rPr>
          <w:noProof/>
        </w:rPr>
        <w:lastRenderedPageBreak/>
        <w:drawing>
          <wp:inline distT="0" distB="0" distL="114300" distR="114300" wp14:anchorId="1728BC91" wp14:editId="10D6C6BE">
            <wp:extent cx="3004820" cy="2884170"/>
            <wp:effectExtent l="0" t="0" r="5080" b="1143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7"/>
                    <a:stretch>
                      <a:fillRect/>
                    </a:stretch>
                  </pic:blipFill>
                  <pic:spPr>
                    <a:xfrm>
                      <a:off x="0" y="0"/>
                      <a:ext cx="3004820" cy="2884170"/>
                    </a:xfrm>
                    <a:prstGeom prst="rect">
                      <a:avLst/>
                    </a:prstGeom>
                    <a:noFill/>
                    <a:ln>
                      <a:noFill/>
                    </a:ln>
                  </pic:spPr>
                </pic:pic>
              </a:graphicData>
            </a:graphic>
          </wp:inline>
        </w:drawing>
      </w:r>
    </w:p>
    <w:p w14:paraId="1D82D2DE"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图3.1 主控模块电路设计</w:t>
      </w:r>
    </w:p>
    <w:p w14:paraId="3EE03DC7" w14:textId="77777777" w:rsidR="00AF1079" w:rsidRDefault="00AF1079">
      <w:pPr>
        <w:pStyle w:val="2"/>
      </w:pPr>
    </w:p>
    <w:p w14:paraId="3BAEDECC" w14:textId="77777777" w:rsidR="00AF1079" w:rsidRDefault="00000000">
      <w:pPr>
        <w:pStyle w:val="20"/>
        <w:spacing w:before="0" w:line="520" w:lineRule="exact"/>
        <w:ind w:left="0"/>
        <w:jc w:val="left"/>
        <w:rPr>
          <w:rFonts w:hint="eastAsia"/>
          <w:sz w:val="28"/>
          <w:szCs w:val="28"/>
        </w:rPr>
      </w:pPr>
      <w:bookmarkStart w:id="79" w:name="_bookmark11"/>
      <w:bookmarkStart w:id="80" w:name="_Toc191723802"/>
      <w:bookmarkStart w:id="81" w:name="_Toc23775"/>
      <w:bookmarkStart w:id="82" w:name="_Toc19784"/>
      <w:bookmarkEnd w:id="79"/>
      <w:r>
        <w:rPr>
          <w:rFonts w:hint="eastAsia"/>
          <w:sz w:val="28"/>
          <w:szCs w:val="28"/>
        </w:rPr>
        <w:t xml:space="preserve">3.2 </w:t>
      </w:r>
      <w:bookmarkEnd w:id="80"/>
      <w:r>
        <w:rPr>
          <w:rFonts w:hint="eastAsia"/>
          <w:sz w:val="28"/>
          <w:szCs w:val="28"/>
        </w:rPr>
        <w:t>电源电路设计</w:t>
      </w:r>
      <w:bookmarkEnd w:id="81"/>
      <w:bookmarkEnd w:id="82"/>
    </w:p>
    <w:p w14:paraId="3EA61A57"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68" w:history="1">
        <w:r>
          <w:rPr>
            <w:rStyle w:val="af2"/>
            <w:rFonts w:eastAsia="宋体"/>
            <w:color w:val="auto"/>
            <w:szCs w:val="24"/>
            <w:u w:val="none"/>
            <w:shd w:val="clear" w:color="auto" w:fill="FFFFFF"/>
          </w:rPr>
          <w:t>从需求来看，各种传感器模块及</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都需稳定的电源，如</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或</w:t>
        </w:r>
        <w:r>
          <w:rPr>
            <w:rStyle w:val="af2"/>
            <w:rFonts w:eastAsia="宋体"/>
            <w:color w:val="auto"/>
            <w:szCs w:val="24"/>
            <w:u w:val="none"/>
            <w:shd w:val="clear" w:color="auto" w:fill="FFFFFF"/>
          </w:rPr>
          <w:t>5V</w:t>
        </w:r>
        <w:r>
          <w:rPr>
            <w:rStyle w:val="af2"/>
            <w:rFonts w:eastAsia="宋体"/>
            <w:color w:val="auto"/>
            <w:szCs w:val="24"/>
            <w:u w:val="none"/>
            <w:shd w:val="clear" w:color="auto" w:fill="FFFFFF"/>
          </w:rPr>
          <w:t>，以确保它们的内部电路能够正常运作。</w:t>
        </w:r>
      </w:hyperlink>
      <w:r w:rsidR="00000000">
        <w:rPr>
          <w:rFonts w:eastAsia="宋体"/>
          <w:szCs w:val="24"/>
          <w:shd w:val="clear" w:color="auto" w:fill="FFFFFF"/>
        </w:rPr>
        <w:t> </w:t>
      </w:r>
      <w:commentRangeStart w:id="83"/>
      <w:r>
        <w:fldChar w:fldCharType="begin"/>
      </w:r>
      <w:r>
        <w:instrText>HYPERLINK "javascript:;"</w:instrText>
      </w:r>
      <w:r>
        <w:fldChar w:fldCharType="separate"/>
      </w:r>
      <w:r>
        <w:rPr>
          <w:rStyle w:val="af2"/>
          <w:rFonts w:eastAsia="宋体"/>
          <w:color w:val="auto"/>
          <w:szCs w:val="24"/>
          <w:u w:val="none"/>
          <w:shd w:val="clear" w:color="auto" w:fill="FFFFFF"/>
        </w:rPr>
        <w:t>鉴于常见的电源输入方式通常是通过计算机的</w:t>
      </w:r>
      <w:r>
        <w:rPr>
          <w:rStyle w:val="af2"/>
          <w:rFonts w:eastAsia="宋体"/>
          <w:color w:val="auto"/>
          <w:szCs w:val="24"/>
          <w:u w:val="none"/>
          <w:shd w:val="clear" w:color="auto" w:fill="FFFFFF"/>
        </w:rPr>
        <w:t>USB</w:t>
      </w:r>
      <w:r>
        <w:rPr>
          <w:rStyle w:val="af2"/>
          <w:rFonts w:eastAsia="宋体"/>
          <w:color w:val="auto"/>
          <w:szCs w:val="24"/>
          <w:u w:val="none"/>
          <w:shd w:val="clear" w:color="auto" w:fill="FFFFFF"/>
        </w:rPr>
        <w:t>接口或者是充电器头（电压约</w:t>
      </w:r>
      <w:r>
        <w:rPr>
          <w:rStyle w:val="af2"/>
          <w:rFonts w:eastAsia="宋体"/>
          <w:color w:val="auto"/>
          <w:szCs w:val="24"/>
          <w:u w:val="none"/>
          <w:shd w:val="clear" w:color="auto" w:fill="FFFFFF"/>
        </w:rPr>
        <w:t>5V</w:t>
      </w:r>
      <w:r>
        <w:rPr>
          <w:rStyle w:val="af2"/>
          <w:rFonts w:eastAsia="宋体"/>
          <w:color w:val="auto"/>
          <w:szCs w:val="24"/>
          <w:u w:val="none"/>
          <w:shd w:val="clear" w:color="auto" w:fill="FFFFFF"/>
        </w:rPr>
        <w:t>），因此电源电路一般会设计一个降压转换环节，将</w:t>
      </w:r>
      <w:r>
        <w:rPr>
          <w:rStyle w:val="af2"/>
          <w:rFonts w:eastAsia="宋体"/>
          <w:color w:val="auto"/>
          <w:szCs w:val="24"/>
          <w:u w:val="none"/>
          <w:shd w:val="clear" w:color="auto" w:fill="FFFFFF"/>
        </w:rPr>
        <w:t>5V</w:t>
      </w:r>
      <w:r>
        <w:rPr>
          <w:rStyle w:val="af2"/>
          <w:rFonts w:eastAsia="宋体"/>
          <w:color w:val="auto"/>
          <w:szCs w:val="24"/>
          <w:u w:val="none"/>
          <w:shd w:val="clear" w:color="auto" w:fill="FFFFFF"/>
        </w:rPr>
        <w:t>电压降至</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w:t>
      </w:r>
      <w:r>
        <w:fldChar w:fldCharType="end"/>
      </w:r>
      <w:commentRangeEnd w:id="83"/>
      <w:r w:rsidR="00083A83">
        <w:rPr>
          <w:rStyle w:val="af3"/>
        </w:rPr>
        <w:commentReference w:id="83"/>
      </w:r>
      <w:r w:rsidR="00000000">
        <w:rPr>
          <w:rFonts w:eastAsia="宋体"/>
          <w:szCs w:val="24"/>
          <w:shd w:val="clear" w:color="auto" w:fill="FFFFFF"/>
        </w:rPr>
        <w:t> </w:t>
      </w:r>
      <w:hyperlink r:id="rId69" w:history="1">
        <w:r>
          <w:rPr>
            <w:rStyle w:val="af2"/>
            <w:rFonts w:eastAsia="宋体"/>
            <w:color w:val="auto"/>
            <w:szCs w:val="24"/>
            <w:u w:val="none"/>
            <w:shd w:val="clear" w:color="auto" w:fill="FFFFFF"/>
          </w:rPr>
          <w:t>例如，低压降稳压芯片，如</w:t>
        </w:r>
        <w:r>
          <w:rPr>
            <w:rStyle w:val="af2"/>
            <w:rFonts w:eastAsia="宋体"/>
            <w:color w:val="auto"/>
            <w:szCs w:val="24"/>
            <w:u w:val="none"/>
            <w:shd w:val="clear" w:color="auto" w:fill="FFFFFF"/>
          </w:rPr>
          <w:t>ME6211C33</w:t>
        </w:r>
        <w:r>
          <w:rPr>
            <w:rStyle w:val="af2"/>
            <w:rFonts w:eastAsia="宋体"/>
            <w:color w:val="auto"/>
            <w:szCs w:val="24"/>
            <w:u w:val="none"/>
            <w:shd w:val="clear" w:color="auto" w:fill="FFFFFF"/>
          </w:rPr>
          <w:t>或者</w:t>
        </w:r>
        <w:r>
          <w:rPr>
            <w:rStyle w:val="af2"/>
            <w:rFonts w:eastAsia="宋体"/>
            <w:color w:val="auto"/>
            <w:szCs w:val="24"/>
            <w:u w:val="none"/>
            <w:shd w:val="clear" w:color="auto" w:fill="FFFFFF"/>
          </w:rPr>
          <w:t>AMS1117-3.3</w:t>
        </w:r>
        <w:r>
          <w:rPr>
            <w:rStyle w:val="af2"/>
            <w:rFonts w:eastAsia="宋体"/>
            <w:color w:val="auto"/>
            <w:szCs w:val="24"/>
            <w:u w:val="none"/>
            <w:shd w:val="clear" w:color="auto" w:fill="FFFFFF"/>
          </w:rPr>
          <w:t>等，能够实现这一转换。</w:t>
        </w:r>
      </w:hyperlink>
      <w:r w:rsidR="00000000">
        <w:rPr>
          <w:rFonts w:eastAsia="宋体"/>
          <w:szCs w:val="24"/>
          <w:shd w:val="clear" w:color="auto" w:fill="FFFFFF"/>
        </w:rPr>
        <w:t> </w:t>
      </w:r>
      <w:hyperlink r:id="rId70" w:history="1">
        <w:r>
          <w:rPr>
            <w:rStyle w:val="af2"/>
            <w:rFonts w:eastAsia="宋体"/>
            <w:color w:val="auto"/>
            <w:szCs w:val="24"/>
            <w:u w:val="none"/>
            <w:shd w:val="clear" w:color="auto" w:fill="FFFFFF"/>
          </w:rPr>
          <w:t>AMS1117-3.3</w:t>
        </w:r>
        <w:r>
          <w:rPr>
            <w:rStyle w:val="af2"/>
            <w:rFonts w:eastAsia="宋体"/>
            <w:color w:val="auto"/>
            <w:szCs w:val="24"/>
            <w:u w:val="none"/>
            <w:shd w:val="clear" w:color="auto" w:fill="FFFFFF"/>
          </w:rPr>
          <w:t>提供的电压输出选项包括</w:t>
        </w:r>
        <w:r>
          <w:rPr>
            <w:rStyle w:val="af2"/>
            <w:rFonts w:eastAsia="宋体"/>
            <w:color w:val="auto"/>
            <w:szCs w:val="24"/>
            <w:u w:val="none"/>
            <w:shd w:val="clear" w:color="auto" w:fill="FFFFFF"/>
          </w:rPr>
          <w:t>1.2V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1.5V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1.8V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2.5V</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和</w:t>
        </w:r>
        <w:r>
          <w:rPr>
            <w:rStyle w:val="af2"/>
            <w:rFonts w:eastAsia="宋体"/>
            <w:color w:val="auto"/>
            <w:szCs w:val="24"/>
            <w:u w:val="none"/>
            <w:shd w:val="clear" w:color="auto" w:fill="FFFFFF"/>
          </w:rPr>
          <w:t>5.0V</w:t>
        </w:r>
        <w:r>
          <w:rPr>
            <w:rStyle w:val="af2"/>
            <w:rFonts w:eastAsia="宋体"/>
            <w:color w:val="auto"/>
            <w:szCs w:val="24"/>
            <w:u w:val="none"/>
            <w:shd w:val="clear" w:color="auto" w:fill="FFFFFF"/>
          </w:rPr>
          <w:t>。</w:t>
        </w:r>
      </w:hyperlink>
      <w:r w:rsidR="00000000">
        <w:rPr>
          <w:rFonts w:eastAsia="宋体"/>
          <w:szCs w:val="24"/>
          <w:shd w:val="clear" w:color="auto" w:fill="FFFFFF"/>
        </w:rPr>
        <w:t> </w:t>
      </w:r>
      <w:hyperlink r:id="rId71" w:history="1">
        <w:r>
          <w:rPr>
            <w:rStyle w:val="af2"/>
            <w:rFonts w:eastAsia="宋体"/>
            <w:color w:val="auto"/>
            <w:szCs w:val="24"/>
            <w:u w:val="none"/>
            <w:shd w:val="clear" w:color="auto" w:fill="FFFFFF"/>
          </w:rPr>
          <w:t>集成电路的热关断特性可以有效避免在过载或高环境温度的情况下导致结温升高。</w:t>
        </w:r>
      </w:hyperlink>
    </w:p>
    <w:commentRangeStart w:id="84"/>
    <w:p w14:paraId="054D5A78"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在电路中添加一个</w:t>
      </w:r>
      <w:r>
        <w:rPr>
          <w:rStyle w:val="af2"/>
          <w:rFonts w:eastAsia="宋体"/>
          <w:color w:val="auto"/>
          <w:szCs w:val="24"/>
          <w:u w:val="none"/>
          <w:shd w:val="clear" w:color="auto" w:fill="FFFFFF"/>
        </w:rPr>
        <w:t>22uF</w:t>
      </w:r>
      <w:r>
        <w:rPr>
          <w:rStyle w:val="af2"/>
          <w:rFonts w:eastAsia="宋体"/>
          <w:color w:val="auto"/>
          <w:szCs w:val="24"/>
          <w:u w:val="none"/>
          <w:shd w:val="clear" w:color="auto" w:fill="FFFFFF"/>
        </w:rPr>
        <w:t>的旁路电容以减少噪声，通常而言，线性稳压器的稳定性会在输出电流增大的情况下逐渐降低。</w:t>
      </w:r>
      <w:r>
        <w:fldChar w:fldCharType="end"/>
      </w:r>
      <w:commentRangeEnd w:id="84"/>
      <w:r w:rsidR="00083A83">
        <w:rPr>
          <w:rStyle w:val="af3"/>
        </w:rPr>
        <w:commentReference w:id="84"/>
      </w:r>
      <w:r w:rsidR="00000000">
        <w:rPr>
          <w:rFonts w:eastAsia="宋体"/>
          <w:szCs w:val="24"/>
          <w:shd w:val="clear" w:color="auto" w:fill="FFFFFF"/>
        </w:rPr>
        <w:t> </w:t>
      </w:r>
      <w:hyperlink r:id="rId72" w:history="1">
        <w:r>
          <w:rPr>
            <w:rStyle w:val="af2"/>
            <w:rFonts w:eastAsia="宋体"/>
            <w:color w:val="auto"/>
            <w:szCs w:val="24"/>
            <w:u w:val="none"/>
            <w:shd w:val="clear" w:color="auto" w:fill="FFFFFF"/>
          </w:rPr>
          <w:t>LDO</w:t>
        </w:r>
        <w:r>
          <w:rPr>
            <w:rStyle w:val="af2"/>
            <w:rFonts w:eastAsia="宋体"/>
            <w:color w:val="auto"/>
            <w:szCs w:val="24"/>
            <w:u w:val="none"/>
            <w:shd w:val="clear" w:color="auto" w:fill="FFFFFF"/>
          </w:rPr>
          <w:t>具有显著的低压降特性，并且能够提供高精度的输出，特别是在输入和输出电压差异较小的条件下，仍能维持稳定，输出精确的</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电压。</w:t>
        </w:r>
      </w:hyperlink>
    </w:p>
    <w:p w14:paraId="03945F6D"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73" w:history="1">
        <w:r>
          <w:rPr>
            <w:rStyle w:val="af2"/>
            <w:rFonts w:eastAsia="宋体"/>
            <w:color w:val="auto"/>
            <w:szCs w:val="24"/>
            <w:u w:val="none"/>
            <w:shd w:val="clear" w:color="auto" w:fill="FFFFFF"/>
          </w:rPr>
          <w:t>为了方便观察电源电路的运行状态，通常会在电源电路中加入指示灯。</w:t>
        </w:r>
      </w:hyperlink>
      <w:r w:rsidR="00000000">
        <w:rPr>
          <w:rFonts w:eastAsia="宋体"/>
          <w:szCs w:val="24"/>
          <w:shd w:val="clear" w:color="auto" w:fill="FFFFFF"/>
        </w:rPr>
        <w:t> </w:t>
      </w:r>
      <w:hyperlink r:id="rId74" w:history="1">
        <w:r>
          <w:rPr>
            <w:rStyle w:val="af2"/>
            <w:rFonts w:eastAsia="宋体"/>
            <w:color w:val="auto"/>
            <w:szCs w:val="24"/>
            <w:u w:val="none"/>
            <w:shd w:val="clear" w:color="auto" w:fill="FFFFFF"/>
          </w:rPr>
          <w:t>这一指示灯一般采用发光二极管（</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），并通过一个限流电阻与</w:t>
        </w:r>
        <w:r>
          <w:rPr>
            <w:rStyle w:val="af2"/>
            <w:rFonts w:eastAsia="宋体"/>
            <w:color w:val="auto"/>
            <w:szCs w:val="24"/>
            <w:u w:val="none"/>
            <w:shd w:val="clear" w:color="auto" w:fill="FFFFFF"/>
          </w:rPr>
          <w:t>AMS1117</w:t>
        </w:r>
        <w:r>
          <w:rPr>
            <w:rStyle w:val="af2"/>
            <w:rFonts w:eastAsia="宋体"/>
            <w:color w:val="auto"/>
            <w:szCs w:val="24"/>
            <w:u w:val="none"/>
            <w:shd w:val="clear" w:color="auto" w:fill="FFFFFF"/>
          </w:rPr>
          <w:t>所输出的</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电压相串联连接。</w:t>
        </w:r>
      </w:hyperlink>
      <w:r w:rsidR="00000000">
        <w:rPr>
          <w:rFonts w:eastAsia="宋体"/>
          <w:szCs w:val="24"/>
          <w:shd w:val="clear" w:color="auto" w:fill="FFFFFF"/>
        </w:rPr>
        <w:t> </w:t>
      </w:r>
      <w:hyperlink r:id="rId75" w:history="1">
        <w:r>
          <w:rPr>
            <w:rStyle w:val="af2"/>
            <w:rFonts w:eastAsia="宋体"/>
            <w:color w:val="auto"/>
            <w:szCs w:val="24"/>
            <w:u w:val="none"/>
            <w:shd w:val="clear" w:color="auto" w:fill="FFFFFF"/>
          </w:rPr>
          <w:t>指示灯在电源正常的情况下会发光，表明电源线路运作正常。</w:t>
        </w:r>
      </w:hyperlink>
      <w:r w:rsidR="00000000">
        <w:rPr>
          <w:rFonts w:eastAsia="宋体"/>
          <w:szCs w:val="24"/>
          <w:shd w:val="clear" w:color="auto" w:fill="FFFFFF"/>
        </w:rPr>
        <w:t> </w:t>
      </w:r>
      <w:hyperlink r:id="rId76" w:history="1">
        <w:r>
          <w:rPr>
            <w:rStyle w:val="af2"/>
            <w:rFonts w:eastAsia="宋体"/>
            <w:color w:val="auto"/>
            <w:szCs w:val="24"/>
            <w:u w:val="none"/>
            <w:shd w:val="clear" w:color="auto" w:fill="FFFFFF"/>
          </w:rPr>
          <w:t>其电路设计如图</w:t>
        </w:r>
        <w:r>
          <w:rPr>
            <w:rStyle w:val="af2"/>
            <w:rFonts w:eastAsia="宋体"/>
            <w:color w:val="auto"/>
            <w:szCs w:val="24"/>
            <w:u w:val="none"/>
            <w:shd w:val="clear" w:color="auto" w:fill="FFFFFF"/>
          </w:rPr>
          <w:t>3.2</w:t>
        </w:r>
        <w:r>
          <w:rPr>
            <w:rStyle w:val="af2"/>
            <w:rFonts w:eastAsia="宋体"/>
            <w:color w:val="auto"/>
            <w:szCs w:val="24"/>
            <w:u w:val="none"/>
            <w:shd w:val="clear" w:color="auto" w:fill="FFFFFF"/>
          </w:rPr>
          <w:t>所示。</w:t>
        </w:r>
      </w:hyperlink>
    </w:p>
    <w:p w14:paraId="6E1D840E" w14:textId="77777777" w:rsidR="00AF1079" w:rsidRDefault="00AF1079">
      <w:pPr>
        <w:pStyle w:val="2"/>
        <w:ind w:firstLineChars="200" w:firstLine="480"/>
        <w:jc w:val="both"/>
        <w:rPr>
          <w:rFonts w:ascii="宋体" w:eastAsia="宋体" w:hAnsi="宋体" w:hint="eastAsia"/>
          <w:sz w:val="24"/>
          <w:szCs w:val="24"/>
        </w:rPr>
      </w:pPr>
    </w:p>
    <w:p w14:paraId="7D5FF469" w14:textId="77777777" w:rsidR="00AF1079" w:rsidRDefault="00AF1079">
      <w:pPr>
        <w:pStyle w:val="2"/>
        <w:ind w:firstLineChars="200" w:firstLine="480"/>
        <w:jc w:val="both"/>
        <w:rPr>
          <w:rFonts w:ascii="宋体" w:eastAsia="宋体" w:hAnsi="宋体" w:hint="eastAsia"/>
          <w:sz w:val="24"/>
          <w:szCs w:val="24"/>
        </w:rPr>
      </w:pPr>
    </w:p>
    <w:p w14:paraId="65304C90" w14:textId="77777777" w:rsidR="00AF1079" w:rsidRDefault="00000000">
      <w:pPr>
        <w:pStyle w:val="2"/>
        <w:ind w:firstLineChars="200" w:firstLine="420"/>
      </w:pPr>
      <w:r>
        <w:rPr>
          <w:noProof/>
        </w:rPr>
        <w:lastRenderedPageBreak/>
        <w:drawing>
          <wp:inline distT="0" distB="0" distL="114300" distR="114300" wp14:anchorId="1A93261E" wp14:editId="1A29FE21">
            <wp:extent cx="3620770" cy="1956435"/>
            <wp:effectExtent l="0" t="0" r="1778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7"/>
                    <a:stretch>
                      <a:fillRect/>
                    </a:stretch>
                  </pic:blipFill>
                  <pic:spPr>
                    <a:xfrm>
                      <a:off x="0" y="0"/>
                      <a:ext cx="3620770" cy="1956435"/>
                    </a:xfrm>
                    <a:prstGeom prst="rect">
                      <a:avLst/>
                    </a:prstGeom>
                    <a:noFill/>
                    <a:ln>
                      <a:noFill/>
                    </a:ln>
                  </pic:spPr>
                </pic:pic>
              </a:graphicData>
            </a:graphic>
          </wp:inline>
        </w:drawing>
      </w:r>
    </w:p>
    <w:p w14:paraId="08F62A39" w14:textId="77777777" w:rsidR="00AF1079" w:rsidRDefault="00000000">
      <w:pPr>
        <w:pStyle w:val="2"/>
        <w:ind w:firstLine="480"/>
        <w:rPr>
          <w:rFonts w:ascii="宋体" w:eastAsia="宋体" w:hAnsi="宋体" w:hint="eastAsia"/>
          <w:b/>
          <w:bCs/>
          <w:kern w:val="0"/>
          <w:sz w:val="24"/>
          <w:szCs w:val="24"/>
        </w:rPr>
      </w:pPr>
      <w:commentRangeStart w:id="85"/>
      <w:r>
        <w:rPr>
          <w:rFonts w:ascii="宋体" w:eastAsia="宋体" w:hAnsi="宋体" w:hint="eastAsia"/>
          <w:b/>
          <w:bCs/>
          <w:kern w:val="0"/>
          <w:sz w:val="24"/>
          <w:szCs w:val="24"/>
        </w:rPr>
        <w:t>图</w:t>
      </w:r>
      <w:r>
        <w:rPr>
          <w:rFonts w:eastAsia="宋体" w:cs="Times New Roman"/>
          <w:b/>
          <w:bCs/>
          <w:kern w:val="0"/>
          <w:sz w:val="24"/>
          <w:szCs w:val="24"/>
        </w:rPr>
        <w:t>3.2</w:t>
      </w:r>
      <w:commentRangeEnd w:id="85"/>
      <w:r w:rsidR="00083A83">
        <w:rPr>
          <w:rStyle w:val="af3"/>
          <w:rFonts w:eastAsia="Times New Roman" w:cs="Times New Roman"/>
          <w:kern w:val="0"/>
        </w:rPr>
        <w:commentReference w:id="85"/>
      </w:r>
      <w:r>
        <w:rPr>
          <w:rFonts w:ascii="宋体" w:eastAsia="宋体" w:hAnsi="宋体" w:hint="eastAsia"/>
          <w:b/>
          <w:bCs/>
          <w:kern w:val="0"/>
          <w:sz w:val="24"/>
          <w:szCs w:val="24"/>
        </w:rPr>
        <w:t xml:space="preserve"> 电源电路设计</w:t>
      </w:r>
    </w:p>
    <w:p w14:paraId="66BE947C" w14:textId="77777777" w:rsidR="00AF1079" w:rsidRDefault="00AF1079">
      <w:pPr>
        <w:pStyle w:val="2"/>
        <w:ind w:firstLineChars="200" w:firstLine="420"/>
        <w:jc w:val="both"/>
      </w:pPr>
    </w:p>
    <w:p w14:paraId="385359B3" w14:textId="77777777" w:rsidR="00AF1079" w:rsidRDefault="00000000">
      <w:pPr>
        <w:pStyle w:val="20"/>
        <w:spacing w:before="0" w:line="520" w:lineRule="exact"/>
        <w:ind w:left="0"/>
        <w:jc w:val="left"/>
        <w:rPr>
          <w:rFonts w:hint="eastAsia"/>
          <w:sz w:val="28"/>
          <w:szCs w:val="28"/>
        </w:rPr>
      </w:pPr>
      <w:bookmarkStart w:id="86" w:name="_Toc4026"/>
      <w:r>
        <w:rPr>
          <w:rFonts w:hint="eastAsia"/>
          <w:sz w:val="28"/>
          <w:szCs w:val="28"/>
        </w:rPr>
        <w:t>3.3 传感器模块电路设计</w:t>
      </w:r>
      <w:bookmarkEnd w:id="86"/>
    </w:p>
    <w:p w14:paraId="70A4FD25"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87" w:name="_Toc7985"/>
      <w:r>
        <w:rPr>
          <w:rFonts w:ascii="黑体" w:eastAsia="黑体" w:hAnsi="黑体" w:hint="eastAsia"/>
          <w:b w:val="0"/>
          <w:bCs w:val="0"/>
          <w:sz w:val="24"/>
          <w:szCs w:val="24"/>
        </w:rPr>
        <w:t>3.3.1 DHT11传感器电路设计</w:t>
      </w:r>
      <w:bookmarkEnd w:id="87"/>
    </w:p>
    <w:p w14:paraId="04905B79" w14:textId="77777777" w:rsidR="00AF1079" w:rsidRDefault="00AF1079">
      <w:pPr>
        <w:pStyle w:val="2"/>
        <w:spacing w:line="520" w:lineRule="exact"/>
        <w:ind w:firstLineChars="200" w:firstLine="420"/>
        <w:jc w:val="both"/>
        <w:rPr>
          <w:rFonts w:eastAsia="宋体" w:cs="Times New Roman"/>
          <w:sz w:val="24"/>
          <w:szCs w:val="24"/>
          <w:shd w:val="clear" w:color="auto" w:fill="FFFFFF"/>
        </w:rPr>
      </w:pPr>
      <w:hyperlink r:id="rId78" w:history="1">
        <w:r>
          <w:rPr>
            <w:rStyle w:val="af2"/>
            <w:rFonts w:eastAsia="宋体" w:cs="Times New Roman"/>
            <w:color w:val="auto"/>
            <w:sz w:val="24"/>
            <w:szCs w:val="24"/>
            <w:u w:val="none"/>
            <w:shd w:val="clear" w:color="auto" w:fill="FFFFFF"/>
          </w:rPr>
          <w:t>DHT11</w:t>
        </w:r>
        <w:r>
          <w:rPr>
            <w:rStyle w:val="af2"/>
            <w:rFonts w:eastAsia="宋体" w:cs="Times New Roman"/>
            <w:color w:val="auto"/>
            <w:sz w:val="24"/>
            <w:szCs w:val="24"/>
            <w:u w:val="none"/>
            <w:shd w:val="clear" w:color="auto" w:fill="FFFFFF"/>
          </w:rPr>
          <w:t>传感器的作用在于采集环境中的温度和湿度，该传感器由电容感应元件与数字处理单元所组成。</w:t>
        </w:r>
      </w:hyperlink>
      <w:commentRangeStart w:id="88"/>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该电容感应元件包含温度和湿度的敏感装置，其中，温度敏感装置为一种销热电阻器，其电阻值与周围环境温度成反比，环境温度升高时，电阻值会下降，通过观察电阻值的变化，可得知环境的温度；</w:t>
      </w:r>
      <w:r>
        <w:fldChar w:fldCharType="end"/>
      </w:r>
      <w:commentRangeEnd w:id="88"/>
      <w:r w:rsidR="00083A83">
        <w:rPr>
          <w:rStyle w:val="af3"/>
          <w:rFonts w:eastAsia="Times New Roman" w:cs="Times New Roman"/>
          <w:kern w:val="0"/>
        </w:rPr>
        <w:commentReference w:id="88"/>
      </w:r>
      <w:hyperlink r:id="rId79" w:history="1">
        <w:r>
          <w:rPr>
            <w:rStyle w:val="af2"/>
            <w:rFonts w:eastAsia="宋体" w:cs="Times New Roman"/>
            <w:color w:val="auto"/>
            <w:sz w:val="24"/>
            <w:szCs w:val="24"/>
            <w:u w:val="none"/>
            <w:shd w:val="clear" w:color="auto" w:fill="FFFFFF"/>
          </w:rPr>
          <w:t>湿度敏感元件具有吸湿的特性，能够根据空气中水分的含量发生膨胀，通过衡量其膨胀的程度来推算出相应的电阻值，从而反映出环境的湿度。</w:t>
        </w:r>
      </w:hyperlink>
      <w:hyperlink r:id="rId80" w:history="1">
        <w:r>
          <w:rPr>
            <w:rStyle w:val="af2"/>
            <w:rFonts w:eastAsia="宋体" w:cs="Times New Roman"/>
            <w:color w:val="auto"/>
            <w:sz w:val="24"/>
            <w:szCs w:val="24"/>
            <w:u w:val="none"/>
            <w:shd w:val="clear" w:color="auto" w:fill="FFFFFF"/>
          </w:rPr>
          <w:t>DHT11</w:t>
        </w:r>
        <w:r>
          <w:rPr>
            <w:rStyle w:val="af2"/>
            <w:rFonts w:eastAsia="宋体" w:cs="Times New Roman"/>
            <w:color w:val="auto"/>
            <w:sz w:val="24"/>
            <w:szCs w:val="24"/>
            <w:u w:val="none"/>
            <w:shd w:val="clear" w:color="auto" w:fill="FFFFFF"/>
          </w:rPr>
          <w:t>传感器的内部结构使其能够将电信号立即转化为数字信号，这是因为该传感器配备了一个</w:t>
        </w:r>
        <w:r>
          <w:rPr>
            <w:rStyle w:val="af2"/>
            <w:rFonts w:eastAsia="宋体" w:cs="Times New Roman"/>
            <w:color w:val="auto"/>
            <w:sz w:val="24"/>
            <w:szCs w:val="24"/>
            <w:u w:val="none"/>
            <w:shd w:val="clear" w:color="auto" w:fill="FFFFFF"/>
          </w:rPr>
          <w:t>16</w:t>
        </w:r>
        <w:r>
          <w:rPr>
            <w:rStyle w:val="af2"/>
            <w:rFonts w:eastAsia="宋体" w:cs="Times New Roman"/>
            <w:color w:val="auto"/>
            <w:sz w:val="24"/>
            <w:szCs w:val="24"/>
            <w:u w:val="none"/>
            <w:shd w:val="clear" w:color="auto" w:fill="FFFFFF"/>
          </w:rPr>
          <w:t>位的</w:t>
        </w:r>
        <w:r>
          <w:rPr>
            <w:rStyle w:val="af2"/>
            <w:rFonts w:eastAsia="宋体" w:cs="Times New Roman"/>
            <w:color w:val="auto"/>
            <w:sz w:val="24"/>
            <w:szCs w:val="24"/>
            <w:u w:val="none"/>
            <w:shd w:val="clear" w:color="auto" w:fill="FFFFFF"/>
          </w:rPr>
          <w:t>AD</w:t>
        </w:r>
        <w:r>
          <w:rPr>
            <w:rStyle w:val="af2"/>
            <w:rFonts w:eastAsia="宋体" w:cs="Times New Roman"/>
            <w:color w:val="auto"/>
            <w:sz w:val="24"/>
            <w:szCs w:val="24"/>
            <w:u w:val="none"/>
            <w:shd w:val="clear" w:color="auto" w:fill="FFFFFF"/>
          </w:rPr>
          <w:t>转换器，能够灵活而直接地监测环境的温度和湿度变化。在所设计的电路中，该传感器含有电源引脚与数据引脚，其中第一引脚连接至</w:t>
        </w:r>
        <w:r>
          <w:rPr>
            <w:rStyle w:val="af2"/>
            <w:rFonts w:eastAsia="宋体" w:cs="Times New Roman"/>
            <w:color w:val="auto"/>
            <w:sz w:val="24"/>
            <w:szCs w:val="24"/>
            <w:u w:val="none"/>
            <w:shd w:val="clear" w:color="auto" w:fill="FFFFFF"/>
          </w:rPr>
          <w:t>3.3V</w:t>
        </w:r>
        <w:r>
          <w:rPr>
            <w:rStyle w:val="af2"/>
            <w:rFonts w:eastAsia="宋体" w:cs="Times New Roman"/>
            <w:color w:val="auto"/>
            <w:sz w:val="24"/>
            <w:szCs w:val="24"/>
            <w:u w:val="none"/>
            <w:shd w:val="clear" w:color="auto" w:fill="FFFFFF"/>
          </w:rPr>
          <w:t>电源，第三引脚接地，以形成一个完整的闭合电路，而第二引脚则作为数据输出端，通过单总线传输采集到的温湿度数字信号到单片机的</w:t>
        </w:r>
        <w:r>
          <w:rPr>
            <w:rStyle w:val="af2"/>
            <w:rFonts w:eastAsia="宋体" w:cs="Times New Roman"/>
            <w:color w:val="auto"/>
            <w:sz w:val="24"/>
            <w:szCs w:val="24"/>
            <w:u w:val="none"/>
            <w:shd w:val="clear" w:color="auto" w:fill="FFFFFF"/>
          </w:rPr>
          <w:t>PA4</w:t>
        </w:r>
        <w:r>
          <w:rPr>
            <w:rStyle w:val="af2"/>
            <w:rFonts w:eastAsia="宋体" w:cs="Times New Roman"/>
            <w:color w:val="auto"/>
            <w:sz w:val="24"/>
            <w:szCs w:val="24"/>
            <w:u w:val="none"/>
            <w:shd w:val="clear" w:color="auto" w:fill="FFFFFF"/>
          </w:rPr>
          <w:t>接口。同时，单片机也通过此引脚向传感器发送控制指令。此外，为确保未使用时引脚</w:t>
        </w:r>
        <w:r>
          <w:rPr>
            <w:rStyle w:val="af2"/>
            <w:rFonts w:eastAsia="宋体" w:cs="Times New Roman"/>
            <w:color w:val="auto"/>
            <w:sz w:val="24"/>
            <w:szCs w:val="24"/>
            <w:u w:val="none"/>
            <w:shd w:val="clear" w:color="auto" w:fill="FFFFFF"/>
          </w:rPr>
          <w:t>2</w:t>
        </w:r>
        <w:r>
          <w:rPr>
            <w:rStyle w:val="af2"/>
            <w:rFonts w:eastAsia="宋体" w:cs="Times New Roman"/>
            <w:color w:val="auto"/>
            <w:sz w:val="24"/>
            <w:szCs w:val="24"/>
            <w:u w:val="none"/>
            <w:shd w:val="clear" w:color="auto" w:fill="FFFFFF"/>
          </w:rPr>
          <w:t>为高电平状态，还添加了一个上拉电阻。</w:t>
        </w:r>
      </w:hyperlink>
      <w:commentRangeStart w:id="89"/>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其电路图如下图所示。</w:t>
      </w:r>
      <w:r>
        <w:fldChar w:fldCharType="end"/>
      </w:r>
      <w:commentRangeEnd w:id="89"/>
      <w:r w:rsidR="00083A83">
        <w:rPr>
          <w:rStyle w:val="af3"/>
          <w:rFonts w:eastAsia="Times New Roman" w:cs="Times New Roman"/>
          <w:kern w:val="0"/>
        </w:rPr>
        <w:commentReference w:id="89"/>
      </w:r>
    </w:p>
    <w:p w14:paraId="3111DB25" w14:textId="77777777" w:rsidR="00AF1079" w:rsidRDefault="00AF1079">
      <w:pPr>
        <w:pStyle w:val="2"/>
        <w:ind w:firstLineChars="200" w:firstLine="480"/>
        <w:jc w:val="both"/>
        <w:rPr>
          <w:rFonts w:ascii="宋体" w:eastAsia="宋体" w:hAnsi="宋体" w:hint="eastAsia"/>
          <w:sz w:val="24"/>
          <w:szCs w:val="24"/>
          <w:shd w:val="clear" w:color="auto" w:fill="FFFFFF"/>
        </w:rPr>
      </w:pPr>
    </w:p>
    <w:p w14:paraId="1510D809" w14:textId="77777777" w:rsidR="00AF1079" w:rsidRDefault="00000000">
      <w:pPr>
        <w:pStyle w:val="2"/>
        <w:ind w:firstLineChars="200" w:firstLine="420"/>
      </w:pPr>
      <w:r>
        <w:rPr>
          <w:noProof/>
        </w:rPr>
        <w:drawing>
          <wp:inline distT="0" distB="0" distL="114300" distR="114300" wp14:anchorId="5806F86D" wp14:editId="1E754F88">
            <wp:extent cx="1865630" cy="1234440"/>
            <wp:effectExtent l="0" t="0" r="127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1"/>
                    <a:stretch>
                      <a:fillRect/>
                    </a:stretch>
                  </pic:blipFill>
                  <pic:spPr>
                    <a:xfrm>
                      <a:off x="0" y="0"/>
                      <a:ext cx="1865630" cy="1234440"/>
                    </a:xfrm>
                    <a:prstGeom prst="rect">
                      <a:avLst/>
                    </a:prstGeom>
                    <a:noFill/>
                    <a:ln>
                      <a:noFill/>
                    </a:ln>
                  </pic:spPr>
                </pic:pic>
              </a:graphicData>
            </a:graphic>
          </wp:inline>
        </w:drawing>
      </w:r>
    </w:p>
    <w:p w14:paraId="423C9096"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3.3.1 DHT11</w:t>
      </w:r>
      <w:r>
        <w:rPr>
          <w:rFonts w:ascii="宋体" w:eastAsia="宋体" w:hAnsi="宋体" w:cs="宋体" w:hint="eastAsia"/>
          <w:b/>
          <w:bCs/>
          <w:sz w:val="24"/>
          <w:szCs w:val="24"/>
        </w:rPr>
        <w:t>传感器电路设计</w:t>
      </w:r>
    </w:p>
    <w:p w14:paraId="288390A0" w14:textId="77777777" w:rsidR="00AF1079" w:rsidRDefault="00AF1079">
      <w:pPr>
        <w:pStyle w:val="2"/>
        <w:ind w:firstLineChars="200" w:firstLine="420"/>
        <w:jc w:val="both"/>
      </w:pPr>
    </w:p>
    <w:p w14:paraId="5A502490"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0" w:name="_Toc15960"/>
      <w:r>
        <w:rPr>
          <w:rFonts w:ascii="黑体" w:eastAsia="黑体" w:hAnsi="黑体" w:hint="eastAsia"/>
          <w:b w:val="0"/>
          <w:bCs w:val="0"/>
          <w:sz w:val="24"/>
          <w:szCs w:val="24"/>
        </w:rPr>
        <w:t>3.3.2 BH1750传感器电路设计</w:t>
      </w:r>
      <w:bookmarkEnd w:id="90"/>
    </w:p>
    <w:p w14:paraId="4F978B5E" w14:textId="77777777" w:rsidR="00AF1079" w:rsidRDefault="00AF1079">
      <w:pPr>
        <w:spacing w:line="520" w:lineRule="exact"/>
        <w:ind w:firstLineChars="200" w:firstLine="440"/>
        <w:jc w:val="both"/>
        <w:rPr>
          <w:rFonts w:eastAsia="宋体"/>
          <w:sz w:val="24"/>
          <w:szCs w:val="24"/>
        </w:rPr>
      </w:pPr>
      <w:hyperlink r:id="rId82" w:history="1">
        <w:r>
          <w:rPr>
            <w:rStyle w:val="af2"/>
            <w:rFonts w:eastAsia="宋体"/>
            <w:color w:val="auto"/>
            <w:sz w:val="24"/>
            <w:szCs w:val="24"/>
            <w:u w:val="none"/>
            <w:shd w:val="clear" w:color="auto" w:fill="FFFFFF"/>
          </w:rPr>
          <w:t>BH1750</w:t>
        </w:r>
        <w:r>
          <w:rPr>
            <w:rStyle w:val="af2"/>
            <w:rFonts w:eastAsia="宋体"/>
            <w:color w:val="auto"/>
            <w:sz w:val="24"/>
            <w:szCs w:val="24"/>
            <w:u w:val="none"/>
            <w:shd w:val="clear" w:color="auto" w:fill="FFFFFF"/>
          </w:rPr>
          <w:t>传感器用于光照的采集。当光线射向该传感器时，其中的光子能量会激发内部的电子，使其发生跃迁，从而产生一定量的电流。这个电流会对应产生特定的电阻值。当没有光线照射时，光敏电阻的阻值相对较高，而在感应到光线时，阻值则会下降。因此，光照强度与阻值呈现一种反向关系。</w:t>
        </w:r>
      </w:hyperlink>
      <w:r w:rsidR="00000000">
        <w:rPr>
          <w:rFonts w:eastAsia="宋体"/>
          <w:sz w:val="24"/>
          <w:szCs w:val="24"/>
          <w:shd w:val="clear" w:color="auto" w:fill="FFFFFF"/>
        </w:rPr>
        <w:t> </w:t>
      </w:r>
      <w:commentRangeStart w:id="91"/>
      <w:r>
        <w:fldChar w:fldCharType="begin"/>
      </w:r>
      <w:r>
        <w:instrText>HYPERLINK "javascript:;"</w:instrText>
      </w:r>
      <w:r>
        <w:fldChar w:fldCharType="separate"/>
      </w:r>
      <w:r>
        <w:rPr>
          <w:rStyle w:val="af2"/>
          <w:rFonts w:eastAsia="宋体"/>
          <w:color w:val="auto"/>
          <w:sz w:val="24"/>
          <w:szCs w:val="24"/>
          <w:u w:val="none"/>
          <w:shd w:val="clear" w:color="auto" w:fill="FFFFFF"/>
        </w:rPr>
        <w:t>在</w:t>
      </w:r>
      <w:r>
        <w:rPr>
          <w:rStyle w:val="af2"/>
          <w:rFonts w:eastAsia="宋体"/>
          <w:color w:val="auto"/>
          <w:sz w:val="24"/>
          <w:szCs w:val="24"/>
          <w:u w:val="none"/>
          <w:shd w:val="clear" w:color="auto" w:fill="FFFFFF"/>
        </w:rPr>
        <w:t xml:space="preserve"> BH1750</w:t>
      </w:r>
      <w:r>
        <w:rPr>
          <w:rStyle w:val="af2"/>
          <w:rFonts w:eastAsia="宋体"/>
          <w:color w:val="auto"/>
          <w:sz w:val="24"/>
          <w:szCs w:val="24"/>
          <w:u w:val="none"/>
          <w:shd w:val="clear" w:color="auto" w:fill="FFFFFF"/>
        </w:rPr>
        <w:t>传感器的工作电路中，通常会需要设计一个偏置电路，以实现电压分配，从而提高该传感器的响应速度。该电路的设计如图</w:t>
      </w:r>
      <w:r>
        <w:rPr>
          <w:rStyle w:val="af2"/>
          <w:rFonts w:eastAsia="宋体"/>
          <w:color w:val="auto"/>
          <w:sz w:val="24"/>
          <w:szCs w:val="24"/>
          <w:u w:val="none"/>
          <w:shd w:val="clear" w:color="auto" w:fill="FFFFFF"/>
        </w:rPr>
        <w:t>3.3.2</w:t>
      </w:r>
      <w:r>
        <w:rPr>
          <w:rStyle w:val="af2"/>
          <w:rFonts w:eastAsia="宋体"/>
          <w:color w:val="auto"/>
          <w:sz w:val="24"/>
          <w:szCs w:val="24"/>
          <w:u w:val="none"/>
          <w:shd w:val="clear" w:color="auto" w:fill="FFFFFF"/>
        </w:rPr>
        <w:t>所示。在该电路中，正极引脚（引脚</w:t>
      </w:r>
      <w:r>
        <w:rPr>
          <w:rStyle w:val="af2"/>
          <w:rFonts w:eastAsia="宋体"/>
          <w:color w:val="auto"/>
          <w:sz w:val="24"/>
          <w:szCs w:val="24"/>
          <w:u w:val="none"/>
          <w:shd w:val="clear" w:color="auto" w:fill="FFFFFF"/>
        </w:rPr>
        <w:t>1</w:t>
      </w:r>
      <w:r>
        <w:rPr>
          <w:rStyle w:val="af2"/>
          <w:rFonts w:eastAsia="宋体"/>
          <w:color w:val="auto"/>
          <w:sz w:val="24"/>
          <w:szCs w:val="24"/>
          <w:u w:val="none"/>
          <w:shd w:val="clear" w:color="auto" w:fill="FFFFFF"/>
        </w:rPr>
        <w:t>）连接到</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电源，而引脚</w:t>
      </w:r>
      <w:r>
        <w:rPr>
          <w:rStyle w:val="af2"/>
          <w:rFonts w:eastAsia="宋体"/>
          <w:color w:val="auto"/>
          <w:sz w:val="24"/>
          <w:szCs w:val="24"/>
          <w:u w:val="none"/>
          <w:shd w:val="clear" w:color="auto" w:fill="FFFFFF"/>
        </w:rPr>
        <w:t>4</w:t>
      </w:r>
      <w:r>
        <w:rPr>
          <w:rStyle w:val="af2"/>
          <w:rFonts w:eastAsia="宋体"/>
          <w:color w:val="auto"/>
          <w:sz w:val="24"/>
          <w:szCs w:val="24"/>
          <w:u w:val="none"/>
          <w:shd w:val="clear" w:color="auto" w:fill="FFFFFF"/>
        </w:rPr>
        <w:t>（负极引脚）则接地。同时，引脚</w:t>
      </w:r>
      <w:r>
        <w:rPr>
          <w:rStyle w:val="af2"/>
          <w:rFonts w:eastAsia="宋体"/>
          <w:color w:val="auto"/>
          <w:sz w:val="24"/>
          <w:szCs w:val="24"/>
          <w:u w:val="none"/>
          <w:shd w:val="clear" w:color="auto" w:fill="FFFFFF"/>
        </w:rPr>
        <w:t>2</w:t>
      </w:r>
      <w:r>
        <w:rPr>
          <w:rStyle w:val="af2"/>
          <w:rFonts w:eastAsia="宋体"/>
          <w:color w:val="auto"/>
          <w:sz w:val="24"/>
          <w:szCs w:val="24"/>
          <w:u w:val="none"/>
          <w:shd w:val="clear" w:color="auto" w:fill="FFFFFF"/>
        </w:rPr>
        <w:t>和引脚</w:t>
      </w:r>
      <w:r>
        <w:rPr>
          <w:rStyle w:val="af2"/>
          <w:rFonts w:eastAsia="宋体"/>
          <w:color w:val="auto"/>
          <w:sz w:val="24"/>
          <w:szCs w:val="24"/>
          <w:u w:val="none"/>
          <w:shd w:val="clear" w:color="auto" w:fill="FFFFFF"/>
        </w:rPr>
        <w:t>3</w:t>
      </w:r>
      <w:r>
        <w:rPr>
          <w:rStyle w:val="af2"/>
          <w:rFonts w:eastAsia="宋体"/>
          <w:color w:val="auto"/>
          <w:sz w:val="24"/>
          <w:szCs w:val="24"/>
          <w:u w:val="none"/>
          <w:shd w:val="clear" w:color="auto" w:fill="FFFFFF"/>
        </w:rPr>
        <w:t>分别作为模拟输出引脚（</w:t>
      </w:r>
      <w:r>
        <w:rPr>
          <w:rStyle w:val="af2"/>
          <w:rFonts w:eastAsia="宋体"/>
          <w:color w:val="auto"/>
          <w:sz w:val="24"/>
          <w:szCs w:val="24"/>
          <w:u w:val="none"/>
          <w:shd w:val="clear" w:color="auto" w:fill="FFFFFF"/>
        </w:rPr>
        <w:t>AO</w:t>
      </w:r>
      <w:r>
        <w:rPr>
          <w:rStyle w:val="af2"/>
          <w:rFonts w:eastAsia="宋体"/>
          <w:color w:val="auto"/>
          <w:sz w:val="24"/>
          <w:szCs w:val="24"/>
          <w:u w:val="none"/>
          <w:shd w:val="clear" w:color="auto" w:fill="FFFFFF"/>
        </w:rPr>
        <w:t>）和数字输出引脚（</w:t>
      </w:r>
      <w:r>
        <w:rPr>
          <w:rStyle w:val="af2"/>
          <w:rFonts w:eastAsia="宋体"/>
          <w:color w:val="auto"/>
          <w:sz w:val="24"/>
          <w:szCs w:val="24"/>
          <w:u w:val="none"/>
          <w:shd w:val="clear" w:color="auto" w:fill="FFFFFF"/>
        </w:rPr>
        <w:t>DO</w:t>
      </w:r>
      <w:r>
        <w:rPr>
          <w:rStyle w:val="af2"/>
          <w:rFonts w:eastAsia="宋体"/>
          <w:color w:val="auto"/>
          <w:sz w:val="24"/>
          <w:szCs w:val="24"/>
          <w:u w:val="none"/>
          <w:shd w:val="clear" w:color="auto" w:fill="FFFFFF"/>
        </w:rPr>
        <w:t>），其中</w:t>
      </w:r>
      <w:r>
        <w:rPr>
          <w:rStyle w:val="af2"/>
          <w:rFonts w:eastAsia="宋体"/>
          <w:color w:val="auto"/>
          <w:sz w:val="24"/>
          <w:szCs w:val="24"/>
          <w:u w:val="none"/>
          <w:shd w:val="clear" w:color="auto" w:fill="FFFFFF"/>
        </w:rPr>
        <w:t>AO</w:t>
      </w:r>
      <w:r>
        <w:rPr>
          <w:rStyle w:val="af2"/>
          <w:rFonts w:eastAsia="宋体"/>
          <w:color w:val="auto"/>
          <w:sz w:val="24"/>
          <w:szCs w:val="24"/>
          <w:u w:val="none"/>
          <w:shd w:val="clear" w:color="auto" w:fill="FFFFFF"/>
        </w:rPr>
        <w:t>引脚负责输送光照强度的模拟信号到单片机的</w:t>
      </w:r>
      <w:r>
        <w:rPr>
          <w:rStyle w:val="af2"/>
          <w:rFonts w:eastAsia="宋体"/>
          <w:color w:val="auto"/>
          <w:sz w:val="24"/>
          <w:szCs w:val="24"/>
          <w:u w:val="none"/>
          <w:shd w:val="clear" w:color="auto" w:fill="FFFFFF"/>
        </w:rPr>
        <w:t>PA10</w:t>
      </w:r>
      <w:r>
        <w:rPr>
          <w:rStyle w:val="af2"/>
          <w:rFonts w:eastAsia="宋体"/>
          <w:color w:val="auto"/>
          <w:sz w:val="24"/>
          <w:szCs w:val="24"/>
          <w:u w:val="none"/>
          <w:shd w:val="clear" w:color="auto" w:fill="FFFFFF"/>
        </w:rPr>
        <w:t>端口，而</w:t>
      </w:r>
      <w:r>
        <w:rPr>
          <w:rStyle w:val="af2"/>
          <w:rFonts w:eastAsia="宋体"/>
          <w:color w:val="auto"/>
          <w:sz w:val="24"/>
          <w:szCs w:val="24"/>
          <w:u w:val="none"/>
          <w:shd w:val="clear" w:color="auto" w:fill="FFFFFF"/>
        </w:rPr>
        <w:t>DO</w:t>
      </w:r>
      <w:r>
        <w:rPr>
          <w:rStyle w:val="af2"/>
          <w:rFonts w:eastAsia="宋体"/>
          <w:color w:val="auto"/>
          <w:sz w:val="24"/>
          <w:szCs w:val="24"/>
          <w:u w:val="none"/>
          <w:shd w:val="clear" w:color="auto" w:fill="FFFFFF"/>
        </w:rPr>
        <w:t>引脚则向单片机的</w:t>
      </w:r>
      <w:r>
        <w:rPr>
          <w:rStyle w:val="af2"/>
          <w:rFonts w:eastAsia="宋体"/>
          <w:color w:val="auto"/>
          <w:sz w:val="24"/>
          <w:szCs w:val="24"/>
          <w:u w:val="none"/>
          <w:shd w:val="clear" w:color="auto" w:fill="FFFFFF"/>
        </w:rPr>
        <w:t>PA9</w:t>
      </w:r>
      <w:r>
        <w:rPr>
          <w:rStyle w:val="af2"/>
          <w:rFonts w:eastAsia="宋体"/>
          <w:color w:val="auto"/>
          <w:sz w:val="24"/>
          <w:szCs w:val="24"/>
          <w:u w:val="none"/>
          <w:shd w:val="clear" w:color="auto" w:fill="FFFFFF"/>
        </w:rPr>
        <w:t>端口传递数字信号，默认状态为高电平。</w:t>
      </w:r>
      <w:r>
        <w:fldChar w:fldCharType="end"/>
      </w:r>
      <w:commentRangeEnd w:id="91"/>
      <w:r w:rsidR="00083A83">
        <w:rPr>
          <w:rStyle w:val="af3"/>
        </w:rPr>
        <w:commentReference w:id="91"/>
      </w:r>
    </w:p>
    <w:p w14:paraId="03CA73F0" w14:textId="77777777" w:rsidR="00AF1079" w:rsidRDefault="00AF1079">
      <w:pPr>
        <w:spacing w:line="520" w:lineRule="exact"/>
        <w:ind w:firstLineChars="200" w:firstLine="480"/>
        <w:rPr>
          <w:rFonts w:ascii="宋体" w:eastAsia="宋体" w:hAnsi="宋体" w:cs="宋体" w:hint="eastAsia"/>
          <w:sz w:val="24"/>
          <w:szCs w:val="24"/>
        </w:rPr>
      </w:pPr>
    </w:p>
    <w:p w14:paraId="08CE690D" w14:textId="77777777" w:rsidR="00AF1079" w:rsidRDefault="00000000">
      <w:pPr>
        <w:pStyle w:val="2"/>
      </w:pPr>
      <w:r>
        <w:rPr>
          <w:noProof/>
        </w:rPr>
        <w:drawing>
          <wp:inline distT="0" distB="0" distL="114300" distR="114300" wp14:anchorId="1578D765" wp14:editId="57EC0000">
            <wp:extent cx="2049780" cy="1226820"/>
            <wp:effectExtent l="0" t="0" r="7620" b="50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83"/>
                    <a:stretch>
                      <a:fillRect/>
                    </a:stretch>
                  </pic:blipFill>
                  <pic:spPr>
                    <a:xfrm>
                      <a:off x="0" y="0"/>
                      <a:ext cx="2049780" cy="1226820"/>
                    </a:xfrm>
                    <a:prstGeom prst="rect">
                      <a:avLst/>
                    </a:prstGeom>
                    <a:noFill/>
                    <a:ln>
                      <a:noFill/>
                    </a:ln>
                  </pic:spPr>
                </pic:pic>
              </a:graphicData>
            </a:graphic>
          </wp:inline>
        </w:drawing>
      </w:r>
    </w:p>
    <w:p w14:paraId="71A0C74D" w14:textId="77777777" w:rsidR="00AF1079" w:rsidRDefault="00000000">
      <w:pPr>
        <w:pStyle w:val="2"/>
        <w:rPr>
          <w:rFonts w:ascii="宋体" w:eastAsia="宋体" w:hAnsi="宋体" w:hint="eastAsia"/>
          <w:b/>
          <w:bCs/>
          <w:kern w:val="0"/>
          <w:sz w:val="24"/>
          <w:szCs w:val="24"/>
        </w:rPr>
      </w:pPr>
      <w:commentRangeStart w:id="92"/>
      <w:r>
        <w:rPr>
          <w:rFonts w:ascii="宋体" w:eastAsia="宋体" w:hAnsi="宋体" w:hint="eastAsia"/>
          <w:b/>
          <w:bCs/>
          <w:kern w:val="0"/>
          <w:sz w:val="24"/>
          <w:szCs w:val="24"/>
        </w:rPr>
        <w:t>图</w:t>
      </w:r>
      <w:r>
        <w:rPr>
          <w:rFonts w:eastAsia="宋体" w:cs="Times New Roman"/>
          <w:b/>
          <w:bCs/>
          <w:kern w:val="0"/>
          <w:sz w:val="24"/>
          <w:szCs w:val="24"/>
        </w:rPr>
        <w:t>3.3.2 BH1750</w:t>
      </w:r>
      <w:commentRangeEnd w:id="92"/>
      <w:r w:rsidR="00083A83">
        <w:rPr>
          <w:rStyle w:val="af3"/>
          <w:rFonts w:eastAsia="Times New Roman" w:cs="Times New Roman"/>
          <w:kern w:val="0"/>
        </w:rPr>
        <w:commentReference w:id="92"/>
      </w:r>
      <w:r>
        <w:rPr>
          <w:rFonts w:ascii="宋体" w:eastAsia="宋体" w:hAnsi="宋体" w:hint="eastAsia"/>
          <w:b/>
          <w:bCs/>
          <w:kern w:val="0"/>
          <w:sz w:val="24"/>
          <w:szCs w:val="24"/>
        </w:rPr>
        <w:t>传感器电路设计</w:t>
      </w:r>
    </w:p>
    <w:p w14:paraId="400ABBED" w14:textId="77777777" w:rsidR="00AF1079" w:rsidRDefault="00AF1079">
      <w:pPr>
        <w:pStyle w:val="2"/>
      </w:pPr>
    </w:p>
    <w:p w14:paraId="76D83CC0"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3" w:name="_Toc17006"/>
      <w:r>
        <w:rPr>
          <w:rFonts w:ascii="黑体" w:eastAsia="黑体" w:hAnsi="黑体" w:hint="eastAsia"/>
          <w:b w:val="0"/>
          <w:bCs w:val="0"/>
          <w:sz w:val="24"/>
          <w:szCs w:val="24"/>
        </w:rPr>
        <w:t>3.3.3 按键模块电路设计</w:t>
      </w:r>
      <w:bookmarkEnd w:id="93"/>
    </w:p>
    <w:p w14:paraId="609F80CB" w14:textId="77777777" w:rsidR="00AF1079" w:rsidRDefault="00AF1079">
      <w:pPr>
        <w:pStyle w:val="2"/>
        <w:autoSpaceDE w:val="0"/>
        <w:autoSpaceDN w:val="0"/>
        <w:spacing w:line="520" w:lineRule="exact"/>
        <w:ind w:firstLineChars="200" w:firstLine="420"/>
        <w:jc w:val="both"/>
        <w:rPr>
          <w:rFonts w:ascii="宋体" w:eastAsia="宋体" w:hAnsi="宋体" w:hint="eastAsia"/>
          <w:sz w:val="24"/>
          <w:szCs w:val="24"/>
        </w:rPr>
      </w:pPr>
      <w:hyperlink r:id="rId84" w:history="1">
        <w:r>
          <w:rPr>
            <w:rStyle w:val="af2"/>
            <w:rFonts w:eastAsia="宋体" w:cs="Times New Roman"/>
            <w:color w:val="auto"/>
            <w:sz w:val="24"/>
            <w:szCs w:val="24"/>
            <w:u w:val="none"/>
            <w:shd w:val="clear" w:color="auto" w:fill="FFFFFF"/>
          </w:rPr>
          <w:t>该按键模块由五个不同的按键构成，每个按键负责不同的指示任务，通过按键的状态变化来控制程序电路的运行。</w:t>
        </w:r>
      </w:hyperlink>
      <w:r w:rsidR="00000000">
        <w:rPr>
          <w:rFonts w:eastAsia="宋体" w:cs="Times New Roman"/>
          <w:sz w:val="24"/>
          <w:szCs w:val="24"/>
          <w:shd w:val="clear" w:color="auto" w:fill="FFFFFF"/>
        </w:rPr>
        <w:t> </w:t>
      </w:r>
      <w:hyperlink r:id="rId85" w:history="1">
        <w:r>
          <w:rPr>
            <w:rStyle w:val="af2"/>
            <w:rFonts w:eastAsia="宋体" w:cs="Times New Roman"/>
            <w:color w:val="auto"/>
            <w:sz w:val="24"/>
            <w:szCs w:val="24"/>
            <w:u w:val="none"/>
            <w:shd w:val="clear" w:color="auto" w:fill="FFFFFF"/>
          </w:rPr>
          <w:t>然而，在未按下按键时，按键内部的接触点并未与程序电路建立连接，因此，当前的按键电路处于关闭状态；</w:t>
        </w:r>
      </w:hyperlink>
      <w:r w:rsidR="00000000">
        <w:rPr>
          <w:rFonts w:eastAsia="宋体" w:cs="Times New Roman"/>
          <w:sz w:val="24"/>
          <w:szCs w:val="24"/>
          <w:shd w:val="clear" w:color="auto" w:fill="FFFFFF"/>
        </w:rPr>
        <w:t> </w:t>
      </w:r>
      <w:hyperlink r:id="rId86" w:history="1">
        <w:r>
          <w:rPr>
            <w:rStyle w:val="af2"/>
            <w:rFonts w:eastAsia="宋体" w:cs="Times New Roman"/>
            <w:color w:val="auto"/>
            <w:sz w:val="24"/>
            <w:szCs w:val="24"/>
            <w:u w:val="none"/>
            <w:shd w:val="clear" w:color="auto" w:fill="FFFFFF"/>
          </w:rPr>
          <w:t>相反，若按键被激活，其内部触点将与程序电路发生连接，随即改变该电路的状态至闭合模式，并执行相应的指令，将信号</w:t>
        </w:r>
        <w:proofErr w:type="gramStart"/>
        <w:r>
          <w:rPr>
            <w:rStyle w:val="af2"/>
            <w:rFonts w:eastAsia="宋体" w:cs="Times New Roman"/>
            <w:color w:val="auto"/>
            <w:sz w:val="24"/>
            <w:szCs w:val="24"/>
            <w:u w:val="none"/>
            <w:shd w:val="clear" w:color="auto" w:fill="FFFFFF"/>
          </w:rPr>
          <w:t>传递给微控制器</w:t>
        </w:r>
        <w:proofErr w:type="gramEnd"/>
        <w:r>
          <w:rPr>
            <w:rStyle w:val="af2"/>
            <w:rFonts w:eastAsia="宋体" w:cs="Times New Roman"/>
            <w:color w:val="auto"/>
            <w:sz w:val="24"/>
            <w:szCs w:val="24"/>
            <w:u w:val="none"/>
            <w:shd w:val="clear" w:color="auto" w:fill="FFFFFF"/>
          </w:rPr>
          <w:t>。</w:t>
        </w:r>
      </w:hyperlink>
      <w:r w:rsidR="00000000">
        <w:rPr>
          <w:rFonts w:eastAsia="宋体" w:cs="Times New Roman"/>
          <w:sz w:val="24"/>
          <w:szCs w:val="24"/>
          <w:shd w:val="clear" w:color="auto" w:fill="FFFFFF"/>
        </w:rPr>
        <w:t> </w:t>
      </w:r>
      <w:hyperlink r:id="rId87" w:history="1">
        <w:r>
          <w:rPr>
            <w:rStyle w:val="af2"/>
            <w:rFonts w:eastAsia="宋体" w:cs="Times New Roman"/>
            <w:color w:val="auto"/>
            <w:sz w:val="24"/>
            <w:szCs w:val="24"/>
            <w:u w:val="none"/>
            <w:shd w:val="clear" w:color="auto" w:fill="FFFFFF"/>
          </w:rPr>
          <w:t>微控制器将再次处理和响应该信号。</w:t>
        </w:r>
      </w:hyperlink>
      <w:r w:rsidR="00000000">
        <w:rPr>
          <w:rFonts w:eastAsia="宋体" w:cs="Times New Roman"/>
          <w:sz w:val="24"/>
          <w:szCs w:val="24"/>
          <w:shd w:val="clear" w:color="auto" w:fill="FFFFFF"/>
        </w:rPr>
        <w:t> </w:t>
      </w:r>
      <w:hyperlink r:id="rId88" w:history="1">
        <w:r>
          <w:rPr>
            <w:rStyle w:val="af2"/>
            <w:rFonts w:eastAsia="宋体" w:cs="Times New Roman"/>
            <w:color w:val="auto"/>
            <w:sz w:val="24"/>
            <w:szCs w:val="24"/>
            <w:u w:val="none"/>
            <w:shd w:val="clear" w:color="auto" w:fill="FFFFFF"/>
          </w:rPr>
          <w:t>其电路设计如图</w:t>
        </w:r>
        <w:r>
          <w:rPr>
            <w:rStyle w:val="af2"/>
            <w:rFonts w:eastAsia="宋体" w:cs="Times New Roman"/>
            <w:color w:val="auto"/>
            <w:sz w:val="24"/>
            <w:szCs w:val="24"/>
            <w:u w:val="none"/>
            <w:shd w:val="clear" w:color="auto" w:fill="FFFFFF"/>
          </w:rPr>
          <w:t>3.3.3</w:t>
        </w:r>
        <w:r>
          <w:rPr>
            <w:rStyle w:val="af2"/>
            <w:rFonts w:eastAsia="宋体" w:cs="Times New Roman"/>
            <w:color w:val="auto"/>
            <w:sz w:val="24"/>
            <w:szCs w:val="24"/>
            <w:u w:val="none"/>
            <w:shd w:val="clear" w:color="auto" w:fill="FFFFFF"/>
          </w:rPr>
          <w:t>所示。</w:t>
        </w:r>
      </w:hyperlink>
      <w:r w:rsidR="00000000">
        <w:rPr>
          <w:rFonts w:eastAsia="宋体" w:cs="Times New Roman"/>
          <w:sz w:val="24"/>
          <w:szCs w:val="24"/>
          <w:shd w:val="clear" w:color="auto" w:fill="FFFFFF"/>
        </w:rPr>
        <w:t> </w:t>
      </w:r>
      <w:hyperlink r:id="rId89" w:history="1">
        <w:r>
          <w:rPr>
            <w:rStyle w:val="af2"/>
            <w:rFonts w:eastAsia="宋体" w:cs="Times New Roman"/>
            <w:color w:val="auto"/>
            <w:sz w:val="24"/>
            <w:szCs w:val="24"/>
            <w:u w:val="none"/>
            <w:shd w:val="clear" w:color="auto" w:fill="FFFFFF"/>
          </w:rPr>
          <w:t>按钮</w:t>
        </w:r>
        <w:r>
          <w:rPr>
            <w:rStyle w:val="af2"/>
            <w:rFonts w:eastAsia="宋体" w:cs="Times New Roman"/>
            <w:color w:val="auto"/>
            <w:sz w:val="24"/>
            <w:szCs w:val="24"/>
            <w:u w:val="none"/>
            <w:shd w:val="clear" w:color="auto" w:fill="FFFFFF"/>
          </w:rPr>
          <w:t>1</w:t>
        </w:r>
        <w:r>
          <w:rPr>
            <w:rStyle w:val="af2"/>
            <w:rFonts w:eastAsia="宋体" w:cs="Times New Roman"/>
            <w:color w:val="auto"/>
            <w:sz w:val="24"/>
            <w:szCs w:val="24"/>
            <w:u w:val="none"/>
            <w:shd w:val="clear" w:color="auto" w:fill="FFFFFF"/>
          </w:rPr>
          <w:t>至按钮</w:t>
        </w:r>
        <w:r>
          <w:rPr>
            <w:rStyle w:val="af2"/>
            <w:rFonts w:eastAsia="宋体" w:cs="Times New Roman"/>
            <w:color w:val="auto"/>
            <w:sz w:val="24"/>
            <w:szCs w:val="24"/>
            <w:u w:val="none"/>
            <w:shd w:val="clear" w:color="auto" w:fill="FFFFFF"/>
          </w:rPr>
          <w:t>5</w:t>
        </w:r>
        <w:r>
          <w:rPr>
            <w:rStyle w:val="af2"/>
            <w:rFonts w:eastAsia="宋体" w:cs="Times New Roman"/>
            <w:color w:val="auto"/>
            <w:sz w:val="24"/>
            <w:szCs w:val="24"/>
            <w:u w:val="none"/>
            <w:shd w:val="clear" w:color="auto" w:fill="FFFFFF"/>
          </w:rPr>
          <w:t>通过接口</w:t>
        </w:r>
        <w:r>
          <w:rPr>
            <w:rStyle w:val="af2"/>
            <w:rFonts w:eastAsia="宋体" w:cs="Times New Roman"/>
            <w:color w:val="auto"/>
            <w:sz w:val="24"/>
            <w:szCs w:val="24"/>
            <w:u w:val="none"/>
            <w:shd w:val="clear" w:color="auto" w:fill="FFFFFF"/>
          </w:rPr>
          <w:t>PB12</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PB13</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PB14</w:t>
        </w:r>
        <w:r>
          <w:rPr>
            <w:rStyle w:val="af2"/>
            <w:rFonts w:eastAsia="宋体" w:cs="Times New Roman"/>
            <w:color w:val="auto"/>
            <w:sz w:val="24"/>
            <w:szCs w:val="24"/>
            <w:u w:val="none"/>
            <w:shd w:val="clear" w:color="auto" w:fill="FFFFFF"/>
          </w:rPr>
          <w:t>、</w:t>
        </w:r>
        <w:r>
          <w:rPr>
            <w:rStyle w:val="af2"/>
            <w:rFonts w:eastAsia="宋体" w:cs="Times New Roman"/>
            <w:color w:val="auto"/>
            <w:sz w:val="24"/>
            <w:szCs w:val="24"/>
            <w:u w:val="none"/>
            <w:shd w:val="clear" w:color="auto" w:fill="FFFFFF"/>
          </w:rPr>
          <w:t>PB15</w:t>
        </w:r>
        <w:r>
          <w:rPr>
            <w:rStyle w:val="af2"/>
            <w:rFonts w:eastAsia="宋体" w:cs="Times New Roman"/>
            <w:color w:val="auto"/>
            <w:sz w:val="24"/>
            <w:szCs w:val="24"/>
            <w:u w:val="none"/>
            <w:shd w:val="clear" w:color="auto" w:fill="FFFFFF"/>
          </w:rPr>
          <w:t>和</w:t>
        </w:r>
        <w:r>
          <w:rPr>
            <w:rStyle w:val="af2"/>
            <w:rFonts w:eastAsia="宋体" w:cs="Times New Roman"/>
            <w:color w:val="auto"/>
            <w:sz w:val="24"/>
            <w:szCs w:val="24"/>
            <w:u w:val="none"/>
            <w:shd w:val="clear" w:color="auto" w:fill="FFFFFF"/>
          </w:rPr>
          <w:t>PB1</w:t>
        </w:r>
        <w:r>
          <w:rPr>
            <w:rStyle w:val="af2"/>
            <w:rFonts w:eastAsia="宋体" w:cs="Times New Roman"/>
            <w:color w:val="auto"/>
            <w:sz w:val="24"/>
            <w:szCs w:val="24"/>
            <w:u w:val="none"/>
            <w:shd w:val="clear" w:color="auto" w:fill="FFFFFF"/>
          </w:rPr>
          <w:t>分别与主控电路相连，实现数据的传递。</w:t>
        </w:r>
      </w:hyperlink>
    </w:p>
    <w:p w14:paraId="621CCD14" w14:textId="77777777" w:rsidR="00AF1079" w:rsidRDefault="00000000">
      <w:pPr>
        <w:pStyle w:val="2"/>
        <w:rPr>
          <w:rFonts w:ascii="宋体" w:eastAsia="宋体" w:hAnsi="宋体" w:hint="eastAsia"/>
          <w:sz w:val="24"/>
          <w:szCs w:val="24"/>
        </w:rPr>
      </w:pPr>
      <w:r>
        <w:rPr>
          <w:noProof/>
        </w:rPr>
        <w:lastRenderedPageBreak/>
        <w:drawing>
          <wp:inline distT="0" distB="0" distL="114300" distR="114300" wp14:anchorId="13C8F6B0" wp14:editId="1FAC8CFD">
            <wp:extent cx="3097530" cy="2029460"/>
            <wp:effectExtent l="0" t="0" r="7620" b="889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90"/>
                    <a:stretch>
                      <a:fillRect/>
                    </a:stretch>
                  </pic:blipFill>
                  <pic:spPr>
                    <a:xfrm>
                      <a:off x="0" y="0"/>
                      <a:ext cx="3097530" cy="2029460"/>
                    </a:xfrm>
                    <a:prstGeom prst="rect">
                      <a:avLst/>
                    </a:prstGeom>
                    <a:noFill/>
                    <a:ln>
                      <a:noFill/>
                    </a:ln>
                  </pic:spPr>
                </pic:pic>
              </a:graphicData>
            </a:graphic>
          </wp:inline>
        </w:drawing>
      </w:r>
    </w:p>
    <w:p w14:paraId="05F4503C"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3.3.3</w:t>
      </w:r>
      <w:r>
        <w:rPr>
          <w:rFonts w:ascii="宋体" w:eastAsia="宋体" w:hAnsi="宋体" w:cs="宋体" w:hint="eastAsia"/>
          <w:b/>
          <w:bCs/>
          <w:sz w:val="24"/>
          <w:szCs w:val="24"/>
        </w:rPr>
        <w:t xml:space="preserve"> 按键模块电路设计</w:t>
      </w:r>
    </w:p>
    <w:p w14:paraId="08B6CAB8" w14:textId="77777777" w:rsidR="00AF1079" w:rsidRDefault="00AF1079">
      <w:pPr>
        <w:spacing w:line="520" w:lineRule="exact"/>
        <w:ind w:firstLineChars="200" w:firstLine="480"/>
        <w:rPr>
          <w:rFonts w:ascii="宋体" w:eastAsia="宋体" w:hAnsi="宋体" w:cs="宋体" w:hint="eastAsia"/>
          <w:sz w:val="24"/>
          <w:szCs w:val="24"/>
        </w:rPr>
      </w:pPr>
    </w:p>
    <w:p w14:paraId="678B9BCE"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4" w:name="_Toc29437"/>
      <w:r>
        <w:rPr>
          <w:rFonts w:ascii="黑体" w:eastAsia="黑体" w:hAnsi="黑体" w:hint="eastAsia"/>
          <w:b w:val="0"/>
          <w:bCs w:val="0"/>
          <w:sz w:val="24"/>
          <w:szCs w:val="24"/>
        </w:rPr>
        <w:t>3.3.4 显示模块电路设计</w:t>
      </w:r>
      <w:bookmarkEnd w:id="94"/>
    </w:p>
    <w:p w14:paraId="71E5190E" w14:textId="77777777" w:rsidR="00AF1079" w:rsidRDefault="00AF1079">
      <w:pPr>
        <w:spacing w:line="520" w:lineRule="exact"/>
        <w:ind w:firstLineChars="200" w:firstLine="440"/>
        <w:jc w:val="both"/>
        <w:rPr>
          <w:rFonts w:eastAsia="宋体"/>
          <w:sz w:val="24"/>
          <w:szCs w:val="24"/>
        </w:rPr>
      </w:pPr>
      <w:hyperlink r:id="rId91" w:history="1">
        <w:r>
          <w:rPr>
            <w:rStyle w:val="af2"/>
            <w:rFonts w:eastAsia="宋体"/>
            <w:color w:val="auto"/>
            <w:sz w:val="24"/>
            <w:szCs w:val="24"/>
            <w:u w:val="none"/>
            <w:shd w:val="clear" w:color="auto" w:fill="FFFFFF"/>
          </w:rPr>
          <w:t>此系统选用了</w:t>
        </w:r>
        <w:r>
          <w:rPr>
            <w:rStyle w:val="af2"/>
            <w:rFonts w:eastAsia="宋体"/>
            <w:color w:val="auto"/>
            <w:sz w:val="24"/>
            <w:szCs w:val="24"/>
            <w:u w:val="none"/>
            <w:shd w:val="clear" w:color="auto" w:fill="FFFFFF"/>
          </w:rPr>
          <w:t>0.96</w:t>
        </w:r>
        <w:r>
          <w:rPr>
            <w:rStyle w:val="af2"/>
            <w:rFonts w:eastAsia="宋体"/>
            <w:color w:val="auto"/>
            <w:sz w:val="24"/>
            <w:szCs w:val="24"/>
            <w:u w:val="none"/>
            <w:shd w:val="clear" w:color="auto" w:fill="FFFFFF"/>
          </w:rPr>
          <w:t>英寸的</w:t>
        </w:r>
        <w:r>
          <w:rPr>
            <w:rStyle w:val="af2"/>
            <w:rFonts w:eastAsia="宋体"/>
            <w:color w:val="auto"/>
            <w:sz w:val="24"/>
            <w:szCs w:val="24"/>
            <w:u w:val="none"/>
            <w:shd w:val="clear" w:color="auto" w:fill="FFFFFF"/>
          </w:rPr>
          <w:t>OLED</w:t>
        </w:r>
        <w:r>
          <w:rPr>
            <w:rStyle w:val="af2"/>
            <w:rFonts w:eastAsia="宋体"/>
            <w:color w:val="auto"/>
            <w:sz w:val="24"/>
            <w:szCs w:val="24"/>
            <w:u w:val="none"/>
            <w:shd w:val="clear" w:color="auto" w:fill="FFFFFF"/>
          </w:rPr>
          <w:t>显示器作为程序输出界面，其电路布局见图</w:t>
        </w:r>
        <w:r>
          <w:rPr>
            <w:rStyle w:val="af2"/>
            <w:rFonts w:eastAsia="宋体"/>
            <w:color w:val="auto"/>
            <w:sz w:val="24"/>
            <w:szCs w:val="24"/>
            <w:u w:val="none"/>
            <w:shd w:val="clear" w:color="auto" w:fill="FFFFFF"/>
          </w:rPr>
          <w:t>3.3.4</w:t>
        </w:r>
        <w:r>
          <w:rPr>
            <w:rStyle w:val="af2"/>
            <w:rFonts w:eastAsia="宋体"/>
            <w:color w:val="auto"/>
            <w:sz w:val="24"/>
            <w:szCs w:val="24"/>
            <w:u w:val="none"/>
            <w:shd w:val="clear" w:color="auto" w:fill="FFFFFF"/>
          </w:rPr>
          <w:t>。</w:t>
        </w:r>
      </w:hyperlink>
      <w:r w:rsidR="00000000">
        <w:rPr>
          <w:rFonts w:eastAsia="宋体"/>
          <w:sz w:val="24"/>
          <w:szCs w:val="24"/>
          <w:shd w:val="clear" w:color="auto" w:fill="FFFFFF"/>
        </w:rPr>
        <w:t> </w:t>
      </w:r>
      <w:hyperlink r:id="rId92" w:history="1">
        <w:r>
          <w:rPr>
            <w:rStyle w:val="af2"/>
            <w:rFonts w:eastAsia="宋体"/>
            <w:color w:val="auto"/>
            <w:sz w:val="24"/>
            <w:szCs w:val="24"/>
            <w:u w:val="none"/>
            <w:shd w:val="clear" w:color="auto" w:fill="FFFFFF"/>
          </w:rPr>
          <w:t>此显示器模块的供电电路连接至</w:t>
        </w:r>
        <w:r>
          <w:rPr>
            <w:rStyle w:val="af2"/>
            <w:rFonts w:eastAsia="宋体"/>
            <w:color w:val="auto"/>
            <w:sz w:val="24"/>
            <w:szCs w:val="24"/>
            <w:u w:val="none"/>
            <w:shd w:val="clear" w:color="auto" w:fill="FFFFFF"/>
          </w:rPr>
          <w:t>VCC</w:t>
        </w:r>
        <w:r>
          <w:rPr>
            <w:rStyle w:val="af2"/>
            <w:rFonts w:eastAsia="宋体"/>
            <w:color w:val="auto"/>
            <w:sz w:val="24"/>
            <w:szCs w:val="24"/>
            <w:u w:val="none"/>
            <w:shd w:val="clear" w:color="auto" w:fill="FFFFFF"/>
          </w:rPr>
          <w:t>，结构设计包括几个部分；</w:t>
        </w:r>
      </w:hyperlink>
      <w:r w:rsidR="00000000">
        <w:rPr>
          <w:rFonts w:eastAsia="宋体"/>
          <w:sz w:val="24"/>
          <w:szCs w:val="24"/>
          <w:shd w:val="clear" w:color="auto" w:fill="FFFFFF"/>
        </w:rPr>
        <w:t> </w:t>
      </w:r>
      <w:commentRangeStart w:id="95"/>
      <w:r>
        <w:fldChar w:fldCharType="begin"/>
      </w:r>
      <w:r>
        <w:instrText>HYPERLINK "javascript:;"</w:instrText>
      </w:r>
      <w:r>
        <w:fldChar w:fldCharType="separate"/>
      </w:r>
      <w:r>
        <w:rPr>
          <w:rStyle w:val="af2"/>
          <w:rFonts w:eastAsia="宋体"/>
          <w:color w:val="auto"/>
          <w:sz w:val="24"/>
          <w:szCs w:val="24"/>
          <w:u w:val="none"/>
          <w:shd w:val="clear" w:color="auto" w:fill="FFFFFF"/>
        </w:rPr>
        <w:t>该</w:t>
      </w:r>
      <w:r>
        <w:rPr>
          <w:rStyle w:val="af2"/>
          <w:rFonts w:eastAsia="宋体"/>
          <w:color w:val="auto"/>
          <w:sz w:val="24"/>
          <w:szCs w:val="24"/>
          <w:u w:val="none"/>
          <w:shd w:val="clear" w:color="auto" w:fill="FFFFFF"/>
        </w:rPr>
        <w:t>OLED</w:t>
      </w:r>
      <w:r>
        <w:rPr>
          <w:rStyle w:val="af2"/>
          <w:rFonts w:eastAsia="宋体"/>
          <w:color w:val="auto"/>
          <w:sz w:val="24"/>
          <w:szCs w:val="24"/>
          <w:u w:val="none"/>
          <w:shd w:val="clear" w:color="auto" w:fill="FFFFFF"/>
        </w:rPr>
        <w:t>显示屏配备了驱动电路，使得其像素能够发光，采用的是薄膜晶体管</w:t>
      </w:r>
      <w:r>
        <w:rPr>
          <w:rStyle w:val="af2"/>
          <w:rFonts w:eastAsia="宋体"/>
          <w:color w:val="auto"/>
          <w:sz w:val="24"/>
          <w:szCs w:val="24"/>
          <w:u w:val="none"/>
          <w:shd w:val="clear" w:color="auto" w:fill="FFFFFF"/>
        </w:rPr>
        <w:t>(TFT)</w:t>
      </w:r>
      <w:r>
        <w:rPr>
          <w:rStyle w:val="af2"/>
          <w:rFonts w:eastAsia="宋体"/>
          <w:color w:val="auto"/>
          <w:sz w:val="24"/>
          <w:szCs w:val="24"/>
          <w:u w:val="none"/>
          <w:shd w:val="clear" w:color="auto" w:fill="FFFFFF"/>
        </w:rPr>
        <w:t>作为其驱动器；</w:t>
      </w:r>
      <w:r>
        <w:fldChar w:fldCharType="end"/>
      </w:r>
      <w:commentRangeEnd w:id="95"/>
      <w:r w:rsidR="00083A83">
        <w:rPr>
          <w:rStyle w:val="af3"/>
        </w:rPr>
        <w:commentReference w:id="95"/>
      </w:r>
      <w:r w:rsidR="00000000">
        <w:rPr>
          <w:rFonts w:eastAsia="宋体"/>
          <w:sz w:val="24"/>
          <w:szCs w:val="24"/>
          <w:shd w:val="clear" w:color="auto" w:fill="FFFFFF"/>
        </w:rPr>
        <w:t> </w:t>
      </w:r>
      <w:hyperlink r:id="rId93" w:history="1">
        <w:r>
          <w:rPr>
            <w:rStyle w:val="af2"/>
            <w:rFonts w:eastAsia="宋体"/>
            <w:color w:val="auto"/>
            <w:sz w:val="24"/>
            <w:szCs w:val="24"/>
            <w:u w:val="none"/>
            <w:shd w:val="clear" w:color="auto" w:fill="FFFFFF"/>
          </w:rPr>
          <w:t>SCL</w:t>
        </w:r>
        <w:r>
          <w:rPr>
            <w:rStyle w:val="af2"/>
            <w:rFonts w:eastAsia="宋体"/>
            <w:color w:val="auto"/>
            <w:sz w:val="24"/>
            <w:szCs w:val="24"/>
            <w:u w:val="none"/>
            <w:shd w:val="clear" w:color="auto" w:fill="FFFFFF"/>
          </w:rPr>
          <w:t>为时钟控制电路，用来负责显示程序的实时时间，与主控模块的</w:t>
        </w:r>
        <w:r>
          <w:rPr>
            <w:rStyle w:val="af2"/>
            <w:rFonts w:eastAsia="宋体"/>
            <w:color w:val="auto"/>
            <w:sz w:val="24"/>
            <w:szCs w:val="24"/>
            <w:u w:val="none"/>
            <w:shd w:val="clear" w:color="auto" w:fill="FFFFFF"/>
          </w:rPr>
          <w:t>PA12</w:t>
        </w:r>
        <w:r>
          <w:rPr>
            <w:rStyle w:val="af2"/>
            <w:rFonts w:eastAsia="宋体"/>
            <w:color w:val="auto"/>
            <w:sz w:val="24"/>
            <w:szCs w:val="24"/>
            <w:u w:val="none"/>
            <w:shd w:val="clear" w:color="auto" w:fill="FFFFFF"/>
          </w:rPr>
          <w:t>接口连接；</w:t>
        </w:r>
      </w:hyperlink>
      <w:r w:rsidR="00000000">
        <w:rPr>
          <w:rFonts w:eastAsia="宋体"/>
          <w:sz w:val="24"/>
          <w:szCs w:val="24"/>
          <w:shd w:val="clear" w:color="auto" w:fill="FFFFFF"/>
        </w:rPr>
        <w:t> </w:t>
      </w:r>
      <w:hyperlink r:id="rId94" w:history="1">
        <w:r>
          <w:rPr>
            <w:rStyle w:val="af2"/>
            <w:rFonts w:eastAsia="宋体"/>
            <w:color w:val="auto"/>
            <w:sz w:val="24"/>
            <w:szCs w:val="24"/>
            <w:u w:val="none"/>
            <w:shd w:val="clear" w:color="auto" w:fill="FFFFFF"/>
          </w:rPr>
          <w:t>数据传输电路的</w:t>
        </w:r>
        <w:r>
          <w:rPr>
            <w:rStyle w:val="af2"/>
            <w:rFonts w:eastAsia="宋体"/>
            <w:color w:val="auto"/>
            <w:sz w:val="24"/>
            <w:szCs w:val="24"/>
            <w:u w:val="none"/>
            <w:shd w:val="clear" w:color="auto" w:fill="FFFFFF"/>
          </w:rPr>
          <w:t>SDA</w:t>
        </w:r>
        <w:r>
          <w:rPr>
            <w:rStyle w:val="af2"/>
            <w:rFonts w:eastAsia="宋体"/>
            <w:color w:val="auto"/>
            <w:sz w:val="24"/>
            <w:szCs w:val="24"/>
            <w:u w:val="none"/>
            <w:shd w:val="clear" w:color="auto" w:fill="FFFFFF"/>
          </w:rPr>
          <w:t>与主控制模块的</w:t>
        </w:r>
        <w:r>
          <w:rPr>
            <w:rStyle w:val="af2"/>
            <w:rFonts w:eastAsia="宋体"/>
            <w:color w:val="auto"/>
            <w:sz w:val="24"/>
            <w:szCs w:val="24"/>
            <w:u w:val="none"/>
            <w:shd w:val="clear" w:color="auto" w:fill="FFFFFF"/>
          </w:rPr>
          <w:t>PA11</w:t>
        </w:r>
        <w:r>
          <w:rPr>
            <w:rStyle w:val="af2"/>
            <w:rFonts w:eastAsia="宋体"/>
            <w:color w:val="auto"/>
            <w:sz w:val="24"/>
            <w:szCs w:val="24"/>
            <w:u w:val="none"/>
            <w:shd w:val="clear" w:color="auto" w:fill="FFFFFF"/>
          </w:rPr>
          <w:t>接口相连，从而实现了程序显示在液晶屏上的功能。</w:t>
        </w:r>
      </w:hyperlink>
    </w:p>
    <w:p w14:paraId="7CFF2B83" w14:textId="77777777" w:rsidR="00AF1079" w:rsidRDefault="00AF1079"/>
    <w:p w14:paraId="6435437D" w14:textId="77777777" w:rsidR="00AF1079" w:rsidRDefault="00000000">
      <w:pPr>
        <w:spacing w:line="360" w:lineRule="auto"/>
        <w:ind w:firstLineChars="200" w:firstLine="440"/>
        <w:jc w:val="center"/>
      </w:pPr>
      <w:r>
        <w:rPr>
          <w:noProof/>
        </w:rPr>
        <w:drawing>
          <wp:inline distT="0" distB="0" distL="114300" distR="114300" wp14:anchorId="39A99197" wp14:editId="394312DD">
            <wp:extent cx="1810385" cy="1189990"/>
            <wp:effectExtent l="0" t="0" r="18415" b="1016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95"/>
                    <a:stretch>
                      <a:fillRect/>
                    </a:stretch>
                  </pic:blipFill>
                  <pic:spPr>
                    <a:xfrm>
                      <a:off x="0" y="0"/>
                      <a:ext cx="1810385" cy="1189990"/>
                    </a:xfrm>
                    <a:prstGeom prst="rect">
                      <a:avLst/>
                    </a:prstGeom>
                    <a:noFill/>
                    <a:ln>
                      <a:noFill/>
                    </a:ln>
                  </pic:spPr>
                </pic:pic>
              </a:graphicData>
            </a:graphic>
          </wp:inline>
        </w:drawing>
      </w:r>
    </w:p>
    <w:p w14:paraId="6A6AF8D6"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图3.3.4 显示模块电路设计</w:t>
      </w:r>
    </w:p>
    <w:p w14:paraId="24D90F32" w14:textId="77777777" w:rsidR="00AF1079" w:rsidRDefault="00AF1079"/>
    <w:p w14:paraId="3628C8C2"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96" w:name="_Toc18056"/>
      <w:r>
        <w:rPr>
          <w:rFonts w:ascii="黑体" w:eastAsia="黑体" w:hAnsi="黑体" w:hint="eastAsia"/>
          <w:b w:val="0"/>
          <w:bCs w:val="0"/>
          <w:sz w:val="24"/>
          <w:szCs w:val="24"/>
        </w:rPr>
        <w:t>3.3.5 时钟模块电路设计</w:t>
      </w:r>
      <w:bookmarkEnd w:id="96"/>
    </w:p>
    <w:commentRangeStart w:id="97"/>
    <w:p w14:paraId="55AA7AEA"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实时时钟（</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Real-Time Clock</w:t>
      </w:r>
      <w:r>
        <w:rPr>
          <w:rStyle w:val="af2"/>
          <w:rFonts w:eastAsia="宋体"/>
          <w:color w:val="auto"/>
          <w:szCs w:val="24"/>
          <w:u w:val="none"/>
          <w:shd w:val="clear" w:color="auto" w:fill="FFFFFF"/>
        </w:rPr>
        <w:t>）模块用于在设备失去电力或重启后继续保持时间的准确性，包括日期、小时、分钟和秒钟的信息。</w:t>
      </w:r>
      <w:r>
        <w:fldChar w:fldCharType="end"/>
      </w:r>
      <w:commentRangeEnd w:id="97"/>
      <w:r w:rsidR="00083A83">
        <w:rPr>
          <w:rStyle w:val="af3"/>
        </w:rPr>
        <w:commentReference w:id="97"/>
      </w:r>
      <w:r w:rsidR="00000000">
        <w:rPr>
          <w:rFonts w:eastAsia="宋体"/>
          <w:szCs w:val="24"/>
          <w:shd w:val="clear" w:color="auto" w:fill="FFFFFF"/>
        </w:rPr>
        <w:t> </w:t>
      </w:r>
      <w:hyperlink r:id="rId96" w:history="1">
        <w:r>
          <w:rPr>
            <w:rStyle w:val="af2"/>
            <w:rFonts w:eastAsia="宋体"/>
            <w:color w:val="auto"/>
            <w:szCs w:val="24"/>
            <w:u w:val="none"/>
            <w:shd w:val="clear" w:color="auto" w:fill="FFFFFF"/>
          </w:rPr>
          <w:t>许多</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具备报警（</w:t>
        </w:r>
        <w:r>
          <w:rPr>
            <w:rStyle w:val="af2"/>
            <w:rFonts w:eastAsia="宋体"/>
            <w:color w:val="auto"/>
            <w:szCs w:val="24"/>
            <w:u w:val="none"/>
            <w:shd w:val="clear" w:color="auto" w:fill="FFFFFF"/>
          </w:rPr>
          <w:t>Alarm</w:t>
        </w:r>
        <w:r>
          <w:rPr>
            <w:rStyle w:val="af2"/>
            <w:rFonts w:eastAsia="宋体"/>
            <w:color w:val="auto"/>
            <w:szCs w:val="24"/>
            <w:u w:val="none"/>
            <w:shd w:val="clear" w:color="auto" w:fill="FFFFFF"/>
          </w:rPr>
          <w:t>）功能，能够在设定的时刻触发中断，用以定时唤醒设备或执行其他操作。</w:t>
        </w:r>
      </w:hyperlink>
      <w:r w:rsidR="00000000">
        <w:rPr>
          <w:rFonts w:eastAsia="宋体"/>
          <w:szCs w:val="24"/>
          <w:shd w:val="clear" w:color="auto" w:fill="FFFFFF"/>
        </w:rPr>
        <w:t> </w:t>
      </w:r>
      <w:hyperlink r:id="rId97" w:history="1">
        <w:r>
          <w:rPr>
            <w:rStyle w:val="af2"/>
            <w:rFonts w:eastAsia="宋体"/>
            <w:color w:val="auto"/>
            <w:szCs w:val="24"/>
            <w:u w:val="none"/>
            <w:shd w:val="clear" w:color="auto" w:fill="FFFFFF"/>
          </w:rPr>
          <w:t>该功能还能用于安排系统的定期任务，比如每天执行日志备份或实现设备的自动开启与关闭。</w:t>
        </w:r>
      </w:hyperlink>
      <w:r w:rsidR="00000000">
        <w:rPr>
          <w:rFonts w:eastAsia="宋体"/>
          <w:szCs w:val="24"/>
          <w:shd w:val="clear" w:color="auto" w:fill="FFFFFF"/>
        </w:rPr>
        <w:t> </w:t>
      </w:r>
      <w:commentRangeStart w:id="98"/>
      <w:r>
        <w:fldChar w:fldCharType="begin"/>
      </w:r>
      <w:r>
        <w:instrText>HYPERLINK "javascript:;"</w:instrText>
      </w:r>
      <w:r>
        <w:fldChar w:fldCharType="separate"/>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具有在设备处于低功耗模式或失去电源后，根据预设的时间</w:t>
      </w:r>
      <w:r>
        <w:rPr>
          <w:rStyle w:val="af2"/>
          <w:rFonts w:eastAsia="宋体"/>
          <w:color w:val="auto"/>
          <w:szCs w:val="24"/>
          <w:u w:val="none"/>
          <w:shd w:val="clear" w:color="auto" w:fill="FFFFFF"/>
        </w:rPr>
        <w:t xml:space="preserve"> </w:t>
      </w:r>
      <w:r>
        <w:rPr>
          <w:rStyle w:val="af2"/>
          <w:rFonts w:eastAsia="宋体"/>
          <w:color w:val="auto"/>
          <w:szCs w:val="24"/>
          <w:u w:val="none"/>
          <w:shd w:val="clear" w:color="auto" w:fill="FFFFFF"/>
        </w:rPr>
        <w:t>自动激活系统的功能，从而帮助降低能</w:t>
      </w:r>
      <w:r>
        <w:rPr>
          <w:rStyle w:val="af2"/>
          <w:rFonts w:eastAsia="宋体"/>
          <w:color w:val="auto"/>
          <w:szCs w:val="24"/>
          <w:u w:val="none"/>
          <w:shd w:val="clear" w:color="auto" w:fill="FFFFFF"/>
        </w:rPr>
        <w:lastRenderedPageBreak/>
        <w:t>耗。</w:t>
      </w:r>
      <w:r>
        <w:fldChar w:fldCharType="end"/>
      </w:r>
      <w:commentRangeEnd w:id="98"/>
      <w:r w:rsidR="00083A83">
        <w:rPr>
          <w:rStyle w:val="af3"/>
        </w:rPr>
        <w:commentReference w:id="98"/>
      </w:r>
      <w:r w:rsidR="00000000">
        <w:rPr>
          <w:rFonts w:eastAsia="宋体"/>
          <w:szCs w:val="24"/>
          <w:shd w:val="clear" w:color="auto" w:fill="FFFFFF"/>
        </w:rPr>
        <w:t> </w:t>
      </w:r>
      <w:hyperlink r:id="rId98" w:history="1">
        <w:r>
          <w:rPr>
            <w:rStyle w:val="af2"/>
            <w:rFonts w:eastAsia="宋体"/>
            <w:color w:val="auto"/>
            <w:szCs w:val="24"/>
            <w:u w:val="none"/>
            <w:shd w:val="clear" w:color="auto" w:fill="FFFFFF"/>
          </w:rPr>
          <w:t>在日志记录或传感器采集过程中，</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能够提供高精度的时间标记，从而提升数据的管理和分析效率。</w:t>
        </w:r>
      </w:hyperlink>
      <w:r w:rsidR="00000000">
        <w:rPr>
          <w:rFonts w:eastAsia="宋体"/>
          <w:szCs w:val="24"/>
          <w:shd w:val="clear" w:color="auto" w:fill="FFFFFF"/>
        </w:rPr>
        <w:t> </w:t>
      </w:r>
      <w:hyperlink r:id="rId99" w:history="1">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模块主要由以下部分组成：</w:t>
        </w:r>
      </w:hyperlink>
    </w:p>
    <w:p w14:paraId="083A44F1"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0" w:history="1">
        <w:r>
          <w:rPr>
            <w:rStyle w:val="af2"/>
            <w:rFonts w:eastAsia="宋体"/>
            <w:color w:val="auto"/>
            <w:szCs w:val="24"/>
            <w:u w:val="none"/>
            <w:shd w:val="clear" w:color="auto" w:fill="FFFFFF"/>
          </w:rPr>
          <w:t>振荡器：一般采用高精度晶体振荡器，负责生成稳定的时钟信号，为</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模块提供时间基准。</w:t>
        </w:r>
      </w:hyperlink>
    </w:p>
    <w:commentRangeStart w:id="99"/>
    <w:p w14:paraId="3E739489"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计数装置：依据振荡器发出的时钟脉冲进行时间的统计，以便监测秒、分钟、小时、日子、月份以及年份等时间单位。</w:t>
      </w:r>
      <w:r>
        <w:fldChar w:fldCharType="end"/>
      </w:r>
      <w:commentRangeEnd w:id="99"/>
      <w:r w:rsidR="00C31425">
        <w:rPr>
          <w:rStyle w:val="af3"/>
        </w:rPr>
        <w:commentReference w:id="99"/>
      </w:r>
    </w:p>
    <w:commentRangeStart w:id="100"/>
    <w:p w14:paraId="73163471"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记忆单元：专为记录当前时间、日期及可能的提醒设置等信息而设计。</w:t>
      </w:r>
      <w:r>
        <w:fldChar w:fldCharType="end"/>
      </w:r>
      <w:commentRangeEnd w:id="100"/>
      <w:r w:rsidR="00C31425">
        <w:rPr>
          <w:rStyle w:val="af3"/>
        </w:rPr>
        <w:commentReference w:id="100"/>
      </w:r>
      <w:r w:rsidR="00000000">
        <w:rPr>
          <w:rFonts w:eastAsia="宋体"/>
          <w:szCs w:val="24"/>
          <w:shd w:val="clear" w:color="auto" w:fill="FFFFFF"/>
        </w:rPr>
        <w:t> </w:t>
      </w:r>
      <w:hyperlink r:id="rId101" w:history="1">
        <w:r>
          <w:rPr>
            <w:rStyle w:val="af2"/>
            <w:rFonts w:eastAsia="宋体"/>
            <w:color w:val="auto"/>
            <w:szCs w:val="24"/>
            <w:u w:val="none"/>
            <w:shd w:val="clear" w:color="auto" w:fill="FFFFFF"/>
          </w:rPr>
          <w:t>即便是当主电源关闭，这些数据依然会由备用电池维持。</w:t>
        </w:r>
      </w:hyperlink>
    </w:p>
    <w:p w14:paraId="35E6C9BD"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2" w:history="1">
        <w:r>
          <w:rPr>
            <w:rStyle w:val="af2"/>
            <w:rFonts w:eastAsia="宋体"/>
            <w:color w:val="auto"/>
            <w:szCs w:val="24"/>
            <w:u w:val="none"/>
            <w:shd w:val="clear" w:color="auto" w:fill="FFFFFF"/>
          </w:rPr>
          <w:t>控制逻辑负责接收外部设备传来的指令，例如时间读取、时间设定以及闹钟配置等，同时也管理计数器和存储器的操作。</w:t>
        </w:r>
      </w:hyperlink>
    </w:p>
    <w:p w14:paraId="71D626B5"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3" w:history="1">
        <w:r>
          <w:rPr>
            <w:rStyle w:val="af2"/>
            <w:rFonts w:eastAsia="宋体"/>
            <w:color w:val="auto"/>
            <w:szCs w:val="24"/>
            <w:u w:val="none"/>
            <w:shd w:val="clear" w:color="auto" w:fill="FFFFFF"/>
          </w:rPr>
          <w:t>接口电路的功能在于使外部设备（如微控制器）能够互相交流，通常通过</w:t>
        </w:r>
        <w:r>
          <w:rPr>
            <w:rStyle w:val="af2"/>
            <w:rFonts w:eastAsia="宋体"/>
            <w:color w:val="auto"/>
            <w:szCs w:val="24"/>
            <w:u w:val="none"/>
            <w:shd w:val="clear" w:color="auto" w:fill="FFFFFF"/>
          </w:rPr>
          <w:t>I2C</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SPI</w:t>
        </w:r>
        <w:r>
          <w:rPr>
            <w:rStyle w:val="af2"/>
            <w:rFonts w:eastAsia="宋体"/>
            <w:color w:val="auto"/>
            <w:szCs w:val="24"/>
            <w:u w:val="none"/>
            <w:shd w:val="clear" w:color="auto" w:fill="FFFFFF"/>
          </w:rPr>
          <w:t>等协议实现。</w:t>
        </w:r>
      </w:hyperlink>
    </w:p>
    <w:p w14:paraId="3F97DFC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04" w:history="1">
        <w:r>
          <w:rPr>
            <w:rStyle w:val="af2"/>
            <w:rFonts w:eastAsia="宋体"/>
            <w:color w:val="auto"/>
            <w:szCs w:val="24"/>
            <w:u w:val="none"/>
            <w:shd w:val="clear" w:color="auto" w:fill="FFFFFF"/>
          </w:rPr>
          <w:t>此次选择了内部集成于</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中的实时时钟模块，其电路布线如图</w:t>
        </w:r>
        <w:r>
          <w:rPr>
            <w:rStyle w:val="af2"/>
            <w:rFonts w:eastAsia="宋体"/>
            <w:color w:val="auto"/>
            <w:szCs w:val="24"/>
            <w:u w:val="none"/>
            <w:shd w:val="clear" w:color="auto" w:fill="FFFFFF"/>
          </w:rPr>
          <w:t>3.3.5</w:t>
        </w:r>
        <w:r>
          <w:rPr>
            <w:rStyle w:val="af2"/>
            <w:rFonts w:eastAsia="宋体"/>
            <w:color w:val="auto"/>
            <w:szCs w:val="24"/>
            <w:u w:val="none"/>
            <w:shd w:val="clear" w:color="auto" w:fill="FFFFFF"/>
          </w:rPr>
          <w:t>所展示。</w:t>
        </w:r>
      </w:hyperlink>
      <w:r w:rsidR="00000000">
        <w:rPr>
          <w:rFonts w:eastAsia="宋体"/>
          <w:szCs w:val="24"/>
          <w:shd w:val="clear" w:color="auto" w:fill="FFFFFF"/>
        </w:rPr>
        <w:t> </w:t>
      </w:r>
      <w:hyperlink r:id="rId105" w:history="1">
        <w:r>
          <w:rPr>
            <w:rStyle w:val="af2"/>
            <w:rFonts w:eastAsia="宋体"/>
            <w:color w:val="auto"/>
            <w:szCs w:val="24"/>
            <w:u w:val="none"/>
            <w:shd w:val="clear" w:color="auto" w:fill="FFFFFF"/>
          </w:rPr>
          <w:t>VCC</w:t>
        </w:r>
        <w:r>
          <w:rPr>
            <w:rStyle w:val="af2"/>
            <w:rFonts w:eastAsia="宋体"/>
            <w:color w:val="auto"/>
            <w:szCs w:val="24"/>
            <w:u w:val="none"/>
            <w:shd w:val="clear" w:color="auto" w:fill="FFFFFF"/>
          </w:rPr>
          <w:t>引脚作为主电源连接了</w:t>
        </w:r>
        <w:r>
          <w:rPr>
            <w:rStyle w:val="af2"/>
            <w:rFonts w:eastAsia="宋体"/>
            <w:color w:val="auto"/>
            <w:szCs w:val="24"/>
            <w:u w:val="none"/>
            <w:shd w:val="clear" w:color="auto" w:fill="FFFFFF"/>
          </w:rPr>
          <w:t>3.3V</w:t>
        </w:r>
        <w:r>
          <w:rPr>
            <w:rStyle w:val="af2"/>
            <w:rFonts w:eastAsia="宋体"/>
            <w:color w:val="auto"/>
            <w:szCs w:val="24"/>
            <w:u w:val="none"/>
            <w:shd w:val="clear" w:color="auto" w:fill="FFFFFF"/>
          </w:rPr>
          <w:t>的电压，而</w:t>
        </w:r>
        <w:r>
          <w:rPr>
            <w:rStyle w:val="af2"/>
            <w:rFonts w:eastAsia="宋体"/>
            <w:color w:val="auto"/>
            <w:szCs w:val="24"/>
            <w:u w:val="none"/>
            <w:shd w:val="clear" w:color="auto" w:fill="FFFFFF"/>
          </w:rPr>
          <w:t>GND</w:t>
        </w:r>
        <w:r>
          <w:rPr>
            <w:rStyle w:val="af2"/>
            <w:rFonts w:eastAsia="宋体"/>
            <w:color w:val="auto"/>
            <w:szCs w:val="24"/>
            <w:u w:val="none"/>
            <w:shd w:val="clear" w:color="auto" w:fill="FFFFFF"/>
          </w:rPr>
          <w:t>引脚则用于接地，以此实现时钟模块的闭合电路。</w:t>
        </w:r>
        <w:r>
          <w:rPr>
            <w:rStyle w:val="af2"/>
            <w:rFonts w:eastAsia="宋体"/>
            <w:color w:val="auto"/>
            <w:szCs w:val="24"/>
            <w:u w:val="none"/>
            <w:shd w:val="clear" w:color="auto" w:fill="FFFFFF"/>
          </w:rPr>
          <w:t>VBAT</w:t>
        </w:r>
        <w:r>
          <w:rPr>
            <w:rStyle w:val="af2"/>
            <w:rFonts w:eastAsia="宋体"/>
            <w:color w:val="auto"/>
            <w:szCs w:val="24"/>
            <w:u w:val="none"/>
            <w:shd w:val="clear" w:color="auto" w:fill="FFFFFF"/>
          </w:rPr>
          <w:t>引脚则是备用电池的连接点，当主电源关闭时，能够维持时间和日期的正常运作。</w:t>
        </w:r>
      </w:hyperlink>
    </w:p>
    <w:p w14:paraId="40715A45" w14:textId="77777777" w:rsidR="00AF1079" w:rsidRDefault="00AF1079">
      <w:pPr>
        <w:spacing w:line="520" w:lineRule="exact"/>
        <w:ind w:firstLineChars="200" w:firstLine="480"/>
        <w:rPr>
          <w:rFonts w:ascii="宋体" w:eastAsia="宋体" w:hAnsi="宋体" w:cs="宋体" w:hint="eastAsia"/>
          <w:sz w:val="24"/>
          <w:szCs w:val="24"/>
        </w:rPr>
      </w:pPr>
    </w:p>
    <w:p w14:paraId="57A0D5A4" w14:textId="77777777" w:rsidR="00AF1079" w:rsidRDefault="00000000">
      <w:pPr>
        <w:spacing w:line="360" w:lineRule="auto"/>
        <w:ind w:firstLineChars="200" w:firstLine="440"/>
        <w:jc w:val="center"/>
      </w:pPr>
      <w:r>
        <w:rPr>
          <w:noProof/>
        </w:rPr>
        <w:drawing>
          <wp:inline distT="0" distB="0" distL="114300" distR="114300" wp14:anchorId="5D378D49" wp14:editId="37342407">
            <wp:extent cx="1595120" cy="1352550"/>
            <wp:effectExtent l="0" t="0" r="5080" b="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6"/>
                    <a:stretch>
                      <a:fillRect/>
                    </a:stretch>
                  </pic:blipFill>
                  <pic:spPr>
                    <a:xfrm>
                      <a:off x="0" y="0"/>
                      <a:ext cx="1595120" cy="1352550"/>
                    </a:xfrm>
                    <a:prstGeom prst="rect">
                      <a:avLst/>
                    </a:prstGeom>
                    <a:noFill/>
                    <a:ln>
                      <a:noFill/>
                    </a:ln>
                  </pic:spPr>
                </pic:pic>
              </a:graphicData>
            </a:graphic>
          </wp:inline>
        </w:drawing>
      </w:r>
    </w:p>
    <w:p w14:paraId="5030E6D8"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 xml:space="preserve">3.3.5 </w:t>
      </w:r>
      <w:r>
        <w:rPr>
          <w:rFonts w:ascii="宋体" w:eastAsia="宋体" w:hAnsi="宋体" w:cs="宋体" w:hint="eastAsia"/>
          <w:b/>
          <w:bCs/>
          <w:sz w:val="24"/>
          <w:szCs w:val="24"/>
        </w:rPr>
        <w:t>时钟模块电路设计</w:t>
      </w:r>
    </w:p>
    <w:p w14:paraId="7F14C661" w14:textId="77777777" w:rsidR="00AF1079" w:rsidRDefault="00AF1079">
      <w:pPr>
        <w:pStyle w:val="2"/>
      </w:pPr>
    </w:p>
    <w:p w14:paraId="5B0B763E"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01" w:name="_Toc2356"/>
      <w:r>
        <w:rPr>
          <w:rFonts w:ascii="黑体" w:eastAsia="黑体" w:hAnsi="黑体" w:hint="eastAsia"/>
          <w:b w:val="0"/>
          <w:bCs w:val="0"/>
          <w:sz w:val="24"/>
          <w:szCs w:val="24"/>
        </w:rPr>
        <w:t>3.3.6 声光提醒电路设计</w:t>
      </w:r>
      <w:bookmarkEnd w:id="101"/>
    </w:p>
    <w:commentRangeStart w:id="102"/>
    <w:p w14:paraId="61C3FDDD" w14:textId="77777777" w:rsidR="00AF1079" w:rsidRDefault="00AF1079">
      <w:pPr>
        <w:spacing w:line="520" w:lineRule="exact"/>
        <w:ind w:firstLineChars="200" w:firstLine="440"/>
        <w:jc w:val="both"/>
        <w:rPr>
          <w:rFonts w:eastAsia="宋体"/>
          <w:sz w:val="24"/>
          <w:szCs w:val="24"/>
        </w:rPr>
      </w:pPr>
      <w:r>
        <w:fldChar w:fldCharType="begin"/>
      </w:r>
      <w:r>
        <w:instrText>HYPERLINK "javascript:;"</w:instrText>
      </w:r>
      <w:r>
        <w:fldChar w:fldCharType="separate"/>
      </w:r>
      <w:r>
        <w:rPr>
          <w:rStyle w:val="af2"/>
          <w:rFonts w:eastAsia="宋体"/>
          <w:color w:val="auto"/>
          <w:sz w:val="24"/>
          <w:szCs w:val="24"/>
          <w:u w:val="none"/>
          <w:shd w:val="clear" w:color="auto" w:fill="FFFFFF"/>
        </w:rPr>
        <w:t>该系统的声光模块使用了主动式蜂鸣器和</w:t>
      </w:r>
      <w:r>
        <w:rPr>
          <w:rStyle w:val="af2"/>
          <w:rFonts w:eastAsia="宋体"/>
          <w:color w:val="auto"/>
          <w:sz w:val="24"/>
          <w:szCs w:val="24"/>
          <w:u w:val="none"/>
          <w:shd w:val="clear" w:color="auto" w:fill="FFFFFF"/>
        </w:rPr>
        <w:t>LED</w:t>
      </w:r>
      <w:r>
        <w:rPr>
          <w:rStyle w:val="af2"/>
          <w:rFonts w:eastAsia="宋体"/>
          <w:color w:val="auto"/>
          <w:sz w:val="24"/>
          <w:szCs w:val="24"/>
          <w:u w:val="none"/>
          <w:shd w:val="clear" w:color="auto" w:fill="FFFFFF"/>
        </w:rPr>
        <w:t>灯，主动式蜂鸣器内部集成有震荡电路及放大器电路。在此架构中，震荡电路的功能是生成声音信号。当电流通过主动式蜂鸣器时，其内设的振荡器会发出一个恒定的震荡频率，这样就能产生声音，起到推动蜂鸣</w:t>
      </w:r>
      <w:r>
        <w:rPr>
          <w:rStyle w:val="af2"/>
          <w:rFonts w:eastAsia="宋体"/>
          <w:color w:val="auto"/>
          <w:sz w:val="24"/>
          <w:szCs w:val="24"/>
          <w:u w:val="none"/>
          <w:shd w:val="clear" w:color="auto" w:fill="FFFFFF"/>
        </w:rPr>
        <w:lastRenderedPageBreak/>
        <w:t>器的作用。</w:t>
      </w:r>
      <w:r>
        <w:fldChar w:fldCharType="end"/>
      </w:r>
      <w:commentRangeEnd w:id="102"/>
      <w:r w:rsidR="00FB76F0">
        <w:rPr>
          <w:rStyle w:val="af3"/>
        </w:rPr>
        <w:commentReference w:id="102"/>
      </w:r>
      <w:r w:rsidR="00000000">
        <w:rPr>
          <w:rFonts w:eastAsia="宋体"/>
          <w:sz w:val="24"/>
          <w:szCs w:val="24"/>
          <w:shd w:val="clear" w:color="auto" w:fill="FFFFFF"/>
        </w:rPr>
        <w:t> </w:t>
      </w:r>
      <w:commentRangeStart w:id="103"/>
      <w:r>
        <w:fldChar w:fldCharType="begin"/>
      </w:r>
      <w:r>
        <w:instrText>HYPERLINK "javascript:;"</w:instrText>
      </w:r>
      <w:r>
        <w:fldChar w:fldCharType="separate"/>
      </w:r>
      <w:r>
        <w:rPr>
          <w:rStyle w:val="af2"/>
          <w:rFonts w:eastAsia="宋体"/>
          <w:color w:val="auto"/>
          <w:sz w:val="24"/>
          <w:szCs w:val="24"/>
          <w:u w:val="none"/>
          <w:shd w:val="clear" w:color="auto" w:fill="FFFFFF"/>
        </w:rPr>
        <w:t>当发声装置输出音频信号后，该信号会经过放大器电路进行增强，以便生成警示音效。</w:t>
      </w:r>
      <w:r>
        <w:fldChar w:fldCharType="end"/>
      </w:r>
      <w:commentRangeEnd w:id="103"/>
      <w:r w:rsidR="00FB76F0">
        <w:rPr>
          <w:rStyle w:val="af3"/>
        </w:rPr>
        <w:commentReference w:id="103"/>
      </w:r>
      <w:r w:rsidR="00000000">
        <w:rPr>
          <w:rFonts w:eastAsia="宋体"/>
          <w:sz w:val="24"/>
          <w:szCs w:val="24"/>
          <w:shd w:val="clear" w:color="auto" w:fill="FFFFFF"/>
        </w:rPr>
        <w:t> </w:t>
      </w:r>
      <w:hyperlink r:id="rId107" w:history="1">
        <w:r>
          <w:rPr>
            <w:rStyle w:val="af2"/>
            <w:rFonts w:eastAsia="宋体"/>
            <w:color w:val="auto"/>
            <w:sz w:val="24"/>
            <w:szCs w:val="24"/>
            <w:u w:val="none"/>
            <w:shd w:val="clear" w:color="auto" w:fill="FFFFFF"/>
          </w:rPr>
          <w:t>如图</w:t>
        </w:r>
        <w:r>
          <w:rPr>
            <w:rStyle w:val="af2"/>
            <w:rFonts w:eastAsia="宋体"/>
            <w:color w:val="auto"/>
            <w:sz w:val="24"/>
            <w:szCs w:val="24"/>
            <w:u w:val="none"/>
            <w:shd w:val="clear" w:color="auto" w:fill="FFFFFF"/>
          </w:rPr>
          <w:t>3.3.6</w:t>
        </w:r>
        <w:r>
          <w:rPr>
            <w:rStyle w:val="af2"/>
            <w:rFonts w:eastAsia="宋体"/>
            <w:color w:val="auto"/>
            <w:sz w:val="24"/>
            <w:szCs w:val="24"/>
            <w:u w:val="none"/>
            <w:shd w:val="clear" w:color="auto" w:fill="FFFFFF"/>
          </w:rPr>
          <w:t>所示，声光模块中所设计的蜂鸣器电路利用三极管</w:t>
        </w:r>
        <w:r>
          <w:rPr>
            <w:rStyle w:val="af2"/>
            <w:rFonts w:eastAsia="宋体"/>
            <w:color w:val="auto"/>
            <w:sz w:val="24"/>
            <w:szCs w:val="24"/>
            <w:u w:val="none"/>
            <w:shd w:val="clear" w:color="auto" w:fill="FFFFFF"/>
          </w:rPr>
          <w:t>8050</w:t>
        </w:r>
        <w:r>
          <w:rPr>
            <w:rStyle w:val="af2"/>
            <w:rFonts w:eastAsia="宋体"/>
            <w:color w:val="auto"/>
            <w:sz w:val="24"/>
            <w:szCs w:val="24"/>
            <w:u w:val="none"/>
            <w:shd w:val="clear" w:color="auto" w:fill="FFFFFF"/>
          </w:rPr>
          <w:t>作为增幅元件，并联接了适当的电阻。电源为蜂鸣器提供</w:t>
        </w:r>
        <w:r>
          <w:rPr>
            <w:rStyle w:val="af2"/>
            <w:rFonts w:eastAsia="宋体"/>
            <w:color w:val="auto"/>
            <w:sz w:val="24"/>
            <w:szCs w:val="24"/>
            <w:u w:val="none"/>
            <w:shd w:val="clear" w:color="auto" w:fill="FFFFFF"/>
          </w:rPr>
          <w:t>5V</w:t>
        </w:r>
        <w:r>
          <w:rPr>
            <w:rStyle w:val="af2"/>
            <w:rFonts w:eastAsia="宋体"/>
            <w:color w:val="auto"/>
            <w:sz w:val="24"/>
            <w:szCs w:val="24"/>
            <w:u w:val="none"/>
            <w:shd w:val="clear" w:color="auto" w:fill="FFFFFF"/>
          </w:rPr>
          <w:t>电压，并与主控模块的</w:t>
        </w:r>
        <w:r>
          <w:rPr>
            <w:rStyle w:val="af2"/>
            <w:rFonts w:eastAsia="宋体"/>
            <w:color w:val="auto"/>
            <w:sz w:val="24"/>
            <w:szCs w:val="24"/>
            <w:u w:val="none"/>
            <w:shd w:val="clear" w:color="auto" w:fill="FFFFFF"/>
          </w:rPr>
          <w:t>PA8</w:t>
        </w:r>
        <w:r>
          <w:rPr>
            <w:rStyle w:val="af2"/>
            <w:rFonts w:eastAsia="宋体"/>
            <w:color w:val="auto"/>
            <w:sz w:val="24"/>
            <w:szCs w:val="24"/>
            <w:u w:val="none"/>
            <w:shd w:val="clear" w:color="auto" w:fill="FFFFFF"/>
          </w:rPr>
          <w:t>接口相连接，以实现电流信号的有效传输。</w:t>
        </w:r>
      </w:hyperlink>
    </w:p>
    <w:p w14:paraId="36EF0338" w14:textId="77777777" w:rsidR="00AF1079" w:rsidRDefault="00AF1079">
      <w:pPr>
        <w:pStyle w:val="2"/>
        <w:rPr>
          <w:rFonts w:ascii="宋体" w:eastAsia="宋体" w:hAnsi="宋体" w:hint="eastAsia"/>
          <w:sz w:val="24"/>
        </w:rPr>
      </w:pPr>
    </w:p>
    <w:p w14:paraId="0A5B3F75" w14:textId="77777777" w:rsidR="00AF1079" w:rsidRDefault="00000000">
      <w:pPr>
        <w:pStyle w:val="2"/>
      </w:pPr>
      <w:r>
        <w:rPr>
          <w:noProof/>
        </w:rPr>
        <w:drawing>
          <wp:inline distT="0" distB="0" distL="114300" distR="114300" wp14:anchorId="6656F9B5" wp14:editId="31B67470">
            <wp:extent cx="1629410" cy="1400175"/>
            <wp:effectExtent l="0" t="0" r="8890"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08"/>
                    <a:stretch>
                      <a:fillRect/>
                    </a:stretch>
                  </pic:blipFill>
                  <pic:spPr>
                    <a:xfrm>
                      <a:off x="0" y="0"/>
                      <a:ext cx="1629410" cy="1400175"/>
                    </a:xfrm>
                    <a:prstGeom prst="rect">
                      <a:avLst/>
                    </a:prstGeom>
                    <a:noFill/>
                    <a:ln>
                      <a:noFill/>
                    </a:ln>
                  </pic:spPr>
                </pic:pic>
              </a:graphicData>
            </a:graphic>
          </wp:inline>
        </w:drawing>
      </w:r>
    </w:p>
    <w:p w14:paraId="699E2340" w14:textId="77777777" w:rsidR="00AF1079" w:rsidRDefault="00000000">
      <w:pPr>
        <w:spacing w:line="360" w:lineRule="auto"/>
        <w:ind w:firstLineChars="200" w:firstLine="482"/>
        <w:jc w:val="center"/>
        <w:rPr>
          <w:rFonts w:ascii="宋体" w:eastAsia="宋体" w:hAnsi="宋体" w:cs="宋体" w:hint="eastAsia"/>
          <w:b/>
          <w:bCs/>
          <w:sz w:val="24"/>
          <w:szCs w:val="24"/>
        </w:rPr>
      </w:pPr>
      <w:r>
        <w:rPr>
          <w:rFonts w:ascii="宋体" w:eastAsia="宋体" w:hAnsi="宋体" w:cs="宋体" w:hint="eastAsia"/>
          <w:b/>
          <w:bCs/>
          <w:sz w:val="24"/>
          <w:szCs w:val="24"/>
        </w:rPr>
        <w:t>图</w:t>
      </w:r>
      <w:r>
        <w:rPr>
          <w:rFonts w:eastAsia="宋体"/>
          <w:b/>
          <w:bCs/>
          <w:sz w:val="24"/>
          <w:szCs w:val="24"/>
        </w:rPr>
        <w:t>3.3.6</w:t>
      </w:r>
      <w:r>
        <w:rPr>
          <w:rFonts w:ascii="宋体" w:eastAsia="宋体" w:hAnsi="宋体" w:cs="宋体" w:hint="eastAsia"/>
          <w:b/>
          <w:bCs/>
          <w:sz w:val="24"/>
          <w:szCs w:val="24"/>
        </w:rPr>
        <w:t xml:space="preserve"> 声光模块蜂鸣器电路设计（一）</w:t>
      </w:r>
    </w:p>
    <w:p w14:paraId="72BB2D7B" w14:textId="77777777" w:rsidR="00AF1079" w:rsidRDefault="00AF1079">
      <w:pPr>
        <w:pStyle w:val="2"/>
        <w:rPr>
          <w:rFonts w:ascii="宋体" w:eastAsia="宋体" w:hAnsi="宋体" w:hint="eastAsia"/>
          <w:sz w:val="24"/>
        </w:rPr>
      </w:pPr>
    </w:p>
    <w:commentRangeStart w:id="104"/>
    <w:p w14:paraId="11CCC2B8" w14:textId="77777777" w:rsidR="00AF1079" w:rsidRDefault="00AF1079">
      <w:pPr>
        <w:pStyle w:val="2"/>
        <w:autoSpaceDE w:val="0"/>
        <w:autoSpaceDN w:val="0"/>
        <w:spacing w:line="520" w:lineRule="atLeast"/>
        <w:ind w:firstLineChars="200" w:firstLine="420"/>
        <w:jc w:val="both"/>
        <w:rPr>
          <w:rFonts w:eastAsia="宋体" w:cs="Times New Roman"/>
          <w:kern w:val="0"/>
          <w:sz w:val="24"/>
          <w:szCs w:val="24"/>
        </w:rPr>
      </w:pPr>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蜂鸣器发出提示的同时，</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灯也会闪烁，其驱动电路如图</w:t>
      </w:r>
      <w:r>
        <w:rPr>
          <w:rStyle w:val="af2"/>
          <w:rFonts w:eastAsia="宋体" w:cs="Times New Roman"/>
          <w:color w:val="auto"/>
          <w:sz w:val="24"/>
          <w:szCs w:val="24"/>
          <w:u w:val="none"/>
          <w:shd w:val="clear" w:color="auto" w:fill="FFFFFF"/>
        </w:rPr>
        <w:t>3.3.6</w:t>
      </w:r>
      <w:r>
        <w:rPr>
          <w:rStyle w:val="af2"/>
          <w:rFonts w:eastAsia="宋体" w:cs="Times New Roman"/>
          <w:color w:val="auto"/>
          <w:sz w:val="24"/>
          <w:szCs w:val="24"/>
          <w:u w:val="none"/>
          <w:shd w:val="clear" w:color="auto" w:fill="FFFFFF"/>
        </w:rPr>
        <w:t>所示。为了避免短路和确保</w:t>
      </w:r>
      <w:r>
        <w:rPr>
          <w:rStyle w:val="af2"/>
          <w:rFonts w:eastAsia="宋体" w:cs="Times New Roman"/>
          <w:color w:val="auto"/>
          <w:sz w:val="24"/>
          <w:szCs w:val="24"/>
          <w:u w:val="none"/>
          <w:shd w:val="clear" w:color="auto" w:fill="FFFFFF"/>
        </w:rPr>
        <w:t>LED</w:t>
      </w:r>
      <w:proofErr w:type="gramStart"/>
      <w:r>
        <w:rPr>
          <w:rStyle w:val="af2"/>
          <w:rFonts w:eastAsia="宋体" w:cs="Times New Roman"/>
          <w:color w:val="auto"/>
          <w:sz w:val="24"/>
          <w:szCs w:val="24"/>
          <w:u w:val="none"/>
          <w:shd w:val="clear" w:color="auto" w:fill="FFFFFF"/>
        </w:rPr>
        <w:t>灯能够</w:t>
      </w:r>
      <w:proofErr w:type="gramEnd"/>
      <w:r>
        <w:rPr>
          <w:rStyle w:val="af2"/>
          <w:rFonts w:eastAsia="宋体" w:cs="Times New Roman"/>
          <w:color w:val="auto"/>
          <w:sz w:val="24"/>
          <w:szCs w:val="24"/>
          <w:u w:val="none"/>
          <w:shd w:val="clear" w:color="auto" w:fill="FFFFFF"/>
        </w:rPr>
        <w:t>正常亮起，</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灯与电阻成串联关系，并通过主控模块的</w:t>
      </w:r>
      <w:r>
        <w:rPr>
          <w:rStyle w:val="af2"/>
          <w:rFonts w:eastAsia="宋体" w:cs="Times New Roman"/>
          <w:color w:val="auto"/>
          <w:sz w:val="24"/>
          <w:szCs w:val="24"/>
          <w:u w:val="none"/>
          <w:shd w:val="clear" w:color="auto" w:fill="FFFFFF"/>
        </w:rPr>
        <w:t>PC13</w:t>
      </w:r>
      <w:r>
        <w:rPr>
          <w:rStyle w:val="af2"/>
          <w:rFonts w:eastAsia="宋体" w:cs="Times New Roman"/>
          <w:color w:val="auto"/>
          <w:sz w:val="24"/>
          <w:szCs w:val="24"/>
          <w:u w:val="none"/>
          <w:shd w:val="clear" w:color="auto" w:fill="FFFFFF"/>
        </w:rPr>
        <w:t>端口进行数字信号的传输，以为</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灯输入相应的电平。在信号输入完成后，会启动延时机制，从而实现</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灯的点亮或者关闭。</w:t>
      </w:r>
      <w:r>
        <w:fldChar w:fldCharType="end"/>
      </w:r>
      <w:commentRangeEnd w:id="104"/>
      <w:r w:rsidR="00C01CB8">
        <w:rPr>
          <w:rStyle w:val="af3"/>
          <w:rFonts w:eastAsia="Times New Roman" w:cs="Times New Roman"/>
          <w:kern w:val="0"/>
        </w:rPr>
        <w:commentReference w:id="104"/>
      </w:r>
    </w:p>
    <w:p w14:paraId="7756CA35" w14:textId="77777777" w:rsidR="00AF1079" w:rsidRDefault="00AF1079">
      <w:pPr>
        <w:pStyle w:val="2"/>
        <w:ind w:firstLineChars="200" w:firstLine="480"/>
        <w:jc w:val="both"/>
        <w:rPr>
          <w:rFonts w:ascii="宋体" w:eastAsia="宋体" w:hAnsi="宋体" w:hint="eastAsia"/>
          <w:kern w:val="0"/>
          <w:sz w:val="24"/>
        </w:rPr>
      </w:pPr>
    </w:p>
    <w:p w14:paraId="57984A64" w14:textId="77777777" w:rsidR="00AF1079" w:rsidRDefault="00000000">
      <w:pPr>
        <w:pStyle w:val="2"/>
      </w:pPr>
      <w:r>
        <w:rPr>
          <w:noProof/>
        </w:rPr>
        <w:drawing>
          <wp:inline distT="0" distB="0" distL="114300" distR="114300" wp14:anchorId="3F9DC4CE" wp14:editId="2293DDB1">
            <wp:extent cx="2607945" cy="1013460"/>
            <wp:effectExtent l="0" t="0" r="1905" b="152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09"/>
                    <a:stretch>
                      <a:fillRect/>
                    </a:stretch>
                  </pic:blipFill>
                  <pic:spPr>
                    <a:xfrm>
                      <a:off x="0" y="0"/>
                      <a:ext cx="2607945" cy="1013460"/>
                    </a:xfrm>
                    <a:prstGeom prst="rect">
                      <a:avLst/>
                    </a:prstGeom>
                    <a:noFill/>
                    <a:ln>
                      <a:noFill/>
                    </a:ln>
                  </pic:spPr>
                </pic:pic>
              </a:graphicData>
            </a:graphic>
          </wp:inline>
        </w:drawing>
      </w:r>
    </w:p>
    <w:p w14:paraId="086AB0FA" w14:textId="77777777" w:rsidR="00AF1079" w:rsidRDefault="00000000">
      <w:pPr>
        <w:spacing w:line="360" w:lineRule="auto"/>
        <w:ind w:firstLineChars="200" w:firstLine="482"/>
        <w:jc w:val="center"/>
        <w:rPr>
          <w:szCs w:val="21"/>
        </w:rPr>
      </w:pPr>
      <w:r>
        <w:rPr>
          <w:rFonts w:ascii="宋体" w:eastAsia="宋体" w:hAnsi="宋体" w:cs="宋体" w:hint="eastAsia"/>
          <w:b/>
          <w:bCs/>
          <w:sz w:val="24"/>
          <w:szCs w:val="24"/>
        </w:rPr>
        <w:t>图</w:t>
      </w:r>
      <w:r>
        <w:rPr>
          <w:rFonts w:eastAsia="宋体"/>
          <w:b/>
          <w:bCs/>
          <w:sz w:val="24"/>
          <w:szCs w:val="24"/>
        </w:rPr>
        <w:t>3.3.6</w:t>
      </w:r>
      <w:r>
        <w:rPr>
          <w:rFonts w:ascii="宋体" w:eastAsia="宋体" w:hAnsi="宋体" w:cs="宋体" w:hint="eastAsia"/>
          <w:b/>
          <w:bCs/>
          <w:sz w:val="24"/>
          <w:szCs w:val="24"/>
        </w:rPr>
        <w:t xml:space="preserve"> 声光模块LED灯电路设计（二）</w:t>
      </w:r>
    </w:p>
    <w:p w14:paraId="001427B6" w14:textId="77777777" w:rsidR="00AF1079" w:rsidRDefault="00AF1079">
      <w:pPr>
        <w:pStyle w:val="2"/>
        <w:ind w:firstLineChars="200" w:firstLine="480"/>
        <w:jc w:val="both"/>
        <w:rPr>
          <w:rFonts w:ascii="宋体" w:eastAsia="宋体" w:hAnsi="宋体" w:hint="eastAsia"/>
          <w:kern w:val="0"/>
          <w:sz w:val="24"/>
        </w:rPr>
      </w:pPr>
    </w:p>
    <w:p w14:paraId="20443022" w14:textId="77777777" w:rsidR="00AF1079" w:rsidRDefault="00000000">
      <w:pPr>
        <w:pStyle w:val="3"/>
        <w:spacing w:before="0" w:line="520" w:lineRule="exact"/>
        <w:ind w:left="0" w:rightChars="62" w:right="136"/>
        <w:jc w:val="left"/>
        <w:rPr>
          <w:rFonts w:eastAsia="黑体" w:cs="Times New Roman" w:hint="eastAsia"/>
          <w:b w:val="0"/>
          <w:bCs w:val="0"/>
          <w:sz w:val="24"/>
          <w:szCs w:val="24"/>
        </w:rPr>
      </w:pPr>
      <w:bookmarkStart w:id="105" w:name="_Toc635"/>
      <w:r>
        <w:rPr>
          <w:rFonts w:ascii="黑体" w:eastAsia="黑体" w:hAnsi="黑体" w:hint="eastAsia"/>
          <w:b w:val="0"/>
          <w:bCs w:val="0"/>
          <w:sz w:val="24"/>
          <w:szCs w:val="24"/>
        </w:rPr>
        <w:t xml:space="preserve">3.3.7 </w:t>
      </w:r>
      <w:proofErr w:type="gramStart"/>
      <w:r>
        <w:rPr>
          <w:rFonts w:ascii="黑体" w:eastAsia="黑体" w:hAnsi="黑体" w:hint="eastAsia"/>
          <w:b w:val="0"/>
          <w:bCs w:val="0"/>
          <w:sz w:val="24"/>
          <w:szCs w:val="24"/>
        </w:rPr>
        <w:t>蓝牙模块电路</w:t>
      </w:r>
      <w:proofErr w:type="gramEnd"/>
      <w:r>
        <w:rPr>
          <w:rFonts w:ascii="黑体" w:eastAsia="黑体" w:hAnsi="黑体" w:hint="eastAsia"/>
          <w:b w:val="0"/>
          <w:bCs w:val="0"/>
          <w:sz w:val="24"/>
          <w:szCs w:val="24"/>
        </w:rPr>
        <w:t>设计</w:t>
      </w:r>
      <w:bookmarkEnd w:id="105"/>
    </w:p>
    <w:p w14:paraId="72F758F9" w14:textId="77777777" w:rsidR="00AF1079" w:rsidRDefault="00AF1079">
      <w:pPr>
        <w:pStyle w:val="2"/>
        <w:autoSpaceDE w:val="0"/>
        <w:autoSpaceDN w:val="0"/>
        <w:spacing w:line="520" w:lineRule="atLeast"/>
        <w:ind w:firstLineChars="200" w:firstLine="420"/>
        <w:jc w:val="both"/>
      </w:pPr>
      <w:hyperlink r:id="rId110" w:history="1">
        <w:r>
          <w:rPr>
            <w:rStyle w:val="af2"/>
            <w:rFonts w:eastAsia="宋体" w:cs="Times New Roman"/>
            <w:color w:val="auto"/>
            <w:sz w:val="24"/>
            <w:szCs w:val="24"/>
            <w:u w:val="none"/>
            <w:shd w:val="clear" w:color="auto" w:fill="FFFFFF"/>
          </w:rPr>
          <w:t>HC-05</w:t>
        </w:r>
        <w:proofErr w:type="gramStart"/>
        <w:r>
          <w:rPr>
            <w:rStyle w:val="af2"/>
            <w:rFonts w:eastAsia="宋体" w:cs="Times New Roman"/>
            <w:color w:val="auto"/>
            <w:sz w:val="24"/>
            <w:szCs w:val="24"/>
            <w:u w:val="none"/>
            <w:shd w:val="clear" w:color="auto" w:fill="FFFFFF"/>
          </w:rPr>
          <w:t>蓝牙模块</w:t>
        </w:r>
        <w:proofErr w:type="gramEnd"/>
        <w:r>
          <w:rPr>
            <w:rStyle w:val="af2"/>
            <w:rFonts w:eastAsia="宋体" w:cs="Times New Roman"/>
            <w:color w:val="auto"/>
            <w:sz w:val="24"/>
            <w:szCs w:val="24"/>
            <w:u w:val="none"/>
            <w:shd w:val="clear" w:color="auto" w:fill="FFFFFF"/>
          </w:rPr>
          <w:t>是一款依据</w:t>
        </w:r>
        <w:proofErr w:type="gramStart"/>
        <w:r>
          <w:rPr>
            <w:rStyle w:val="af2"/>
            <w:rFonts w:eastAsia="宋体" w:cs="Times New Roman"/>
            <w:color w:val="auto"/>
            <w:sz w:val="24"/>
            <w:szCs w:val="24"/>
            <w:u w:val="none"/>
            <w:shd w:val="clear" w:color="auto" w:fill="FFFFFF"/>
          </w:rPr>
          <w:t>蓝牙协议</w:t>
        </w:r>
        <w:proofErr w:type="gramEnd"/>
        <w:r>
          <w:rPr>
            <w:rStyle w:val="af2"/>
            <w:rFonts w:eastAsia="宋体" w:cs="Times New Roman"/>
            <w:color w:val="auto"/>
            <w:sz w:val="24"/>
            <w:szCs w:val="24"/>
            <w:u w:val="none"/>
            <w:shd w:val="clear" w:color="auto" w:fill="FFFFFF"/>
          </w:rPr>
          <w:t>设计的简易无线通讯设备。该模块采用</w:t>
        </w:r>
        <w:r>
          <w:rPr>
            <w:rStyle w:val="af2"/>
            <w:rFonts w:eastAsia="宋体" w:cs="Times New Roman"/>
            <w:color w:val="auto"/>
            <w:sz w:val="24"/>
            <w:szCs w:val="24"/>
            <w:u w:val="none"/>
            <w:shd w:val="clear" w:color="auto" w:fill="FFFFFF"/>
          </w:rPr>
          <w:t>BC417</w:t>
        </w:r>
        <w:r>
          <w:rPr>
            <w:rStyle w:val="af2"/>
            <w:rFonts w:eastAsia="宋体" w:cs="Times New Roman"/>
            <w:color w:val="auto"/>
            <w:sz w:val="24"/>
            <w:szCs w:val="24"/>
            <w:u w:val="none"/>
            <w:shd w:val="clear" w:color="auto" w:fill="FFFFFF"/>
          </w:rPr>
          <w:t>单</w:t>
        </w:r>
        <w:proofErr w:type="gramStart"/>
        <w:r>
          <w:rPr>
            <w:rStyle w:val="af2"/>
            <w:rFonts w:eastAsia="宋体" w:cs="Times New Roman"/>
            <w:color w:val="auto"/>
            <w:sz w:val="24"/>
            <w:szCs w:val="24"/>
            <w:u w:val="none"/>
            <w:shd w:val="clear" w:color="auto" w:fill="FFFFFF"/>
          </w:rPr>
          <w:t>芯片蓝牙集成电路</w:t>
        </w:r>
        <w:proofErr w:type="gramEnd"/>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符合蓝牙</w:t>
        </w:r>
        <w:proofErr w:type="gramEnd"/>
        <w:r>
          <w:rPr>
            <w:rStyle w:val="af2"/>
            <w:rFonts w:eastAsia="宋体" w:cs="Times New Roman"/>
            <w:color w:val="auto"/>
            <w:sz w:val="24"/>
            <w:szCs w:val="24"/>
            <w:u w:val="none"/>
            <w:shd w:val="clear" w:color="auto" w:fill="FFFFFF"/>
          </w:rPr>
          <w:t>v2.0</w:t>
        </w:r>
        <w:r>
          <w:rPr>
            <w:rStyle w:val="af2"/>
            <w:rFonts w:eastAsia="宋体" w:cs="Times New Roman"/>
            <w:color w:val="auto"/>
            <w:sz w:val="24"/>
            <w:szCs w:val="24"/>
            <w:u w:val="none"/>
            <w:shd w:val="clear" w:color="auto" w:fill="FFFFFF"/>
          </w:rPr>
          <w:t>标准，同时支持增强数据传输速率（</w:t>
        </w:r>
        <w:r>
          <w:rPr>
            <w:rStyle w:val="af2"/>
            <w:rFonts w:eastAsia="宋体" w:cs="Times New Roman"/>
            <w:color w:val="auto"/>
            <w:sz w:val="24"/>
            <w:szCs w:val="24"/>
            <w:u w:val="none"/>
            <w:shd w:val="clear" w:color="auto" w:fill="FFFFFF"/>
          </w:rPr>
          <w:t>EDR</w:t>
        </w:r>
        <w:r>
          <w:rPr>
            <w:rStyle w:val="af2"/>
            <w:rFonts w:eastAsia="宋体" w:cs="Times New Roman"/>
            <w:color w:val="auto"/>
            <w:sz w:val="24"/>
            <w:szCs w:val="24"/>
            <w:u w:val="none"/>
            <w:shd w:val="clear" w:color="auto" w:fill="FFFFFF"/>
          </w:rPr>
          <w:t>）技术，能够达到调制速率在</w:t>
        </w:r>
        <w:r>
          <w:rPr>
            <w:rStyle w:val="af2"/>
            <w:rFonts w:eastAsia="宋体" w:cs="Times New Roman"/>
            <w:color w:val="auto"/>
            <w:sz w:val="24"/>
            <w:szCs w:val="24"/>
            <w:u w:val="none"/>
            <w:shd w:val="clear" w:color="auto" w:fill="FFFFFF"/>
          </w:rPr>
          <w:t>2Mbps</w:t>
        </w:r>
        <w:r>
          <w:rPr>
            <w:rStyle w:val="af2"/>
            <w:rFonts w:eastAsia="宋体" w:cs="Times New Roman"/>
            <w:color w:val="auto"/>
            <w:sz w:val="24"/>
            <w:szCs w:val="24"/>
            <w:u w:val="none"/>
            <w:shd w:val="clear" w:color="auto" w:fill="FFFFFF"/>
          </w:rPr>
          <w:t>至</w:t>
        </w:r>
        <w:r>
          <w:rPr>
            <w:rStyle w:val="af2"/>
            <w:rFonts w:eastAsia="宋体" w:cs="Times New Roman"/>
            <w:color w:val="auto"/>
            <w:sz w:val="24"/>
            <w:szCs w:val="24"/>
            <w:u w:val="none"/>
            <w:shd w:val="clear" w:color="auto" w:fill="FFFFFF"/>
          </w:rPr>
          <w:t>3Mbps</w:t>
        </w:r>
        <w:r>
          <w:rPr>
            <w:rStyle w:val="af2"/>
            <w:rFonts w:eastAsia="宋体" w:cs="Times New Roman"/>
            <w:color w:val="auto"/>
            <w:sz w:val="24"/>
            <w:szCs w:val="24"/>
            <w:u w:val="none"/>
            <w:shd w:val="clear" w:color="auto" w:fill="FFFFFF"/>
          </w:rPr>
          <w:t>之间。</w:t>
        </w:r>
      </w:hyperlink>
      <w:r w:rsidR="00000000">
        <w:rPr>
          <w:rFonts w:eastAsia="宋体" w:cs="Times New Roman"/>
          <w:sz w:val="24"/>
          <w:szCs w:val="24"/>
          <w:shd w:val="clear" w:color="auto" w:fill="FFFFFF"/>
        </w:rPr>
        <w:t> </w:t>
      </w:r>
      <w:commentRangeStart w:id="106"/>
      <w:r>
        <w:fldChar w:fldCharType="begin"/>
      </w:r>
      <w:r>
        <w:instrText>HYPERLINK "javascript:;"</w:instrText>
      </w:r>
      <w:r>
        <w:fldChar w:fldCharType="separate"/>
      </w:r>
      <w:r>
        <w:rPr>
          <w:rStyle w:val="af2"/>
          <w:rFonts w:eastAsia="宋体" w:cs="Times New Roman"/>
          <w:color w:val="auto"/>
          <w:sz w:val="24"/>
          <w:szCs w:val="24"/>
          <w:u w:val="none"/>
          <w:shd w:val="clear" w:color="auto" w:fill="FFFFFF"/>
        </w:rPr>
        <w:t>其内部配备了</w:t>
      </w:r>
      <w:r>
        <w:rPr>
          <w:rStyle w:val="af2"/>
          <w:rFonts w:eastAsia="宋体" w:cs="Times New Roman"/>
          <w:color w:val="auto"/>
          <w:sz w:val="24"/>
          <w:szCs w:val="24"/>
          <w:u w:val="none"/>
          <w:shd w:val="clear" w:color="auto" w:fill="FFFFFF"/>
        </w:rPr>
        <w:t>2.4GHz</w:t>
      </w:r>
      <w:r>
        <w:rPr>
          <w:rStyle w:val="af2"/>
          <w:rFonts w:eastAsia="宋体" w:cs="Times New Roman"/>
          <w:color w:val="auto"/>
          <w:sz w:val="24"/>
          <w:szCs w:val="24"/>
          <w:u w:val="none"/>
          <w:shd w:val="clear" w:color="auto" w:fill="FFFFFF"/>
        </w:rPr>
        <w:t>的天线，用户无需进行额外调校，同时还具有自适应跳频功能，有效减少了干扰，确保了通信的可靠性。</w:t>
      </w:r>
      <w:r>
        <w:fldChar w:fldCharType="end"/>
      </w:r>
      <w:commentRangeEnd w:id="106"/>
      <w:r w:rsidR="00C01CB8">
        <w:rPr>
          <w:rStyle w:val="af3"/>
          <w:rFonts w:eastAsia="Times New Roman" w:cs="Times New Roman"/>
          <w:kern w:val="0"/>
        </w:rPr>
        <w:commentReference w:id="106"/>
      </w:r>
      <w:r w:rsidR="00000000">
        <w:rPr>
          <w:rFonts w:eastAsia="宋体" w:cs="Times New Roman"/>
          <w:sz w:val="24"/>
          <w:szCs w:val="24"/>
          <w:shd w:val="clear" w:color="auto" w:fill="FFFFFF"/>
        </w:rPr>
        <w:t> </w:t>
      </w:r>
      <w:hyperlink r:id="rId111" w:history="1">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模块支持两种模式，分别是命令响应模式以及自动连接模式。</w:t>
        </w:r>
      </w:hyperlink>
      <w:r w:rsidR="00000000">
        <w:rPr>
          <w:rFonts w:eastAsia="宋体" w:cs="Times New Roman"/>
          <w:sz w:val="24"/>
          <w:szCs w:val="24"/>
          <w:shd w:val="clear" w:color="auto" w:fill="FFFFFF"/>
        </w:rPr>
        <w:t> </w:t>
      </w:r>
      <w:hyperlink r:id="rId112" w:history="1">
        <w:r>
          <w:rPr>
            <w:rStyle w:val="af2"/>
            <w:rFonts w:eastAsia="宋体" w:cs="Times New Roman"/>
            <w:color w:val="auto"/>
            <w:sz w:val="24"/>
            <w:szCs w:val="24"/>
            <w:u w:val="none"/>
            <w:shd w:val="clear" w:color="auto" w:fill="FFFFFF"/>
          </w:rPr>
          <w:t>在命令响应工作模式中，模块能</w:t>
        </w:r>
        <w:r>
          <w:rPr>
            <w:rStyle w:val="af2"/>
            <w:rFonts w:eastAsia="宋体" w:cs="Times New Roman"/>
            <w:color w:val="auto"/>
            <w:sz w:val="24"/>
            <w:szCs w:val="24"/>
            <w:u w:val="none"/>
            <w:shd w:val="clear" w:color="auto" w:fill="FFFFFF"/>
          </w:rPr>
          <w:lastRenderedPageBreak/>
          <w:t>够执行</w:t>
        </w:r>
        <w:r>
          <w:rPr>
            <w:rStyle w:val="af2"/>
            <w:rFonts w:eastAsia="宋体" w:cs="Times New Roman"/>
            <w:color w:val="auto"/>
            <w:sz w:val="24"/>
            <w:szCs w:val="24"/>
            <w:u w:val="none"/>
            <w:shd w:val="clear" w:color="auto" w:fill="FFFFFF"/>
          </w:rPr>
          <w:t>AT</w:t>
        </w:r>
        <w:r>
          <w:rPr>
            <w:rStyle w:val="af2"/>
            <w:rFonts w:eastAsia="宋体" w:cs="Times New Roman"/>
            <w:color w:val="auto"/>
            <w:sz w:val="24"/>
            <w:szCs w:val="24"/>
            <w:u w:val="none"/>
            <w:shd w:val="clear" w:color="auto" w:fill="FFFFFF"/>
          </w:rPr>
          <w:t>指令，使得用户可以配置控制参数或下发控制命令；</w:t>
        </w:r>
      </w:hyperlink>
      <w:r w:rsidR="00000000">
        <w:rPr>
          <w:rFonts w:eastAsia="宋体" w:cs="Times New Roman"/>
          <w:sz w:val="24"/>
          <w:szCs w:val="24"/>
          <w:shd w:val="clear" w:color="auto" w:fill="FFFFFF"/>
        </w:rPr>
        <w:t> </w:t>
      </w:r>
      <w:hyperlink r:id="rId113" w:history="1">
        <w:r>
          <w:rPr>
            <w:rStyle w:val="af2"/>
            <w:rFonts w:eastAsia="宋体" w:cs="Times New Roman"/>
            <w:color w:val="auto"/>
            <w:sz w:val="24"/>
            <w:szCs w:val="24"/>
            <w:u w:val="none"/>
            <w:shd w:val="clear" w:color="auto" w:fill="FFFFFF"/>
          </w:rPr>
          <w:t>而在自动连接模式下，模块可以以主控（</w:t>
        </w:r>
        <w:r>
          <w:rPr>
            <w:rStyle w:val="af2"/>
            <w:rFonts w:eastAsia="宋体" w:cs="Times New Roman"/>
            <w:color w:val="auto"/>
            <w:sz w:val="24"/>
            <w:szCs w:val="24"/>
            <w:u w:val="none"/>
            <w:shd w:val="clear" w:color="auto" w:fill="FFFFFF"/>
          </w:rPr>
          <w:t>Master</w:t>
        </w:r>
        <w:r>
          <w:rPr>
            <w:rStyle w:val="af2"/>
            <w:rFonts w:eastAsia="宋体" w:cs="Times New Roman"/>
            <w:color w:val="auto"/>
            <w:sz w:val="24"/>
            <w:szCs w:val="24"/>
            <w:u w:val="none"/>
            <w:shd w:val="clear" w:color="auto" w:fill="FFFFFF"/>
          </w:rPr>
          <w:t>）、从属（</w:t>
        </w:r>
        <w:r>
          <w:rPr>
            <w:rStyle w:val="af2"/>
            <w:rFonts w:eastAsia="宋体" w:cs="Times New Roman"/>
            <w:color w:val="auto"/>
            <w:sz w:val="24"/>
            <w:szCs w:val="24"/>
            <w:u w:val="none"/>
            <w:shd w:val="clear" w:color="auto" w:fill="FFFFFF"/>
          </w:rPr>
          <w:t>Slave</w:t>
        </w:r>
        <w:r>
          <w:rPr>
            <w:rStyle w:val="af2"/>
            <w:rFonts w:eastAsia="宋体" w:cs="Times New Roman"/>
            <w:color w:val="auto"/>
            <w:sz w:val="24"/>
            <w:szCs w:val="24"/>
            <w:u w:val="none"/>
            <w:shd w:val="clear" w:color="auto" w:fill="FFFFFF"/>
          </w:rPr>
          <w:t>）或自环（</w:t>
        </w:r>
        <w:r>
          <w:rPr>
            <w:rStyle w:val="af2"/>
            <w:rFonts w:eastAsia="宋体" w:cs="Times New Roman"/>
            <w:color w:val="auto"/>
            <w:sz w:val="24"/>
            <w:szCs w:val="24"/>
            <w:u w:val="none"/>
            <w:shd w:val="clear" w:color="auto" w:fill="FFFFFF"/>
          </w:rPr>
          <w:t>Loopback</w:t>
        </w:r>
        <w:r>
          <w:rPr>
            <w:rStyle w:val="af2"/>
            <w:rFonts w:eastAsia="宋体" w:cs="Times New Roman"/>
            <w:color w:val="auto"/>
            <w:sz w:val="24"/>
            <w:szCs w:val="24"/>
            <w:u w:val="none"/>
            <w:shd w:val="clear" w:color="auto" w:fill="FFFFFF"/>
          </w:rPr>
          <w:t>）的方式进行信息传递。</w:t>
        </w:r>
      </w:hyperlink>
      <w:r w:rsidR="00000000">
        <w:rPr>
          <w:rFonts w:eastAsia="宋体" w:cs="Times New Roman"/>
          <w:sz w:val="24"/>
          <w:szCs w:val="24"/>
          <w:shd w:val="clear" w:color="auto" w:fill="FFFFFF"/>
        </w:rPr>
        <w:t> </w:t>
      </w:r>
      <w:hyperlink r:id="rId114" w:history="1">
        <w:r>
          <w:rPr>
            <w:rStyle w:val="af2"/>
            <w:rFonts w:eastAsia="宋体" w:cs="Times New Roman"/>
            <w:color w:val="auto"/>
            <w:sz w:val="24"/>
            <w:szCs w:val="24"/>
            <w:u w:val="none"/>
            <w:shd w:val="clear" w:color="auto" w:fill="FFFFFF"/>
          </w:rPr>
          <w:t>通信模块</w:t>
        </w:r>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的电路设计如图</w:t>
        </w:r>
        <w:r>
          <w:rPr>
            <w:rStyle w:val="af2"/>
            <w:rFonts w:eastAsia="宋体" w:cs="Times New Roman"/>
            <w:color w:val="auto"/>
            <w:sz w:val="24"/>
            <w:szCs w:val="24"/>
            <w:u w:val="none"/>
            <w:shd w:val="clear" w:color="auto" w:fill="FFFFFF"/>
          </w:rPr>
          <w:t>3.3.7</w:t>
        </w:r>
        <w:r>
          <w:rPr>
            <w:rStyle w:val="af2"/>
            <w:rFonts w:eastAsia="宋体" w:cs="Times New Roman"/>
            <w:color w:val="auto"/>
            <w:sz w:val="24"/>
            <w:szCs w:val="24"/>
            <w:u w:val="none"/>
            <w:shd w:val="clear" w:color="auto" w:fill="FFFFFF"/>
          </w:rPr>
          <w:t>所示。</w:t>
        </w:r>
      </w:hyperlink>
    </w:p>
    <w:p w14:paraId="161D4105" w14:textId="77777777" w:rsidR="00AF1079" w:rsidRDefault="00AF1079">
      <w:pPr>
        <w:pStyle w:val="2"/>
        <w:jc w:val="both"/>
      </w:pPr>
    </w:p>
    <w:p w14:paraId="7B541A54" w14:textId="77777777" w:rsidR="00AF1079" w:rsidRDefault="00000000">
      <w:pPr>
        <w:jc w:val="center"/>
      </w:pPr>
      <w:r>
        <w:rPr>
          <w:noProof/>
        </w:rPr>
        <w:drawing>
          <wp:inline distT="0" distB="0" distL="114300" distR="114300" wp14:anchorId="1DAC9463" wp14:editId="00C55F94">
            <wp:extent cx="3775075" cy="2907030"/>
            <wp:effectExtent l="0" t="0" r="15875"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15"/>
                    <a:stretch>
                      <a:fillRect/>
                    </a:stretch>
                  </pic:blipFill>
                  <pic:spPr>
                    <a:xfrm>
                      <a:off x="0" y="0"/>
                      <a:ext cx="3775075" cy="2907030"/>
                    </a:xfrm>
                    <a:prstGeom prst="rect">
                      <a:avLst/>
                    </a:prstGeom>
                    <a:noFill/>
                    <a:ln>
                      <a:noFill/>
                    </a:ln>
                  </pic:spPr>
                </pic:pic>
              </a:graphicData>
            </a:graphic>
          </wp:inline>
        </w:drawing>
      </w:r>
    </w:p>
    <w:p w14:paraId="64830D96"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3.3.7</w:t>
      </w:r>
      <w:r>
        <w:rPr>
          <w:rFonts w:ascii="宋体" w:eastAsia="宋体" w:hAnsi="宋体" w:hint="eastAsia"/>
          <w:b/>
          <w:bCs/>
          <w:kern w:val="0"/>
          <w:sz w:val="24"/>
          <w:szCs w:val="24"/>
        </w:rPr>
        <w:t xml:space="preserve"> </w:t>
      </w:r>
      <w:proofErr w:type="gramStart"/>
      <w:r>
        <w:rPr>
          <w:rFonts w:ascii="宋体" w:eastAsia="宋体" w:hAnsi="宋体" w:hint="eastAsia"/>
          <w:b/>
          <w:bCs/>
          <w:kern w:val="0"/>
          <w:sz w:val="24"/>
          <w:szCs w:val="24"/>
        </w:rPr>
        <w:t>蓝牙模块电路</w:t>
      </w:r>
      <w:proofErr w:type="gramEnd"/>
      <w:r>
        <w:rPr>
          <w:rFonts w:ascii="宋体" w:eastAsia="宋体" w:hAnsi="宋体" w:hint="eastAsia"/>
          <w:b/>
          <w:bCs/>
          <w:kern w:val="0"/>
          <w:sz w:val="24"/>
          <w:szCs w:val="24"/>
        </w:rPr>
        <w:t>设计</w:t>
      </w:r>
    </w:p>
    <w:p w14:paraId="12AD241D" w14:textId="77777777" w:rsidR="00AF1079" w:rsidRDefault="00AF1079">
      <w:pPr>
        <w:pStyle w:val="2"/>
        <w:jc w:val="both"/>
      </w:pPr>
    </w:p>
    <w:p w14:paraId="174F203D" w14:textId="77777777" w:rsidR="00AF1079" w:rsidRDefault="00000000">
      <w:pPr>
        <w:pStyle w:val="1"/>
        <w:tabs>
          <w:tab w:val="left" w:pos="443"/>
        </w:tabs>
        <w:spacing w:line="520" w:lineRule="exact"/>
        <w:ind w:left="0" w:firstLine="0"/>
        <w:rPr>
          <w:rFonts w:hint="eastAsia"/>
          <w:spacing w:val="-4"/>
          <w:sz w:val="21"/>
        </w:rPr>
      </w:pPr>
      <w:bookmarkStart w:id="107" w:name="_bookmark13"/>
      <w:bookmarkStart w:id="108" w:name="_Toc17789"/>
      <w:bookmarkStart w:id="109" w:name="_Toc10038"/>
      <w:bookmarkEnd w:id="107"/>
      <w:r>
        <w:rPr>
          <w:rFonts w:hint="eastAsia"/>
          <w:spacing w:val="-1"/>
          <w:sz w:val="30"/>
          <w:szCs w:val="30"/>
        </w:rPr>
        <w:t>4 系统软件设计</w:t>
      </w:r>
      <w:bookmarkStart w:id="110" w:name="_bookmark14"/>
      <w:bookmarkEnd w:id="108"/>
      <w:bookmarkEnd w:id="109"/>
      <w:bookmarkEnd w:id="110"/>
    </w:p>
    <w:p w14:paraId="5194845F" w14:textId="77777777" w:rsidR="00AF1079" w:rsidRDefault="00000000">
      <w:pPr>
        <w:pStyle w:val="20"/>
        <w:spacing w:before="0" w:line="520" w:lineRule="exact"/>
        <w:ind w:left="0"/>
        <w:jc w:val="left"/>
        <w:rPr>
          <w:rFonts w:hint="eastAsia"/>
          <w:sz w:val="28"/>
          <w:szCs w:val="28"/>
        </w:rPr>
      </w:pPr>
      <w:bookmarkStart w:id="111" w:name="_Toc18945"/>
      <w:bookmarkStart w:id="112" w:name="_Toc28738"/>
      <w:r>
        <w:rPr>
          <w:rFonts w:hint="eastAsia"/>
          <w:sz w:val="28"/>
          <w:szCs w:val="28"/>
        </w:rPr>
        <w:t>4.1 编译语言和环境</w:t>
      </w:r>
      <w:bookmarkEnd w:id="111"/>
      <w:bookmarkEnd w:id="112"/>
    </w:p>
    <w:p w14:paraId="49A723E7"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16" w:history="1">
        <w:r>
          <w:rPr>
            <w:rStyle w:val="af2"/>
            <w:rFonts w:eastAsia="宋体"/>
            <w:color w:val="auto"/>
            <w:szCs w:val="24"/>
            <w:u w:val="none"/>
            <w:shd w:val="clear" w:color="auto" w:fill="FFFFFF"/>
          </w:rPr>
          <w:t>选择编程语言时，</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语言因其在高效性和简洁性方面的表现而受到青睐。这种语言不仅能够直接与硬件进行交互，还提供了结构化编程的支持。</w:t>
        </w:r>
      </w:hyperlink>
      <w:r w:rsidR="00000000">
        <w:rPr>
          <w:rFonts w:eastAsia="宋体"/>
          <w:szCs w:val="24"/>
          <w:shd w:val="clear" w:color="auto" w:fill="FFFFFF"/>
        </w:rPr>
        <w:t> </w:t>
      </w:r>
      <w:hyperlink r:id="rId117" w:history="1">
        <w:r>
          <w:rPr>
            <w:rStyle w:val="af2"/>
            <w:rFonts w:eastAsia="宋体"/>
            <w:color w:val="auto"/>
            <w:szCs w:val="24"/>
            <w:u w:val="none"/>
            <w:shd w:val="clear" w:color="auto" w:fill="FFFFFF"/>
          </w:rPr>
          <w:t>它拥有多样的运算符和数据结构，并且通过指针机制，使得内存管理变得更加灵活和精细。</w:t>
        </w:r>
      </w:hyperlink>
      <w:r w:rsidR="00000000">
        <w:rPr>
          <w:rFonts w:eastAsia="宋体"/>
          <w:szCs w:val="24"/>
          <w:shd w:val="clear" w:color="auto" w:fill="FFFFFF"/>
        </w:rPr>
        <w:t> </w:t>
      </w:r>
      <w:hyperlink r:id="rId118" w:history="1">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语言展现出高度的跨平台能力，可以在不同的计算机系统上进行编译。</w:t>
        </w:r>
      </w:hyperlink>
      <w:r w:rsidR="00000000">
        <w:rPr>
          <w:rFonts w:eastAsia="宋体"/>
          <w:szCs w:val="24"/>
          <w:shd w:val="clear" w:color="auto" w:fill="FFFFFF"/>
        </w:rPr>
        <w:t> </w:t>
      </w:r>
      <w:hyperlink r:id="rId119" w:history="1">
        <w:r>
          <w:rPr>
            <w:rStyle w:val="af2"/>
            <w:rFonts w:eastAsia="宋体"/>
            <w:color w:val="auto"/>
            <w:szCs w:val="24"/>
            <w:u w:val="none"/>
            <w:shd w:val="clear" w:color="auto" w:fill="FFFFFF"/>
          </w:rPr>
          <w:t>此外，它还支持反汇编，其运行效率几乎可与用汇编语言编写的程序相媲美。</w:t>
        </w:r>
      </w:hyperlink>
    </w:p>
    <w:p w14:paraId="2C192445"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20" w:history="1">
        <w:r>
          <w:rPr>
            <w:rStyle w:val="af2"/>
            <w:rFonts w:eastAsia="宋体"/>
            <w:color w:val="auto"/>
            <w:szCs w:val="24"/>
            <w:u w:val="none"/>
            <w:shd w:val="clear" w:color="auto" w:fill="FFFFFF"/>
          </w:rPr>
          <w:t>Keil 5</w:t>
        </w:r>
        <w:r>
          <w:rPr>
            <w:rStyle w:val="af2"/>
            <w:rFonts w:eastAsia="宋体"/>
            <w:color w:val="auto"/>
            <w:szCs w:val="24"/>
            <w:u w:val="none"/>
            <w:shd w:val="clear" w:color="auto" w:fill="FFFFFF"/>
          </w:rPr>
          <w:t>是由</w:t>
        </w:r>
        <w:r>
          <w:rPr>
            <w:rStyle w:val="af2"/>
            <w:rFonts w:eastAsia="宋体"/>
            <w:color w:val="auto"/>
            <w:szCs w:val="24"/>
            <w:u w:val="none"/>
            <w:shd w:val="clear" w:color="auto" w:fill="FFFFFF"/>
          </w:rPr>
          <w:t>Keil</w:t>
        </w:r>
        <w:r>
          <w:rPr>
            <w:rStyle w:val="af2"/>
            <w:rFonts w:eastAsia="宋体"/>
            <w:color w:val="auto"/>
            <w:szCs w:val="24"/>
            <w:u w:val="none"/>
            <w:shd w:val="clear" w:color="auto" w:fill="FFFFFF"/>
          </w:rPr>
          <w:t>公司特别为嵌入式系统的开发人员设计的一款综合性开发平台（</w:t>
        </w:r>
        <w:r>
          <w:rPr>
            <w:rStyle w:val="af2"/>
            <w:rFonts w:eastAsia="宋体"/>
            <w:color w:val="auto"/>
            <w:szCs w:val="24"/>
            <w:u w:val="none"/>
            <w:shd w:val="clear" w:color="auto" w:fill="FFFFFF"/>
          </w:rPr>
          <w:t>IDE</w:t>
        </w:r>
        <w:r>
          <w:rPr>
            <w:rStyle w:val="af2"/>
            <w:rFonts w:eastAsia="宋体"/>
            <w:color w:val="auto"/>
            <w:szCs w:val="24"/>
            <w:u w:val="none"/>
            <w:shd w:val="clear" w:color="auto" w:fill="FFFFFF"/>
          </w:rPr>
          <w:t>）。</w:t>
        </w:r>
      </w:hyperlink>
      <w:r w:rsidR="00000000">
        <w:rPr>
          <w:rFonts w:eastAsia="宋体"/>
          <w:szCs w:val="24"/>
          <w:shd w:val="clear" w:color="auto" w:fill="FFFFFF"/>
        </w:rPr>
        <w:t> </w:t>
      </w:r>
      <w:hyperlink r:id="rId121" w:history="1">
        <w:r>
          <w:rPr>
            <w:rStyle w:val="af2"/>
            <w:rFonts w:eastAsia="宋体"/>
            <w:color w:val="auto"/>
            <w:szCs w:val="24"/>
            <w:u w:val="none"/>
            <w:shd w:val="clear" w:color="auto" w:fill="FFFFFF"/>
          </w:rPr>
          <w:t>嵌入式系统开发</w:t>
        </w:r>
      </w:hyperlink>
      <w:r w:rsidR="00000000">
        <w:rPr>
          <w:rFonts w:eastAsia="宋体"/>
          <w:szCs w:val="24"/>
          <w:shd w:val="clear" w:color="auto" w:fill="FFFFFF"/>
        </w:rPr>
        <w:t> </w:t>
      </w:r>
      <w:hyperlink r:id="rId122" w:history="1">
        <w:r>
          <w:rPr>
            <w:rStyle w:val="af2"/>
            <w:rFonts w:eastAsia="宋体"/>
            <w:color w:val="auto"/>
            <w:szCs w:val="24"/>
            <w:u w:val="none"/>
            <w:shd w:val="clear" w:color="auto" w:fill="FFFFFF"/>
          </w:rPr>
          <w:t>该软件能够兼容多种微控制器，尤其是</w:t>
        </w:r>
        <w:r>
          <w:rPr>
            <w:rStyle w:val="af2"/>
            <w:rFonts w:eastAsia="宋体"/>
            <w:color w:val="auto"/>
            <w:szCs w:val="24"/>
            <w:u w:val="none"/>
            <w:shd w:val="clear" w:color="auto" w:fill="FFFFFF"/>
          </w:rPr>
          <w:t>ARM</w:t>
        </w:r>
        <w:r>
          <w:rPr>
            <w:rStyle w:val="af2"/>
            <w:rFonts w:eastAsia="宋体"/>
            <w:color w:val="auto"/>
            <w:szCs w:val="24"/>
            <w:u w:val="none"/>
            <w:shd w:val="clear" w:color="auto" w:fill="FFFFFF"/>
          </w:rPr>
          <w:t>架构的芯片，使得进行硬件开发的过程变得更加高效。</w:t>
        </w:r>
      </w:hyperlink>
      <w:r w:rsidR="00000000">
        <w:rPr>
          <w:rFonts w:eastAsia="宋体"/>
          <w:szCs w:val="24"/>
          <w:shd w:val="clear" w:color="auto" w:fill="FFFFFF"/>
        </w:rPr>
        <w:t> </w:t>
      </w:r>
      <w:hyperlink r:id="rId123" w:history="1">
        <w:r>
          <w:rPr>
            <w:rStyle w:val="af2"/>
            <w:rFonts w:eastAsia="宋体"/>
            <w:color w:val="auto"/>
            <w:szCs w:val="24"/>
            <w:u w:val="none"/>
            <w:shd w:val="clear" w:color="auto" w:fill="FFFFFF"/>
          </w:rPr>
          <w:t>MDK-ARM</w:t>
        </w:r>
        <w:r>
          <w:rPr>
            <w:rStyle w:val="af2"/>
            <w:rFonts w:eastAsia="宋体"/>
            <w:color w:val="auto"/>
            <w:szCs w:val="24"/>
            <w:u w:val="none"/>
            <w:shd w:val="clear" w:color="auto" w:fill="FFFFFF"/>
          </w:rPr>
          <w:t>作为一部分，其包含了工业标准的</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语言编译器、调试工具、宏汇编器与实时操作系统等重要元素，这些元素为工程师们提供了一套高效且稳定的开发工具链。</w:t>
        </w:r>
      </w:hyperlink>
      <w:r w:rsidR="00000000">
        <w:rPr>
          <w:rFonts w:eastAsia="宋体"/>
          <w:szCs w:val="24"/>
          <w:shd w:val="clear" w:color="auto" w:fill="FFFFFF"/>
        </w:rPr>
        <w:t> </w:t>
      </w:r>
      <w:hyperlink r:id="rId124" w:history="1">
        <w:r>
          <w:rPr>
            <w:rStyle w:val="af2"/>
            <w:rFonts w:eastAsia="宋体"/>
            <w:color w:val="auto"/>
            <w:szCs w:val="24"/>
            <w:u w:val="none"/>
            <w:shd w:val="clear" w:color="auto" w:fill="FFFFFF"/>
          </w:rPr>
          <w:t>Keil</w:t>
        </w:r>
        <w:r>
          <w:rPr>
            <w:rStyle w:val="af2"/>
            <w:rFonts w:eastAsia="宋体"/>
            <w:color w:val="auto"/>
            <w:szCs w:val="24"/>
            <w:u w:val="none"/>
            <w:shd w:val="clear" w:color="auto" w:fill="FFFFFF"/>
          </w:rPr>
          <w:t>具有强大的代码编辑和编译功能。</w:t>
        </w:r>
      </w:hyperlink>
      <w:r w:rsidR="00000000">
        <w:rPr>
          <w:rFonts w:eastAsia="宋体"/>
          <w:szCs w:val="24"/>
          <w:shd w:val="clear" w:color="auto" w:fill="FFFFFF"/>
        </w:rPr>
        <w:t> </w:t>
      </w:r>
      <w:hyperlink r:id="rId125" w:history="1">
        <w:r>
          <w:rPr>
            <w:rStyle w:val="af2"/>
            <w:rFonts w:eastAsia="宋体"/>
            <w:color w:val="auto"/>
            <w:szCs w:val="24"/>
            <w:u w:val="none"/>
            <w:shd w:val="clear" w:color="auto" w:fill="FFFFFF"/>
          </w:rPr>
          <w:t>它还配备了强大的代码编辑器，允许用户进行在线编程、编译、模拟和调试，能够快速识别并修复代</w:t>
        </w:r>
        <w:r>
          <w:rPr>
            <w:rStyle w:val="af2"/>
            <w:rFonts w:eastAsia="宋体"/>
            <w:color w:val="auto"/>
            <w:szCs w:val="24"/>
            <w:u w:val="none"/>
            <w:shd w:val="clear" w:color="auto" w:fill="FFFFFF"/>
          </w:rPr>
          <w:lastRenderedPageBreak/>
          <w:t>码中的问题。</w:t>
        </w:r>
      </w:hyperlink>
      <w:r w:rsidR="00000000">
        <w:rPr>
          <w:rFonts w:eastAsia="宋体"/>
          <w:szCs w:val="24"/>
          <w:shd w:val="clear" w:color="auto" w:fill="FFFFFF"/>
        </w:rPr>
        <w:t> </w:t>
      </w:r>
      <w:hyperlink r:id="rId126" w:history="1">
        <w:r>
          <w:rPr>
            <w:rStyle w:val="af2"/>
            <w:rFonts w:eastAsia="宋体"/>
            <w:color w:val="auto"/>
            <w:szCs w:val="24"/>
            <w:u w:val="none"/>
            <w:shd w:val="clear" w:color="auto" w:fill="FFFFFF"/>
          </w:rPr>
          <w:t>在这个集成开发环境中，用户能够直接撰写</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语言代码，并借助内置的编译工具将其编译为可在目标硬件上执行的应用程序。</w:t>
        </w:r>
      </w:hyperlink>
      <w:r w:rsidR="00000000">
        <w:rPr>
          <w:rFonts w:eastAsia="宋体"/>
          <w:szCs w:val="24"/>
          <w:shd w:val="clear" w:color="auto" w:fill="FFFFFF"/>
        </w:rPr>
        <w:t> </w:t>
      </w:r>
      <w:commentRangeStart w:id="113"/>
      <w:r>
        <w:fldChar w:fldCharType="begin"/>
      </w:r>
      <w:r>
        <w:instrText>HYPERLINK "javascript:;"</w:instrText>
      </w:r>
      <w:r>
        <w:fldChar w:fldCharType="separate"/>
      </w:r>
      <w:proofErr w:type="gramStart"/>
      <w:r>
        <w:rPr>
          <w:rStyle w:val="af2"/>
          <w:rFonts w:eastAsia="宋体"/>
          <w:color w:val="auto"/>
          <w:szCs w:val="24"/>
          <w:u w:val="none"/>
          <w:shd w:val="clear" w:color="auto" w:fill="FFFFFF"/>
        </w:rPr>
        <w:t>凯</w:t>
      </w:r>
      <w:proofErr w:type="gramEnd"/>
      <w:r>
        <w:rPr>
          <w:rStyle w:val="af2"/>
          <w:rFonts w:eastAsia="宋体"/>
          <w:color w:val="auto"/>
          <w:szCs w:val="24"/>
          <w:u w:val="none"/>
          <w:shd w:val="clear" w:color="auto" w:fill="FFFFFF"/>
        </w:rPr>
        <w:t>尔还拥有许多调试工具。</w:t>
      </w:r>
      <w:r>
        <w:fldChar w:fldCharType="end"/>
      </w:r>
      <w:commentRangeEnd w:id="113"/>
      <w:r w:rsidR="00C01CB8">
        <w:rPr>
          <w:rStyle w:val="af3"/>
        </w:rPr>
        <w:commentReference w:id="113"/>
      </w:r>
      <w:r w:rsidR="00000000">
        <w:rPr>
          <w:rFonts w:eastAsia="宋体"/>
          <w:szCs w:val="24"/>
          <w:shd w:val="clear" w:color="auto" w:fill="FFFFFF"/>
        </w:rPr>
        <w:t> </w:t>
      </w:r>
      <w:hyperlink r:id="rId127" w:history="1">
        <w:r>
          <w:rPr>
            <w:rStyle w:val="af2"/>
            <w:rFonts w:eastAsia="宋体"/>
            <w:color w:val="auto"/>
            <w:szCs w:val="24"/>
            <w:u w:val="none"/>
            <w:shd w:val="clear" w:color="auto" w:fill="FFFFFF"/>
          </w:rPr>
          <w:t>此环境还配备了源代码调试工具，能够模拟多种</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硬件平台，使得开发者在编写代码时能够进行实时的调试工作。</w:t>
        </w:r>
      </w:hyperlink>
      <w:r w:rsidR="00000000">
        <w:rPr>
          <w:rFonts w:eastAsia="宋体"/>
          <w:szCs w:val="24"/>
          <w:shd w:val="clear" w:color="auto" w:fill="FFFFFF"/>
        </w:rPr>
        <w:t> </w:t>
      </w:r>
      <w:hyperlink r:id="rId128" w:history="1">
        <w:r>
          <w:rPr>
            <w:rStyle w:val="af2"/>
            <w:rFonts w:eastAsia="宋体"/>
            <w:color w:val="auto"/>
            <w:szCs w:val="24"/>
            <w:u w:val="none"/>
            <w:shd w:val="clear" w:color="auto" w:fill="FFFFFF"/>
          </w:rPr>
          <w:t>通过设置调试点，程序员能够精准找到代码中的问题，从而提升开发效率。</w:t>
        </w:r>
      </w:hyperlink>
    </w:p>
    <w:p w14:paraId="5B912C41"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29" w:history="1">
        <w:r>
          <w:rPr>
            <w:rStyle w:val="af2"/>
            <w:rFonts w:eastAsia="宋体"/>
            <w:color w:val="auto"/>
            <w:szCs w:val="24"/>
            <w:u w:val="none"/>
            <w:shd w:val="clear" w:color="auto" w:fill="FFFFFF"/>
          </w:rPr>
          <w:t>VSCode</w:t>
        </w:r>
        <w:r>
          <w:rPr>
            <w:rStyle w:val="af2"/>
            <w:rFonts w:eastAsia="宋体"/>
            <w:color w:val="auto"/>
            <w:szCs w:val="24"/>
            <w:u w:val="none"/>
            <w:shd w:val="clear" w:color="auto" w:fill="FFFFFF"/>
          </w:rPr>
          <w:t>是一款轻便</w:t>
        </w:r>
        <w:proofErr w:type="gramStart"/>
        <w:r>
          <w:rPr>
            <w:rStyle w:val="af2"/>
            <w:rFonts w:eastAsia="宋体"/>
            <w:color w:val="auto"/>
            <w:szCs w:val="24"/>
            <w:u w:val="none"/>
            <w:shd w:val="clear" w:color="auto" w:fill="FFFFFF"/>
          </w:rPr>
          <w:t>且开放</w:t>
        </w:r>
        <w:proofErr w:type="gramEnd"/>
        <w:r>
          <w:rPr>
            <w:rStyle w:val="af2"/>
            <w:rFonts w:eastAsia="宋体"/>
            <w:color w:val="auto"/>
            <w:szCs w:val="24"/>
            <w:u w:val="none"/>
            <w:shd w:val="clear" w:color="auto" w:fill="FFFFFF"/>
          </w:rPr>
          <w:t>源代码的跨平台开发工具，能够在</w:t>
        </w:r>
        <w:r>
          <w:rPr>
            <w:rStyle w:val="af2"/>
            <w:rFonts w:eastAsia="宋体"/>
            <w:color w:val="auto"/>
            <w:szCs w:val="24"/>
            <w:u w:val="none"/>
            <w:shd w:val="clear" w:color="auto" w:fill="FFFFFF"/>
          </w:rPr>
          <w:t>Windows</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macOS</w:t>
        </w:r>
        <w:r>
          <w:rPr>
            <w:rStyle w:val="af2"/>
            <w:rFonts w:eastAsia="宋体"/>
            <w:color w:val="auto"/>
            <w:szCs w:val="24"/>
            <w:u w:val="none"/>
            <w:shd w:val="clear" w:color="auto" w:fill="FFFFFF"/>
          </w:rPr>
          <w:t>及</w:t>
        </w:r>
        <w:r>
          <w:rPr>
            <w:rStyle w:val="af2"/>
            <w:rFonts w:eastAsia="宋体"/>
            <w:color w:val="auto"/>
            <w:szCs w:val="24"/>
            <w:u w:val="none"/>
            <w:shd w:val="clear" w:color="auto" w:fill="FFFFFF"/>
          </w:rPr>
          <w:t>Linux</w:t>
        </w:r>
        <w:r>
          <w:rPr>
            <w:rStyle w:val="af2"/>
            <w:rFonts w:eastAsia="宋体"/>
            <w:color w:val="auto"/>
            <w:szCs w:val="24"/>
            <w:u w:val="none"/>
            <w:shd w:val="clear" w:color="auto" w:fill="FFFFFF"/>
          </w:rPr>
          <w:t>操作系统上运行。</w:t>
        </w:r>
      </w:hyperlink>
      <w:r w:rsidR="00000000">
        <w:rPr>
          <w:rFonts w:eastAsia="宋体"/>
          <w:szCs w:val="24"/>
          <w:shd w:val="clear" w:color="auto" w:fill="FFFFFF"/>
        </w:rPr>
        <w:t> </w:t>
      </w:r>
      <w:hyperlink r:id="rId130" w:history="1">
        <w:r>
          <w:rPr>
            <w:rStyle w:val="af2"/>
            <w:rFonts w:eastAsia="宋体"/>
            <w:color w:val="auto"/>
            <w:szCs w:val="24"/>
            <w:u w:val="none"/>
            <w:shd w:val="clear" w:color="auto" w:fill="FFFFFF"/>
          </w:rPr>
          <w:t>它拥有丰富的插件体系，能够兼容多种编程语言，如</w:t>
        </w:r>
        <w:r>
          <w:rPr>
            <w:rStyle w:val="af2"/>
            <w:rFonts w:eastAsia="宋体"/>
            <w:color w:val="auto"/>
            <w:szCs w:val="24"/>
            <w:u w:val="none"/>
            <w:shd w:val="clear" w:color="auto" w:fill="FFFFFF"/>
          </w:rPr>
          <w:t>JavaScript</w:t>
        </w:r>
        <w:r>
          <w:rPr>
            <w:rStyle w:val="af2"/>
            <w:rFonts w:eastAsia="宋体"/>
            <w:color w:val="auto"/>
            <w:szCs w:val="24"/>
            <w:u w:val="none"/>
            <w:shd w:val="clear" w:color="auto" w:fill="FFFFFF"/>
          </w:rPr>
          <w:t>、</w:t>
        </w:r>
        <w:r>
          <w:rPr>
            <w:rStyle w:val="af2"/>
            <w:rFonts w:eastAsia="宋体"/>
            <w:color w:val="auto"/>
            <w:szCs w:val="24"/>
            <w:u w:val="none"/>
            <w:shd w:val="clear" w:color="auto" w:fill="FFFFFF"/>
          </w:rPr>
          <w:t>Python</w:t>
        </w:r>
        <w:r>
          <w:rPr>
            <w:rStyle w:val="af2"/>
            <w:rFonts w:eastAsia="宋体"/>
            <w:color w:val="auto"/>
            <w:szCs w:val="24"/>
            <w:u w:val="none"/>
            <w:shd w:val="clear" w:color="auto" w:fill="FFFFFF"/>
          </w:rPr>
          <w:t>和</w:t>
        </w:r>
        <w:r>
          <w:rPr>
            <w:rStyle w:val="af2"/>
            <w:rFonts w:eastAsia="宋体"/>
            <w:color w:val="auto"/>
            <w:szCs w:val="24"/>
            <w:u w:val="none"/>
            <w:shd w:val="clear" w:color="auto" w:fill="FFFFFF"/>
          </w:rPr>
          <w:t>C++</w:t>
        </w:r>
        <w:r>
          <w:rPr>
            <w:rStyle w:val="af2"/>
            <w:rFonts w:eastAsia="宋体"/>
            <w:color w:val="auto"/>
            <w:szCs w:val="24"/>
            <w:u w:val="none"/>
            <w:shd w:val="clear" w:color="auto" w:fill="FFFFFF"/>
          </w:rPr>
          <w:t>等。</w:t>
        </w:r>
      </w:hyperlink>
      <w:r w:rsidR="00000000">
        <w:rPr>
          <w:rFonts w:eastAsia="宋体"/>
          <w:szCs w:val="24"/>
          <w:shd w:val="clear" w:color="auto" w:fill="FFFFFF"/>
        </w:rPr>
        <w:t> </w:t>
      </w:r>
      <w:proofErr w:type="spellStart"/>
      <w:r w:rsidR="00000000">
        <w:rPr>
          <w:rFonts w:eastAsia="宋体"/>
          <w:szCs w:val="24"/>
          <w:shd w:val="clear" w:color="auto" w:fill="FFFFFF"/>
        </w:rPr>
        <w:fldChar w:fldCharType="begin"/>
      </w:r>
      <w:r w:rsidR="00000000">
        <w:rPr>
          <w:rFonts w:eastAsia="宋体"/>
          <w:szCs w:val="24"/>
          <w:shd w:val="clear" w:color="auto" w:fill="FFFFFF"/>
        </w:rPr>
        <w:instrText xml:space="preserve"> HYPERLINK "javascript:;" </w:instrText>
      </w:r>
      <w:r w:rsidR="00000000">
        <w:rPr>
          <w:rFonts w:eastAsia="宋体"/>
          <w:szCs w:val="24"/>
          <w:shd w:val="clear" w:color="auto" w:fill="FFFFFF"/>
        </w:rPr>
      </w:r>
      <w:r w:rsidR="00000000">
        <w:rPr>
          <w:rFonts w:eastAsia="宋体"/>
          <w:szCs w:val="24"/>
          <w:shd w:val="clear" w:color="auto" w:fill="FFFFFF"/>
        </w:rPr>
        <w:fldChar w:fldCharType="separate"/>
      </w:r>
      <w:r w:rsidR="00000000">
        <w:rPr>
          <w:rStyle w:val="af2"/>
          <w:rFonts w:eastAsia="宋体"/>
          <w:color w:val="auto"/>
          <w:szCs w:val="24"/>
          <w:u w:val="none"/>
          <w:shd w:val="clear" w:color="auto" w:fill="FFFFFF"/>
        </w:rPr>
        <w:t>VSCode</w:t>
      </w:r>
      <w:proofErr w:type="spellEnd"/>
      <w:r w:rsidR="00000000">
        <w:rPr>
          <w:rStyle w:val="af2"/>
          <w:rFonts w:eastAsia="宋体"/>
          <w:color w:val="auto"/>
          <w:szCs w:val="24"/>
          <w:u w:val="none"/>
          <w:shd w:val="clear" w:color="auto" w:fill="FFFFFF"/>
        </w:rPr>
        <w:t>具备智能代码补全、语法着色、调试工具，以及与版本控制系统的无缝集成。</w:t>
      </w:r>
      <w:r w:rsidR="00000000">
        <w:rPr>
          <w:rFonts w:eastAsia="宋体"/>
          <w:szCs w:val="24"/>
          <w:shd w:val="clear" w:color="auto" w:fill="FFFFFF"/>
        </w:rPr>
        <w:fldChar w:fldCharType="end"/>
      </w:r>
      <w:r w:rsidR="00000000">
        <w:rPr>
          <w:rFonts w:eastAsia="宋体"/>
          <w:szCs w:val="24"/>
          <w:shd w:val="clear" w:color="auto" w:fill="FFFFFF"/>
        </w:rPr>
        <w:t> </w:t>
      </w:r>
      <w:hyperlink r:id="rId131" w:history="1">
        <w:r>
          <w:rPr>
            <w:rStyle w:val="af2"/>
            <w:rFonts w:eastAsia="宋体"/>
            <w:color w:val="auto"/>
            <w:szCs w:val="24"/>
            <w:u w:val="none"/>
            <w:shd w:val="clear" w:color="auto" w:fill="FFFFFF"/>
          </w:rPr>
          <w:t>其灵活多变的界面和功能配置能够让开发者根据需求优化他们的工作空间。</w:t>
        </w:r>
      </w:hyperlink>
      <w:r w:rsidR="00000000">
        <w:rPr>
          <w:rFonts w:eastAsia="宋体"/>
          <w:szCs w:val="24"/>
          <w:shd w:val="clear" w:color="auto" w:fill="FFFFFF"/>
        </w:rPr>
        <w:t> </w:t>
      </w:r>
      <w:hyperlink r:id="rId132" w:history="1">
        <w:r>
          <w:rPr>
            <w:rStyle w:val="af2"/>
            <w:rFonts w:eastAsia="宋体"/>
            <w:color w:val="auto"/>
            <w:szCs w:val="24"/>
            <w:u w:val="none"/>
            <w:shd w:val="clear" w:color="auto" w:fill="FFFFFF"/>
          </w:rPr>
          <w:t>此外，</w:t>
        </w:r>
        <w:r>
          <w:rPr>
            <w:rStyle w:val="af2"/>
            <w:rFonts w:eastAsia="宋体"/>
            <w:color w:val="auto"/>
            <w:szCs w:val="24"/>
            <w:u w:val="none"/>
            <w:shd w:val="clear" w:color="auto" w:fill="FFFFFF"/>
          </w:rPr>
          <w:t>VSCode</w:t>
        </w:r>
        <w:r>
          <w:rPr>
            <w:rStyle w:val="af2"/>
            <w:rFonts w:eastAsia="宋体"/>
            <w:color w:val="auto"/>
            <w:szCs w:val="24"/>
            <w:u w:val="none"/>
            <w:shd w:val="clear" w:color="auto" w:fill="FFFFFF"/>
          </w:rPr>
          <w:t>同样具备与</w:t>
        </w:r>
        <w:r>
          <w:rPr>
            <w:rStyle w:val="af2"/>
            <w:rFonts w:eastAsia="宋体"/>
            <w:color w:val="auto"/>
            <w:szCs w:val="24"/>
            <w:u w:val="none"/>
            <w:shd w:val="clear" w:color="auto" w:fill="FFFFFF"/>
          </w:rPr>
          <w:t>Git</w:t>
        </w:r>
        <w:r>
          <w:rPr>
            <w:rStyle w:val="af2"/>
            <w:rFonts w:eastAsia="宋体"/>
            <w:color w:val="auto"/>
            <w:szCs w:val="24"/>
            <w:u w:val="none"/>
            <w:shd w:val="clear" w:color="auto" w:fill="FFFFFF"/>
          </w:rPr>
          <w:t>的合作、终端功能，还表现出快速的启动速度和优异的运行效率。</w:t>
        </w:r>
      </w:hyperlink>
    </w:p>
    <w:p w14:paraId="6B5B9480" w14:textId="77777777" w:rsidR="00AF1079" w:rsidRDefault="00000000">
      <w:pPr>
        <w:pStyle w:val="20"/>
        <w:spacing w:before="0" w:line="520" w:lineRule="exact"/>
        <w:ind w:left="0"/>
        <w:jc w:val="left"/>
        <w:rPr>
          <w:rFonts w:hint="eastAsia"/>
          <w:sz w:val="21"/>
        </w:rPr>
      </w:pPr>
      <w:bookmarkStart w:id="114" w:name="_bookmark15"/>
      <w:bookmarkStart w:id="115" w:name="_Toc9880"/>
      <w:bookmarkStart w:id="116" w:name="_Toc21576"/>
      <w:bookmarkEnd w:id="114"/>
      <w:r>
        <w:rPr>
          <w:rFonts w:hint="eastAsia"/>
          <w:sz w:val="28"/>
          <w:szCs w:val="28"/>
        </w:rPr>
        <w:t>4.2 系统程序设计</w:t>
      </w:r>
      <w:bookmarkEnd w:id="115"/>
      <w:bookmarkEnd w:id="116"/>
    </w:p>
    <w:p w14:paraId="335CD901"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17" w:name="_bookmark16"/>
      <w:bookmarkStart w:id="118" w:name="_Toc1194"/>
      <w:bookmarkStart w:id="119" w:name="_Toc6684"/>
      <w:bookmarkEnd w:id="117"/>
      <w:r>
        <w:rPr>
          <w:rFonts w:ascii="黑体" w:eastAsia="黑体" w:hAnsi="黑体" w:hint="eastAsia"/>
          <w:b w:val="0"/>
          <w:bCs w:val="0"/>
          <w:sz w:val="24"/>
          <w:szCs w:val="24"/>
        </w:rPr>
        <w:t>4.2.1 主程序设计</w:t>
      </w:r>
      <w:bookmarkEnd w:id="118"/>
      <w:bookmarkEnd w:id="119"/>
    </w:p>
    <w:p w14:paraId="0BFDC16D" w14:textId="77777777" w:rsidR="00AF1079" w:rsidRDefault="00AF1079">
      <w:pPr>
        <w:pStyle w:val="2"/>
        <w:spacing w:line="520" w:lineRule="exact"/>
        <w:ind w:firstLineChars="200" w:firstLine="420"/>
        <w:jc w:val="both"/>
        <w:rPr>
          <w:rFonts w:eastAsia="宋体" w:cs="Times New Roman"/>
          <w:sz w:val="24"/>
          <w:szCs w:val="24"/>
          <w:shd w:val="clear" w:color="auto" w:fill="FFFFFF"/>
        </w:rPr>
      </w:pPr>
      <w:hyperlink r:id="rId133" w:history="1">
        <w:r>
          <w:rPr>
            <w:rStyle w:val="af2"/>
            <w:rFonts w:eastAsia="宋体" w:cs="Times New Roman"/>
            <w:color w:val="auto"/>
            <w:sz w:val="24"/>
            <w:szCs w:val="24"/>
            <w:u w:val="none"/>
            <w:shd w:val="clear" w:color="auto" w:fill="FFFFFF"/>
          </w:rPr>
          <w:t>在此次设计中，</w:t>
        </w:r>
        <w:r>
          <w:rPr>
            <w:rStyle w:val="af2"/>
            <w:rFonts w:eastAsia="宋体" w:cs="Times New Roman"/>
            <w:color w:val="auto"/>
            <w:sz w:val="24"/>
            <w:szCs w:val="24"/>
            <w:u w:val="none"/>
            <w:shd w:val="clear" w:color="auto" w:fill="FFFFFF"/>
          </w:rPr>
          <w:t>main.c</w:t>
        </w:r>
        <w:r>
          <w:rPr>
            <w:rStyle w:val="af2"/>
            <w:rFonts w:eastAsia="宋体" w:cs="Times New Roman"/>
            <w:color w:val="auto"/>
            <w:sz w:val="24"/>
            <w:szCs w:val="24"/>
            <w:u w:val="none"/>
            <w:shd w:val="clear" w:color="auto" w:fill="FFFFFF"/>
          </w:rPr>
          <w:t>文件负责各功能模块的初始化工作，并为每个设备的</w:t>
        </w:r>
        <w:r>
          <w:rPr>
            <w:rStyle w:val="af2"/>
            <w:rFonts w:eastAsia="宋体" w:cs="Times New Roman"/>
            <w:color w:val="auto"/>
            <w:sz w:val="24"/>
            <w:szCs w:val="24"/>
            <w:u w:val="none"/>
            <w:shd w:val="clear" w:color="auto" w:fill="FFFFFF"/>
          </w:rPr>
          <w:t>I/O</w:t>
        </w:r>
        <w:r>
          <w:rPr>
            <w:rStyle w:val="af2"/>
            <w:rFonts w:eastAsia="宋体" w:cs="Times New Roman"/>
            <w:color w:val="auto"/>
            <w:sz w:val="24"/>
            <w:szCs w:val="24"/>
            <w:u w:val="none"/>
            <w:shd w:val="clear" w:color="auto" w:fill="FFFFFF"/>
          </w:rPr>
          <w:t>端口进行设定，所有功能代码被封装以便运行。程序启动后，用户需在手机上开启</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w:t>
        </w:r>
        <w:proofErr w:type="gramStart"/>
        <w:r>
          <w:rPr>
            <w:rStyle w:val="af2"/>
            <w:rFonts w:eastAsia="宋体" w:cs="Times New Roman"/>
            <w:color w:val="auto"/>
            <w:sz w:val="24"/>
            <w:szCs w:val="24"/>
            <w:u w:val="none"/>
            <w:shd w:val="clear" w:color="auto" w:fill="FFFFFF"/>
          </w:rPr>
          <w:t>搜索蓝牙</w:t>
        </w:r>
        <w:proofErr w:type="gramEnd"/>
        <w:r>
          <w:rPr>
            <w:rStyle w:val="af2"/>
            <w:rFonts w:eastAsia="宋体" w:cs="Times New Roman"/>
            <w:color w:val="auto"/>
            <w:sz w:val="24"/>
            <w:szCs w:val="24"/>
            <w:u w:val="none"/>
            <w:shd w:val="clear" w:color="auto" w:fill="FFFFFF"/>
          </w:rPr>
          <w:t>HC-05</w:t>
        </w:r>
        <w:r>
          <w:rPr>
            <w:rStyle w:val="af2"/>
            <w:rFonts w:eastAsia="宋体" w:cs="Times New Roman"/>
            <w:color w:val="auto"/>
            <w:sz w:val="24"/>
            <w:szCs w:val="24"/>
            <w:u w:val="none"/>
            <w:shd w:val="clear" w:color="auto" w:fill="FFFFFF"/>
          </w:rPr>
          <w:t>并输入相应的密码，以建立手机</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的连接并启动各项功能模块。传感器则用于监测环境中的温度、湿度及光照强度。在监测过程中，用户可以通过按键或</w:t>
        </w:r>
        <w:r>
          <w:rPr>
            <w:rStyle w:val="af2"/>
            <w:rFonts w:eastAsia="宋体" w:cs="Times New Roman"/>
            <w:color w:val="auto"/>
            <w:sz w:val="24"/>
            <w:szCs w:val="24"/>
            <w:u w:val="none"/>
            <w:shd w:val="clear" w:color="auto" w:fill="FFFFFF"/>
          </w:rPr>
          <w:t>APP</w:t>
        </w:r>
        <w:r>
          <w:rPr>
            <w:rStyle w:val="af2"/>
            <w:rFonts w:eastAsia="宋体" w:cs="Times New Roman"/>
            <w:color w:val="auto"/>
            <w:sz w:val="24"/>
            <w:szCs w:val="24"/>
            <w:u w:val="none"/>
            <w:shd w:val="clear" w:color="auto" w:fill="FFFFFF"/>
          </w:rPr>
          <w:t>手动调整当前时间并设定闹钟。所有处理后的数据将通过</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显示。当设定的闹钟时间到达时，报警模块将被激活以提示用户。</w:t>
        </w:r>
      </w:hyperlink>
      <w:r w:rsidR="00000000">
        <w:rPr>
          <w:rFonts w:eastAsia="宋体" w:cs="Times New Roman"/>
          <w:sz w:val="24"/>
          <w:szCs w:val="24"/>
          <w:shd w:val="clear" w:color="auto" w:fill="FFFFFF"/>
        </w:rPr>
        <w:t> </w:t>
      </w:r>
      <w:hyperlink r:id="rId134" w:history="1">
        <w:r>
          <w:rPr>
            <w:rStyle w:val="af2"/>
            <w:rFonts w:eastAsia="宋体" w:cs="Times New Roman"/>
            <w:color w:val="auto"/>
            <w:sz w:val="24"/>
            <w:szCs w:val="24"/>
            <w:u w:val="none"/>
            <w:shd w:val="clear" w:color="auto" w:fill="FFFFFF"/>
          </w:rPr>
          <w:t>采集的数据通过单总线方式传输至单片机，单片机接收后对其进行整理和分析，以实现声光警示的功能。</w:t>
        </w:r>
      </w:hyperlink>
      <w:r w:rsidR="00000000">
        <w:rPr>
          <w:rFonts w:eastAsia="宋体" w:cs="Times New Roman"/>
          <w:sz w:val="24"/>
          <w:szCs w:val="24"/>
          <w:shd w:val="clear" w:color="auto" w:fill="FFFFFF"/>
        </w:rPr>
        <w:t> </w:t>
      </w:r>
      <w:hyperlink r:id="rId135" w:history="1">
        <w:r>
          <w:rPr>
            <w:rStyle w:val="af2"/>
            <w:rFonts w:eastAsia="宋体" w:cs="Times New Roman"/>
            <w:color w:val="auto"/>
            <w:sz w:val="24"/>
            <w:szCs w:val="24"/>
            <w:u w:val="none"/>
            <w:shd w:val="clear" w:color="auto" w:fill="FFFFFF"/>
          </w:rPr>
          <w:t>主要程序过程设计如图</w:t>
        </w:r>
        <w:r>
          <w:rPr>
            <w:rStyle w:val="af2"/>
            <w:rFonts w:eastAsia="宋体" w:cs="Times New Roman"/>
            <w:color w:val="auto"/>
            <w:sz w:val="24"/>
            <w:szCs w:val="24"/>
            <w:u w:val="none"/>
            <w:shd w:val="clear" w:color="auto" w:fill="FFFFFF"/>
          </w:rPr>
          <w:t>4.2.1</w:t>
        </w:r>
        <w:r>
          <w:rPr>
            <w:rStyle w:val="af2"/>
            <w:rFonts w:eastAsia="宋体" w:cs="Times New Roman"/>
            <w:color w:val="auto"/>
            <w:sz w:val="24"/>
            <w:szCs w:val="24"/>
            <w:u w:val="none"/>
            <w:shd w:val="clear" w:color="auto" w:fill="FFFFFF"/>
          </w:rPr>
          <w:t>所示。</w:t>
        </w:r>
      </w:hyperlink>
    </w:p>
    <w:p w14:paraId="20F21FB5" w14:textId="77777777" w:rsidR="00AF1079" w:rsidRDefault="00000000">
      <w:pPr>
        <w:pStyle w:val="2"/>
      </w:pPr>
      <w:r>
        <w:rPr>
          <w:noProof/>
        </w:rPr>
        <w:lastRenderedPageBreak/>
        <w:drawing>
          <wp:inline distT="0" distB="0" distL="114300" distR="114300" wp14:anchorId="2EF05A6D" wp14:editId="55C9E123">
            <wp:extent cx="2613025" cy="5144135"/>
            <wp:effectExtent l="0" t="0" r="15875" b="1841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36"/>
                    <a:stretch>
                      <a:fillRect/>
                    </a:stretch>
                  </pic:blipFill>
                  <pic:spPr>
                    <a:xfrm>
                      <a:off x="0" y="0"/>
                      <a:ext cx="2613025" cy="5144135"/>
                    </a:xfrm>
                    <a:prstGeom prst="rect">
                      <a:avLst/>
                    </a:prstGeom>
                    <a:noFill/>
                    <a:ln>
                      <a:noFill/>
                    </a:ln>
                  </pic:spPr>
                </pic:pic>
              </a:graphicData>
            </a:graphic>
          </wp:inline>
        </w:drawing>
      </w:r>
    </w:p>
    <w:p w14:paraId="03B72392" w14:textId="77777777" w:rsidR="00AF1079" w:rsidRDefault="00AF1079">
      <w:pPr>
        <w:pStyle w:val="2"/>
      </w:pPr>
      <w:commentRangeStart w:id="120"/>
    </w:p>
    <w:p w14:paraId="23DC5016"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4.2.1</w:t>
      </w:r>
      <w:r>
        <w:rPr>
          <w:rFonts w:ascii="宋体" w:eastAsia="宋体" w:hAnsi="宋体" w:hint="eastAsia"/>
          <w:b/>
          <w:bCs/>
          <w:kern w:val="0"/>
          <w:sz w:val="24"/>
          <w:szCs w:val="24"/>
        </w:rPr>
        <w:t xml:space="preserve"> 主程序设计</w:t>
      </w:r>
      <w:proofErr w:type="gramStart"/>
      <w:r>
        <w:rPr>
          <w:rFonts w:ascii="宋体" w:eastAsia="宋体" w:hAnsi="宋体" w:hint="eastAsia"/>
          <w:b/>
          <w:bCs/>
          <w:kern w:val="0"/>
          <w:sz w:val="24"/>
          <w:szCs w:val="24"/>
        </w:rPr>
        <w:t>流程图流程图</w:t>
      </w:r>
      <w:commentRangeEnd w:id="120"/>
      <w:proofErr w:type="gramEnd"/>
      <w:r w:rsidR="002348C2">
        <w:rPr>
          <w:rStyle w:val="af3"/>
          <w:rFonts w:eastAsia="Times New Roman" w:cs="Times New Roman"/>
          <w:kern w:val="0"/>
        </w:rPr>
        <w:commentReference w:id="120"/>
      </w:r>
    </w:p>
    <w:p w14:paraId="55F930BC" w14:textId="77777777" w:rsidR="00AF1079" w:rsidRDefault="00AF1079">
      <w:pPr>
        <w:pStyle w:val="2"/>
      </w:pPr>
    </w:p>
    <w:p w14:paraId="53CF86D8"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21" w:name="_bookmark17"/>
      <w:bookmarkStart w:id="122" w:name="_Toc23336"/>
      <w:bookmarkStart w:id="123" w:name="_Toc468"/>
      <w:bookmarkEnd w:id="121"/>
      <w:r>
        <w:rPr>
          <w:rFonts w:ascii="黑体" w:eastAsia="黑体" w:hAnsi="黑体" w:hint="eastAsia"/>
          <w:b w:val="0"/>
          <w:bCs w:val="0"/>
          <w:sz w:val="24"/>
          <w:szCs w:val="24"/>
        </w:rPr>
        <w:t>4.2.2 传感器程序设计</w:t>
      </w:r>
      <w:bookmarkEnd w:id="122"/>
      <w:bookmarkEnd w:id="123"/>
    </w:p>
    <w:commentRangeStart w:id="124"/>
    <w:p w14:paraId="5B74F18C"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r>
        <w:fldChar w:fldCharType="begin"/>
      </w:r>
      <w:r>
        <w:instrText>HYPERLINK "javascript:;"</w:instrText>
      </w:r>
      <w:r>
        <w:fldChar w:fldCharType="separate"/>
      </w:r>
      <w:r>
        <w:rPr>
          <w:rStyle w:val="af2"/>
          <w:rFonts w:eastAsia="宋体"/>
          <w:color w:val="auto"/>
          <w:szCs w:val="24"/>
          <w:u w:val="none"/>
          <w:shd w:val="clear" w:color="auto" w:fill="FFFFFF"/>
        </w:rPr>
        <w:t>该传感器模块用于获取温度和湿度以及光照信号，并经过一系列的放大、滤波和数模转换，最终将这些信号转化为数字信号。</w:t>
      </w:r>
      <w:r>
        <w:fldChar w:fldCharType="end"/>
      </w:r>
      <w:commentRangeEnd w:id="124"/>
      <w:r w:rsidR="00C01CB8">
        <w:rPr>
          <w:rStyle w:val="af3"/>
        </w:rPr>
        <w:commentReference w:id="124"/>
      </w:r>
      <w:r w:rsidR="00000000">
        <w:rPr>
          <w:rFonts w:eastAsia="宋体"/>
          <w:szCs w:val="24"/>
          <w:shd w:val="clear" w:color="auto" w:fill="FFFFFF"/>
        </w:rPr>
        <w:t> </w:t>
      </w:r>
      <w:hyperlink r:id="rId137" w:history="1">
        <w:r>
          <w:rPr>
            <w:rStyle w:val="af2"/>
            <w:rFonts w:eastAsia="宋体"/>
            <w:color w:val="auto"/>
            <w:szCs w:val="24"/>
            <w:u w:val="none"/>
            <w:shd w:val="clear" w:color="auto" w:fill="FFFFFF"/>
          </w:rPr>
          <w:t>首先，</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对</w:t>
        </w:r>
        <w:r>
          <w:rPr>
            <w:rStyle w:val="af2"/>
            <w:rFonts w:eastAsia="宋体"/>
            <w:color w:val="auto"/>
            <w:szCs w:val="24"/>
            <w:u w:val="none"/>
            <w:shd w:val="clear" w:color="auto" w:fill="FFFFFF"/>
          </w:rPr>
          <w:t>DHT11</w:t>
        </w:r>
        <w:r>
          <w:rPr>
            <w:rStyle w:val="af2"/>
            <w:rFonts w:eastAsia="宋体"/>
            <w:color w:val="auto"/>
            <w:szCs w:val="24"/>
            <w:u w:val="none"/>
            <w:shd w:val="clear" w:color="auto" w:fill="FFFFFF"/>
          </w:rPr>
          <w:t>传感器和</w:t>
        </w:r>
        <w:r>
          <w:rPr>
            <w:rStyle w:val="af2"/>
            <w:rFonts w:eastAsia="宋体"/>
            <w:color w:val="auto"/>
            <w:szCs w:val="24"/>
            <w:u w:val="none"/>
            <w:shd w:val="clear" w:color="auto" w:fill="FFFFFF"/>
          </w:rPr>
          <w:t>BH1750</w:t>
        </w:r>
        <w:r>
          <w:rPr>
            <w:rStyle w:val="af2"/>
            <w:rFonts w:eastAsia="宋体"/>
            <w:color w:val="auto"/>
            <w:szCs w:val="24"/>
            <w:u w:val="none"/>
            <w:shd w:val="clear" w:color="auto" w:fill="FFFFFF"/>
          </w:rPr>
          <w:t>传感器进行控制以使其启动。在启动后，传感器内的应变电阻获取相应的电压，通过内部处理将其转化为电信号，最终通过引脚传输转换后的数字信号给</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进行计算和分析。</w:t>
        </w:r>
      </w:hyperlink>
    </w:p>
    <w:p w14:paraId="306362F9"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38" w:history="1">
        <w:r>
          <w:rPr>
            <w:rStyle w:val="af2"/>
            <w:rFonts w:eastAsia="宋体"/>
            <w:color w:val="auto"/>
            <w:szCs w:val="24"/>
            <w:u w:val="none"/>
            <w:shd w:val="clear" w:color="auto" w:fill="FFFFFF"/>
          </w:rPr>
          <w:t>在这其中，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模块的关键作用是将传感器输出的模拟信号转化为主控芯片可以处理的数字信号。</w:t>
        </w:r>
      </w:hyperlink>
      <w:r w:rsidR="00000000">
        <w:rPr>
          <w:rFonts w:eastAsia="宋体"/>
          <w:szCs w:val="24"/>
          <w:shd w:val="clear" w:color="auto" w:fill="FFFFFF"/>
        </w:rPr>
        <w:t> </w:t>
      </w:r>
      <w:hyperlink r:id="rId139" w:history="1">
        <w:r>
          <w:rPr>
            <w:rStyle w:val="af2"/>
            <w:rFonts w:eastAsia="宋体"/>
            <w:color w:val="auto"/>
            <w:szCs w:val="24"/>
            <w:u w:val="none"/>
            <w:shd w:val="clear" w:color="auto" w:fill="FFFFFF"/>
          </w:rPr>
          <w:t>在</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微控制器中，</w:t>
        </w:r>
        <w:r>
          <w:rPr>
            <w:rStyle w:val="af2"/>
            <w:rFonts w:eastAsia="宋体"/>
            <w:color w:val="auto"/>
            <w:szCs w:val="24"/>
            <w:u w:val="none"/>
            <w:shd w:val="clear" w:color="auto" w:fill="FFFFFF"/>
          </w:rPr>
          <w:t>AD</w:t>
        </w:r>
        <w:r>
          <w:rPr>
            <w:rStyle w:val="af2"/>
            <w:rFonts w:eastAsia="宋体"/>
            <w:color w:val="auto"/>
            <w:szCs w:val="24"/>
            <w:u w:val="none"/>
            <w:shd w:val="clear" w:color="auto" w:fill="FFFFFF"/>
          </w:rPr>
          <w:t>转换模块通常是集成在芯片内部的，因此无需通过外部引脚进行扩展连接。这使得可以直接在寄存器中进行模拟信号的读写并完成转</w:t>
        </w:r>
        <w:r>
          <w:rPr>
            <w:rStyle w:val="af2"/>
            <w:rFonts w:eastAsia="宋体"/>
            <w:color w:val="auto"/>
            <w:szCs w:val="24"/>
            <w:u w:val="none"/>
            <w:shd w:val="clear" w:color="auto" w:fill="FFFFFF"/>
          </w:rPr>
          <w:lastRenderedPageBreak/>
          <w:t>换，同时，</w:t>
        </w:r>
        <w:r>
          <w:rPr>
            <w:rStyle w:val="af2"/>
            <w:rFonts w:eastAsia="宋体"/>
            <w:color w:val="auto"/>
            <w:szCs w:val="24"/>
            <w:u w:val="none"/>
            <w:shd w:val="clear" w:color="auto" w:fill="FFFFFF"/>
          </w:rPr>
          <w:t>STM32</w:t>
        </w:r>
        <w:r>
          <w:rPr>
            <w:rStyle w:val="af2"/>
            <w:rFonts w:eastAsia="宋体"/>
            <w:color w:val="auto"/>
            <w:szCs w:val="24"/>
            <w:u w:val="none"/>
            <w:shd w:val="clear" w:color="auto" w:fill="FFFFFF"/>
          </w:rPr>
          <w:t>的</w:t>
        </w:r>
        <w:r>
          <w:rPr>
            <w:rStyle w:val="af2"/>
            <w:rFonts w:eastAsia="宋体"/>
            <w:color w:val="auto"/>
            <w:szCs w:val="24"/>
            <w:u w:val="none"/>
            <w:shd w:val="clear" w:color="auto" w:fill="FFFFFF"/>
          </w:rPr>
          <w:t>IO</w:t>
        </w:r>
        <w:r>
          <w:rPr>
            <w:rStyle w:val="af2"/>
            <w:rFonts w:eastAsia="宋体"/>
            <w:color w:val="auto"/>
            <w:szCs w:val="24"/>
            <w:u w:val="none"/>
            <w:shd w:val="clear" w:color="auto" w:fill="FFFFFF"/>
          </w:rPr>
          <w:t>端口具备多路选择开关的复用特性，从而提升了单片机的整体运行效率。</w:t>
        </w:r>
      </w:hyperlink>
    </w:p>
    <w:p w14:paraId="6FD8BF80"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40" w:history="1">
        <w:r>
          <w:rPr>
            <w:rStyle w:val="af2"/>
            <w:rFonts w:eastAsia="宋体"/>
            <w:color w:val="auto"/>
            <w:szCs w:val="24"/>
            <w:u w:val="none"/>
            <w:shd w:val="clear" w:color="auto" w:fill="FFFFFF"/>
          </w:rPr>
          <w:t>模拟信号的数字化处理过程可分为三个主要环节：首先进行采样，接着是量化，最后进行编码。</w:t>
        </w:r>
      </w:hyperlink>
      <w:r w:rsidR="00000000">
        <w:rPr>
          <w:rFonts w:eastAsia="宋体"/>
          <w:szCs w:val="24"/>
          <w:shd w:val="clear" w:color="auto" w:fill="FFFFFF"/>
        </w:rPr>
        <w:t> </w:t>
      </w:r>
      <w:hyperlink r:id="rId141" w:history="1">
        <w:r>
          <w:rPr>
            <w:rStyle w:val="af2"/>
            <w:rFonts w:eastAsia="宋体"/>
            <w:color w:val="auto"/>
            <w:szCs w:val="24"/>
            <w:u w:val="none"/>
            <w:shd w:val="clear" w:color="auto" w:fill="FFFFFF"/>
          </w:rPr>
          <w:t>首先，获取一段时间内连续的模拟信号，以便生成一系列离散样本；</w:t>
        </w:r>
      </w:hyperlink>
      <w:r w:rsidR="00000000">
        <w:rPr>
          <w:rFonts w:eastAsia="宋体"/>
          <w:szCs w:val="24"/>
          <w:shd w:val="clear" w:color="auto" w:fill="FFFFFF"/>
        </w:rPr>
        <w:t> </w:t>
      </w:r>
      <w:hyperlink r:id="rId142" w:history="1">
        <w:r>
          <w:rPr>
            <w:rStyle w:val="af2"/>
            <w:rFonts w:eastAsia="宋体"/>
            <w:color w:val="auto"/>
            <w:szCs w:val="24"/>
            <w:u w:val="none"/>
            <w:shd w:val="clear" w:color="auto" w:fill="FFFFFF"/>
          </w:rPr>
          <w:t>然后，将这些连续出现的模拟信号的幅度值逐一转化为离散的数字形式；</w:t>
        </w:r>
      </w:hyperlink>
      <w:r w:rsidR="00000000">
        <w:rPr>
          <w:rFonts w:eastAsia="宋体"/>
          <w:szCs w:val="24"/>
          <w:shd w:val="clear" w:color="auto" w:fill="FFFFFF"/>
        </w:rPr>
        <w:t> </w:t>
      </w:r>
      <w:hyperlink r:id="rId143" w:history="1">
        <w:r>
          <w:rPr>
            <w:rStyle w:val="af2"/>
            <w:rFonts w:eastAsia="宋体"/>
            <w:color w:val="auto"/>
            <w:szCs w:val="24"/>
            <w:u w:val="none"/>
            <w:shd w:val="clear" w:color="auto" w:fill="FFFFFF"/>
          </w:rPr>
          <w:t>最后将得到的离散样本数值转化为单片机能够识别的二进制格式，以完成编码过程，从而实现模拟信号向数字信号的转变。</w:t>
        </w:r>
      </w:hyperlink>
    </w:p>
    <w:p w14:paraId="6937718E"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44" w:history="1">
        <w:r>
          <w:rPr>
            <w:rStyle w:val="af2"/>
            <w:rFonts w:eastAsia="宋体"/>
            <w:color w:val="auto"/>
            <w:szCs w:val="24"/>
            <w:u w:val="none"/>
            <w:shd w:val="clear" w:color="auto" w:fill="FFFFFF"/>
          </w:rPr>
          <w:t>传感器模块的程序设计如图</w:t>
        </w:r>
        <w:r>
          <w:rPr>
            <w:rStyle w:val="af2"/>
            <w:rFonts w:eastAsia="宋体"/>
            <w:color w:val="auto"/>
            <w:szCs w:val="24"/>
            <w:u w:val="none"/>
            <w:shd w:val="clear" w:color="auto" w:fill="FFFFFF"/>
          </w:rPr>
          <w:t>4.2.2</w:t>
        </w:r>
        <w:r>
          <w:rPr>
            <w:rStyle w:val="af2"/>
            <w:rFonts w:eastAsia="宋体"/>
            <w:color w:val="auto"/>
            <w:szCs w:val="24"/>
            <w:u w:val="none"/>
            <w:shd w:val="clear" w:color="auto" w:fill="FFFFFF"/>
          </w:rPr>
          <w:t>所示。</w:t>
        </w:r>
      </w:hyperlink>
    </w:p>
    <w:p w14:paraId="0F0C4FB2" w14:textId="77777777" w:rsidR="00AF1079" w:rsidRDefault="00000000">
      <w:pPr>
        <w:pStyle w:val="2"/>
        <w:rPr>
          <w:rFonts w:eastAsia="宋体" w:cs="Times New Roman"/>
          <w:color w:val="000000"/>
          <w:sz w:val="24"/>
          <w:szCs w:val="24"/>
        </w:rPr>
      </w:pPr>
      <w:r>
        <w:rPr>
          <w:rFonts w:eastAsia="宋体" w:cs="Times New Roman"/>
          <w:color w:val="000000"/>
          <w:sz w:val="24"/>
          <w:szCs w:val="24"/>
        </w:rPr>
        <w:object w:dxaOrig="4038" w:dyaOrig="6225" w14:anchorId="3CCEE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1.9pt;height:311.25pt" o:ole="">
            <v:imagedata r:id="rId145" o:title=""/>
          </v:shape>
          <o:OLEObject Type="Embed" ProgID="Visio.Drawing.15" ShapeID="_x0000_i1025" DrawAspect="Content" ObjectID="_1807462536" r:id="rId146"/>
        </w:object>
      </w:r>
    </w:p>
    <w:p w14:paraId="665A23D9"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 xml:space="preserve">4.2.2 </w:t>
      </w:r>
      <w:r>
        <w:rPr>
          <w:rFonts w:ascii="宋体" w:eastAsia="宋体" w:hAnsi="宋体" w:hint="eastAsia"/>
          <w:b/>
          <w:bCs/>
          <w:kern w:val="0"/>
          <w:sz w:val="24"/>
          <w:szCs w:val="24"/>
        </w:rPr>
        <w:t>传感器模块程序设计流程图</w:t>
      </w:r>
    </w:p>
    <w:p w14:paraId="2B1E20E9" w14:textId="77777777" w:rsidR="00AF1079" w:rsidRDefault="00AF1079">
      <w:pPr>
        <w:pStyle w:val="2"/>
        <w:rPr>
          <w:rFonts w:eastAsia="宋体" w:cs="Times New Roman"/>
          <w:color w:val="000000"/>
          <w:sz w:val="24"/>
          <w:szCs w:val="24"/>
        </w:rPr>
      </w:pPr>
    </w:p>
    <w:p w14:paraId="3DE165C2"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25" w:name="_Toc24293"/>
      <w:bookmarkStart w:id="126" w:name="_Toc13396"/>
      <w:r>
        <w:rPr>
          <w:rFonts w:ascii="黑体" w:eastAsia="黑体" w:hAnsi="黑体" w:hint="eastAsia"/>
          <w:b w:val="0"/>
          <w:bCs w:val="0"/>
          <w:sz w:val="24"/>
          <w:szCs w:val="24"/>
        </w:rPr>
        <w:t>4.2.3 显示程序设计</w:t>
      </w:r>
      <w:bookmarkEnd w:id="125"/>
      <w:bookmarkEnd w:id="126"/>
    </w:p>
    <w:p w14:paraId="0B099886" w14:textId="77777777" w:rsidR="00AF1079" w:rsidRDefault="00AF1079">
      <w:pPr>
        <w:pStyle w:val="2"/>
        <w:spacing w:line="520" w:lineRule="exact"/>
        <w:ind w:firstLineChars="200" w:firstLine="420"/>
        <w:jc w:val="both"/>
        <w:rPr>
          <w:rFonts w:eastAsia="宋体" w:cs="Times New Roman"/>
          <w:sz w:val="24"/>
          <w:szCs w:val="24"/>
        </w:rPr>
      </w:pPr>
      <w:hyperlink r:id="rId147" w:history="1">
        <w:r>
          <w:rPr>
            <w:rStyle w:val="af2"/>
            <w:rFonts w:eastAsia="宋体" w:cs="Times New Roman"/>
            <w:color w:val="auto"/>
            <w:sz w:val="24"/>
            <w:szCs w:val="24"/>
            <w:u w:val="none"/>
            <w:shd w:val="clear" w:color="auto" w:fill="FFFFFF"/>
          </w:rPr>
          <w:t>本系统的显示组件采用了</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显示技术，利用半导体材料发出光线，以实现显示效果，其工作原理如图</w:t>
        </w:r>
        <w:r>
          <w:rPr>
            <w:rStyle w:val="af2"/>
            <w:rFonts w:eastAsia="宋体" w:cs="Times New Roman"/>
            <w:color w:val="auto"/>
            <w:sz w:val="24"/>
            <w:szCs w:val="24"/>
            <w:u w:val="none"/>
            <w:shd w:val="clear" w:color="auto" w:fill="FFFFFF"/>
          </w:rPr>
          <w:t>4.2.3</w:t>
        </w:r>
        <w:r>
          <w:rPr>
            <w:rStyle w:val="af2"/>
            <w:rFonts w:eastAsia="宋体" w:cs="Times New Roman"/>
            <w:color w:val="auto"/>
            <w:sz w:val="24"/>
            <w:szCs w:val="24"/>
            <w:u w:val="none"/>
            <w:shd w:val="clear" w:color="auto" w:fill="FFFFFF"/>
          </w:rPr>
          <w:t>所示。</w:t>
        </w:r>
      </w:hyperlink>
      <w:r w:rsidR="00000000">
        <w:rPr>
          <w:rFonts w:eastAsia="宋体" w:cs="Times New Roman"/>
          <w:sz w:val="24"/>
          <w:szCs w:val="24"/>
          <w:shd w:val="clear" w:color="auto" w:fill="FFFFFF"/>
        </w:rPr>
        <w:t> </w:t>
      </w:r>
      <w:hyperlink r:id="rId148" w:history="1">
        <w:r>
          <w:rPr>
            <w:rStyle w:val="af2"/>
            <w:rFonts w:eastAsia="宋体" w:cs="Times New Roman"/>
            <w:color w:val="auto"/>
            <w:sz w:val="24"/>
            <w:szCs w:val="24"/>
            <w:u w:val="none"/>
            <w:shd w:val="clear" w:color="auto" w:fill="FFFFFF"/>
          </w:rPr>
          <w:t>一旦程序供电，电流便会分别从</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显示屏的正负两个极点注入至其内部的有机半导体材料，形成激子并有规律地移动，以便找到自己的位置，最终以光子的形式释放能量，从而让</w:t>
        </w:r>
        <w:r>
          <w:rPr>
            <w:rStyle w:val="af2"/>
            <w:rFonts w:eastAsia="宋体" w:cs="Times New Roman"/>
            <w:color w:val="auto"/>
            <w:sz w:val="24"/>
            <w:szCs w:val="24"/>
            <w:u w:val="none"/>
            <w:shd w:val="clear" w:color="auto" w:fill="FFFFFF"/>
          </w:rPr>
          <w:t>OLED</w:t>
        </w:r>
        <w:r>
          <w:rPr>
            <w:rStyle w:val="af2"/>
            <w:rFonts w:eastAsia="宋体" w:cs="Times New Roman"/>
            <w:color w:val="auto"/>
            <w:sz w:val="24"/>
            <w:szCs w:val="24"/>
            <w:u w:val="none"/>
            <w:shd w:val="clear" w:color="auto" w:fill="FFFFFF"/>
          </w:rPr>
          <w:t>显示屏发出相应的光亮。</w:t>
        </w:r>
      </w:hyperlink>
    </w:p>
    <w:p w14:paraId="0A2D0661" w14:textId="77777777" w:rsidR="00AF1079" w:rsidRDefault="00000000">
      <w:pPr>
        <w:pStyle w:val="2"/>
        <w:ind w:firstLineChars="200" w:firstLine="480"/>
        <w:rPr>
          <w:rFonts w:eastAsia="宋体" w:cs="Times New Roman"/>
          <w:color w:val="000000"/>
          <w:sz w:val="24"/>
          <w:szCs w:val="24"/>
        </w:rPr>
      </w:pPr>
      <w:r>
        <w:rPr>
          <w:rFonts w:eastAsia="宋体" w:cs="Times New Roman"/>
          <w:color w:val="000000"/>
          <w:sz w:val="24"/>
          <w:szCs w:val="24"/>
        </w:rPr>
        <w:object w:dxaOrig="2002" w:dyaOrig="5361" w14:anchorId="67F5D25C">
          <v:shape id="_x0000_i1026" type="#_x0000_t75" alt="" style="width:100.1pt;height:268.05pt" o:ole="">
            <v:imagedata r:id="rId149" o:title=""/>
          </v:shape>
          <o:OLEObject Type="Embed" ProgID="Visio.Drawing.15" ShapeID="_x0000_i1026" DrawAspect="Content" ObjectID="_1807462537" r:id="rId150"/>
        </w:object>
      </w:r>
    </w:p>
    <w:p w14:paraId="7C5A6577" w14:textId="77777777" w:rsidR="00AF1079" w:rsidRDefault="00000000">
      <w:pPr>
        <w:pStyle w:val="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4.2.3</w:t>
      </w:r>
      <w:r>
        <w:rPr>
          <w:rFonts w:ascii="宋体" w:eastAsia="宋体" w:hAnsi="宋体" w:hint="eastAsia"/>
          <w:b/>
          <w:bCs/>
          <w:kern w:val="0"/>
          <w:sz w:val="24"/>
          <w:szCs w:val="24"/>
        </w:rPr>
        <w:t xml:space="preserve"> 显示模块程序设计</w:t>
      </w:r>
      <w:commentRangeStart w:id="127"/>
      <w:r>
        <w:rPr>
          <w:rFonts w:ascii="宋体" w:eastAsia="宋体" w:hAnsi="宋体" w:hint="eastAsia"/>
          <w:b/>
          <w:bCs/>
          <w:kern w:val="0"/>
          <w:sz w:val="24"/>
          <w:szCs w:val="24"/>
        </w:rPr>
        <w:t>流程图</w:t>
      </w:r>
      <w:commentRangeEnd w:id="127"/>
      <w:r w:rsidR="00C01CB8">
        <w:rPr>
          <w:rStyle w:val="af3"/>
          <w:rFonts w:eastAsia="Times New Roman" w:cs="Times New Roman"/>
          <w:kern w:val="0"/>
        </w:rPr>
        <w:commentReference w:id="127"/>
      </w:r>
    </w:p>
    <w:p w14:paraId="32F38935" w14:textId="77777777" w:rsidR="00AF1079" w:rsidRDefault="00AF1079"/>
    <w:p w14:paraId="43E37D36" w14:textId="77777777" w:rsidR="00AF1079" w:rsidRDefault="00AF1079"/>
    <w:p w14:paraId="09475AFC"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28" w:name="_Toc29184"/>
      <w:bookmarkStart w:id="129" w:name="_Toc24586"/>
      <w:r>
        <w:rPr>
          <w:rFonts w:ascii="黑体" w:eastAsia="黑体" w:hAnsi="黑体" w:hint="eastAsia"/>
          <w:b w:val="0"/>
          <w:bCs w:val="0"/>
          <w:sz w:val="24"/>
          <w:szCs w:val="24"/>
        </w:rPr>
        <w:t>4.2.4 声光提醒程序设计</w:t>
      </w:r>
      <w:bookmarkEnd w:id="128"/>
      <w:bookmarkEnd w:id="129"/>
    </w:p>
    <w:p w14:paraId="117A2B46" w14:textId="77777777" w:rsidR="00AF1079" w:rsidRDefault="00AF1079">
      <w:pPr>
        <w:pStyle w:val="2"/>
        <w:spacing w:line="520" w:lineRule="exact"/>
        <w:ind w:firstLineChars="200" w:firstLine="420"/>
        <w:jc w:val="both"/>
        <w:rPr>
          <w:rFonts w:eastAsia="宋体" w:cs="Times New Roman"/>
          <w:color w:val="000000"/>
          <w:sz w:val="24"/>
          <w:szCs w:val="24"/>
        </w:rPr>
      </w:pPr>
      <w:hyperlink r:id="rId151" w:history="1">
        <w:r>
          <w:rPr>
            <w:rStyle w:val="af2"/>
            <w:rFonts w:eastAsia="宋体" w:cs="Times New Roman"/>
            <w:color w:val="auto"/>
            <w:sz w:val="24"/>
            <w:szCs w:val="24"/>
            <w:u w:val="none"/>
            <w:shd w:val="clear" w:color="auto" w:fill="FFFFFF"/>
          </w:rPr>
          <w:t>一旦达到用户设定的闹钟时刻，微控制器将激活报警程序，通过电流驱动蜂鸣器，启动声音震荡装置，随即经过放大器处理后产生报警音，同时向</w:t>
        </w:r>
        <w:r>
          <w:rPr>
            <w:rStyle w:val="af2"/>
            <w:rFonts w:eastAsia="宋体" w:cs="Times New Roman"/>
            <w:color w:val="auto"/>
            <w:sz w:val="24"/>
            <w:szCs w:val="24"/>
            <w:u w:val="none"/>
            <w:shd w:val="clear" w:color="auto" w:fill="FFFFFF"/>
          </w:rPr>
          <w:t>LED</w:t>
        </w:r>
        <w:r>
          <w:rPr>
            <w:rStyle w:val="af2"/>
            <w:rFonts w:eastAsia="宋体" w:cs="Times New Roman"/>
            <w:color w:val="auto"/>
            <w:sz w:val="24"/>
            <w:szCs w:val="24"/>
            <w:u w:val="none"/>
            <w:shd w:val="clear" w:color="auto" w:fill="FFFFFF"/>
          </w:rPr>
          <w:t>灯发出高电平信号，从而实现声光警示效果。</w:t>
        </w:r>
      </w:hyperlink>
      <w:r w:rsidR="00000000">
        <w:rPr>
          <w:rFonts w:eastAsia="宋体" w:cs="Times New Roman"/>
          <w:sz w:val="24"/>
          <w:szCs w:val="24"/>
          <w:shd w:val="clear" w:color="auto" w:fill="FFFFFF"/>
        </w:rPr>
        <w:t> </w:t>
      </w:r>
      <w:hyperlink r:id="rId152" w:history="1">
        <w:r>
          <w:rPr>
            <w:rStyle w:val="af2"/>
            <w:rFonts w:eastAsia="宋体" w:cs="Times New Roman"/>
            <w:color w:val="auto"/>
            <w:sz w:val="24"/>
            <w:szCs w:val="24"/>
            <w:u w:val="none"/>
            <w:shd w:val="clear" w:color="auto" w:fill="FFFFFF"/>
          </w:rPr>
          <w:t>报警模块的软件工艺设计如图</w:t>
        </w:r>
        <w:r>
          <w:rPr>
            <w:rStyle w:val="af2"/>
            <w:rFonts w:eastAsia="宋体" w:cs="Times New Roman"/>
            <w:color w:val="auto"/>
            <w:sz w:val="24"/>
            <w:szCs w:val="24"/>
            <w:u w:val="none"/>
            <w:shd w:val="clear" w:color="auto" w:fill="FFFFFF"/>
          </w:rPr>
          <w:t>4.2.4</w:t>
        </w:r>
        <w:r>
          <w:rPr>
            <w:rStyle w:val="af2"/>
            <w:rFonts w:eastAsia="宋体" w:cs="Times New Roman"/>
            <w:color w:val="auto"/>
            <w:sz w:val="24"/>
            <w:szCs w:val="24"/>
            <w:u w:val="none"/>
            <w:shd w:val="clear" w:color="auto" w:fill="FFFFFF"/>
          </w:rPr>
          <w:t>所示。</w:t>
        </w:r>
      </w:hyperlink>
    </w:p>
    <w:p w14:paraId="16DAD8F9" w14:textId="77777777" w:rsidR="00AF1079" w:rsidRDefault="00000000">
      <w:pPr>
        <w:pStyle w:val="2"/>
        <w:ind w:firstLineChars="200" w:firstLine="480"/>
        <w:rPr>
          <w:rFonts w:eastAsia="宋体" w:cs="Times New Roman"/>
          <w:color w:val="000000"/>
          <w:sz w:val="24"/>
          <w:szCs w:val="24"/>
        </w:rPr>
      </w:pPr>
      <w:r>
        <w:rPr>
          <w:rFonts w:eastAsia="宋体" w:cs="Times New Roman"/>
          <w:color w:val="000000"/>
          <w:sz w:val="24"/>
          <w:szCs w:val="24"/>
        </w:rPr>
        <w:object w:dxaOrig="2757" w:dyaOrig="5544" w14:anchorId="5C93F042">
          <v:shape id="_x0000_i1027" type="#_x0000_t75" alt="" style="width:137.85pt;height:277.2pt" o:ole="">
            <v:imagedata r:id="rId153" o:title=""/>
          </v:shape>
          <o:OLEObject Type="Embed" ProgID="Visio.Drawing.15" ShapeID="_x0000_i1027" DrawAspect="Content" ObjectID="_1807462538" r:id="rId154"/>
        </w:object>
      </w:r>
    </w:p>
    <w:p w14:paraId="64C2994E" w14:textId="77777777" w:rsidR="00AF1079" w:rsidRDefault="00000000">
      <w:pPr>
        <w:pStyle w:val="2"/>
        <w:ind w:firstLineChars="200" w:firstLine="482"/>
        <w:rPr>
          <w:rFonts w:ascii="宋体" w:eastAsia="宋体" w:hAnsi="宋体" w:hint="eastAsia"/>
          <w:b/>
          <w:bCs/>
          <w:kern w:val="0"/>
          <w:sz w:val="24"/>
          <w:szCs w:val="24"/>
        </w:rPr>
      </w:pPr>
      <w:commentRangeStart w:id="130"/>
      <w:r>
        <w:rPr>
          <w:rFonts w:ascii="宋体" w:eastAsia="宋体" w:hAnsi="宋体" w:hint="eastAsia"/>
          <w:b/>
          <w:bCs/>
          <w:kern w:val="0"/>
          <w:sz w:val="24"/>
          <w:szCs w:val="24"/>
        </w:rPr>
        <w:lastRenderedPageBreak/>
        <w:t>图</w:t>
      </w:r>
      <w:r>
        <w:rPr>
          <w:rFonts w:eastAsia="宋体" w:cs="Times New Roman"/>
          <w:b/>
          <w:bCs/>
          <w:kern w:val="0"/>
          <w:sz w:val="24"/>
          <w:szCs w:val="24"/>
        </w:rPr>
        <w:t>4.2.4</w:t>
      </w:r>
      <w:r>
        <w:rPr>
          <w:rFonts w:ascii="宋体" w:eastAsia="宋体" w:hAnsi="宋体" w:hint="eastAsia"/>
          <w:b/>
          <w:bCs/>
          <w:kern w:val="0"/>
          <w:sz w:val="24"/>
          <w:szCs w:val="24"/>
        </w:rPr>
        <w:t xml:space="preserve"> 报警模块软件流程设计</w:t>
      </w:r>
      <w:commentRangeEnd w:id="130"/>
      <w:r w:rsidR="000F6E6B">
        <w:rPr>
          <w:rStyle w:val="af3"/>
          <w:rFonts w:eastAsia="Times New Roman" w:cs="Times New Roman"/>
          <w:kern w:val="0"/>
        </w:rPr>
        <w:commentReference w:id="130"/>
      </w:r>
    </w:p>
    <w:p w14:paraId="18801ECE" w14:textId="77777777" w:rsidR="00AF1079" w:rsidRDefault="00AF1079"/>
    <w:p w14:paraId="062A73AC" w14:textId="77777777" w:rsidR="00AF1079" w:rsidRDefault="00000000">
      <w:pPr>
        <w:pStyle w:val="3"/>
        <w:spacing w:before="0" w:line="520" w:lineRule="exact"/>
        <w:ind w:left="0" w:rightChars="62" w:right="136"/>
        <w:jc w:val="left"/>
        <w:rPr>
          <w:rFonts w:ascii="黑体" w:eastAsia="黑体" w:hAnsi="黑体" w:hint="eastAsia"/>
          <w:b w:val="0"/>
          <w:bCs w:val="0"/>
          <w:sz w:val="24"/>
          <w:szCs w:val="24"/>
        </w:rPr>
      </w:pPr>
      <w:bookmarkStart w:id="131" w:name="_Toc17647"/>
      <w:r>
        <w:rPr>
          <w:rFonts w:ascii="黑体" w:eastAsia="黑体" w:hAnsi="黑体" w:hint="eastAsia"/>
          <w:b w:val="0"/>
          <w:bCs w:val="0"/>
          <w:sz w:val="24"/>
          <w:szCs w:val="24"/>
        </w:rPr>
        <w:t>4.2.5 按键程序设计</w:t>
      </w:r>
      <w:bookmarkEnd w:id="131"/>
    </w:p>
    <w:commentRangeStart w:id="132"/>
    <w:p w14:paraId="25A42EC1" w14:textId="77777777" w:rsidR="00AF1079" w:rsidRDefault="00000000">
      <w:pPr>
        <w:pStyle w:val="2"/>
        <w:spacing w:line="240" w:lineRule="auto"/>
        <w:ind w:firstLineChars="200" w:firstLine="480"/>
        <w:jc w:val="both"/>
        <w:rPr>
          <w:rFonts w:eastAsia="宋体" w:cs="Times New Roman"/>
          <w:sz w:val="24"/>
          <w:szCs w:val="24"/>
          <w:shd w:val="clear" w:color="auto" w:fill="FFFFFF"/>
        </w:rPr>
      </w:pPr>
      <w:r>
        <w:rPr>
          <w:rFonts w:eastAsia="宋体" w:cs="Times New Roman"/>
          <w:sz w:val="24"/>
          <w:szCs w:val="24"/>
          <w:shd w:val="clear" w:color="auto" w:fill="FFFFFF"/>
        </w:rPr>
        <w:fldChar w:fldCharType="begin"/>
      </w:r>
      <w:r>
        <w:rPr>
          <w:rFonts w:eastAsia="宋体" w:cs="Times New Roman"/>
          <w:sz w:val="24"/>
          <w:szCs w:val="24"/>
          <w:shd w:val="clear" w:color="auto" w:fill="FFFFFF"/>
        </w:rPr>
        <w:instrText xml:space="preserve"> HYPERLINK "javascript:;" </w:instrText>
      </w:r>
      <w:r>
        <w:rPr>
          <w:rFonts w:eastAsia="宋体" w:cs="Times New Roman"/>
          <w:sz w:val="24"/>
          <w:szCs w:val="24"/>
          <w:shd w:val="clear" w:color="auto" w:fill="FFFFFF"/>
        </w:rPr>
      </w:r>
      <w:r>
        <w:rPr>
          <w:rFonts w:eastAsia="宋体" w:cs="Times New Roman"/>
          <w:sz w:val="24"/>
          <w:szCs w:val="24"/>
          <w:shd w:val="clear" w:color="auto" w:fill="FFFFFF"/>
        </w:rPr>
        <w:fldChar w:fldCharType="separate"/>
      </w:r>
      <w:r>
        <w:rPr>
          <w:rStyle w:val="af2"/>
          <w:rFonts w:eastAsia="宋体" w:cs="Times New Roman"/>
          <w:color w:val="auto"/>
          <w:sz w:val="24"/>
          <w:szCs w:val="24"/>
          <w:u w:val="none"/>
          <w:shd w:val="clear" w:color="auto" w:fill="FFFFFF"/>
        </w:rPr>
        <w:t>按键作为用户与设备的交互界面，使得对程序硬件进行数据输入成为可能。</w:t>
      </w:r>
      <w:r>
        <w:rPr>
          <w:rFonts w:eastAsia="宋体" w:cs="Times New Roman"/>
          <w:sz w:val="24"/>
          <w:szCs w:val="24"/>
          <w:shd w:val="clear" w:color="auto" w:fill="FFFFFF"/>
        </w:rPr>
        <w:fldChar w:fldCharType="end"/>
      </w:r>
      <w:r>
        <w:rPr>
          <w:rFonts w:eastAsia="宋体" w:cs="Times New Roman"/>
          <w:sz w:val="24"/>
          <w:szCs w:val="24"/>
          <w:shd w:val="clear" w:color="auto" w:fill="FFFFFF"/>
        </w:rPr>
        <w:t> </w:t>
      </w:r>
      <w:hyperlink r:id="rId155" w:history="1">
        <w:r w:rsidR="00AF1079">
          <w:rPr>
            <w:rStyle w:val="af2"/>
            <w:rFonts w:eastAsia="宋体" w:cs="Times New Roman"/>
            <w:color w:val="auto"/>
            <w:sz w:val="24"/>
            <w:szCs w:val="24"/>
            <w:u w:val="none"/>
            <w:shd w:val="clear" w:color="auto" w:fill="FFFFFF"/>
          </w:rPr>
          <w:t>当用户按键时，内部的触点会与电路接触，形成闭合电路，发送相应的</w:t>
        </w:r>
        <w:proofErr w:type="gramStart"/>
        <w:r w:rsidR="00AF1079">
          <w:rPr>
            <w:rStyle w:val="af2"/>
            <w:rFonts w:eastAsia="宋体" w:cs="Times New Roman"/>
            <w:color w:val="auto"/>
            <w:sz w:val="24"/>
            <w:szCs w:val="24"/>
            <w:u w:val="none"/>
            <w:shd w:val="clear" w:color="auto" w:fill="FFFFFF"/>
          </w:rPr>
          <w:t>指令给微控制器</w:t>
        </w:r>
        <w:proofErr w:type="gramEnd"/>
        <w:r w:rsidR="00AF1079">
          <w:rPr>
            <w:rStyle w:val="af2"/>
            <w:rFonts w:eastAsia="宋体" w:cs="Times New Roman"/>
            <w:color w:val="auto"/>
            <w:sz w:val="24"/>
            <w:szCs w:val="24"/>
            <w:u w:val="none"/>
            <w:shd w:val="clear" w:color="auto" w:fill="FFFFFF"/>
          </w:rPr>
          <w:t>，从而产生相应的反应。在这个系统中，按键的功能包括校准时间、设置闹钟和关闭警报提示等。</w:t>
        </w:r>
      </w:hyperlink>
      <w:r>
        <w:rPr>
          <w:rFonts w:eastAsia="宋体" w:cs="Times New Roman"/>
          <w:sz w:val="24"/>
          <w:szCs w:val="24"/>
          <w:shd w:val="clear" w:color="auto" w:fill="FFFFFF"/>
        </w:rPr>
        <w:t> </w:t>
      </w:r>
      <w:hyperlink r:id="rId156" w:history="1">
        <w:r w:rsidR="00AF1079">
          <w:rPr>
            <w:rStyle w:val="af2"/>
            <w:rFonts w:eastAsia="宋体" w:cs="Times New Roman"/>
            <w:color w:val="auto"/>
            <w:sz w:val="24"/>
            <w:szCs w:val="24"/>
            <w:u w:val="none"/>
            <w:shd w:val="clear" w:color="auto" w:fill="FFFFFF"/>
          </w:rPr>
          <w:t>钥匙模块的程序设计如图</w:t>
        </w:r>
        <w:r w:rsidR="00AF1079">
          <w:rPr>
            <w:rStyle w:val="af2"/>
            <w:rFonts w:eastAsia="宋体" w:cs="Times New Roman"/>
            <w:color w:val="auto"/>
            <w:sz w:val="24"/>
            <w:szCs w:val="24"/>
            <w:u w:val="none"/>
            <w:shd w:val="clear" w:color="auto" w:fill="FFFFFF"/>
          </w:rPr>
          <w:t>4.2.5</w:t>
        </w:r>
        <w:r w:rsidR="00AF1079">
          <w:rPr>
            <w:rStyle w:val="af2"/>
            <w:rFonts w:eastAsia="宋体" w:cs="Times New Roman"/>
            <w:color w:val="auto"/>
            <w:sz w:val="24"/>
            <w:szCs w:val="24"/>
            <w:u w:val="none"/>
            <w:shd w:val="clear" w:color="auto" w:fill="FFFFFF"/>
          </w:rPr>
          <w:t>所示。</w:t>
        </w:r>
      </w:hyperlink>
      <w:commentRangeEnd w:id="132"/>
      <w:r w:rsidR="002348C2">
        <w:rPr>
          <w:rStyle w:val="af3"/>
          <w:rFonts w:eastAsia="Times New Roman" w:cs="Times New Roman"/>
          <w:kern w:val="0"/>
        </w:rPr>
        <w:commentReference w:id="132"/>
      </w:r>
    </w:p>
    <w:p w14:paraId="26A26E78" w14:textId="77777777" w:rsidR="00AF1079" w:rsidRDefault="00000000">
      <w:pPr>
        <w:pStyle w:val="2"/>
        <w:spacing w:line="240" w:lineRule="auto"/>
        <w:ind w:firstLineChars="200" w:firstLine="480"/>
        <w:rPr>
          <w:rFonts w:eastAsia="宋体" w:cs="Times New Roman"/>
          <w:color w:val="000000"/>
          <w:sz w:val="24"/>
          <w:szCs w:val="24"/>
        </w:rPr>
      </w:pPr>
      <w:r>
        <w:rPr>
          <w:rFonts w:eastAsia="宋体" w:cs="Times New Roman" w:hint="eastAsia"/>
          <w:noProof/>
          <w:color w:val="000000"/>
          <w:sz w:val="24"/>
          <w:szCs w:val="24"/>
        </w:rPr>
        <w:drawing>
          <wp:inline distT="0" distB="0" distL="114300" distR="114300" wp14:anchorId="3274EFD7" wp14:editId="4B21D91B">
            <wp:extent cx="2139315" cy="4801235"/>
            <wp:effectExtent l="0" t="0" r="0" b="18415"/>
            <wp:docPr id="23" name="图片 2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1"/>
                    <pic:cNvPicPr>
                      <a:picLocks noChangeAspect="1"/>
                    </pic:cNvPicPr>
                  </pic:nvPicPr>
                  <pic:blipFill>
                    <a:blip r:embed="rId157"/>
                    <a:stretch>
                      <a:fillRect/>
                    </a:stretch>
                  </pic:blipFill>
                  <pic:spPr>
                    <a:xfrm>
                      <a:off x="0" y="0"/>
                      <a:ext cx="2139315" cy="4801235"/>
                    </a:xfrm>
                    <a:prstGeom prst="rect">
                      <a:avLst/>
                    </a:prstGeom>
                  </pic:spPr>
                </pic:pic>
              </a:graphicData>
            </a:graphic>
          </wp:inline>
        </w:drawing>
      </w:r>
    </w:p>
    <w:p w14:paraId="4074A897" w14:textId="77777777" w:rsidR="00AF1079" w:rsidRDefault="00000000">
      <w:pPr>
        <w:pStyle w:val="2"/>
        <w:spacing w:line="520" w:lineRule="exact"/>
        <w:ind w:firstLineChars="200" w:firstLine="482"/>
        <w:rPr>
          <w:rFonts w:asciiTheme="minorEastAsia" w:eastAsiaTheme="minorEastAsia" w:hAnsiTheme="minorEastAsia" w:hint="eastAsia"/>
          <w:b/>
          <w:bCs/>
          <w:sz w:val="24"/>
          <w:szCs w:val="24"/>
        </w:rPr>
      </w:pPr>
      <w:r>
        <w:rPr>
          <w:rFonts w:ascii="宋体" w:eastAsia="宋体" w:hAnsi="宋体" w:hint="eastAsia"/>
          <w:b/>
          <w:bCs/>
          <w:sz w:val="24"/>
          <w:szCs w:val="24"/>
        </w:rPr>
        <w:t>图</w:t>
      </w:r>
      <w:r>
        <w:rPr>
          <w:rFonts w:eastAsia="宋体" w:cs="Times New Roman"/>
          <w:b/>
          <w:bCs/>
          <w:sz w:val="24"/>
          <w:szCs w:val="24"/>
        </w:rPr>
        <w:t xml:space="preserve">4.2.5 </w:t>
      </w:r>
      <w:r>
        <w:rPr>
          <w:rFonts w:ascii="宋体" w:eastAsia="宋体" w:hAnsi="宋体" w:hint="eastAsia"/>
          <w:b/>
          <w:bCs/>
          <w:sz w:val="24"/>
          <w:szCs w:val="24"/>
        </w:rPr>
        <w:t>按键模块程序设计</w:t>
      </w:r>
      <w:commentRangeStart w:id="133"/>
      <w:r>
        <w:rPr>
          <w:rFonts w:ascii="宋体" w:eastAsia="宋体" w:hAnsi="宋体" w:hint="eastAsia"/>
          <w:b/>
          <w:bCs/>
          <w:sz w:val="24"/>
          <w:szCs w:val="24"/>
        </w:rPr>
        <w:t>流程图</w:t>
      </w:r>
      <w:commentRangeEnd w:id="133"/>
      <w:r w:rsidR="002348C2">
        <w:rPr>
          <w:rStyle w:val="af3"/>
          <w:rFonts w:eastAsia="Times New Roman" w:cs="Times New Roman"/>
          <w:kern w:val="0"/>
        </w:rPr>
        <w:commentReference w:id="133"/>
      </w:r>
    </w:p>
    <w:p w14:paraId="56748F22" w14:textId="77777777" w:rsidR="00AF1079" w:rsidRDefault="00AF1079">
      <w:pPr>
        <w:pStyle w:val="2"/>
      </w:pPr>
    </w:p>
    <w:p w14:paraId="50A3E2DE" w14:textId="77777777" w:rsidR="00AF1079" w:rsidRDefault="00000000">
      <w:pPr>
        <w:pStyle w:val="3"/>
        <w:spacing w:before="0" w:line="520" w:lineRule="exact"/>
        <w:ind w:left="0" w:rightChars="62" w:right="136"/>
        <w:jc w:val="left"/>
        <w:rPr>
          <w:rFonts w:hint="eastAsia"/>
        </w:rPr>
      </w:pPr>
      <w:bookmarkStart w:id="134" w:name="_Toc12754"/>
      <w:bookmarkStart w:id="135" w:name="_Toc4025"/>
      <w:r>
        <w:rPr>
          <w:rFonts w:ascii="黑体" w:eastAsia="黑体" w:hAnsi="黑体" w:hint="eastAsia"/>
          <w:b w:val="0"/>
          <w:bCs w:val="0"/>
          <w:sz w:val="24"/>
          <w:szCs w:val="24"/>
        </w:rPr>
        <w:t>4.2.6 通讯程序设计</w:t>
      </w:r>
      <w:bookmarkEnd w:id="134"/>
      <w:bookmarkEnd w:id="135"/>
    </w:p>
    <w:p w14:paraId="3A433E7B"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58" w:history="1">
        <w:r>
          <w:rPr>
            <w:rStyle w:val="af2"/>
            <w:rFonts w:eastAsia="宋体"/>
            <w:color w:val="auto"/>
            <w:szCs w:val="24"/>
            <w:u w:val="none"/>
            <w:shd w:val="clear" w:color="auto" w:fill="FFFFFF"/>
          </w:rPr>
          <w:t>实现</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与万年历之间的连接可以通过以下五个步骤和方法来达成。</w:t>
        </w:r>
      </w:hyperlink>
    </w:p>
    <w:p w14:paraId="40C0DABC"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59" w:history="1">
        <w:r>
          <w:rPr>
            <w:rStyle w:val="af2"/>
            <w:rFonts w:eastAsia="宋体"/>
            <w:color w:val="auto"/>
            <w:szCs w:val="24"/>
            <w:u w:val="none"/>
            <w:shd w:val="clear" w:color="auto" w:fill="FFFFFF"/>
          </w:rPr>
          <w:t>首次，需要通过</w:t>
        </w:r>
        <w:r>
          <w:rPr>
            <w:rStyle w:val="af2"/>
            <w:rFonts w:eastAsia="宋体"/>
            <w:color w:val="auto"/>
            <w:szCs w:val="24"/>
            <w:u w:val="none"/>
            <w:shd w:val="clear" w:color="auto" w:fill="FFFFFF"/>
          </w:rPr>
          <w:t>UART</w:t>
        </w:r>
        <w:r>
          <w:rPr>
            <w:rStyle w:val="af2"/>
            <w:rFonts w:eastAsia="宋体"/>
            <w:color w:val="auto"/>
            <w:szCs w:val="24"/>
            <w:u w:val="none"/>
            <w:shd w:val="clear" w:color="auto" w:fill="FFFFFF"/>
          </w:rPr>
          <w:t>通信协议建立</w:t>
        </w:r>
        <w:r>
          <w:rPr>
            <w:rStyle w:val="af2"/>
            <w:rFonts w:eastAsia="宋体"/>
            <w:color w:val="auto"/>
            <w:szCs w:val="24"/>
            <w:u w:val="none"/>
            <w:shd w:val="clear" w:color="auto" w:fill="FFFFFF"/>
          </w:rPr>
          <w:t>HC-05</w:t>
        </w:r>
        <w:r>
          <w:rPr>
            <w:rStyle w:val="af2"/>
            <w:rFonts w:eastAsia="宋体"/>
            <w:color w:val="auto"/>
            <w:szCs w:val="24"/>
            <w:u w:val="none"/>
            <w:shd w:val="clear" w:color="auto" w:fill="FFFFFF"/>
          </w:rPr>
          <w:t>模块与主控</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之间的连接。</w:t>
        </w:r>
      </w:hyperlink>
    </w:p>
    <w:p w14:paraId="41944746"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60" w:history="1">
        <w:r>
          <w:rPr>
            <w:rStyle w:val="af2"/>
            <w:rFonts w:eastAsia="宋体"/>
            <w:color w:val="auto"/>
            <w:szCs w:val="24"/>
            <w:u w:val="none"/>
            <w:shd w:val="clear" w:color="auto" w:fill="FFFFFF"/>
          </w:rPr>
          <w:t>当手机</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与</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建立连接后，</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能够将所采集到的数据发送至手机</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，这些数据包括传感器测得的数值以及设备的运行状态。在本设计中，</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能够提取温度、</w:t>
        </w:r>
        <w:r>
          <w:rPr>
            <w:rStyle w:val="af2"/>
            <w:rFonts w:eastAsia="宋体"/>
            <w:color w:val="auto"/>
            <w:szCs w:val="24"/>
            <w:u w:val="none"/>
            <w:shd w:val="clear" w:color="auto" w:fill="FFFFFF"/>
          </w:rPr>
          <w:lastRenderedPageBreak/>
          <w:t>湿度和光照等传感器数据。</w:t>
        </w:r>
      </w:hyperlink>
      <w:r w:rsidR="00000000">
        <w:rPr>
          <w:rFonts w:eastAsia="宋体"/>
          <w:szCs w:val="24"/>
          <w:shd w:val="clear" w:color="auto" w:fill="FFFFFF"/>
        </w:rPr>
        <w:t> </w:t>
      </w:r>
      <w:hyperlink r:id="rId161" w:history="1">
        <w:r>
          <w:rPr>
            <w:rStyle w:val="af2"/>
            <w:rFonts w:eastAsia="宋体"/>
            <w:color w:val="auto"/>
            <w:szCs w:val="24"/>
            <w:u w:val="none"/>
            <w:shd w:val="clear" w:color="auto" w:fill="FFFFFF"/>
          </w:rPr>
          <w:t>在数据采集的过程中，需遵循</w:t>
        </w:r>
        <w:r>
          <w:rPr>
            <w:rStyle w:val="af2"/>
            <w:rFonts w:eastAsia="宋体"/>
            <w:color w:val="auto"/>
            <w:szCs w:val="24"/>
            <w:u w:val="none"/>
            <w:shd w:val="clear" w:color="auto" w:fill="FFFFFF"/>
          </w:rPr>
          <w:t>APP</w:t>
        </w:r>
        <w:r>
          <w:rPr>
            <w:rStyle w:val="af2"/>
            <w:rFonts w:eastAsia="宋体"/>
            <w:color w:val="auto"/>
            <w:szCs w:val="24"/>
            <w:u w:val="none"/>
            <w:shd w:val="clear" w:color="auto" w:fill="FFFFFF"/>
          </w:rPr>
          <w:t>设定的触发条件和时间间隔，方能确保数据的可靠性和精确性。</w:t>
        </w:r>
      </w:hyperlink>
    </w:p>
    <w:commentRangeStart w:id="136"/>
    <w:p w14:paraId="707F0E43" w14:textId="77777777" w:rsidR="00AF1079" w:rsidRDefault="00000000">
      <w:pPr>
        <w:pStyle w:val="ab"/>
        <w:widowControl/>
        <w:shd w:val="clear" w:color="auto" w:fill="FFFFFF"/>
        <w:autoSpaceDE/>
        <w:autoSpaceDN/>
        <w:spacing w:line="520" w:lineRule="exact"/>
        <w:ind w:firstLineChars="200" w:firstLine="480"/>
        <w:jc w:val="both"/>
        <w:textAlignment w:val="baseline"/>
        <w:rPr>
          <w:rFonts w:eastAsia="宋体"/>
          <w:szCs w:val="24"/>
        </w:rPr>
      </w:pPr>
      <w:r>
        <w:rPr>
          <w:rFonts w:eastAsia="宋体"/>
          <w:szCs w:val="24"/>
          <w:shd w:val="clear" w:color="auto" w:fill="FFFFFF"/>
        </w:rPr>
        <w:fldChar w:fldCharType="begin"/>
      </w:r>
      <w:r>
        <w:rPr>
          <w:rFonts w:eastAsia="宋体"/>
          <w:szCs w:val="24"/>
          <w:shd w:val="clear" w:color="auto" w:fill="FFFFFF"/>
        </w:rPr>
        <w:instrText xml:space="preserve"> HYPERLINK "javascript:;" </w:instrText>
      </w:r>
      <w:r>
        <w:rPr>
          <w:rFonts w:eastAsia="宋体"/>
          <w:szCs w:val="24"/>
          <w:shd w:val="clear" w:color="auto" w:fill="FFFFFF"/>
        </w:rPr>
      </w:r>
      <w:r>
        <w:rPr>
          <w:rFonts w:eastAsia="宋体"/>
          <w:szCs w:val="24"/>
          <w:shd w:val="clear" w:color="auto" w:fill="FFFFFF"/>
        </w:rPr>
        <w:fldChar w:fldCharType="separate"/>
      </w:r>
      <w:r>
        <w:rPr>
          <w:rStyle w:val="af2"/>
          <w:rFonts w:eastAsia="宋体"/>
          <w:color w:val="auto"/>
          <w:szCs w:val="24"/>
          <w:u w:val="none"/>
          <w:shd w:val="clear" w:color="auto" w:fill="FFFFFF"/>
        </w:rPr>
        <w:t>3. APP</w:t>
      </w:r>
      <w:r>
        <w:rPr>
          <w:rStyle w:val="af2"/>
          <w:rFonts w:eastAsia="宋体"/>
          <w:color w:val="auto"/>
          <w:szCs w:val="24"/>
          <w:u w:val="none"/>
          <w:shd w:val="clear" w:color="auto" w:fill="FFFFFF"/>
        </w:rPr>
        <w:t>在从</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获取监测信息后，这些数据尚不能立即使用，而需经过一系列处理步骤，例如数据的解析、转换和滤波等，只有在这些步骤完成后，才能进行远程监控或预警控制等操作。</w:t>
      </w:r>
      <w:r>
        <w:rPr>
          <w:rFonts w:eastAsia="宋体"/>
          <w:szCs w:val="24"/>
          <w:shd w:val="clear" w:color="auto" w:fill="FFFFFF"/>
        </w:rPr>
        <w:fldChar w:fldCharType="end"/>
      </w:r>
      <w:commentRangeEnd w:id="136"/>
      <w:r w:rsidR="0021467C">
        <w:rPr>
          <w:rStyle w:val="af3"/>
        </w:rPr>
        <w:commentReference w:id="136"/>
      </w:r>
    </w:p>
    <w:p w14:paraId="55530544" w14:textId="77777777" w:rsidR="00AF1079" w:rsidRDefault="00AF1079">
      <w:pPr>
        <w:pStyle w:val="ab"/>
        <w:widowControl/>
        <w:shd w:val="clear" w:color="auto" w:fill="FFFFFF"/>
        <w:autoSpaceDE/>
        <w:autoSpaceDN/>
        <w:spacing w:line="520" w:lineRule="exact"/>
        <w:ind w:firstLineChars="200" w:firstLine="480"/>
        <w:jc w:val="both"/>
        <w:textAlignment w:val="baseline"/>
        <w:rPr>
          <w:rFonts w:eastAsia="宋体"/>
          <w:szCs w:val="24"/>
        </w:rPr>
      </w:pPr>
      <w:hyperlink r:id="rId162" w:history="1">
        <w:r>
          <w:rPr>
            <w:rStyle w:val="af2"/>
            <w:rFonts w:eastAsia="宋体"/>
            <w:color w:val="auto"/>
            <w:szCs w:val="24"/>
            <w:u w:val="none"/>
            <w:shd w:val="clear" w:color="auto" w:fill="FFFFFF"/>
          </w:rPr>
          <w:t>此外，移动应用程序还具备向</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发送指令的能力。在这一实施环节中，需依赖工业控制算法，并将控制软件从上位机下载到下位机的存储装置中，以满足远程监控的需求，例如进行时间同步和设定闹钟等功能。</w:t>
        </w:r>
      </w:hyperlink>
    </w:p>
    <w:commentRangeStart w:id="137"/>
    <w:p w14:paraId="6CFDF551" w14:textId="77777777" w:rsidR="00AF1079" w:rsidRDefault="00000000">
      <w:pPr>
        <w:pStyle w:val="ab"/>
        <w:widowControl/>
        <w:shd w:val="clear" w:color="auto" w:fill="FFFFFF"/>
        <w:autoSpaceDE/>
        <w:autoSpaceDN/>
        <w:spacing w:line="520" w:lineRule="exact"/>
        <w:ind w:firstLineChars="200" w:firstLine="480"/>
        <w:jc w:val="both"/>
        <w:textAlignment w:val="baseline"/>
        <w:rPr>
          <w:rFonts w:eastAsia="宋体"/>
          <w:szCs w:val="24"/>
        </w:rPr>
      </w:pPr>
      <w:r>
        <w:rPr>
          <w:rFonts w:eastAsia="宋体"/>
          <w:szCs w:val="24"/>
          <w:shd w:val="clear" w:color="auto" w:fill="FFFFFF"/>
        </w:rPr>
        <w:fldChar w:fldCharType="begin"/>
      </w:r>
      <w:r>
        <w:rPr>
          <w:rFonts w:eastAsia="宋体"/>
          <w:szCs w:val="24"/>
          <w:shd w:val="clear" w:color="auto" w:fill="FFFFFF"/>
        </w:rPr>
        <w:instrText xml:space="preserve"> HYPERLINK "javascript:;" </w:instrText>
      </w:r>
      <w:r>
        <w:rPr>
          <w:rFonts w:eastAsia="宋体"/>
          <w:szCs w:val="24"/>
          <w:shd w:val="clear" w:color="auto" w:fill="FFFFFF"/>
        </w:rPr>
      </w:r>
      <w:r>
        <w:rPr>
          <w:rFonts w:eastAsia="宋体"/>
          <w:szCs w:val="24"/>
          <w:shd w:val="clear" w:color="auto" w:fill="FFFFFF"/>
        </w:rPr>
        <w:fldChar w:fldCharType="separate"/>
      </w:r>
      <w:r>
        <w:rPr>
          <w:rStyle w:val="af2"/>
          <w:rFonts w:eastAsia="宋体"/>
          <w:color w:val="auto"/>
          <w:szCs w:val="24"/>
          <w:u w:val="none"/>
          <w:shd w:val="clear" w:color="auto" w:fill="FFFFFF"/>
        </w:rPr>
        <w:t>通信模块的软件过程如下图</w:t>
      </w:r>
      <w:r>
        <w:rPr>
          <w:rStyle w:val="af2"/>
          <w:rFonts w:eastAsia="宋体"/>
          <w:color w:val="auto"/>
          <w:szCs w:val="24"/>
          <w:u w:val="none"/>
          <w:shd w:val="clear" w:color="auto" w:fill="FFFFFF"/>
        </w:rPr>
        <w:t>4.2.6</w:t>
      </w:r>
      <w:r>
        <w:rPr>
          <w:rStyle w:val="af2"/>
          <w:rFonts w:eastAsia="宋体"/>
          <w:color w:val="auto"/>
          <w:szCs w:val="24"/>
          <w:u w:val="none"/>
          <w:shd w:val="clear" w:color="auto" w:fill="FFFFFF"/>
        </w:rPr>
        <w:t>所示。</w:t>
      </w:r>
      <w:r>
        <w:rPr>
          <w:rFonts w:eastAsia="宋体"/>
          <w:szCs w:val="24"/>
          <w:shd w:val="clear" w:color="auto" w:fill="FFFFFF"/>
        </w:rPr>
        <w:fldChar w:fldCharType="end"/>
      </w:r>
      <w:commentRangeEnd w:id="137"/>
      <w:r w:rsidR="0021467C">
        <w:rPr>
          <w:rStyle w:val="af3"/>
        </w:rPr>
        <w:commentReference w:id="137"/>
      </w:r>
    </w:p>
    <w:p w14:paraId="65B908AE" w14:textId="77777777" w:rsidR="00AF1079" w:rsidRDefault="00000000">
      <w:pPr>
        <w:pStyle w:val="2"/>
        <w:spacing w:line="240" w:lineRule="auto"/>
        <w:ind w:firstLineChars="200" w:firstLine="420"/>
        <w:rPr>
          <w:rFonts w:ascii="宋体" w:eastAsia="宋体" w:hAnsi="宋体" w:hint="eastAsia"/>
          <w:color w:val="000000"/>
          <w:sz w:val="24"/>
          <w:szCs w:val="24"/>
        </w:rPr>
      </w:pPr>
      <w:r>
        <w:rPr>
          <w:noProof/>
        </w:rPr>
        <w:drawing>
          <wp:inline distT="0" distB="0" distL="114300" distR="114300" wp14:anchorId="6C92BE04" wp14:editId="54909E28">
            <wp:extent cx="2065655" cy="4164965"/>
            <wp:effectExtent l="0" t="0" r="10795" b="698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63"/>
                    <a:stretch>
                      <a:fillRect/>
                    </a:stretch>
                  </pic:blipFill>
                  <pic:spPr>
                    <a:xfrm>
                      <a:off x="0" y="0"/>
                      <a:ext cx="2065655" cy="4164965"/>
                    </a:xfrm>
                    <a:prstGeom prst="rect">
                      <a:avLst/>
                    </a:prstGeom>
                    <a:noFill/>
                    <a:ln>
                      <a:noFill/>
                    </a:ln>
                  </pic:spPr>
                </pic:pic>
              </a:graphicData>
            </a:graphic>
          </wp:inline>
        </w:drawing>
      </w:r>
    </w:p>
    <w:p w14:paraId="068ED68D" w14:textId="77777777" w:rsidR="00AF1079" w:rsidRDefault="00000000">
      <w:pPr>
        <w:pStyle w:val="2"/>
        <w:spacing w:line="520" w:lineRule="exact"/>
        <w:ind w:firstLineChars="200" w:firstLine="482"/>
        <w:rPr>
          <w:rFonts w:ascii="宋体" w:eastAsia="宋体" w:hAnsi="宋体" w:hint="eastAsia"/>
          <w:b/>
          <w:bCs/>
          <w:kern w:val="0"/>
          <w:sz w:val="24"/>
          <w:szCs w:val="24"/>
        </w:rPr>
      </w:pPr>
      <w:r>
        <w:rPr>
          <w:rFonts w:ascii="宋体" w:eastAsia="宋体" w:hAnsi="宋体" w:hint="eastAsia"/>
          <w:b/>
          <w:bCs/>
          <w:kern w:val="0"/>
          <w:sz w:val="24"/>
          <w:szCs w:val="24"/>
        </w:rPr>
        <w:t>图</w:t>
      </w:r>
      <w:r>
        <w:rPr>
          <w:rFonts w:eastAsia="宋体" w:cs="Times New Roman"/>
          <w:b/>
          <w:bCs/>
          <w:kern w:val="0"/>
          <w:sz w:val="24"/>
          <w:szCs w:val="24"/>
        </w:rPr>
        <w:t xml:space="preserve">4.2.6 </w:t>
      </w:r>
      <w:r>
        <w:rPr>
          <w:rFonts w:ascii="宋体" w:eastAsia="宋体" w:hAnsi="宋体" w:hint="eastAsia"/>
          <w:b/>
          <w:bCs/>
          <w:kern w:val="0"/>
          <w:sz w:val="24"/>
          <w:szCs w:val="24"/>
        </w:rPr>
        <w:t>通信模块程序设计</w:t>
      </w:r>
      <w:commentRangeStart w:id="138"/>
      <w:r>
        <w:rPr>
          <w:rFonts w:ascii="宋体" w:eastAsia="宋体" w:hAnsi="宋体" w:hint="eastAsia"/>
          <w:b/>
          <w:bCs/>
          <w:kern w:val="0"/>
          <w:sz w:val="24"/>
          <w:szCs w:val="24"/>
        </w:rPr>
        <w:t>流程图</w:t>
      </w:r>
      <w:commentRangeEnd w:id="138"/>
      <w:r w:rsidR="0021467C">
        <w:rPr>
          <w:rStyle w:val="af3"/>
          <w:rFonts w:eastAsia="Times New Roman" w:cs="Times New Roman"/>
          <w:kern w:val="0"/>
        </w:rPr>
        <w:commentReference w:id="138"/>
      </w:r>
    </w:p>
    <w:p w14:paraId="30C9A2CF" w14:textId="77777777" w:rsidR="00AF1079" w:rsidRDefault="00AF1079">
      <w:pPr>
        <w:pStyle w:val="2"/>
        <w:spacing w:line="520" w:lineRule="exact"/>
        <w:ind w:firstLineChars="200" w:firstLine="482"/>
        <w:rPr>
          <w:rFonts w:asciiTheme="minorEastAsia" w:eastAsiaTheme="minorEastAsia" w:hAnsiTheme="minorEastAsia" w:cs="Times New Roman" w:hint="eastAsia"/>
          <w:b/>
          <w:bCs/>
          <w:kern w:val="0"/>
          <w:sz w:val="24"/>
          <w:szCs w:val="24"/>
        </w:rPr>
      </w:pPr>
    </w:p>
    <w:p w14:paraId="4277B2E5" w14:textId="77777777" w:rsidR="00AF1079" w:rsidRDefault="00000000">
      <w:pPr>
        <w:pStyle w:val="1"/>
        <w:tabs>
          <w:tab w:val="left" w:pos="443"/>
        </w:tabs>
        <w:spacing w:line="520" w:lineRule="exact"/>
        <w:ind w:left="0" w:firstLine="0"/>
        <w:rPr>
          <w:rFonts w:hint="eastAsia"/>
          <w:spacing w:val="-1"/>
          <w:sz w:val="30"/>
          <w:szCs w:val="30"/>
          <w:lang w:val="zh-CN"/>
        </w:rPr>
      </w:pPr>
      <w:bookmarkStart w:id="139" w:name="_bookmark18"/>
      <w:bookmarkStart w:id="140" w:name="_Toc13029"/>
      <w:bookmarkStart w:id="141" w:name="_Toc23238"/>
      <w:bookmarkEnd w:id="139"/>
      <w:r>
        <w:rPr>
          <w:rFonts w:hint="eastAsia"/>
          <w:spacing w:val="-2"/>
          <w:sz w:val="30"/>
          <w:szCs w:val="30"/>
        </w:rPr>
        <w:t xml:space="preserve">5 </w:t>
      </w:r>
      <w:r>
        <w:rPr>
          <w:rFonts w:hint="eastAsia"/>
          <w:spacing w:val="-1"/>
          <w:sz w:val="30"/>
          <w:szCs w:val="30"/>
          <w:lang w:val="zh-CN"/>
        </w:rPr>
        <w:t>系统调试与分析</w:t>
      </w:r>
      <w:bookmarkEnd w:id="140"/>
      <w:bookmarkEnd w:id="141"/>
    </w:p>
    <w:p w14:paraId="0516D0EA" w14:textId="77777777" w:rsidR="00AF1079"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5.1 系统硬件调试</w:t>
      </w:r>
    </w:p>
    <w:p w14:paraId="57594CB1" w14:textId="77777777" w:rsidR="00AF1079" w:rsidRDefault="00AF1079">
      <w:pPr>
        <w:spacing w:line="520" w:lineRule="exact"/>
        <w:ind w:firstLineChars="200" w:firstLine="440"/>
        <w:jc w:val="both"/>
        <w:rPr>
          <w:rFonts w:eastAsia="宋体"/>
          <w:sz w:val="24"/>
          <w:szCs w:val="24"/>
        </w:rPr>
      </w:pPr>
      <w:hyperlink r:id="rId164" w:history="1">
        <w:r>
          <w:rPr>
            <w:rStyle w:val="af2"/>
            <w:rFonts w:eastAsia="宋体"/>
            <w:color w:val="auto"/>
            <w:sz w:val="24"/>
            <w:szCs w:val="24"/>
            <w:u w:val="none"/>
            <w:shd w:val="clear" w:color="auto" w:fill="FFFFFF"/>
          </w:rPr>
          <w:t>本万年历系统的调试</w:t>
        </w:r>
        <w:proofErr w:type="gramStart"/>
        <w:r>
          <w:rPr>
            <w:rStyle w:val="af2"/>
            <w:rFonts w:eastAsia="宋体"/>
            <w:color w:val="auto"/>
            <w:sz w:val="24"/>
            <w:szCs w:val="24"/>
            <w:u w:val="none"/>
            <w:shd w:val="clear" w:color="auto" w:fill="FFFFFF"/>
          </w:rPr>
          <w:t>包主要</w:t>
        </w:r>
        <w:proofErr w:type="gramEnd"/>
        <w:r>
          <w:rPr>
            <w:rStyle w:val="af2"/>
            <w:rFonts w:eastAsia="宋体"/>
            <w:color w:val="auto"/>
            <w:sz w:val="24"/>
            <w:szCs w:val="24"/>
            <w:u w:val="none"/>
            <w:shd w:val="clear" w:color="auto" w:fill="FFFFFF"/>
          </w:rPr>
          <w:t>用于对代码的编译与执行，首先需要检查代码中是否存在缺陷或错误，并对发现的问题进行修正，直到所有</w:t>
        </w:r>
        <w:r>
          <w:rPr>
            <w:rStyle w:val="af2"/>
            <w:rFonts w:eastAsia="宋体"/>
            <w:color w:val="auto"/>
            <w:sz w:val="24"/>
            <w:szCs w:val="24"/>
            <w:u w:val="none"/>
            <w:shd w:val="clear" w:color="auto" w:fill="FFFFFF"/>
          </w:rPr>
          <w:t>Bug</w:t>
        </w:r>
        <w:r>
          <w:rPr>
            <w:rStyle w:val="af2"/>
            <w:rFonts w:eastAsia="宋体"/>
            <w:color w:val="auto"/>
            <w:sz w:val="24"/>
            <w:szCs w:val="24"/>
            <w:u w:val="none"/>
            <w:shd w:val="clear" w:color="auto" w:fill="FFFFFF"/>
          </w:rPr>
          <w:t>都被消除。代码调试完成后，依据</w:t>
        </w:r>
        <w:r>
          <w:rPr>
            <w:rStyle w:val="af2"/>
            <w:rFonts w:eastAsia="宋体"/>
            <w:color w:val="auto"/>
            <w:sz w:val="24"/>
            <w:szCs w:val="24"/>
            <w:u w:val="none"/>
            <w:shd w:val="clear" w:color="auto" w:fill="FFFFFF"/>
          </w:rPr>
          <w:lastRenderedPageBreak/>
          <w:t>代码进行硬件设备的操作，以确认能够有效实现环境温湿度、光照的监测，以及时间校准和闹钟功能的设置等操作。</w:t>
        </w:r>
      </w:hyperlink>
      <w:r w:rsidR="00000000">
        <w:rPr>
          <w:rFonts w:eastAsia="宋体"/>
          <w:sz w:val="24"/>
          <w:szCs w:val="24"/>
          <w:shd w:val="clear" w:color="auto" w:fill="FFFFFF"/>
        </w:rPr>
        <w:t> </w:t>
      </w:r>
      <w:commentRangeStart w:id="142"/>
      <w:r>
        <w:fldChar w:fldCharType="begin"/>
      </w:r>
      <w:r>
        <w:instrText>HYPERLINK "javascript:;"</w:instrText>
      </w:r>
      <w:r>
        <w:fldChar w:fldCharType="separate"/>
      </w:r>
      <w:r>
        <w:rPr>
          <w:rStyle w:val="af2"/>
          <w:rFonts w:eastAsia="宋体"/>
          <w:color w:val="auto"/>
          <w:sz w:val="24"/>
          <w:szCs w:val="24"/>
          <w:u w:val="none"/>
          <w:shd w:val="clear" w:color="auto" w:fill="FFFFFF"/>
        </w:rPr>
        <w:t>就业结果如下表</w:t>
      </w:r>
      <w:r>
        <w:rPr>
          <w:rStyle w:val="af2"/>
          <w:rFonts w:eastAsia="宋体"/>
          <w:color w:val="auto"/>
          <w:sz w:val="24"/>
          <w:szCs w:val="24"/>
          <w:u w:val="none"/>
          <w:shd w:val="clear" w:color="auto" w:fill="FFFFFF"/>
        </w:rPr>
        <w:t>5-1</w:t>
      </w:r>
      <w:r>
        <w:rPr>
          <w:rStyle w:val="af2"/>
          <w:rFonts w:eastAsia="宋体"/>
          <w:color w:val="auto"/>
          <w:sz w:val="24"/>
          <w:szCs w:val="24"/>
          <w:u w:val="none"/>
          <w:shd w:val="clear" w:color="auto" w:fill="FFFFFF"/>
        </w:rPr>
        <w:t>所示。</w:t>
      </w:r>
      <w:r>
        <w:fldChar w:fldCharType="end"/>
      </w:r>
      <w:commentRangeEnd w:id="142"/>
      <w:r w:rsidR="000F6E6B">
        <w:rPr>
          <w:rStyle w:val="af3"/>
        </w:rPr>
        <w:commentReference w:id="142"/>
      </w:r>
    </w:p>
    <w:p w14:paraId="17DFF82C" w14:textId="77777777" w:rsidR="00AF1079" w:rsidRDefault="00AF1079">
      <w:pPr>
        <w:pStyle w:val="2"/>
      </w:pPr>
    </w:p>
    <w:p w14:paraId="0640699C" w14:textId="77777777" w:rsidR="00AF1079" w:rsidRDefault="00000000">
      <w:pPr>
        <w:pStyle w:val="2"/>
        <w:spacing w:line="240" w:lineRule="auto"/>
        <w:rPr>
          <w:rFonts w:ascii="宋体" w:eastAsia="宋体" w:hAnsi="宋体" w:hint="eastAsia"/>
          <w:b/>
          <w:bCs/>
          <w:kern w:val="0"/>
          <w:sz w:val="24"/>
          <w:szCs w:val="24"/>
        </w:rPr>
      </w:pPr>
      <w:commentRangeStart w:id="143"/>
      <w:r>
        <w:rPr>
          <w:rFonts w:ascii="宋体" w:eastAsia="宋体" w:hAnsi="宋体" w:hint="eastAsia"/>
          <w:b/>
          <w:bCs/>
          <w:kern w:val="0"/>
          <w:sz w:val="24"/>
          <w:szCs w:val="24"/>
        </w:rPr>
        <w:t>表</w:t>
      </w:r>
      <w:r>
        <w:rPr>
          <w:rFonts w:eastAsia="宋体" w:cs="Times New Roman"/>
          <w:b/>
          <w:bCs/>
          <w:kern w:val="0"/>
          <w:sz w:val="24"/>
          <w:szCs w:val="24"/>
        </w:rPr>
        <w:t>5-1</w:t>
      </w:r>
      <w:r>
        <w:rPr>
          <w:rFonts w:ascii="宋体" w:eastAsia="宋体" w:hAnsi="宋体" w:hint="eastAsia"/>
          <w:b/>
          <w:bCs/>
          <w:kern w:val="0"/>
          <w:sz w:val="24"/>
          <w:szCs w:val="24"/>
        </w:rPr>
        <w:t xml:space="preserve"> 系统硬件调试结果</w:t>
      </w:r>
      <w:commentRangeEnd w:id="143"/>
      <w:r w:rsidR="000F6E6B">
        <w:rPr>
          <w:rStyle w:val="af3"/>
          <w:rFonts w:eastAsia="Times New Roman" w:cs="Times New Roman"/>
          <w:kern w:val="0"/>
        </w:rPr>
        <w:commentReference w:id="143"/>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AF1079" w14:paraId="7C31D829" w14:textId="77777777">
        <w:trPr>
          <w:jc w:val="center"/>
        </w:trPr>
        <w:tc>
          <w:tcPr>
            <w:tcW w:w="3095" w:type="dxa"/>
            <w:tcBorders>
              <w:top w:val="single" w:sz="12" w:space="0" w:color="000000"/>
              <w:left w:val="nil"/>
              <w:bottom w:val="single" w:sz="4" w:space="0" w:color="000000"/>
              <w:right w:val="nil"/>
              <w:tl2br w:val="nil"/>
              <w:tr2bl w:val="nil"/>
            </w:tcBorders>
            <w:shd w:val="clear" w:color="auto" w:fill="FFFFFF"/>
          </w:tcPr>
          <w:p w14:paraId="70202CEF" w14:textId="77777777" w:rsidR="00AF1079" w:rsidRDefault="00000000">
            <w:pPr>
              <w:pStyle w:val="2"/>
              <w:rPr>
                <w:rFonts w:eastAsia="宋体" w:cs="Times New Roman"/>
                <w:color w:val="000000"/>
              </w:rPr>
            </w:pPr>
            <w:commentRangeStart w:id="144"/>
            <w:r>
              <w:rPr>
                <w:rFonts w:eastAsia="宋体" w:cs="Times New Roman"/>
                <w:color w:val="000000"/>
              </w:rPr>
              <w:t>调试用例</w:t>
            </w:r>
          </w:p>
        </w:tc>
        <w:tc>
          <w:tcPr>
            <w:tcW w:w="3096" w:type="dxa"/>
            <w:tcBorders>
              <w:top w:val="single" w:sz="12" w:space="0" w:color="000000"/>
              <w:left w:val="nil"/>
              <w:bottom w:val="single" w:sz="4" w:space="0" w:color="000000"/>
              <w:right w:val="nil"/>
              <w:tl2br w:val="nil"/>
              <w:tr2bl w:val="nil"/>
            </w:tcBorders>
            <w:shd w:val="clear" w:color="auto" w:fill="FFFFFF"/>
          </w:tcPr>
          <w:p w14:paraId="1D68AD8F" w14:textId="77777777" w:rsidR="00AF1079" w:rsidRDefault="00000000">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left w:val="nil"/>
              <w:bottom w:val="single" w:sz="4" w:space="0" w:color="000000"/>
              <w:right w:val="nil"/>
              <w:tl2br w:val="nil"/>
              <w:tr2bl w:val="nil"/>
            </w:tcBorders>
            <w:shd w:val="clear" w:color="auto" w:fill="FFFFFF"/>
          </w:tcPr>
          <w:p w14:paraId="53D70D9B" w14:textId="77777777" w:rsidR="00AF1079" w:rsidRDefault="00000000">
            <w:pPr>
              <w:pStyle w:val="2"/>
              <w:rPr>
                <w:rFonts w:eastAsia="宋体" w:cs="Times New Roman"/>
                <w:color w:val="000000"/>
              </w:rPr>
            </w:pPr>
            <w:r>
              <w:rPr>
                <w:rFonts w:eastAsia="宋体" w:cs="Times New Roman"/>
                <w:color w:val="000000"/>
              </w:rPr>
              <w:t>实际结果</w:t>
            </w:r>
            <w:commentRangeEnd w:id="144"/>
            <w:r w:rsidR="000F6E6B">
              <w:rPr>
                <w:rStyle w:val="af3"/>
                <w:rFonts w:eastAsia="Times New Roman" w:cs="Times New Roman"/>
                <w:kern w:val="0"/>
              </w:rPr>
              <w:commentReference w:id="144"/>
            </w:r>
          </w:p>
        </w:tc>
      </w:tr>
      <w:tr w:rsidR="00AF1079" w14:paraId="15F784B6" w14:textId="77777777">
        <w:trPr>
          <w:jc w:val="center"/>
        </w:trPr>
        <w:tc>
          <w:tcPr>
            <w:tcW w:w="3095" w:type="dxa"/>
            <w:tcBorders>
              <w:top w:val="single" w:sz="4" w:space="0" w:color="000000"/>
              <w:left w:val="nil"/>
              <w:bottom w:val="nil"/>
              <w:right w:val="nil"/>
              <w:tl2br w:val="nil"/>
              <w:tr2bl w:val="nil"/>
            </w:tcBorders>
            <w:shd w:val="clear" w:color="auto" w:fill="FFFFFF"/>
          </w:tcPr>
          <w:p w14:paraId="1F3E8978" w14:textId="77777777" w:rsidR="00AF1079" w:rsidRDefault="00AF1079">
            <w:pPr>
              <w:pStyle w:val="2"/>
              <w:rPr>
                <w:rFonts w:eastAsia="宋体" w:cs="Times New Roman"/>
                <w:color w:val="000000"/>
              </w:rPr>
            </w:pPr>
          </w:p>
          <w:p w14:paraId="3D2C7BB6" w14:textId="77777777" w:rsidR="00AF1079" w:rsidRDefault="00000000">
            <w:pPr>
              <w:pStyle w:val="2"/>
              <w:rPr>
                <w:rFonts w:eastAsia="宋体" w:cs="Times New Roman"/>
                <w:color w:val="000000"/>
              </w:rPr>
            </w:pPr>
            <w:r>
              <w:rPr>
                <w:rFonts w:eastAsia="宋体" w:cs="Times New Roman"/>
                <w:color w:val="000000"/>
              </w:rPr>
              <w:t>主控模块</w:t>
            </w:r>
          </w:p>
        </w:tc>
        <w:tc>
          <w:tcPr>
            <w:tcW w:w="3096" w:type="dxa"/>
            <w:tcBorders>
              <w:top w:val="single" w:sz="4" w:space="0" w:color="000000"/>
              <w:left w:val="nil"/>
              <w:bottom w:val="nil"/>
              <w:right w:val="nil"/>
              <w:tl2br w:val="nil"/>
              <w:tr2bl w:val="nil"/>
            </w:tcBorders>
            <w:shd w:val="clear" w:color="auto" w:fill="FFFFFF"/>
          </w:tcPr>
          <w:p w14:paraId="6E92DB04" w14:textId="77777777" w:rsidR="00AF1079" w:rsidRDefault="00000000">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c>
          <w:tcPr>
            <w:tcW w:w="3096" w:type="dxa"/>
            <w:tcBorders>
              <w:top w:val="single" w:sz="4" w:space="0" w:color="000000"/>
              <w:left w:val="nil"/>
              <w:bottom w:val="nil"/>
              <w:right w:val="nil"/>
              <w:tl2br w:val="nil"/>
              <w:tr2bl w:val="nil"/>
            </w:tcBorders>
            <w:shd w:val="clear" w:color="auto" w:fill="FFFFFF"/>
          </w:tcPr>
          <w:p w14:paraId="12E929DB" w14:textId="77777777" w:rsidR="00AF1079" w:rsidRDefault="00000000">
            <w:pPr>
              <w:pStyle w:val="2"/>
              <w:rPr>
                <w:rFonts w:eastAsia="宋体" w:cs="Times New Roman"/>
                <w:color w:val="000000"/>
              </w:rPr>
            </w:pPr>
            <w:r>
              <w:rPr>
                <w:rFonts w:eastAsia="宋体" w:cs="Times New Roman"/>
                <w:color w:val="000000"/>
              </w:rPr>
              <w:t>能够成功发送、接收程序指令，并控制各连接外设，以及可以成功计算处理程序数据</w:t>
            </w:r>
          </w:p>
        </w:tc>
      </w:tr>
      <w:tr w:rsidR="00AF1079" w14:paraId="6E9AC61A" w14:textId="77777777">
        <w:trPr>
          <w:jc w:val="center"/>
        </w:trPr>
        <w:tc>
          <w:tcPr>
            <w:tcW w:w="3095" w:type="dxa"/>
            <w:tcBorders>
              <w:top w:val="nil"/>
              <w:left w:val="nil"/>
              <w:bottom w:val="nil"/>
              <w:right w:val="nil"/>
              <w:tl2br w:val="nil"/>
              <w:tr2bl w:val="nil"/>
            </w:tcBorders>
            <w:shd w:val="clear" w:color="auto" w:fill="FFFFFF"/>
          </w:tcPr>
          <w:p w14:paraId="53AAFEE7" w14:textId="77777777" w:rsidR="00AF1079" w:rsidRDefault="00AF1079">
            <w:pPr>
              <w:pStyle w:val="2"/>
              <w:rPr>
                <w:rFonts w:eastAsia="宋体" w:cs="Times New Roman"/>
                <w:color w:val="000000"/>
              </w:rPr>
            </w:pPr>
          </w:p>
          <w:p w14:paraId="6201B404" w14:textId="77777777" w:rsidR="00AF1079" w:rsidRDefault="00000000">
            <w:pPr>
              <w:pStyle w:val="2"/>
              <w:rPr>
                <w:rFonts w:eastAsia="宋体" w:cs="Times New Roman"/>
                <w:color w:val="000000"/>
              </w:rPr>
            </w:pPr>
            <w:r>
              <w:rPr>
                <w:rFonts w:eastAsia="宋体" w:cs="Times New Roman"/>
                <w:color w:val="000000"/>
              </w:rPr>
              <w:t>传感器模块</w:t>
            </w:r>
          </w:p>
        </w:tc>
        <w:tc>
          <w:tcPr>
            <w:tcW w:w="3096" w:type="dxa"/>
            <w:tcBorders>
              <w:top w:val="nil"/>
              <w:left w:val="nil"/>
              <w:bottom w:val="nil"/>
              <w:right w:val="nil"/>
              <w:tl2br w:val="nil"/>
              <w:tr2bl w:val="nil"/>
            </w:tcBorders>
            <w:shd w:val="clear" w:color="auto" w:fill="FFFFFF"/>
          </w:tcPr>
          <w:p w14:paraId="7663DDF5" w14:textId="77777777" w:rsidR="00AF1079" w:rsidRDefault="00000000">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c>
          <w:tcPr>
            <w:tcW w:w="3096" w:type="dxa"/>
            <w:tcBorders>
              <w:top w:val="nil"/>
              <w:left w:val="nil"/>
              <w:bottom w:val="nil"/>
              <w:right w:val="nil"/>
              <w:tl2br w:val="nil"/>
              <w:tr2bl w:val="nil"/>
            </w:tcBorders>
            <w:shd w:val="clear" w:color="auto" w:fill="FFFFFF"/>
          </w:tcPr>
          <w:p w14:paraId="7046FE68" w14:textId="77777777" w:rsidR="00AF1079" w:rsidRDefault="00000000">
            <w:pPr>
              <w:pStyle w:val="2"/>
              <w:rPr>
                <w:rFonts w:eastAsia="宋体" w:cs="Times New Roman"/>
                <w:color w:val="000000"/>
              </w:rPr>
            </w:pPr>
            <w:r>
              <w:rPr>
                <w:rFonts w:eastAsia="宋体" w:cs="Times New Roman"/>
                <w:color w:val="000000"/>
              </w:rPr>
              <w:t>DHT11</w:t>
            </w:r>
            <w:r>
              <w:rPr>
                <w:rFonts w:eastAsia="宋体" w:cs="Times New Roman"/>
                <w:color w:val="000000"/>
              </w:rPr>
              <w:t>传感器能够成功检测环境温湿度信号，</w:t>
            </w:r>
            <w:r>
              <w:rPr>
                <w:rFonts w:eastAsia="宋体" w:cs="Times New Roman"/>
                <w:color w:val="000000"/>
              </w:rPr>
              <w:t>BH1750</w:t>
            </w:r>
            <w:r>
              <w:rPr>
                <w:rFonts w:eastAsia="宋体" w:cs="Times New Roman"/>
                <w:color w:val="000000"/>
              </w:rPr>
              <w:t>传感器能够成功检测光照情况，并完成数模转换传输至主控模块</w:t>
            </w:r>
          </w:p>
        </w:tc>
      </w:tr>
      <w:tr w:rsidR="00AF1079" w14:paraId="72D78431" w14:textId="77777777">
        <w:trPr>
          <w:trHeight w:val="789"/>
          <w:jc w:val="center"/>
        </w:trPr>
        <w:tc>
          <w:tcPr>
            <w:tcW w:w="3095" w:type="dxa"/>
            <w:tcBorders>
              <w:top w:val="nil"/>
              <w:left w:val="nil"/>
              <w:bottom w:val="nil"/>
              <w:right w:val="nil"/>
              <w:tl2br w:val="nil"/>
              <w:tr2bl w:val="nil"/>
            </w:tcBorders>
            <w:shd w:val="clear" w:color="auto" w:fill="FFFFFF"/>
          </w:tcPr>
          <w:p w14:paraId="42AECA0F" w14:textId="77777777" w:rsidR="00AF1079" w:rsidRDefault="00AF1079">
            <w:pPr>
              <w:pStyle w:val="2"/>
              <w:rPr>
                <w:rFonts w:eastAsia="宋体" w:cs="Times New Roman"/>
                <w:color w:val="000000"/>
              </w:rPr>
            </w:pPr>
          </w:p>
          <w:p w14:paraId="468A699B" w14:textId="77777777" w:rsidR="00AF1079" w:rsidRDefault="00000000">
            <w:pPr>
              <w:pStyle w:val="2"/>
              <w:rPr>
                <w:rFonts w:eastAsia="宋体" w:cs="Times New Roman"/>
                <w:color w:val="000000"/>
              </w:rPr>
            </w:pPr>
            <w:r>
              <w:rPr>
                <w:rFonts w:eastAsia="宋体" w:cs="Times New Roman"/>
                <w:color w:val="000000"/>
              </w:rPr>
              <w:t>按键模块</w:t>
            </w:r>
          </w:p>
        </w:tc>
        <w:tc>
          <w:tcPr>
            <w:tcW w:w="3096" w:type="dxa"/>
            <w:tcBorders>
              <w:top w:val="nil"/>
              <w:left w:val="nil"/>
              <w:bottom w:val="nil"/>
              <w:right w:val="nil"/>
              <w:tl2br w:val="nil"/>
              <w:tr2bl w:val="nil"/>
            </w:tcBorders>
            <w:shd w:val="clear" w:color="auto" w:fill="FFFFFF"/>
          </w:tcPr>
          <w:p w14:paraId="47023613" w14:textId="77777777" w:rsidR="00AF1079" w:rsidRDefault="00000000">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c>
          <w:tcPr>
            <w:tcW w:w="3096" w:type="dxa"/>
            <w:tcBorders>
              <w:top w:val="nil"/>
              <w:left w:val="nil"/>
              <w:bottom w:val="nil"/>
              <w:right w:val="nil"/>
              <w:tl2br w:val="nil"/>
              <w:tr2bl w:val="nil"/>
            </w:tcBorders>
            <w:shd w:val="clear" w:color="auto" w:fill="FFFFFF"/>
          </w:tcPr>
          <w:p w14:paraId="3AE15DC8" w14:textId="77777777" w:rsidR="00AF1079" w:rsidRDefault="00000000">
            <w:pPr>
              <w:pStyle w:val="2"/>
              <w:rPr>
                <w:rFonts w:eastAsia="宋体" w:cs="Times New Roman"/>
                <w:color w:val="000000"/>
              </w:rPr>
            </w:pPr>
            <w:r>
              <w:rPr>
                <w:rFonts w:eastAsia="宋体" w:cs="Times New Roman"/>
                <w:color w:val="000000"/>
              </w:rPr>
              <w:t>按下按键时，程序能够</w:t>
            </w:r>
            <w:proofErr w:type="gramStart"/>
            <w:r>
              <w:rPr>
                <w:rFonts w:eastAsia="宋体" w:cs="Times New Roman"/>
                <w:color w:val="000000"/>
              </w:rPr>
              <w:t>作出</w:t>
            </w:r>
            <w:proofErr w:type="gramEnd"/>
            <w:r>
              <w:rPr>
                <w:rFonts w:eastAsia="宋体" w:cs="Times New Roman"/>
                <w:color w:val="000000"/>
              </w:rPr>
              <w:t>正确的输出结果</w:t>
            </w:r>
          </w:p>
        </w:tc>
      </w:tr>
      <w:tr w:rsidR="00AF1079" w14:paraId="038B35E2" w14:textId="77777777">
        <w:trPr>
          <w:jc w:val="center"/>
        </w:trPr>
        <w:tc>
          <w:tcPr>
            <w:tcW w:w="3095" w:type="dxa"/>
            <w:tcBorders>
              <w:top w:val="nil"/>
              <w:left w:val="nil"/>
              <w:bottom w:val="nil"/>
              <w:right w:val="nil"/>
              <w:tl2br w:val="nil"/>
              <w:tr2bl w:val="nil"/>
            </w:tcBorders>
            <w:shd w:val="clear" w:color="auto" w:fill="FFFFFF"/>
          </w:tcPr>
          <w:p w14:paraId="50F73107" w14:textId="77777777" w:rsidR="00AF1079" w:rsidRDefault="00AF1079">
            <w:pPr>
              <w:pStyle w:val="2"/>
              <w:rPr>
                <w:rFonts w:eastAsia="宋体" w:cs="Times New Roman"/>
                <w:color w:val="000000"/>
              </w:rPr>
            </w:pPr>
          </w:p>
          <w:p w14:paraId="3620C2AB" w14:textId="77777777" w:rsidR="00AF1079" w:rsidRDefault="00000000">
            <w:pPr>
              <w:pStyle w:val="2"/>
              <w:rPr>
                <w:rFonts w:eastAsia="宋体" w:cs="Times New Roman"/>
                <w:color w:val="000000"/>
              </w:rPr>
            </w:pPr>
            <w:r>
              <w:rPr>
                <w:rFonts w:eastAsia="宋体" w:cs="Times New Roman"/>
                <w:color w:val="000000"/>
              </w:rPr>
              <w:t>显示模块</w:t>
            </w:r>
          </w:p>
        </w:tc>
        <w:tc>
          <w:tcPr>
            <w:tcW w:w="3096" w:type="dxa"/>
            <w:tcBorders>
              <w:top w:val="nil"/>
              <w:left w:val="nil"/>
              <w:bottom w:val="nil"/>
              <w:right w:val="nil"/>
              <w:tl2br w:val="nil"/>
              <w:tr2bl w:val="nil"/>
            </w:tcBorders>
            <w:shd w:val="clear" w:color="auto" w:fill="FFFFFF"/>
          </w:tcPr>
          <w:p w14:paraId="21D8EDE5" w14:textId="77777777" w:rsidR="00AF1079" w:rsidRDefault="00000000">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c>
          <w:tcPr>
            <w:tcW w:w="3096" w:type="dxa"/>
            <w:tcBorders>
              <w:top w:val="nil"/>
              <w:left w:val="nil"/>
              <w:bottom w:val="nil"/>
              <w:right w:val="nil"/>
              <w:tl2br w:val="nil"/>
              <w:tr2bl w:val="nil"/>
            </w:tcBorders>
            <w:shd w:val="clear" w:color="auto" w:fill="FFFFFF"/>
          </w:tcPr>
          <w:p w14:paraId="1A2B2084" w14:textId="77777777" w:rsidR="00AF1079" w:rsidRDefault="00000000">
            <w:pPr>
              <w:pStyle w:val="2"/>
              <w:rPr>
                <w:rFonts w:eastAsia="宋体" w:cs="Times New Roman"/>
                <w:color w:val="000000"/>
              </w:rPr>
            </w:pPr>
            <w:r>
              <w:rPr>
                <w:rFonts w:eastAsia="宋体" w:cs="Times New Roman"/>
                <w:color w:val="000000"/>
              </w:rPr>
              <w:t>启动程序后，</w:t>
            </w:r>
            <w:r>
              <w:rPr>
                <w:rFonts w:eastAsia="宋体" w:cs="Times New Roman"/>
                <w:color w:val="000000"/>
              </w:rPr>
              <w:t>OLED</w:t>
            </w:r>
            <w:r>
              <w:rPr>
                <w:rFonts w:eastAsia="宋体" w:cs="Times New Roman"/>
                <w:color w:val="000000"/>
              </w:rPr>
              <w:t>液晶屏会显示正确的字符串，包括采集到的环境信息和时间等</w:t>
            </w:r>
          </w:p>
        </w:tc>
      </w:tr>
      <w:tr w:rsidR="00AF1079" w14:paraId="1577EED6" w14:textId="77777777">
        <w:trPr>
          <w:jc w:val="center"/>
        </w:trPr>
        <w:tc>
          <w:tcPr>
            <w:tcW w:w="3095" w:type="dxa"/>
            <w:tcBorders>
              <w:top w:val="nil"/>
              <w:left w:val="nil"/>
              <w:bottom w:val="nil"/>
              <w:right w:val="nil"/>
              <w:tl2br w:val="nil"/>
              <w:tr2bl w:val="nil"/>
            </w:tcBorders>
            <w:shd w:val="clear" w:color="auto" w:fill="FFFFFF"/>
          </w:tcPr>
          <w:p w14:paraId="0E9ECEFC" w14:textId="77777777" w:rsidR="00AF1079" w:rsidRDefault="00000000">
            <w:pPr>
              <w:pStyle w:val="2"/>
              <w:rPr>
                <w:rFonts w:eastAsia="宋体" w:cs="Times New Roman"/>
                <w:color w:val="000000"/>
              </w:rPr>
            </w:pPr>
            <w:r>
              <w:rPr>
                <w:rFonts w:eastAsia="宋体" w:cs="Times New Roman"/>
                <w:color w:val="000000"/>
              </w:rPr>
              <w:t>时钟模块</w:t>
            </w:r>
          </w:p>
        </w:tc>
        <w:tc>
          <w:tcPr>
            <w:tcW w:w="3096" w:type="dxa"/>
            <w:tcBorders>
              <w:top w:val="nil"/>
              <w:left w:val="nil"/>
              <w:bottom w:val="nil"/>
              <w:right w:val="nil"/>
              <w:tl2br w:val="nil"/>
              <w:tr2bl w:val="nil"/>
            </w:tcBorders>
            <w:shd w:val="clear" w:color="auto" w:fill="FFFFFF"/>
          </w:tcPr>
          <w:p w14:paraId="7D774FA4" w14:textId="77777777" w:rsidR="00AF1079" w:rsidRDefault="00000000">
            <w:pPr>
              <w:pStyle w:val="2"/>
              <w:rPr>
                <w:rFonts w:eastAsia="宋体" w:cs="Times New Roman"/>
                <w:color w:val="000000"/>
              </w:rPr>
            </w:pPr>
            <w:r>
              <w:rPr>
                <w:rFonts w:eastAsia="宋体" w:cs="Times New Roman"/>
                <w:color w:val="000000"/>
              </w:rPr>
              <w:t>可以对当前时间进行校准、设定闹钟</w:t>
            </w:r>
          </w:p>
        </w:tc>
        <w:tc>
          <w:tcPr>
            <w:tcW w:w="3096" w:type="dxa"/>
            <w:tcBorders>
              <w:top w:val="nil"/>
              <w:left w:val="nil"/>
              <w:bottom w:val="nil"/>
              <w:right w:val="nil"/>
              <w:tl2br w:val="nil"/>
              <w:tr2bl w:val="nil"/>
            </w:tcBorders>
            <w:shd w:val="clear" w:color="auto" w:fill="FFFFFF"/>
          </w:tcPr>
          <w:p w14:paraId="65374C53" w14:textId="77777777" w:rsidR="00AF1079" w:rsidRDefault="00000000">
            <w:pPr>
              <w:pStyle w:val="2"/>
              <w:rPr>
                <w:rFonts w:eastAsia="宋体" w:cs="Times New Roman"/>
                <w:color w:val="000000"/>
              </w:rPr>
            </w:pPr>
            <w:r>
              <w:rPr>
                <w:rFonts w:eastAsia="宋体" w:cs="Times New Roman"/>
                <w:color w:val="000000"/>
              </w:rPr>
              <w:t>可以对当前时间进行校准、设定闹钟</w:t>
            </w:r>
          </w:p>
        </w:tc>
      </w:tr>
      <w:tr w:rsidR="00AF1079" w14:paraId="7A09401C" w14:textId="77777777">
        <w:trPr>
          <w:jc w:val="center"/>
        </w:trPr>
        <w:tc>
          <w:tcPr>
            <w:tcW w:w="3095" w:type="dxa"/>
            <w:tcBorders>
              <w:top w:val="nil"/>
              <w:left w:val="nil"/>
              <w:bottom w:val="nil"/>
              <w:right w:val="nil"/>
              <w:tl2br w:val="nil"/>
              <w:tr2bl w:val="nil"/>
            </w:tcBorders>
            <w:shd w:val="clear" w:color="auto" w:fill="FFFFFF"/>
          </w:tcPr>
          <w:p w14:paraId="351243B0" w14:textId="77777777" w:rsidR="00AF1079" w:rsidRDefault="00AF1079">
            <w:pPr>
              <w:pStyle w:val="2"/>
              <w:rPr>
                <w:rFonts w:eastAsia="宋体" w:cs="Times New Roman"/>
                <w:color w:val="000000"/>
              </w:rPr>
            </w:pPr>
          </w:p>
          <w:p w14:paraId="18BB7668" w14:textId="77777777" w:rsidR="00AF1079" w:rsidRDefault="00000000">
            <w:pPr>
              <w:pStyle w:val="2"/>
              <w:rPr>
                <w:rFonts w:eastAsia="宋体" w:cs="Times New Roman"/>
                <w:color w:val="000000"/>
              </w:rPr>
            </w:pPr>
            <w:r>
              <w:rPr>
                <w:rFonts w:eastAsia="宋体" w:cs="Times New Roman"/>
                <w:color w:val="000000"/>
              </w:rPr>
              <w:t>通信模块</w:t>
            </w:r>
          </w:p>
        </w:tc>
        <w:tc>
          <w:tcPr>
            <w:tcW w:w="3096" w:type="dxa"/>
            <w:tcBorders>
              <w:top w:val="nil"/>
              <w:left w:val="nil"/>
              <w:bottom w:val="nil"/>
              <w:right w:val="nil"/>
              <w:tl2br w:val="nil"/>
              <w:tr2bl w:val="nil"/>
            </w:tcBorders>
            <w:shd w:val="clear" w:color="auto" w:fill="FFFFFF"/>
          </w:tcPr>
          <w:p w14:paraId="6ABA217C" w14:textId="77777777" w:rsidR="00AF1079" w:rsidRDefault="00000000">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c>
          <w:tcPr>
            <w:tcW w:w="3096" w:type="dxa"/>
            <w:tcBorders>
              <w:top w:val="nil"/>
              <w:left w:val="nil"/>
              <w:bottom w:val="nil"/>
              <w:right w:val="nil"/>
              <w:tl2br w:val="nil"/>
              <w:tr2bl w:val="nil"/>
            </w:tcBorders>
            <w:shd w:val="clear" w:color="auto" w:fill="FFFFFF"/>
          </w:tcPr>
          <w:p w14:paraId="01A38A9C" w14:textId="77777777" w:rsidR="00AF1079" w:rsidRDefault="00000000">
            <w:pPr>
              <w:pStyle w:val="2"/>
              <w:rPr>
                <w:rFonts w:eastAsia="宋体" w:cs="Times New Roman"/>
                <w:color w:val="000000"/>
              </w:rPr>
            </w:pPr>
            <w:r>
              <w:rPr>
                <w:rFonts w:eastAsia="宋体" w:cs="Times New Roman"/>
                <w:color w:val="000000"/>
              </w:rPr>
              <w:t>数据成功传输至上位机，手机</w:t>
            </w:r>
            <w:r>
              <w:rPr>
                <w:rFonts w:eastAsia="宋体" w:cs="Times New Roman"/>
                <w:color w:val="000000"/>
              </w:rPr>
              <w:t>App</w:t>
            </w:r>
            <w:r>
              <w:rPr>
                <w:rFonts w:eastAsia="宋体" w:cs="Times New Roman"/>
                <w:color w:val="000000"/>
              </w:rPr>
              <w:t>可以查看到正确的数据等信息</w:t>
            </w:r>
          </w:p>
        </w:tc>
      </w:tr>
      <w:tr w:rsidR="00AF1079" w14:paraId="1494CEDA" w14:textId="77777777">
        <w:trPr>
          <w:jc w:val="center"/>
        </w:trPr>
        <w:tc>
          <w:tcPr>
            <w:tcW w:w="3095" w:type="dxa"/>
            <w:tcBorders>
              <w:top w:val="nil"/>
              <w:left w:val="nil"/>
              <w:bottom w:val="single" w:sz="12" w:space="0" w:color="000000"/>
              <w:right w:val="nil"/>
              <w:tl2br w:val="nil"/>
              <w:tr2bl w:val="nil"/>
            </w:tcBorders>
            <w:shd w:val="clear" w:color="auto" w:fill="FFFFFF"/>
          </w:tcPr>
          <w:p w14:paraId="4FED7047" w14:textId="77777777" w:rsidR="00AF1079" w:rsidRDefault="00000000">
            <w:pPr>
              <w:pStyle w:val="2"/>
              <w:rPr>
                <w:rFonts w:eastAsia="宋体" w:cs="Times New Roman"/>
                <w:color w:val="000000"/>
              </w:rPr>
            </w:pPr>
            <w:r>
              <w:rPr>
                <w:rFonts w:eastAsia="宋体" w:cs="Times New Roman" w:hint="eastAsia"/>
                <w:color w:val="000000"/>
              </w:rPr>
              <w:t>声光提醒</w:t>
            </w:r>
            <w:r>
              <w:rPr>
                <w:rFonts w:eastAsia="宋体" w:cs="Times New Roman"/>
                <w:color w:val="000000"/>
              </w:rPr>
              <w:t>模块</w:t>
            </w:r>
          </w:p>
        </w:tc>
        <w:tc>
          <w:tcPr>
            <w:tcW w:w="3096" w:type="dxa"/>
            <w:tcBorders>
              <w:top w:val="nil"/>
              <w:left w:val="nil"/>
              <w:bottom w:val="single" w:sz="12" w:space="0" w:color="000000"/>
              <w:right w:val="nil"/>
              <w:tl2br w:val="nil"/>
              <w:tr2bl w:val="nil"/>
            </w:tcBorders>
            <w:shd w:val="clear" w:color="auto" w:fill="FFFFFF"/>
          </w:tcPr>
          <w:p w14:paraId="62F92DC8" w14:textId="77777777" w:rsidR="00AF1079" w:rsidRDefault="00000000">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c>
          <w:tcPr>
            <w:tcW w:w="3096" w:type="dxa"/>
            <w:tcBorders>
              <w:top w:val="nil"/>
              <w:left w:val="nil"/>
              <w:bottom w:val="single" w:sz="12" w:space="0" w:color="000000"/>
              <w:right w:val="nil"/>
              <w:tl2br w:val="nil"/>
              <w:tr2bl w:val="nil"/>
            </w:tcBorders>
            <w:shd w:val="clear" w:color="auto" w:fill="FFFFFF"/>
          </w:tcPr>
          <w:p w14:paraId="0C5E3145" w14:textId="77777777" w:rsidR="00AF1079" w:rsidRDefault="00000000">
            <w:pPr>
              <w:pStyle w:val="2"/>
              <w:rPr>
                <w:rFonts w:eastAsia="宋体" w:cs="Times New Roman"/>
                <w:color w:val="000000"/>
              </w:rPr>
            </w:pPr>
            <w:r>
              <w:rPr>
                <w:rFonts w:eastAsia="宋体" w:cs="Times New Roman"/>
                <w:color w:val="000000"/>
              </w:rPr>
              <w:t>当到达所设定的闹钟后，驱动蜂鸣器和</w:t>
            </w:r>
            <w:r>
              <w:rPr>
                <w:rFonts w:eastAsia="宋体" w:cs="Times New Roman"/>
                <w:color w:val="000000"/>
              </w:rPr>
              <w:t>LED</w:t>
            </w:r>
            <w:r>
              <w:rPr>
                <w:rFonts w:eastAsia="宋体" w:cs="Times New Roman"/>
                <w:color w:val="000000"/>
              </w:rPr>
              <w:t>灯进行声光报警提示</w:t>
            </w:r>
          </w:p>
        </w:tc>
      </w:tr>
    </w:tbl>
    <w:p w14:paraId="2BD0502C" w14:textId="77777777" w:rsidR="00AF1079" w:rsidRDefault="00AF1079">
      <w:pPr>
        <w:pStyle w:val="2"/>
        <w:jc w:val="both"/>
      </w:pPr>
    </w:p>
    <w:p w14:paraId="71A06CB1" w14:textId="77777777" w:rsidR="00AF1079"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5.2 系统软件调试</w:t>
      </w:r>
    </w:p>
    <w:p w14:paraId="3276B1CC" w14:textId="77777777" w:rsidR="00AF1079" w:rsidRDefault="00AF1079">
      <w:pPr>
        <w:pStyle w:val="2"/>
        <w:spacing w:line="520" w:lineRule="exact"/>
        <w:ind w:firstLineChars="200" w:firstLine="420"/>
        <w:jc w:val="both"/>
        <w:rPr>
          <w:rFonts w:eastAsia="宋体" w:cs="Times New Roman"/>
          <w:sz w:val="24"/>
          <w:szCs w:val="24"/>
          <w:shd w:val="clear" w:color="auto" w:fill="FFFFFF"/>
        </w:rPr>
      </w:pPr>
      <w:hyperlink r:id="rId165" w:history="1">
        <w:r>
          <w:rPr>
            <w:rStyle w:val="af2"/>
            <w:rFonts w:eastAsia="宋体" w:cs="Times New Roman"/>
            <w:color w:val="auto"/>
            <w:sz w:val="24"/>
            <w:szCs w:val="24"/>
            <w:u w:val="none"/>
            <w:shd w:val="clear" w:color="auto" w:fill="FFFFFF"/>
          </w:rPr>
          <w:t>本次针对万年历设计的软件调试，主要聚焦于程序功能特点的用例测试。这些测试涵盖了数据查询和闹钟设置两个核心功能。同时，这些软件测试也可帮助确认系统通信模块的工作是否正常，只有当通信模块有效，软硬件方能实现互相配合。</w:t>
        </w:r>
      </w:hyperlink>
      <w:r w:rsidR="00000000">
        <w:rPr>
          <w:rFonts w:eastAsia="宋体" w:cs="Times New Roman"/>
          <w:sz w:val="24"/>
          <w:szCs w:val="24"/>
          <w:shd w:val="clear" w:color="auto" w:fill="FFFFFF"/>
        </w:rPr>
        <w:t> </w:t>
      </w:r>
      <w:hyperlink r:id="rId166" w:history="1">
        <w:r>
          <w:rPr>
            <w:rStyle w:val="af2"/>
            <w:rFonts w:eastAsia="宋体" w:cs="Times New Roman"/>
            <w:color w:val="auto"/>
            <w:sz w:val="24"/>
            <w:szCs w:val="24"/>
            <w:u w:val="none"/>
            <w:shd w:val="clear" w:color="auto" w:fill="FFFFFF"/>
          </w:rPr>
          <w:t>软件调试结果如下表</w:t>
        </w:r>
        <w:r>
          <w:rPr>
            <w:rStyle w:val="af2"/>
            <w:rFonts w:eastAsia="宋体" w:cs="Times New Roman"/>
            <w:color w:val="auto"/>
            <w:sz w:val="24"/>
            <w:szCs w:val="24"/>
            <w:u w:val="none"/>
            <w:shd w:val="clear" w:color="auto" w:fill="FFFFFF"/>
          </w:rPr>
          <w:t>5-2</w:t>
        </w:r>
        <w:r>
          <w:rPr>
            <w:rStyle w:val="af2"/>
            <w:rFonts w:eastAsia="宋体" w:cs="Times New Roman"/>
            <w:color w:val="auto"/>
            <w:sz w:val="24"/>
            <w:szCs w:val="24"/>
            <w:u w:val="none"/>
            <w:shd w:val="clear" w:color="auto" w:fill="FFFFFF"/>
          </w:rPr>
          <w:t>所示。</w:t>
        </w:r>
      </w:hyperlink>
    </w:p>
    <w:p w14:paraId="0E8F9D61" w14:textId="77777777" w:rsidR="00AF1079" w:rsidRDefault="00AF1079">
      <w:pPr>
        <w:pStyle w:val="2"/>
        <w:spacing w:line="520" w:lineRule="exact"/>
        <w:ind w:firstLineChars="200" w:firstLine="480"/>
        <w:jc w:val="both"/>
        <w:rPr>
          <w:rFonts w:eastAsia="宋体" w:cs="Times New Roman"/>
          <w:sz w:val="24"/>
          <w:szCs w:val="24"/>
          <w:shd w:val="clear" w:color="auto" w:fill="FFFFFF"/>
        </w:rPr>
      </w:pPr>
    </w:p>
    <w:p w14:paraId="3695438B" w14:textId="77777777" w:rsidR="00AF1079" w:rsidRDefault="00000000">
      <w:pPr>
        <w:pStyle w:val="2"/>
        <w:spacing w:line="240" w:lineRule="auto"/>
        <w:rPr>
          <w:rFonts w:ascii="宋体" w:eastAsia="宋体" w:hAnsi="宋体" w:hint="eastAsia"/>
          <w:color w:val="000000"/>
          <w:sz w:val="24"/>
          <w:szCs w:val="24"/>
        </w:rPr>
      </w:pPr>
      <w:commentRangeStart w:id="145"/>
      <w:r>
        <w:rPr>
          <w:rFonts w:ascii="宋体" w:eastAsia="宋体" w:hAnsi="宋体" w:hint="eastAsia"/>
          <w:b/>
          <w:bCs/>
          <w:kern w:val="0"/>
          <w:sz w:val="24"/>
          <w:szCs w:val="24"/>
        </w:rPr>
        <w:t>表</w:t>
      </w:r>
      <w:r>
        <w:rPr>
          <w:rFonts w:eastAsia="宋体" w:cs="Times New Roman"/>
          <w:b/>
          <w:bCs/>
          <w:kern w:val="0"/>
          <w:sz w:val="24"/>
          <w:szCs w:val="24"/>
        </w:rPr>
        <w:t>5-2</w:t>
      </w:r>
      <w:r>
        <w:rPr>
          <w:rFonts w:ascii="宋体" w:eastAsia="宋体" w:hAnsi="宋体" w:hint="eastAsia"/>
          <w:b/>
          <w:bCs/>
          <w:kern w:val="0"/>
          <w:sz w:val="24"/>
          <w:szCs w:val="24"/>
        </w:rPr>
        <w:t xml:space="preserve"> 系统硬件调试结果</w:t>
      </w:r>
      <w:commentRangeEnd w:id="145"/>
      <w:r w:rsidR="000F6E6B">
        <w:rPr>
          <w:rStyle w:val="af3"/>
          <w:rFonts w:eastAsia="Times New Roman" w:cs="Times New Roman"/>
          <w:kern w:val="0"/>
        </w:rPr>
        <w:commentReference w:id="145"/>
      </w:r>
    </w:p>
    <w:tbl>
      <w:tblPr>
        <w:tblW w:w="0" w:type="auto"/>
        <w:jc w:val="center"/>
        <w:tblBorders>
          <w:top w:val="none" w:sz="4" w:space="0" w:color="auto"/>
          <w:left w:val="none" w:sz="4" w:space="0" w:color="auto"/>
          <w:bottom w:val="single" w:sz="4" w:space="0" w:color="auto"/>
          <w:right w:val="none" w:sz="4" w:space="0" w:color="auto"/>
          <w:insideH w:val="none" w:sz="4" w:space="0" w:color="auto"/>
          <w:insideV w:val="none" w:sz="4" w:space="0" w:color="auto"/>
        </w:tblBorders>
        <w:tblLook w:val="04A0" w:firstRow="1" w:lastRow="0" w:firstColumn="1" w:lastColumn="0" w:noHBand="0" w:noVBand="1"/>
      </w:tblPr>
      <w:tblGrid>
        <w:gridCol w:w="3095"/>
        <w:gridCol w:w="3096"/>
        <w:gridCol w:w="3096"/>
      </w:tblGrid>
      <w:tr w:rsidR="00AF1079" w14:paraId="3966747A" w14:textId="77777777" w:rsidTr="000F6E6B">
        <w:trPr>
          <w:jc w:val="center"/>
        </w:trPr>
        <w:tc>
          <w:tcPr>
            <w:tcW w:w="3095" w:type="dxa"/>
            <w:tcBorders>
              <w:top w:val="single" w:sz="12" w:space="0" w:color="000000"/>
              <w:bottom w:val="single" w:sz="4" w:space="0" w:color="000000"/>
              <w:tl2br w:val="nil"/>
            </w:tcBorders>
            <w:shd w:val="clear" w:color="auto" w:fill="FFFFFF"/>
            <w:vAlign w:val="center"/>
          </w:tcPr>
          <w:p w14:paraId="174CF2E8" w14:textId="77777777" w:rsidR="00AF1079" w:rsidRDefault="00000000" w:rsidP="000F6E6B">
            <w:pPr>
              <w:pStyle w:val="2"/>
              <w:rPr>
                <w:rFonts w:eastAsia="宋体" w:cs="Times New Roman"/>
                <w:color w:val="000000"/>
              </w:rPr>
            </w:pPr>
            <w:r>
              <w:rPr>
                <w:rFonts w:eastAsia="宋体" w:cs="Times New Roman"/>
                <w:color w:val="000000"/>
              </w:rPr>
              <w:lastRenderedPageBreak/>
              <w:t>调试用例</w:t>
            </w:r>
          </w:p>
        </w:tc>
        <w:tc>
          <w:tcPr>
            <w:tcW w:w="3096" w:type="dxa"/>
            <w:tcBorders>
              <w:top w:val="single" w:sz="12" w:space="0" w:color="000000"/>
              <w:bottom w:val="single" w:sz="4" w:space="0" w:color="000000"/>
            </w:tcBorders>
            <w:shd w:val="clear" w:color="auto" w:fill="FFFFFF"/>
            <w:vAlign w:val="center"/>
          </w:tcPr>
          <w:p w14:paraId="7E0F65BA" w14:textId="77777777" w:rsidR="00AF1079" w:rsidRDefault="00000000" w:rsidP="000F6E6B">
            <w:pPr>
              <w:pStyle w:val="2"/>
              <w:rPr>
                <w:rFonts w:eastAsia="宋体" w:cs="Times New Roman"/>
                <w:color w:val="000000"/>
              </w:rPr>
            </w:pPr>
            <w:r>
              <w:rPr>
                <w:rFonts w:eastAsia="宋体" w:cs="Times New Roman"/>
                <w:color w:val="000000"/>
              </w:rPr>
              <w:t>预期结果</w:t>
            </w:r>
          </w:p>
        </w:tc>
        <w:tc>
          <w:tcPr>
            <w:tcW w:w="3096" w:type="dxa"/>
            <w:tcBorders>
              <w:top w:val="single" w:sz="12" w:space="0" w:color="000000"/>
              <w:bottom w:val="single" w:sz="4" w:space="0" w:color="000000"/>
            </w:tcBorders>
            <w:shd w:val="clear" w:color="auto" w:fill="FFFFFF"/>
            <w:vAlign w:val="center"/>
          </w:tcPr>
          <w:p w14:paraId="2FBE7A4C" w14:textId="77777777" w:rsidR="00AF1079" w:rsidRDefault="00000000" w:rsidP="000F6E6B">
            <w:pPr>
              <w:pStyle w:val="2"/>
              <w:rPr>
                <w:rFonts w:eastAsia="宋体" w:cs="Times New Roman"/>
                <w:color w:val="000000"/>
              </w:rPr>
            </w:pPr>
            <w:r>
              <w:rPr>
                <w:rFonts w:eastAsia="宋体" w:cs="Times New Roman"/>
                <w:color w:val="000000"/>
              </w:rPr>
              <w:t>实际结果</w:t>
            </w:r>
          </w:p>
        </w:tc>
      </w:tr>
      <w:tr w:rsidR="00AF1079" w14:paraId="36032027" w14:textId="77777777">
        <w:trPr>
          <w:jc w:val="center"/>
        </w:trPr>
        <w:tc>
          <w:tcPr>
            <w:tcW w:w="3095" w:type="dxa"/>
            <w:tcBorders>
              <w:top w:val="single" w:sz="4" w:space="0" w:color="000000"/>
            </w:tcBorders>
            <w:shd w:val="clear" w:color="auto" w:fill="FFFFFF"/>
          </w:tcPr>
          <w:p w14:paraId="2A8F2F02" w14:textId="77777777" w:rsidR="00AF1079" w:rsidRDefault="00AF1079">
            <w:pPr>
              <w:pStyle w:val="2"/>
              <w:rPr>
                <w:rFonts w:eastAsia="宋体" w:cs="Times New Roman"/>
                <w:color w:val="000000"/>
              </w:rPr>
            </w:pPr>
          </w:p>
          <w:p w14:paraId="520B2C87" w14:textId="77777777" w:rsidR="00AF1079" w:rsidRDefault="00000000">
            <w:pPr>
              <w:pStyle w:val="2"/>
              <w:rPr>
                <w:rFonts w:eastAsia="宋体" w:cs="Times New Roman"/>
                <w:color w:val="000000"/>
              </w:rPr>
            </w:pPr>
            <w:r>
              <w:rPr>
                <w:rFonts w:eastAsia="宋体" w:cs="Times New Roman"/>
                <w:color w:val="000000"/>
              </w:rPr>
              <w:t>数据查询模块</w:t>
            </w:r>
          </w:p>
        </w:tc>
        <w:tc>
          <w:tcPr>
            <w:tcW w:w="3096" w:type="dxa"/>
            <w:tcBorders>
              <w:top w:val="single" w:sz="4" w:space="0" w:color="000000"/>
            </w:tcBorders>
            <w:shd w:val="clear" w:color="auto" w:fill="FFFFFF"/>
          </w:tcPr>
          <w:p w14:paraId="11B817DA"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c>
          <w:tcPr>
            <w:tcW w:w="3096" w:type="dxa"/>
            <w:tcBorders>
              <w:top w:val="single" w:sz="4" w:space="0" w:color="000000"/>
            </w:tcBorders>
            <w:shd w:val="clear" w:color="auto" w:fill="FFFFFF"/>
          </w:tcPr>
          <w:p w14:paraId="5E77D3BF"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与程序连接成功后，在首页可以查看到温湿度、光照、当前时间，同时可以进行时间的一键校准</w:t>
            </w:r>
          </w:p>
        </w:tc>
      </w:tr>
      <w:tr w:rsidR="00AF1079" w14:paraId="02F11FCC" w14:textId="77777777">
        <w:trPr>
          <w:trHeight w:val="1209"/>
          <w:jc w:val="center"/>
        </w:trPr>
        <w:tc>
          <w:tcPr>
            <w:tcW w:w="3095" w:type="dxa"/>
            <w:tcBorders>
              <w:bottom w:val="single" w:sz="12" w:space="0" w:color="000000"/>
            </w:tcBorders>
            <w:shd w:val="clear" w:color="auto" w:fill="FFFFFF"/>
          </w:tcPr>
          <w:p w14:paraId="30F542DF" w14:textId="77777777" w:rsidR="00AF1079" w:rsidRDefault="00AF1079">
            <w:pPr>
              <w:pStyle w:val="2"/>
              <w:rPr>
                <w:rFonts w:eastAsia="宋体" w:cs="Times New Roman"/>
                <w:color w:val="000000"/>
              </w:rPr>
            </w:pPr>
          </w:p>
          <w:p w14:paraId="4C134286" w14:textId="77777777" w:rsidR="00AF1079" w:rsidRDefault="00000000">
            <w:pPr>
              <w:pStyle w:val="2"/>
              <w:rPr>
                <w:rFonts w:eastAsia="宋体" w:cs="Times New Roman"/>
                <w:color w:val="000000"/>
              </w:rPr>
            </w:pPr>
            <w:r>
              <w:rPr>
                <w:rFonts w:eastAsia="宋体" w:cs="Times New Roman"/>
                <w:color w:val="000000"/>
              </w:rPr>
              <w:t>闹钟设置模块</w:t>
            </w:r>
          </w:p>
        </w:tc>
        <w:tc>
          <w:tcPr>
            <w:tcW w:w="3096" w:type="dxa"/>
            <w:tcBorders>
              <w:bottom w:val="single" w:sz="12" w:space="0" w:color="000000"/>
            </w:tcBorders>
            <w:shd w:val="clear" w:color="auto" w:fill="FFFFFF"/>
          </w:tcPr>
          <w:p w14:paraId="19EBDC88"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c>
          <w:tcPr>
            <w:tcW w:w="3096" w:type="dxa"/>
            <w:tcBorders>
              <w:bottom w:val="single" w:sz="12" w:space="0" w:color="000000"/>
            </w:tcBorders>
            <w:shd w:val="clear" w:color="auto" w:fill="FFFFFF"/>
          </w:tcPr>
          <w:p w14:paraId="08781CAF" w14:textId="77777777" w:rsidR="00AF1079" w:rsidRDefault="00000000">
            <w:pPr>
              <w:pStyle w:val="2"/>
              <w:jc w:val="left"/>
              <w:rPr>
                <w:rFonts w:eastAsia="宋体" w:cs="Times New Roman"/>
                <w:color w:val="000000"/>
              </w:rPr>
            </w:pPr>
            <w:r>
              <w:rPr>
                <w:rFonts w:eastAsia="宋体" w:cs="Times New Roman"/>
                <w:color w:val="000000"/>
              </w:rPr>
              <w:t>手机</w:t>
            </w:r>
            <w:r>
              <w:rPr>
                <w:rFonts w:eastAsia="宋体" w:cs="Times New Roman"/>
                <w:color w:val="000000"/>
              </w:rPr>
              <w:t>App</w:t>
            </w:r>
            <w:r>
              <w:rPr>
                <w:rFonts w:eastAsia="宋体" w:cs="Times New Roman"/>
                <w:color w:val="000000"/>
              </w:rPr>
              <w:t>与程序连接成功后，可以通过滑动按钮来开启闹钟，可以分别输入三个不同的时间作为闹钟，输入完成后改变报警模块的驱动条件</w:t>
            </w:r>
          </w:p>
        </w:tc>
      </w:tr>
    </w:tbl>
    <w:p w14:paraId="775D8DC1" w14:textId="77777777" w:rsidR="00AF1079" w:rsidRDefault="00AF1079"/>
    <w:p w14:paraId="5B140B3E" w14:textId="77777777" w:rsidR="00AF1079" w:rsidRDefault="00000000">
      <w:pPr>
        <w:spacing w:line="520" w:lineRule="exact"/>
        <w:rPr>
          <w:rFonts w:ascii="黑体" w:eastAsia="黑体" w:hAnsi="黑体" w:cs="黑体" w:hint="eastAsia"/>
          <w:sz w:val="28"/>
          <w:szCs w:val="28"/>
        </w:rPr>
      </w:pPr>
      <w:r>
        <w:rPr>
          <w:rFonts w:ascii="黑体" w:eastAsia="黑体" w:hAnsi="黑体" w:cs="黑体" w:hint="eastAsia"/>
          <w:sz w:val="28"/>
          <w:szCs w:val="28"/>
        </w:rPr>
        <w:t>5.3 实物测试</w:t>
      </w:r>
    </w:p>
    <w:p w14:paraId="2B002A1C" w14:textId="77777777" w:rsidR="00AF1079" w:rsidRDefault="00AF1079">
      <w:pPr>
        <w:pStyle w:val="ab"/>
        <w:widowControl/>
        <w:shd w:val="clear" w:color="auto" w:fill="FFFFFF"/>
        <w:spacing w:line="520" w:lineRule="exact"/>
        <w:ind w:firstLineChars="200" w:firstLine="480"/>
        <w:jc w:val="both"/>
        <w:textAlignment w:val="baseline"/>
        <w:rPr>
          <w:rFonts w:eastAsia="宋体"/>
          <w:szCs w:val="24"/>
        </w:rPr>
      </w:pPr>
      <w:hyperlink r:id="rId167" w:history="1">
        <w:r>
          <w:rPr>
            <w:rStyle w:val="af2"/>
            <w:rFonts w:eastAsia="宋体"/>
            <w:color w:val="auto"/>
            <w:szCs w:val="24"/>
            <w:u w:val="none"/>
            <w:shd w:val="clear" w:color="auto" w:fill="FFFFFF"/>
          </w:rPr>
          <w:t>本万年历系统的软件设计部分涵盖了多个模块，包括</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w:t>
        </w:r>
        <w:proofErr w:type="gramStart"/>
        <w:r>
          <w:rPr>
            <w:rStyle w:val="af2"/>
            <w:rFonts w:eastAsia="宋体"/>
            <w:color w:val="auto"/>
            <w:szCs w:val="24"/>
            <w:u w:val="none"/>
            <w:shd w:val="clear" w:color="auto" w:fill="FFFFFF"/>
          </w:rPr>
          <w:t>蓝牙组件</w:t>
        </w:r>
        <w:proofErr w:type="gramEnd"/>
        <w:r>
          <w:rPr>
            <w:rStyle w:val="af2"/>
            <w:rFonts w:eastAsia="宋体"/>
            <w:color w:val="auto"/>
            <w:szCs w:val="24"/>
            <w:u w:val="none"/>
            <w:shd w:val="clear" w:color="auto" w:fill="FFFFFF"/>
          </w:rPr>
          <w:t>、显示模块、温湿度传感器模块、蜂鸣器模块和按键模块等。</w:t>
        </w:r>
      </w:hyperlink>
      <w:r w:rsidR="00000000">
        <w:rPr>
          <w:rFonts w:eastAsia="宋体"/>
          <w:szCs w:val="24"/>
          <w:shd w:val="clear" w:color="auto" w:fill="FFFFFF"/>
        </w:rPr>
        <w:t> </w:t>
      </w:r>
      <w:hyperlink r:id="rId168" w:history="1">
        <w:r>
          <w:rPr>
            <w:rStyle w:val="af2"/>
            <w:rFonts w:eastAsia="宋体"/>
            <w:color w:val="auto"/>
            <w:szCs w:val="24"/>
            <w:u w:val="none"/>
            <w:shd w:val="clear" w:color="auto" w:fill="FFFFFF"/>
          </w:rPr>
          <w:t>MCU</w:t>
        </w:r>
        <w:r>
          <w:rPr>
            <w:rStyle w:val="af2"/>
            <w:rFonts w:eastAsia="宋体"/>
            <w:color w:val="auto"/>
            <w:szCs w:val="24"/>
            <w:u w:val="none"/>
            <w:shd w:val="clear" w:color="auto" w:fill="FFFFFF"/>
          </w:rPr>
          <w:t>能够针对不同的模块采用多种通讯方式来制定通讯协议，并实现对各种外设指令的发送和接收，同时进行相应的数据逻辑运算和处理；</w:t>
        </w:r>
      </w:hyperlink>
      <w:r w:rsidR="00000000">
        <w:rPr>
          <w:rFonts w:eastAsia="宋体"/>
          <w:szCs w:val="24"/>
          <w:shd w:val="clear" w:color="auto" w:fill="FFFFFF"/>
        </w:rPr>
        <w:t> </w:t>
      </w:r>
      <w:hyperlink r:id="rId169" w:history="1">
        <w:r>
          <w:rPr>
            <w:rStyle w:val="af2"/>
            <w:rFonts w:eastAsia="宋体"/>
            <w:color w:val="auto"/>
            <w:szCs w:val="24"/>
            <w:u w:val="none"/>
            <w:shd w:val="clear" w:color="auto" w:fill="FFFFFF"/>
          </w:rPr>
          <w:t>通过连接主控模块的接口引脚，能够完成数据的传送与控制，成功地获取并转换环境中的温度、湿度以及光照强度；</w:t>
        </w:r>
      </w:hyperlink>
      <w:r w:rsidR="00000000">
        <w:rPr>
          <w:rFonts w:eastAsia="宋体"/>
          <w:szCs w:val="24"/>
          <w:shd w:val="clear" w:color="auto" w:fill="FFFFFF"/>
        </w:rPr>
        <w:t> </w:t>
      </w:r>
      <w:hyperlink r:id="rId170" w:history="1">
        <w:r>
          <w:rPr>
            <w:rStyle w:val="af2"/>
            <w:rFonts w:eastAsia="宋体"/>
            <w:color w:val="auto"/>
            <w:szCs w:val="24"/>
            <w:u w:val="none"/>
            <w:shd w:val="clear" w:color="auto" w:fill="FFFFFF"/>
          </w:rPr>
          <w:t>按键模块由五个按钮构成，每个按钮执行不同的操作，按下按钮会闭合电路，实现电流的流动，从而完成用户与设备的交互，使得用户能够设定时间和闹钟；</w:t>
        </w:r>
      </w:hyperlink>
      <w:r w:rsidR="00000000">
        <w:rPr>
          <w:rFonts w:eastAsia="宋体"/>
          <w:szCs w:val="24"/>
          <w:shd w:val="clear" w:color="auto" w:fill="FFFFFF"/>
        </w:rPr>
        <w:t> </w:t>
      </w:r>
      <w:hyperlink r:id="rId171" w:history="1">
        <w:r>
          <w:rPr>
            <w:rStyle w:val="af2"/>
            <w:rFonts w:eastAsia="宋体"/>
            <w:color w:val="auto"/>
            <w:szCs w:val="24"/>
            <w:u w:val="none"/>
            <w:shd w:val="clear" w:color="auto" w:fill="FFFFFF"/>
          </w:rPr>
          <w:t>该设备采用</w:t>
        </w:r>
        <w:r>
          <w:rPr>
            <w:rStyle w:val="af2"/>
            <w:rFonts w:eastAsia="宋体"/>
            <w:color w:val="auto"/>
            <w:szCs w:val="24"/>
            <w:u w:val="none"/>
            <w:shd w:val="clear" w:color="auto" w:fill="FFFFFF"/>
          </w:rPr>
          <w:t>OLED</w:t>
        </w:r>
        <w:r>
          <w:rPr>
            <w:rStyle w:val="af2"/>
            <w:rFonts w:eastAsia="宋体"/>
            <w:color w:val="auto"/>
            <w:szCs w:val="24"/>
            <w:u w:val="none"/>
            <w:shd w:val="clear" w:color="auto" w:fill="FFFFFF"/>
          </w:rPr>
          <w:t>屏幕来呈现当前时间、闹钟及监测数据等信息；</w:t>
        </w:r>
      </w:hyperlink>
      <w:r w:rsidR="00000000">
        <w:rPr>
          <w:rFonts w:eastAsia="宋体"/>
          <w:szCs w:val="24"/>
          <w:shd w:val="clear" w:color="auto" w:fill="FFFFFF"/>
        </w:rPr>
        <w:t> </w:t>
      </w:r>
      <w:hyperlink r:id="rId172" w:history="1">
        <w:r>
          <w:rPr>
            <w:rStyle w:val="af2"/>
            <w:rFonts w:eastAsia="宋体"/>
            <w:color w:val="auto"/>
            <w:szCs w:val="24"/>
            <w:u w:val="none"/>
            <w:shd w:val="clear" w:color="auto" w:fill="FFFFFF"/>
          </w:rPr>
          <w:t>报警系统由一个有源蜂鸣器和</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指示灯组成，</w:t>
        </w:r>
        <w:r>
          <w:rPr>
            <w:rStyle w:val="af2"/>
            <w:rFonts w:eastAsia="宋体"/>
            <w:color w:val="auto"/>
            <w:szCs w:val="24"/>
            <w:u w:val="none"/>
            <w:shd w:val="clear" w:color="auto" w:fill="FFFFFF"/>
          </w:rPr>
          <w:t>MCU</w:t>
        </w:r>
        <w:r>
          <w:rPr>
            <w:rStyle w:val="af2"/>
            <w:rFonts w:eastAsia="宋体"/>
            <w:color w:val="auto"/>
            <w:szCs w:val="24"/>
            <w:u w:val="none"/>
            <w:shd w:val="clear" w:color="auto" w:fill="FFFFFF"/>
          </w:rPr>
          <w:t>通过调节电流来驱动蜂鸣器一旦达到预设的闹钟时间，同时向</w:t>
        </w:r>
        <w:r>
          <w:rPr>
            <w:rStyle w:val="af2"/>
            <w:rFonts w:eastAsia="宋体"/>
            <w:color w:val="auto"/>
            <w:szCs w:val="24"/>
            <w:u w:val="none"/>
            <w:shd w:val="clear" w:color="auto" w:fill="FFFFFF"/>
          </w:rPr>
          <w:t>LED</w:t>
        </w:r>
        <w:r>
          <w:rPr>
            <w:rStyle w:val="af2"/>
            <w:rFonts w:eastAsia="宋体"/>
            <w:color w:val="auto"/>
            <w:szCs w:val="24"/>
            <w:u w:val="none"/>
            <w:shd w:val="clear" w:color="auto" w:fill="FFFFFF"/>
          </w:rPr>
          <w:t>指示灯</w:t>
        </w:r>
        <w:proofErr w:type="gramStart"/>
        <w:r>
          <w:rPr>
            <w:rStyle w:val="af2"/>
            <w:rFonts w:eastAsia="宋体"/>
            <w:color w:val="auto"/>
            <w:szCs w:val="24"/>
            <w:u w:val="none"/>
            <w:shd w:val="clear" w:color="auto" w:fill="FFFFFF"/>
          </w:rPr>
          <w:t>发送高</w:t>
        </w:r>
        <w:proofErr w:type="gramEnd"/>
        <w:r>
          <w:rPr>
            <w:rStyle w:val="af2"/>
            <w:rFonts w:eastAsia="宋体"/>
            <w:color w:val="auto"/>
            <w:szCs w:val="24"/>
            <w:u w:val="none"/>
            <w:shd w:val="clear" w:color="auto" w:fill="FFFFFF"/>
          </w:rPr>
          <w:t>电平信号，以实现声光报警的效果；</w:t>
        </w:r>
      </w:hyperlink>
      <w:r w:rsidR="00000000">
        <w:rPr>
          <w:rFonts w:eastAsia="宋体"/>
          <w:szCs w:val="24"/>
          <w:shd w:val="clear" w:color="auto" w:fill="FFFFFF"/>
        </w:rPr>
        <w:t> </w:t>
      </w:r>
      <w:hyperlink r:id="rId173" w:history="1">
        <w:r>
          <w:rPr>
            <w:rStyle w:val="af2"/>
            <w:rFonts w:eastAsia="宋体"/>
            <w:color w:val="auto"/>
            <w:szCs w:val="24"/>
            <w:u w:val="none"/>
            <w:shd w:val="clear" w:color="auto" w:fill="FFFFFF"/>
          </w:rPr>
          <w:t>时钟部分采用</w:t>
        </w:r>
        <w:r>
          <w:rPr>
            <w:rStyle w:val="af2"/>
            <w:rFonts w:eastAsia="宋体"/>
            <w:color w:val="auto"/>
            <w:szCs w:val="24"/>
            <w:u w:val="none"/>
            <w:shd w:val="clear" w:color="auto" w:fill="FFFFFF"/>
          </w:rPr>
          <w:t>RTC</w:t>
        </w:r>
        <w:r>
          <w:rPr>
            <w:rStyle w:val="af2"/>
            <w:rFonts w:eastAsia="宋体"/>
            <w:color w:val="auto"/>
            <w:szCs w:val="24"/>
            <w:u w:val="none"/>
            <w:shd w:val="clear" w:color="auto" w:fill="FFFFFF"/>
          </w:rPr>
          <w:t>模块，能够校准当前的程序时间，并负责程序的计时功能；</w:t>
        </w:r>
      </w:hyperlink>
      <w:r w:rsidR="00000000">
        <w:rPr>
          <w:rFonts w:eastAsia="宋体"/>
          <w:szCs w:val="24"/>
          <w:shd w:val="clear" w:color="auto" w:fill="FFFFFF"/>
        </w:rPr>
        <w:t> </w:t>
      </w:r>
      <w:hyperlink r:id="rId174" w:history="1">
        <w:r>
          <w:rPr>
            <w:rStyle w:val="af2"/>
            <w:rFonts w:eastAsia="宋体"/>
            <w:color w:val="auto"/>
            <w:szCs w:val="24"/>
            <w:u w:val="none"/>
            <w:shd w:val="clear" w:color="auto" w:fill="FFFFFF"/>
          </w:rPr>
          <w:t>最终通过蓝牙将数据传输至手机应用，实现了系统软硬件之间的互联，为用户提供了远程监控的基础。</w:t>
        </w:r>
      </w:hyperlink>
      <w:r w:rsidR="00000000">
        <w:rPr>
          <w:rFonts w:eastAsia="宋体"/>
          <w:szCs w:val="24"/>
          <w:shd w:val="clear" w:color="auto" w:fill="FFFFFF"/>
        </w:rPr>
        <w:t> </w:t>
      </w:r>
      <w:hyperlink r:id="rId175" w:history="1">
        <w:r>
          <w:rPr>
            <w:rStyle w:val="af2"/>
            <w:rFonts w:eastAsia="宋体"/>
            <w:color w:val="auto"/>
            <w:szCs w:val="24"/>
            <w:u w:val="none"/>
            <w:shd w:val="clear" w:color="auto" w:fill="FFFFFF"/>
          </w:rPr>
          <w:t>该系统通过前端与后端的轮流检测来对各个模块进行任务的安排，依据设定的中断优先级优先处理高优先级的信号。</w:t>
        </w:r>
      </w:hyperlink>
    </w:p>
    <w:commentRangeStart w:id="146"/>
    <w:p w14:paraId="405C2CD1" w14:textId="77777777" w:rsidR="00AF1079" w:rsidRDefault="00AF1079">
      <w:pPr>
        <w:pStyle w:val="ab"/>
        <w:widowControl/>
        <w:shd w:val="clear" w:color="auto" w:fill="FFFFFF"/>
        <w:spacing w:line="520" w:lineRule="exact"/>
        <w:ind w:firstLineChars="200" w:firstLine="480"/>
        <w:jc w:val="both"/>
        <w:textAlignment w:val="baseline"/>
        <w:rPr>
          <w:rFonts w:ascii="微软雅黑" w:eastAsia="微软雅黑" w:hAnsi="微软雅黑" w:cs="微软雅黑" w:hint="eastAsia"/>
          <w:color w:val="000000"/>
          <w:szCs w:val="24"/>
        </w:rPr>
      </w:pPr>
      <w:r>
        <w:fldChar w:fldCharType="begin"/>
      </w:r>
      <w:r>
        <w:instrText>HYPERLINK "javascript:;"</w:instrText>
      </w:r>
      <w:r>
        <w:fldChar w:fldCharType="separate"/>
      </w:r>
      <w:r>
        <w:rPr>
          <w:rStyle w:val="af2"/>
          <w:rFonts w:eastAsia="宋体"/>
          <w:color w:val="auto"/>
          <w:szCs w:val="24"/>
          <w:u w:val="none"/>
          <w:shd w:val="clear" w:color="auto" w:fill="FFFFFF"/>
        </w:rPr>
        <w:t>综上所述，下图展示了本万年历系统的硬件界面。</w:t>
      </w:r>
      <w:r>
        <w:fldChar w:fldCharType="end"/>
      </w:r>
      <w:commentRangeEnd w:id="146"/>
      <w:r w:rsidR="000F6E6B">
        <w:rPr>
          <w:rStyle w:val="af3"/>
        </w:rPr>
        <w:commentReference w:id="146"/>
      </w:r>
    </w:p>
    <w:p w14:paraId="2B30340E" w14:textId="77777777" w:rsidR="00AF1079" w:rsidRDefault="00AF1079">
      <w:pPr>
        <w:pStyle w:val="2"/>
        <w:jc w:val="both"/>
      </w:pPr>
    </w:p>
    <w:p w14:paraId="7349C6AA" w14:textId="77777777" w:rsidR="00AF1079" w:rsidRDefault="00AF1079">
      <w:pPr>
        <w:pStyle w:val="2"/>
      </w:pPr>
    </w:p>
    <w:p w14:paraId="70574FD5" w14:textId="77777777" w:rsidR="00AF1079" w:rsidRDefault="00000000">
      <w:pPr>
        <w:pStyle w:val="2"/>
        <w:rPr>
          <w:rFonts w:ascii="宋体" w:eastAsia="宋体" w:hAnsi="宋体" w:hint="eastAsia"/>
          <w:sz w:val="24"/>
          <w:szCs w:val="24"/>
        </w:rPr>
      </w:pPr>
      <w:r>
        <w:rPr>
          <w:rFonts w:ascii="宋体" w:eastAsia="宋体" w:hAnsi="宋体" w:hint="eastAsia"/>
          <w:noProof/>
          <w:sz w:val="24"/>
          <w:szCs w:val="24"/>
        </w:rPr>
        <w:lastRenderedPageBreak/>
        <w:drawing>
          <wp:inline distT="0" distB="0" distL="114300" distR="114300" wp14:anchorId="4B10445D" wp14:editId="4A1B89D6">
            <wp:extent cx="3100705" cy="2280285"/>
            <wp:effectExtent l="0" t="0" r="4445" b="5715"/>
            <wp:docPr id="20" name="图片 20" descr="1741694829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741694829126"/>
                    <pic:cNvPicPr>
                      <a:picLocks noChangeAspect="1"/>
                    </pic:cNvPicPr>
                  </pic:nvPicPr>
                  <pic:blipFill>
                    <a:blip r:embed="rId176"/>
                    <a:stretch>
                      <a:fillRect/>
                    </a:stretch>
                  </pic:blipFill>
                  <pic:spPr>
                    <a:xfrm>
                      <a:off x="0" y="0"/>
                      <a:ext cx="3100705" cy="2280285"/>
                    </a:xfrm>
                    <a:prstGeom prst="rect">
                      <a:avLst/>
                    </a:prstGeom>
                  </pic:spPr>
                </pic:pic>
              </a:graphicData>
            </a:graphic>
          </wp:inline>
        </w:drawing>
      </w:r>
    </w:p>
    <w:p w14:paraId="609E83C1" w14:textId="77777777" w:rsidR="00AF1079" w:rsidRDefault="00000000">
      <w:pPr>
        <w:pStyle w:val="2"/>
        <w:rPr>
          <w:rFonts w:ascii="宋体" w:eastAsia="宋体" w:hAnsi="宋体" w:hint="eastAsia"/>
          <w:sz w:val="24"/>
          <w:szCs w:val="24"/>
        </w:rPr>
      </w:pPr>
      <w:r>
        <w:rPr>
          <w:rFonts w:asciiTheme="minorEastAsia" w:eastAsiaTheme="minorEastAsia" w:hAnsiTheme="minorEastAsia" w:cs="Times New Roman" w:hint="eastAsia"/>
          <w:b/>
          <w:bCs/>
          <w:kern w:val="0"/>
          <w:sz w:val="24"/>
          <w:szCs w:val="24"/>
        </w:rPr>
        <w:t>5.3系统硬件实现图（一）</w:t>
      </w:r>
    </w:p>
    <w:p w14:paraId="3C317A2D" w14:textId="77777777" w:rsidR="00AF1079" w:rsidRDefault="00000000">
      <w:pPr>
        <w:spacing w:line="520" w:lineRule="exact"/>
        <w:ind w:firstLineChars="200" w:firstLine="560"/>
        <w:jc w:val="both"/>
        <w:rPr>
          <w:rFonts w:eastAsia="宋体"/>
          <w:sz w:val="24"/>
          <w:szCs w:val="24"/>
        </w:rPr>
      </w:pPr>
      <w:commentRangeStart w:id="147"/>
      <w:r>
        <w:rPr>
          <w:rFonts w:ascii="黑体" w:eastAsia="黑体" w:hAnsi="黑体" w:cs="黑体" w:hint="eastAsia"/>
          <w:sz w:val="28"/>
          <w:szCs w:val="28"/>
        </w:rPr>
        <w:br/>
      </w:r>
      <w:r>
        <w:rPr>
          <w:rFonts w:eastAsia="宋体"/>
          <w:sz w:val="24"/>
          <w:szCs w:val="24"/>
        </w:rPr>
        <w:tab/>
      </w:r>
      <w:hyperlink r:id="rId177" w:history="1">
        <w:r w:rsidR="00AF1079">
          <w:rPr>
            <w:rStyle w:val="af2"/>
            <w:rFonts w:eastAsia="宋体"/>
            <w:color w:val="auto"/>
            <w:sz w:val="24"/>
            <w:szCs w:val="24"/>
            <w:u w:val="none"/>
            <w:shd w:val="clear" w:color="auto" w:fill="FFFFFF"/>
          </w:rPr>
          <w:t>本系统的上层软件以移动应用的形式进行展示。</w:t>
        </w:r>
      </w:hyperlink>
      <w:r>
        <w:rPr>
          <w:rFonts w:eastAsia="宋体"/>
          <w:sz w:val="24"/>
          <w:szCs w:val="24"/>
          <w:shd w:val="clear" w:color="auto" w:fill="FFFFFF"/>
        </w:rPr>
        <w:t> </w:t>
      </w:r>
      <w:hyperlink r:id="rId178" w:history="1">
        <w:r w:rsidR="00AF1079">
          <w:rPr>
            <w:rStyle w:val="af2"/>
            <w:rFonts w:eastAsia="宋体"/>
            <w:color w:val="auto"/>
            <w:sz w:val="24"/>
            <w:szCs w:val="24"/>
            <w:u w:val="none"/>
            <w:shd w:val="clear" w:color="auto" w:fill="FFFFFF"/>
          </w:rPr>
          <w:t>该系统具备数据查询和闹钟设置功能，使得用户能够进行</w:t>
        </w:r>
        <w:r w:rsidR="00AF1079">
          <w:rPr>
            <w:rStyle w:val="af2"/>
            <w:rFonts w:eastAsia="宋体"/>
            <w:color w:val="auto"/>
            <w:sz w:val="24"/>
            <w:szCs w:val="24"/>
            <w:u w:val="none"/>
            <w:shd w:val="clear" w:color="auto" w:fill="FFFFFF"/>
          </w:rPr>
          <w:t>24</w:t>
        </w:r>
        <w:r w:rsidR="00AF1079">
          <w:rPr>
            <w:rStyle w:val="af2"/>
            <w:rFonts w:eastAsia="宋体"/>
            <w:color w:val="auto"/>
            <w:sz w:val="24"/>
            <w:szCs w:val="24"/>
            <w:u w:val="none"/>
            <w:shd w:val="clear" w:color="auto" w:fill="FFFFFF"/>
          </w:rPr>
          <w:t>小时的远程监控。</w:t>
        </w:r>
      </w:hyperlink>
      <w:r>
        <w:rPr>
          <w:rFonts w:eastAsia="宋体"/>
          <w:sz w:val="24"/>
          <w:szCs w:val="24"/>
          <w:shd w:val="clear" w:color="auto" w:fill="FFFFFF"/>
        </w:rPr>
        <w:t> </w:t>
      </w:r>
      <w:hyperlink r:id="rId179" w:history="1">
        <w:r w:rsidR="00AF1079">
          <w:rPr>
            <w:rStyle w:val="af2"/>
            <w:rFonts w:eastAsia="宋体"/>
            <w:color w:val="auto"/>
            <w:sz w:val="24"/>
            <w:szCs w:val="24"/>
            <w:u w:val="none"/>
            <w:shd w:val="clear" w:color="auto" w:fill="FFFFFF"/>
          </w:rPr>
          <w:t>首先，通过手机应用程序与设备</w:t>
        </w:r>
        <w:proofErr w:type="gramStart"/>
        <w:r w:rsidR="00AF1079">
          <w:rPr>
            <w:rStyle w:val="af2"/>
            <w:rFonts w:eastAsia="宋体"/>
            <w:color w:val="auto"/>
            <w:sz w:val="24"/>
            <w:szCs w:val="24"/>
            <w:u w:val="none"/>
            <w:shd w:val="clear" w:color="auto" w:fill="FFFFFF"/>
          </w:rPr>
          <w:t>进行蓝牙连接</w:t>
        </w:r>
        <w:proofErr w:type="gramEnd"/>
        <w:r w:rsidR="00AF1079">
          <w:rPr>
            <w:rStyle w:val="af2"/>
            <w:rFonts w:eastAsia="宋体"/>
            <w:color w:val="auto"/>
            <w:sz w:val="24"/>
            <w:szCs w:val="24"/>
            <w:u w:val="none"/>
            <w:shd w:val="clear" w:color="auto" w:fill="FFFFFF"/>
          </w:rPr>
          <w:t>，实时同步硬件所采集的数据。在界面的顶部，用户可以查看到温度、湿度、光照等指标的当前状况，以及实时的时间信息。</w:t>
        </w:r>
      </w:hyperlink>
      <w:commentRangeEnd w:id="147"/>
      <w:r w:rsidR="0021467C">
        <w:rPr>
          <w:rStyle w:val="af3"/>
        </w:rPr>
        <w:commentReference w:id="147"/>
      </w:r>
      <w:r>
        <w:rPr>
          <w:rFonts w:eastAsia="宋体"/>
          <w:sz w:val="24"/>
          <w:szCs w:val="24"/>
          <w:shd w:val="clear" w:color="auto" w:fill="FFFFFF"/>
        </w:rPr>
        <w:t> </w:t>
      </w:r>
      <w:hyperlink r:id="rId180" w:history="1">
        <w:r w:rsidR="00AF1079">
          <w:rPr>
            <w:rStyle w:val="af2"/>
            <w:rFonts w:eastAsia="宋体"/>
            <w:color w:val="auto"/>
            <w:sz w:val="24"/>
            <w:szCs w:val="24"/>
            <w:u w:val="none"/>
            <w:shd w:val="clear" w:color="auto" w:fill="FFFFFF"/>
          </w:rPr>
          <w:t>在查看当前时间的同时，还可以进行一键校准，并且能够为硬件设置三个不同的闹钟。</w:t>
        </w:r>
      </w:hyperlink>
      <w:r>
        <w:rPr>
          <w:rFonts w:eastAsia="宋体"/>
          <w:sz w:val="24"/>
          <w:szCs w:val="24"/>
          <w:shd w:val="clear" w:color="auto" w:fill="FFFFFF"/>
        </w:rPr>
        <w:t> </w:t>
      </w:r>
      <w:commentRangeStart w:id="148"/>
      <w:r>
        <w:rPr>
          <w:rFonts w:eastAsia="宋体"/>
          <w:sz w:val="24"/>
          <w:szCs w:val="24"/>
          <w:shd w:val="clear" w:color="auto" w:fill="FFFFFF"/>
        </w:rPr>
        <w:fldChar w:fldCharType="begin"/>
      </w:r>
      <w:r>
        <w:rPr>
          <w:rFonts w:eastAsia="宋体"/>
          <w:sz w:val="24"/>
          <w:szCs w:val="24"/>
          <w:shd w:val="clear" w:color="auto" w:fill="FFFFFF"/>
        </w:rPr>
        <w:instrText xml:space="preserve"> HYPERLINK "javascript:;" </w:instrText>
      </w:r>
      <w:r>
        <w:rPr>
          <w:rFonts w:eastAsia="宋体"/>
          <w:sz w:val="24"/>
          <w:szCs w:val="24"/>
          <w:shd w:val="clear" w:color="auto" w:fill="FFFFFF"/>
        </w:rPr>
      </w:r>
      <w:r>
        <w:rPr>
          <w:rFonts w:eastAsia="宋体"/>
          <w:sz w:val="24"/>
          <w:szCs w:val="24"/>
          <w:shd w:val="clear" w:color="auto" w:fill="FFFFFF"/>
        </w:rPr>
        <w:fldChar w:fldCharType="separate"/>
      </w:r>
      <w:r>
        <w:rPr>
          <w:rStyle w:val="af2"/>
          <w:rFonts w:eastAsia="宋体"/>
          <w:color w:val="auto"/>
          <w:sz w:val="24"/>
          <w:szCs w:val="24"/>
          <w:u w:val="none"/>
          <w:shd w:val="clear" w:color="auto" w:fill="FFFFFF"/>
        </w:rPr>
        <w:t>软件界面的使用如图</w:t>
      </w:r>
      <w:r>
        <w:rPr>
          <w:rStyle w:val="af2"/>
          <w:rFonts w:eastAsia="宋体"/>
          <w:color w:val="auto"/>
          <w:sz w:val="24"/>
          <w:szCs w:val="24"/>
          <w:u w:val="none"/>
          <w:shd w:val="clear" w:color="auto" w:fill="FFFFFF"/>
        </w:rPr>
        <w:t>5.3</w:t>
      </w:r>
      <w:r>
        <w:rPr>
          <w:rStyle w:val="af2"/>
          <w:rFonts w:eastAsia="宋体"/>
          <w:color w:val="auto"/>
          <w:sz w:val="24"/>
          <w:szCs w:val="24"/>
          <w:u w:val="none"/>
          <w:shd w:val="clear" w:color="auto" w:fill="FFFFFF"/>
        </w:rPr>
        <w:t>所示。</w:t>
      </w:r>
      <w:r>
        <w:rPr>
          <w:rFonts w:eastAsia="宋体"/>
          <w:sz w:val="24"/>
          <w:szCs w:val="24"/>
          <w:shd w:val="clear" w:color="auto" w:fill="FFFFFF"/>
        </w:rPr>
        <w:fldChar w:fldCharType="end"/>
      </w:r>
      <w:commentRangeEnd w:id="148"/>
      <w:r w:rsidR="0021467C">
        <w:rPr>
          <w:rStyle w:val="af3"/>
        </w:rPr>
        <w:commentReference w:id="148"/>
      </w:r>
    </w:p>
    <w:p w14:paraId="5128DBE0" w14:textId="77777777" w:rsidR="00AF1079" w:rsidRDefault="00000000">
      <w:pPr>
        <w:pStyle w:val="2"/>
        <w:rPr>
          <w:rFonts w:eastAsia="宋体"/>
        </w:rPr>
      </w:pPr>
      <w:r>
        <w:rPr>
          <w:rFonts w:eastAsia="宋体" w:hint="eastAsia"/>
          <w:noProof/>
        </w:rPr>
        <w:drawing>
          <wp:inline distT="0" distB="0" distL="114300" distR="114300" wp14:anchorId="1D83BFB8" wp14:editId="625EBBAD">
            <wp:extent cx="2910840" cy="3609975"/>
            <wp:effectExtent l="0" t="0" r="3810" b="9525"/>
            <wp:docPr id="14" name="图片 14" descr="e494f47b3fe4a0ef960f4a919d1f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494f47b3fe4a0ef960f4a919d1f331"/>
                    <pic:cNvPicPr>
                      <a:picLocks noChangeAspect="1"/>
                    </pic:cNvPicPr>
                  </pic:nvPicPr>
                  <pic:blipFill>
                    <a:blip r:embed="rId181"/>
                    <a:srcRect b="44197"/>
                    <a:stretch>
                      <a:fillRect/>
                    </a:stretch>
                  </pic:blipFill>
                  <pic:spPr>
                    <a:xfrm>
                      <a:off x="0" y="0"/>
                      <a:ext cx="2910840" cy="3609975"/>
                    </a:xfrm>
                    <a:prstGeom prst="rect">
                      <a:avLst/>
                    </a:prstGeom>
                  </pic:spPr>
                </pic:pic>
              </a:graphicData>
            </a:graphic>
          </wp:inline>
        </w:drawing>
      </w:r>
    </w:p>
    <w:p w14:paraId="2787FDD0" w14:textId="77777777" w:rsidR="00AF1079" w:rsidRDefault="00000000">
      <w:pPr>
        <w:pStyle w:val="2"/>
        <w:spacing w:line="240" w:lineRule="auto"/>
        <w:rPr>
          <w:spacing w:val="-2"/>
          <w:sz w:val="30"/>
          <w:szCs w:val="30"/>
        </w:rPr>
      </w:pPr>
      <w:r>
        <w:rPr>
          <w:rFonts w:asciiTheme="minorEastAsia" w:eastAsiaTheme="minorEastAsia" w:hAnsiTheme="minorEastAsia" w:cs="Times New Roman" w:hint="eastAsia"/>
          <w:b/>
          <w:bCs/>
          <w:kern w:val="0"/>
          <w:sz w:val="24"/>
          <w:szCs w:val="24"/>
        </w:rPr>
        <w:t>图5.3 系统软件实现图（二）</w:t>
      </w:r>
    </w:p>
    <w:p w14:paraId="2720DB72" w14:textId="77777777" w:rsidR="00AF1079" w:rsidRDefault="00AF1079">
      <w:pPr>
        <w:spacing w:line="520" w:lineRule="exact"/>
      </w:pPr>
    </w:p>
    <w:p w14:paraId="328F77CF" w14:textId="77777777" w:rsidR="00AF1079" w:rsidRDefault="00AF1079">
      <w:pPr>
        <w:spacing w:line="520" w:lineRule="exact"/>
        <w:rPr>
          <w:rFonts w:ascii="Arial" w:eastAsia="Arial"/>
        </w:rPr>
        <w:sectPr w:rsidR="00AF1079">
          <w:headerReference w:type="default" r:id="rId182"/>
          <w:footerReference w:type="default" r:id="rId183"/>
          <w:pgSz w:w="11906" w:h="16838"/>
          <w:pgMar w:top="1134" w:right="1134" w:bottom="1134" w:left="1418" w:header="851" w:footer="1021" w:gutter="0"/>
          <w:cols w:space="720"/>
          <w:docGrid w:linePitch="299"/>
        </w:sectPr>
      </w:pPr>
    </w:p>
    <w:p w14:paraId="44F42068" w14:textId="77777777" w:rsidR="00AF1079" w:rsidRDefault="00000000">
      <w:pPr>
        <w:pStyle w:val="1"/>
        <w:spacing w:line="520" w:lineRule="exact"/>
        <w:ind w:leftChars="-42" w:left="223"/>
        <w:jc w:val="center"/>
        <w:rPr>
          <w:rFonts w:hint="eastAsia"/>
          <w:sz w:val="30"/>
          <w:szCs w:val="30"/>
        </w:rPr>
      </w:pPr>
      <w:bookmarkStart w:id="149" w:name="_Toc28414"/>
      <w:bookmarkStart w:id="150" w:name="_Toc14252"/>
      <w:r>
        <w:rPr>
          <w:spacing w:val="-3"/>
          <w:sz w:val="30"/>
          <w:szCs w:val="30"/>
        </w:rPr>
        <w:lastRenderedPageBreak/>
        <w:t>参考文献</w:t>
      </w:r>
      <w:bookmarkEnd w:id="149"/>
      <w:bookmarkEnd w:id="150"/>
    </w:p>
    <w:p w14:paraId="648C184F" w14:textId="77777777" w:rsidR="00AF1079" w:rsidRDefault="00AF1079">
      <w:pPr>
        <w:pStyle w:val="a5"/>
        <w:spacing w:line="520" w:lineRule="exact"/>
        <w:rPr>
          <w:rFonts w:ascii="黑体" w:eastAsiaTheme="minorEastAsia"/>
          <w:sz w:val="22"/>
        </w:rPr>
      </w:pPr>
    </w:p>
    <w:p w14:paraId="6D8D896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w:t>
      </w:r>
      <w:r>
        <w:rPr>
          <w:rFonts w:eastAsia="宋体"/>
          <w:kern w:val="2"/>
          <w:sz w:val="24"/>
          <w:szCs w:val="24"/>
        </w:rPr>
        <w:t>刘婷</w:t>
      </w:r>
      <w:r>
        <w:rPr>
          <w:rFonts w:eastAsia="宋体"/>
          <w:kern w:val="2"/>
          <w:sz w:val="24"/>
          <w:szCs w:val="24"/>
        </w:rPr>
        <w:t>.</w:t>
      </w:r>
      <w:r>
        <w:rPr>
          <w:rFonts w:eastAsia="宋体"/>
          <w:kern w:val="2"/>
          <w:sz w:val="24"/>
          <w:szCs w:val="24"/>
        </w:rPr>
        <w:t>传感器设计中应用单片机技术的分析</w:t>
      </w:r>
      <w:r>
        <w:rPr>
          <w:rFonts w:eastAsia="宋体"/>
          <w:kern w:val="2"/>
          <w:sz w:val="24"/>
          <w:szCs w:val="24"/>
        </w:rPr>
        <w:t>[J].</w:t>
      </w:r>
      <w:r>
        <w:rPr>
          <w:rFonts w:eastAsia="宋体"/>
          <w:kern w:val="2"/>
          <w:sz w:val="24"/>
          <w:szCs w:val="24"/>
        </w:rPr>
        <w:t>数码设计</w:t>
      </w:r>
      <w:r>
        <w:rPr>
          <w:rFonts w:eastAsia="宋体"/>
          <w:kern w:val="2"/>
          <w:sz w:val="24"/>
          <w:szCs w:val="24"/>
        </w:rPr>
        <w:t xml:space="preserve">,2022,6(09),85. </w:t>
      </w:r>
    </w:p>
    <w:p w14:paraId="69DE2F07"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[2]</w:t>
      </w:r>
      <w:proofErr w:type="gramStart"/>
      <w:r>
        <w:rPr>
          <w:rFonts w:eastAsia="宋体"/>
          <w:kern w:val="2"/>
          <w:sz w:val="24"/>
          <w:szCs w:val="24"/>
        </w:rPr>
        <w:t>周正贵</w:t>
      </w:r>
      <w:proofErr w:type="gramEnd"/>
      <w:r>
        <w:rPr>
          <w:rFonts w:eastAsia="宋体"/>
          <w:kern w:val="2"/>
          <w:sz w:val="24"/>
          <w:szCs w:val="24"/>
        </w:rPr>
        <w:t>.</w:t>
      </w:r>
      <w:r>
        <w:rPr>
          <w:rFonts w:eastAsia="宋体"/>
          <w:kern w:val="2"/>
          <w:sz w:val="24"/>
          <w:szCs w:val="24"/>
        </w:rPr>
        <w:t>基于单片机技术的按键扫描电路分析</w:t>
      </w:r>
      <w:r>
        <w:rPr>
          <w:rFonts w:eastAsia="宋体"/>
          <w:kern w:val="2"/>
          <w:sz w:val="24"/>
          <w:szCs w:val="24"/>
        </w:rPr>
        <w:t>[J].</w:t>
      </w:r>
      <w:r>
        <w:rPr>
          <w:rFonts w:eastAsia="宋体"/>
          <w:kern w:val="2"/>
          <w:sz w:val="24"/>
          <w:szCs w:val="24"/>
        </w:rPr>
        <w:t>信息与电脑</w:t>
      </w:r>
      <w:r>
        <w:rPr>
          <w:rFonts w:eastAsia="宋体"/>
          <w:kern w:val="2"/>
          <w:sz w:val="24"/>
          <w:szCs w:val="24"/>
        </w:rPr>
        <w:t>(</w:t>
      </w:r>
      <w:r>
        <w:rPr>
          <w:rFonts w:eastAsia="宋体"/>
          <w:kern w:val="2"/>
          <w:sz w:val="24"/>
          <w:szCs w:val="24"/>
        </w:rPr>
        <w:t>理论版</w:t>
      </w:r>
      <w:r>
        <w:rPr>
          <w:rFonts w:eastAsia="宋体"/>
          <w:kern w:val="2"/>
          <w:sz w:val="24"/>
          <w:szCs w:val="24"/>
        </w:rPr>
        <w:t xml:space="preserve">),2018(13),29-30. </w:t>
      </w:r>
    </w:p>
    <w:p w14:paraId="0BBF194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[3]</w:t>
      </w:r>
      <w:r>
        <w:rPr>
          <w:rFonts w:eastAsia="宋体"/>
          <w:kern w:val="2"/>
          <w:sz w:val="24"/>
          <w:szCs w:val="24"/>
        </w:rPr>
        <w:t>张建兴</w:t>
      </w:r>
      <w:r>
        <w:rPr>
          <w:rFonts w:eastAsia="宋体"/>
          <w:kern w:val="2"/>
          <w:sz w:val="24"/>
          <w:szCs w:val="24"/>
        </w:rPr>
        <w:t>,</w:t>
      </w:r>
      <w:r>
        <w:rPr>
          <w:rFonts w:eastAsia="宋体"/>
          <w:kern w:val="2"/>
          <w:sz w:val="24"/>
          <w:szCs w:val="24"/>
        </w:rPr>
        <w:t>任沁</w:t>
      </w:r>
      <w:r>
        <w:rPr>
          <w:rFonts w:eastAsia="宋体"/>
          <w:kern w:val="2"/>
          <w:sz w:val="24"/>
          <w:szCs w:val="24"/>
        </w:rPr>
        <w:t>,</w:t>
      </w:r>
      <w:proofErr w:type="gramStart"/>
      <w:r>
        <w:rPr>
          <w:rFonts w:eastAsia="宋体"/>
          <w:kern w:val="2"/>
          <w:sz w:val="24"/>
          <w:szCs w:val="24"/>
        </w:rPr>
        <w:t>王州强</w:t>
      </w:r>
      <w:proofErr w:type="gramEnd"/>
      <w:r>
        <w:rPr>
          <w:rFonts w:eastAsia="宋体"/>
          <w:kern w:val="2"/>
          <w:sz w:val="24"/>
          <w:szCs w:val="24"/>
        </w:rPr>
        <w:t>.</w:t>
      </w:r>
      <w:r>
        <w:rPr>
          <w:rFonts w:eastAsia="宋体"/>
          <w:kern w:val="2"/>
          <w:sz w:val="24"/>
          <w:szCs w:val="24"/>
        </w:rPr>
        <w:t>基于单片机技术的温度控制系统设计与实现</w:t>
      </w:r>
      <w:r>
        <w:rPr>
          <w:rFonts w:eastAsia="宋体"/>
          <w:kern w:val="2"/>
          <w:sz w:val="24"/>
          <w:szCs w:val="24"/>
        </w:rPr>
        <w:t>[J].</w:t>
      </w:r>
      <w:r>
        <w:rPr>
          <w:rFonts w:eastAsia="宋体"/>
          <w:kern w:val="2"/>
          <w:sz w:val="24"/>
          <w:szCs w:val="24"/>
        </w:rPr>
        <w:t>信息与电脑</w:t>
      </w:r>
      <w:r>
        <w:rPr>
          <w:rFonts w:eastAsia="宋体"/>
          <w:kern w:val="2"/>
          <w:sz w:val="24"/>
          <w:szCs w:val="24"/>
        </w:rPr>
        <w:t>(</w:t>
      </w:r>
      <w:r>
        <w:rPr>
          <w:rFonts w:eastAsia="宋体"/>
          <w:kern w:val="2"/>
          <w:sz w:val="24"/>
          <w:szCs w:val="24"/>
        </w:rPr>
        <w:t>理论</w:t>
      </w:r>
      <w:r>
        <w:rPr>
          <w:rFonts w:eastAsia="宋体"/>
          <w:kern w:val="2"/>
          <w:sz w:val="24"/>
          <w:szCs w:val="24"/>
        </w:rPr>
        <w:t xml:space="preserve"> </w:t>
      </w:r>
    </w:p>
    <w:p w14:paraId="3D3A7F2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版</w:t>
      </w:r>
      <w:r>
        <w:rPr>
          <w:rFonts w:eastAsia="宋体"/>
          <w:kern w:val="2"/>
          <w:sz w:val="24"/>
          <w:szCs w:val="24"/>
        </w:rPr>
        <w:t>),2022(15),99-101.</w:t>
      </w:r>
    </w:p>
    <w:p w14:paraId="082DEA3F"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[4]</w:t>
      </w:r>
      <w:proofErr w:type="gramStart"/>
      <w:r>
        <w:rPr>
          <w:rFonts w:eastAsia="宋体"/>
          <w:kern w:val="2"/>
          <w:sz w:val="24"/>
          <w:szCs w:val="24"/>
        </w:rPr>
        <w:t>叶羽铭</w:t>
      </w:r>
      <w:proofErr w:type="gramEnd"/>
      <w:r>
        <w:rPr>
          <w:rFonts w:eastAsia="宋体"/>
          <w:kern w:val="2"/>
          <w:sz w:val="24"/>
          <w:szCs w:val="24"/>
        </w:rPr>
        <w:t>.</w:t>
      </w:r>
      <w:r>
        <w:rPr>
          <w:rFonts w:eastAsia="宋体"/>
          <w:kern w:val="2"/>
          <w:sz w:val="24"/>
          <w:szCs w:val="24"/>
        </w:rPr>
        <w:t>一种压控温补晶体振荡器的设计和实现</w:t>
      </w:r>
      <w:r>
        <w:rPr>
          <w:rFonts w:eastAsia="宋体"/>
          <w:kern w:val="2"/>
          <w:sz w:val="24"/>
          <w:szCs w:val="24"/>
        </w:rPr>
        <w:t>[D].</w:t>
      </w:r>
      <w:r>
        <w:rPr>
          <w:rFonts w:eastAsia="宋体"/>
          <w:kern w:val="2"/>
          <w:sz w:val="24"/>
          <w:szCs w:val="24"/>
        </w:rPr>
        <w:t>电子科技大学</w:t>
      </w:r>
      <w:r>
        <w:rPr>
          <w:rFonts w:eastAsia="宋体"/>
          <w:kern w:val="2"/>
          <w:sz w:val="24"/>
          <w:szCs w:val="24"/>
        </w:rPr>
        <w:t>,2020.</w:t>
      </w:r>
    </w:p>
    <w:p w14:paraId="648020E4"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[5]</w:t>
      </w:r>
      <w:r>
        <w:rPr>
          <w:rFonts w:eastAsia="宋体"/>
          <w:kern w:val="2"/>
          <w:sz w:val="24"/>
          <w:szCs w:val="24"/>
        </w:rPr>
        <w:t>刘驰</w:t>
      </w:r>
      <w:r>
        <w:rPr>
          <w:rFonts w:eastAsia="宋体"/>
          <w:kern w:val="2"/>
          <w:sz w:val="24"/>
          <w:szCs w:val="24"/>
        </w:rPr>
        <w:t>.</w:t>
      </w:r>
      <w:r>
        <w:rPr>
          <w:rFonts w:eastAsia="宋体"/>
          <w:kern w:val="2"/>
          <w:sz w:val="24"/>
          <w:szCs w:val="24"/>
        </w:rPr>
        <w:t>低功耗数字实时时钟的设计与实现</w:t>
      </w:r>
      <w:r>
        <w:rPr>
          <w:rFonts w:eastAsia="宋体"/>
          <w:kern w:val="2"/>
          <w:sz w:val="24"/>
          <w:szCs w:val="24"/>
        </w:rPr>
        <w:t>[D].</w:t>
      </w:r>
      <w:r>
        <w:rPr>
          <w:rFonts w:eastAsia="宋体"/>
          <w:kern w:val="2"/>
          <w:sz w:val="24"/>
          <w:szCs w:val="24"/>
        </w:rPr>
        <w:t>西安电子科技大学</w:t>
      </w:r>
      <w:r>
        <w:rPr>
          <w:rFonts w:eastAsia="宋体"/>
          <w:kern w:val="2"/>
          <w:sz w:val="24"/>
          <w:szCs w:val="24"/>
        </w:rPr>
        <w:t>,2020.</w:t>
      </w:r>
    </w:p>
    <w:p w14:paraId="227AB8E6"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[6]</w:t>
      </w:r>
      <w:r>
        <w:rPr>
          <w:rFonts w:eastAsia="宋体"/>
          <w:kern w:val="2"/>
          <w:sz w:val="24"/>
          <w:szCs w:val="24"/>
        </w:rPr>
        <w:t>张立</w:t>
      </w:r>
      <w:r>
        <w:rPr>
          <w:rFonts w:eastAsia="宋体"/>
          <w:kern w:val="2"/>
          <w:sz w:val="24"/>
          <w:szCs w:val="24"/>
        </w:rPr>
        <w:t>.</w:t>
      </w:r>
      <w:r>
        <w:rPr>
          <w:rFonts w:eastAsia="宋体"/>
          <w:kern w:val="2"/>
          <w:sz w:val="24"/>
          <w:szCs w:val="24"/>
        </w:rPr>
        <w:t>集成式低噪声振荡器的设计</w:t>
      </w:r>
      <w:r>
        <w:rPr>
          <w:rFonts w:eastAsia="宋体"/>
          <w:kern w:val="2"/>
          <w:sz w:val="24"/>
          <w:szCs w:val="24"/>
        </w:rPr>
        <w:t>[D].</w:t>
      </w:r>
      <w:r>
        <w:rPr>
          <w:rFonts w:eastAsia="宋体"/>
          <w:kern w:val="2"/>
          <w:sz w:val="24"/>
          <w:szCs w:val="24"/>
        </w:rPr>
        <w:t>电子科技大学</w:t>
      </w:r>
      <w:r>
        <w:rPr>
          <w:rFonts w:eastAsia="宋体"/>
          <w:kern w:val="2"/>
          <w:sz w:val="24"/>
          <w:szCs w:val="24"/>
        </w:rPr>
        <w:t>,2020.</w:t>
      </w:r>
    </w:p>
    <w:p w14:paraId="591422E0"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[7]</w:t>
      </w:r>
      <w:r>
        <w:rPr>
          <w:rFonts w:eastAsia="宋体"/>
          <w:kern w:val="2"/>
          <w:sz w:val="24"/>
          <w:szCs w:val="24"/>
        </w:rPr>
        <w:t>莫东杰</w:t>
      </w:r>
      <w:r>
        <w:rPr>
          <w:rFonts w:eastAsia="宋体"/>
          <w:kern w:val="2"/>
          <w:sz w:val="24"/>
          <w:szCs w:val="24"/>
        </w:rPr>
        <w:t>,</w:t>
      </w:r>
      <w:r>
        <w:rPr>
          <w:rFonts w:eastAsia="宋体"/>
          <w:kern w:val="2"/>
          <w:sz w:val="24"/>
          <w:szCs w:val="24"/>
        </w:rPr>
        <w:t>熊晓明</w:t>
      </w:r>
      <w:r>
        <w:rPr>
          <w:rFonts w:eastAsia="宋体"/>
          <w:kern w:val="2"/>
          <w:sz w:val="24"/>
          <w:szCs w:val="24"/>
        </w:rPr>
        <w:t>.</w:t>
      </w:r>
      <w:r>
        <w:rPr>
          <w:rFonts w:eastAsia="宋体"/>
          <w:kern w:val="2"/>
          <w:sz w:val="24"/>
          <w:szCs w:val="24"/>
        </w:rPr>
        <w:t>一种低功耗</w:t>
      </w:r>
      <w:r>
        <w:rPr>
          <w:rFonts w:eastAsia="宋体"/>
          <w:kern w:val="2"/>
          <w:sz w:val="24"/>
          <w:szCs w:val="24"/>
        </w:rPr>
        <w:t>S0C</w:t>
      </w:r>
      <w:r>
        <w:rPr>
          <w:rFonts w:eastAsia="宋体"/>
          <w:kern w:val="2"/>
          <w:sz w:val="24"/>
          <w:szCs w:val="24"/>
        </w:rPr>
        <w:t>的动态时钟控制技术的应用</w:t>
      </w:r>
      <w:r>
        <w:rPr>
          <w:rFonts w:eastAsia="宋体"/>
          <w:kern w:val="2"/>
          <w:sz w:val="24"/>
          <w:szCs w:val="24"/>
        </w:rPr>
        <w:t>[J].</w:t>
      </w:r>
      <w:r>
        <w:rPr>
          <w:rFonts w:eastAsia="宋体"/>
          <w:kern w:val="2"/>
          <w:sz w:val="24"/>
          <w:szCs w:val="24"/>
        </w:rPr>
        <w:t>中国集成电路，</w:t>
      </w:r>
      <w:r>
        <w:rPr>
          <w:rFonts w:eastAsia="宋体"/>
          <w:kern w:val="2"/>
          <w:sz w:val="24"/>
          <w:szCs w:val="24"/>
        </w:rPr>
        <w:t>2016,25(6):19-25.</w:t>
      </w:r>
    </w:p>
    <w:p w14:paraId="748AC49D"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[8]</w:t>
      </w:r>
      <w:proofErr w:type="gramStart"/>
      <w:r>
        <w:rPr>
          <w:rFonts w:eastAsia="宋体"/>
          <w:kern w:val="2"/>
          <w:sz w:val="24"/>
          <w:szCs w:val="24"/>
        </w:rPr>
        <w:t>陈富涛</w:t>
      </w:r>
      <w:proofErr w:type="gramEnd"/>
      <w:r>
        <w:rPr>
          <w:rFonts w:eastAsia="宋体"/>
          <w:kern w:val="2"/>
          <w:sz w:val="24"/>
          <w:szCs w:val="24"/>
        </w:rPr>
        <w:t>.</w:t>
      </w:r>
      <w:r>
        <w:rPr>
          <w:rFonts w:eastAsia="宋体"/>
          <w:kern w:val="2"/>
          <w:sz w:val="24"/>
          <w:szCs w:val="24"/>
        </w:rPr>
        <w:t>一种高精度低功耗</w:t>
      </w:r>
      <w:r>
        <w:rPr>
          <w:rFonts w:eastAsia="宋体"/>
          <w:kern w:val="2"/>
          <w:sz w:val="24"/>
          <w:szCs w:val="24"/>
        </w:rPr>
        <w:t xml:space="preserve"> RC</w:t>
      </w:r>
      <w:r>
        <w:rPr>
          <w:rFonts w:eastAsia="宋体"/>
          <w:kern w:val="2"/>
          <w:sz w:val="24"/>
          <w:szCs w:val="24"/>
        </w:rPr>
        <w:t>振荡器设计</w:t>
      </w:r>
      <w:r>
        <w:rPr>
          <w:rFonts w:eastAsia="宋体"/>
          <w:kern w:val="2"/>
          <w:sz w:val="24"/>
          <w:szCs w:val="24"/>
        </w:rPr>
        <w:t>[J1.</w:t>
      </w:r>
      <w:r>
        <w:rPr>
          <w:rFonts w:eastAsia="宋体"/>
          <w:kern w:val="2"/>
          <w:sz w:val="24"/>
          <w:szCs w:val="24"/>
        </w:rPr>
        <w:t>微电子学与计算机</w:t>
      </w:r>
      <w:r>
        <w:rPr>
          <w:rFonts w:eastAsia="宋体"/>
          <w:kern w:val="2"/>
          <w:sz w:val="24"/>
          <w:szCs w:val="24"/>
        </w:rPr>
        <w:t>,2019,36(06):74-78</w:t>
      </w:r>
    </w:p>
    <w:p w14:paraId="0AA5A1B1"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[9]</w:t>
      </w:r>
      <w:r>
        <w:rPr>
          <w:rFonts w:eastAsia="宋体"/>
          <w:kern w:val="2"/>
          <w:sz w:val="24"/>
          <w:szCs w:val="24"/>
        </w:rPr>
        <w:t>熊立志</w:t>
      </w:r>
      <w:r>
        <w:rPr>
          <w:rFonts w:eastAsia="宋体"/>
          <w:kern w:val="2"/>
          <w:sz w:val="24"/>
          <w:szCs w:val="24"/>
        </w:rPr>
        <w:t>,</w:t>
      </w:r>
      <w:r>
        <w:rPr>
          <w:rFonts w:eastAsia="宋体"/>
          <w:kern w:val="2"/>
          <w:sz w:val="24"/>
          <w:szCs w:val="24"/>
        </w:rPr>
        <w:t>王振华</w:t>
      </w:r>
      <w:r>
        <w:rPr>
          <w:rFonts w:eastAsia="宋体"/>
          <w:kern w:val="2"/>
          <w:sz w:val="24"/>
          <w:szCs w:val="24"/>
        </w:rPr>
        <w:t>,</w:t>
      </w:r>
      <w:r>
        <w:rPr>
          <w:rFonts w:eastAsia="宋体"/>
          <w:kern w:val="2"/>
          <w:sz w:val="24"/>
          <w:szCs w:val="24"/>
        </w:rPr>
        <w:t>殷少飞</w:t>
      </w:r>
      <w:r>
        <w:rPr>
          <w:rFonts w:eastAsia="宋体"/>
          <w:kern w:val="2"/>
          <w:sz w:val="24"/>
          <w:szCs w:val="24"/>
        </w:rPr>
        <w:t>,</w:t>
      </w:r>
      <w:r>
        <w:rPr>
          <w:rFonts w:eastAsia="宋体"/>
          <w:kern w:val="2"/>
          <w:sz w:val="24"/>
          <w:szCs w:val="24"/>
        </w:rPr>
        <w:t>等</w:t>
      </w:r>
      <w:r>
        <w:rPr>
          <w:rFonts w:eastAsia="宋体"/>
          <w:kern w:val="2"/>
          <w:sz w:val="24"/>
          <w:szCs w:val="24"/>
        </w:rPr>
        <w:t>.</w:t>
      </w:r>
      <w:r>
        <w:rPr>
          <w:rFonts w:eastAsia="宋体"/>
          <w:kern w:val="2"/>
          <w:sz w:val="24"/>
          <w:szCs w:val="24"/>
        </w:rPr>
        <w:t>一种高精度低功耗</w:t>
      </w:r>
      <w:r>
        <w:rPr>
          <w:rFonts w:eastAsia="宋体"/>
          <w:kern w:val="2"/>
          <w:sz w:val="24"/>
          <w:szCs w:val="24"/>
        </w:rPr>
        <w:t>CMOSRC</w:t>
      </w:r>
      <w:r>
        <w:rPr>
          <w:rFonts w:eastAsia="宋体"/>
          <w:kern w:val="2"/>
          <w:sz w:val="24"/>
          <w:szCs w:val="24"/>
        </w:rPr>
        <w:t>振荡器</w:t>
      </w:r>
      <w:r>
        <w:rPr>
          <w:rFonts w:eastAsia="宋体"/>
          <w:kern w:val="2"/>
          <w:sz w:val="24"/>
          <w:szCs w:val="24"/>
        </w:rPr>
        <w:t>[J].</w:t>
      </w:r>
      <w:r>
        <w:rPr>
          <w:rFonts w:eastAsia="宋体"/>
          <w:kern w:val="2"/>
          <w:sz w:val="24"/>
          <w:szCs w:val="24"/>
        </w:rPr>
        <w:t>微电子学</w:t>
      </w:r>
      <w:r>
        <w:rPr>
          <w:rFonts w:eastAsia="宋体"/>
          <w:kern w:val="2"/>
          <w:sz w:val="24"/>
          <w:szCs w:val="24"/>
        </w:rPr>
        <w:t>,2022,38(005):748-751.</w:t>
      </w:r>
    </w:p>
    <w:p w14:paraId="0F38B116"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 xml:space="preserve">[10] Dai C. L, Lu P. W, Chang C., et al. Capacitive Micro Pressure Sensor Integrated with a </w:t>
      </w:r>
      <w:proofErr w:type="spellStart"/>
      <w:r>
        <w:rPr>
          <w:rFonts w:eastAsia="宋体"/>
          <w:kern w:val="2"/>
          <w:sz w:val="24"/>
          <w:szCs w:val="24"/>
        </w:rPr>
        <w:t>RingOscillator</w:t>
      </w:r>
      <w:proofErr w:type="spellEnd"/>
      <w:r>
        <w:rPr>
          <w:rFonts w:eastAsia="宋体"/>
          <w:kern w:val="2"/>
          <w:sz w:val="24"/>
          <w:szCs w:val="24"/>
        </w:rPr>
        <w:t xml:space="preserve"> Circuit on Chip[J</w:t>
      </w:r>
      <w:proofErr w:type="gramStart"/>
      <w:r>
        <w:rPr>
          <w:rFonts w:eastAsia="宋体"/>
          <w:kern w:val="2"/>
          <w:sz w:val="24"/>
          <w:szCs w:val="24"/>
        </w:rPr>
        <w:t>].Sensors</w:t>
      </w:r>
      <w:proofErr w:type="gramEnd"/>
      <w:r>
        <w:rPr>
          <w:rFonts w:eastAsia="宋体"/>
          <w:kern w:val="2"/>
          <w:sz w:val="24"/>
          <w:szCs w:val="24"/>
        </w:rPr>
        <w:t>, 2022,9(12):10158-10170.</w:t>
      </w:r>
    </w:p>
    <w:p w14:paraId="0CEE4BCC"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 xml:space="preserve">[11] Park, </w:t>
      </w:r>
      <w:proofErr w:type="spellStart"/>
      <w:r>
        <w:rPr>
          <w:rFonts w:eastAsia="宋体"/>
          <w:kern w:val="2"/>
          <w:sz w:val="24"/>
          <w:szCs w:val="24"/>
        </w:rPr>
        <w:t>Pyoungwon</w:t>
      </w:r>
      <w:proofErr w:type="spellEnd"/>
      <w:r>
        <w:rPr>
          <w:rFonts w:eastAsia="宋体"/>
          <w:kern w:val="2"/>
          <w:sz w:val="24"/>
          <w:szCs w:val="24"/>
        </w:rPr>
        <w:t xml:space="preserve">, </w:t>
      </w:r>
      <w:proofErr w:type="spellStart"/>
      <w:r>
        <w:rPr>
          <w:rFonts w:eastAsia="宋体"/>
          <w:kern w:val="2"/>
          <w:sz w:val="24"/>
          <w:szCs w:val="24"/>
        </w:rPr>
        <w:t>Makinwa</w:t>
      </w:r>
      <w:proofErr w:type="spellEnd"/>
      <w:r>
        <w:rPr>
          <w:rFonts w:eastAsia="宋体"/>
          <w:kern w:val="2"/>
          <w:sz w:val="24"/>
          <w:szCs w:val="24"/>
        </w:rPr>
        <w:t>, et al. A Thermistor-Based Temperature Sensor for a Real-</w:t>
      </w:r>
      <w:proofErr w:type="spellStart"/>
      <w:r>
        <w:rPr>
          <w:rFonts w:eastAsia="宋体"/>
          <w:kern w:val="2"/>
          <w:sz w:val="24"/>
          <w:szCs w:val="24"/>
        </w:rPr>
        <w:t>TimeClock</w:t>
      </w:r>
      <w:proofErr w:type="spellEnd"/>
      <w:r>
        <w:rPr>
          <w:rFonts w:eastAsia="宋体"/>
          <w:kern w:val="2"/>
          <w:sz w:val="24"/>
          <w:szCs w:val="24"/>
        </w:rPr>
        <w:t xml:space="preserve"> With +/-2ppm Frequency Stability[J]. </w:t>
      </w:r>
      <w:proofErr w:type="spellStart"/>
      <w:r>
        <w:rPr>
          <w:rFonts w:eastAsia="宋体"/>
          <w:kern w:val="2"/>
          <w:sz w:val="24"/>
          <w:szCs w:val="24"/>
        </w:rPr>
        <w:t>lEEE</w:t>
      </w:r>
      <w:proofErr w:type="spellEnd"/>
      <w:r>
        <w:rPr>
          <w:rFonts w:eastAsia="宋体"/>
          <w:kern w:val="2"/>
          <w:sz w:val="24"/>
          <w:szCs w:val="24"/>
        </w:rPr>
        <w:t xml:space="preserve"> </w:t>
      </w:r>
      <w:proofErr w:type="spellStart"/>
      <w:r>
        <w:rPr>
          <w:rFonts w:eastAsia="宋体"/>
          <w:kern w:val="2"/>
          <w:sz w:val="24"/>
          <w:szCs w:val="24"/>
        </w:rPr>
        <w:t>Joural</w:t>
      </w:r>
      <w:proofErr w:type="spellEnd"/>
      <w:r>
        <w:rPr>
          <w:rFonts w:eastAsia="宋体"/>
          <w:kern w:val="2"/>
          <w:sz w:val="24"/>
          <w:szCs w:val="24"/>
        </w:rPr>
        <w:t xml:space="preserve"> of Solid-State Circuits, 2023.50(7):1571-1580.</w:t>
      </w:r>
    </w:p>
    <w:p w14:paraId="2CDE8A6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 xml:space="preserve">[12] Achenbach R., </w:t>
      </w:r>
      <w:proofErr w:type="spellStart"/>
      <w:r>
        <w:rPr>
          <w:rFonts w:eastAsia="宋体"/>
          <w:kern w:val="2"/>
          <w:sz w:val="24"/>
          <w:szCs w:val="24"/>
        </w:rPr>
        <w:t>Feuerstack</w:t>
      </w:r>
      <w:proofErr w:type="spellEnd"/>
      <w:r>
        <w:rPr>
          <w:rFonts w:eastAsia="宋体"/>
          <w:kern w:val="2"/>
          <w:sz w:val="24"/>
          <w:szCs w:val="24"/>
        </w:rPr>
        <w:t xml:space="preserve">-Raible </w:t>
      </w:r>
      <w:proofErr w:type="gramStart"/>
      <w:r>
        <w:rPr>
          <w:rFonts w:eastAsia="宋体"/>
          <w:kern w:val="2"/>
          <w:sz w:val="24"/>
          <w:szCs w:val="24"/>
        </w:rPr>
        <w:t>M..</w:t>
      </w:r>
      <w:proofErr w:type="gramEnd"/>
      <w:r>
        <w:rPr>
          <w:rFonts w:eastAsia="宋体"/>
          <w:kern w:val="2"/>
          <w:sz w:val="24"/>
          <w:szCs w:val="24"/>
        </w:rPr>
        <w:t xml:space="preserve"> Digitally </w:t>
      </w:r>
      <w:proofErr w:type="spellStart"/>
      <w:r>
        <w:rPr>
          <w:rFonts w:eastAsia="宋体"/>
          <w:kern w:val="2"/>
          <w:sz w:val="24"/>
          <w:szCs w:val="24"/>
        </w:rPr>
        <w:t>temperaturc</w:t>
      </w:r>
      <w:proofErr w:type="spellEnd"/>
      <w:r>
        <w:rPr>
          <w:rFonts w:eastAsia="宋体"/>
          <w:kern w:val="2"/>
          <w:sz w:val="24"/>
          <w:szCs w:val="24"/>
        </w:rPr>
        <w:t>-compensated crystal oscillator[J]</w:t>
      </w:r>
      <w:proofErr w:type="spellStart"/>
      <w:r>
        <w:rPr>
          <w:rFonts w:eastAsia="宋体"/>
          <w:kern w:val="2"/>
          <w:sz w:val="24"/>
          <w:szCs w:val="24"/>
        </w:rPr>
        <w:t>lEEE</w:t>
      </w:r>
      <w:proofErr w:type="spellEnd"/>
      <w:r>
        <w:rPr>
          <w:rFonts w:eastAsia="宋体"/>
          <w:kern w:val="2"/>
          <w:sz w:val="24"/>
          <w:szCs w:val="24"/>
        </w:rPr>
        <w:t xml:space="preserve"> Journal </w:t>
      </w:r>
      <w:proofErr w:type="spellStart"/>
      <w:r>
        <w:rPr>
          <w:rFonts w:eastAsia="宋体"/>
          <w:kern w:val="2"/>
          <w:sz w:val="24"/>
          <w:szCs w:val="24"/>
        </w:rPr>
        <w:t>ofSolid</w:t>
      </w:r>
      <w:proofErr w:type="spellEnd"/>
      <w:r>
        <w:rPr>
          <w:rFonts w:eastAsia="宋体"/>
          <w:kern w:val="2"/>
          <w:sz w:val="24"/>
          <w:szCs w:val="24"/>
        </w:rPr>
        <w:t>-State Circuits,2020,35(10):1502-1506.</w:t>
      </w:r>
    </w:p>
    <w:p w14:paraId="70717613"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[13]</w:t>
      </w:r>
      <w:r>
        <w:rPr>
          <w:rFonts w:eastAsia="宋体"/>
          <w:kern w:val="2"/>
          <w:sz w:val="24"/>
          <w:szCs w:val="24"/>
        </w:rPr>
        <w:t>王龙</w:t>
      </w:r>
      <w:r>
        <w:rPr>
          <w:rFonts w:eastAsia="宋体"/>
          <w:kern w:val="2"/>
          <w:sz w:val="24"/>
          <w:szCs w:val="24"/>
        </w:rPr>
        <w:t>.</w:t>
      </w:r>
      <w:r>
        <w:rPr>
          <w:rFonts w:eastAsia="宋体"/>
          <w:kern w:val="2"/>
          <w:sz w:val="24"/>
          <w:szCs w:val="24"/>
        </w:rPr>
        <w:t>集成</w:t>
      </w:r>
      <w:r>
        <w:rPr>
          <w:rFonts w:eastAsia="宋体"/>
          <w:kern w:val="2"/>
          <w:sz w:val="24"/>
          <w:szCs w:val="24"/>
        </w:rPr>
        <w:t>CMOS</w:t>
      </w:r>
      <w:r>
        <w:rPr>
          <w:rFonts w:eastAsia="宋体"/>
          <w:kern w:val="2"/>
          <w:sz w:val="24"/>
          <w:szCs w:val="24"/>
        </w:rPr>
        <w:t>温度补偿石英晶体振荡器设计</w:t>
      </w:r>
      <w:r>
        <w:rPr>
          <w:rFonts w:eastAsia="宋体"/>
          <w:kern w:val="2"/>
          <w:sz w:val="24"/>
          <w:szCs w:val="24"/>
        </w:rPr>
        <w:t>[D].</w:t>
      </w:r>
      <w:r>
        <w:rPr>
          <w:rFonts w:eastAsia="宋体"/>
          <w:kern w:val="2"/>
          <w:sz w:val="24"/>
          <w:szCs w:val="24"/>
        </w:rPr>
        <w:t>长沙理工大学</w:t>
      </w:r>
      <w:r>
        <w:rPr>
          <w:rFonts w:eastAsia="宋体"/>
          <w:kern w:val="2"/>
          <w:sz w:val="24"/>
          <w:szCs w:val="24"/>
        </w:rPr>
        <w:t>,2019.</w:t>
      </w:r>
    </w:p>
    <w:p w14:paraId="4BCBA81E" w14:textId="77777777" w:rsidR="00AF1079" w:rsidRDefault="00000000">
      <w:pPr>
        <w:spacing w:line="360" w:lineRule="auto"/>
        <w:ind w:left="454" w:hangingChars="189" w:hanging="454"/>
        <w:jc w:val="both"/>
        <w:rPr>
          <w:rFonts w:eastAsia="宋体"/>
          <w:kern w:val="2"/>
          <w:sz w:val="24"/>
          <w:szCs w:val="24"/>
        </w:rPr>
      </w:pPr>
      <w:r>
        <w:rPr>
          <w:rFonts w:eastAsia="宋体"/>
          <w:kern w:val="2"/>
          <w:sz w:val="24"/>
          <w:szCs w:val="24"/>
        </w:rPr>
        <w:t>[14]</w:t>
      </w:r>
      <w:r>
        <w:rPr>
          <w:rFonts w:eastAsia="宋体"/>
          <w:kern w:val="2"/>
          <w:sz w:val="24"/>
          <w:szCs w:val="24"/>
        </w:rPr>
        <w:t>胡安俊</w:t>
      </w:r>
      <w:r>
        <w:rPr>
          <w:rFonts w:eastAsia="宋体"/>
          <w:kern w:val="2"/>
          <w:sz w:val="24"/>
          <w:szCs w:val="24"/>
        </w:rPr>
        <w:t>,</w:t>
      </w:r>
      <w:proofErr w:type="gramStart"/>
      <w:r>
        <w:rPr>
          <w:rFonts w:eastAsia="宋体"/>
          <w:kern w:val="2"/>
          <w:sz w:val="24"/>
          <w:szCs w:val="24"/>
        </w:rPr>
        <w:t>胡晓</w:t>
      </w:r>
      <w:commentRangeStart w:id="151"/>
      <w:r>
        <w:rPr>
          <w:rFonts w:eastAsia="宋体"/>
          <w:kern w:val="2"/>
          <w:sz w:val="24"/>
          <w:szCs w:val="24"/>
        </w:rPr>
        <w:t>字</w:t>
      </w:r>
      <w:proofErr w:type="gramEnd"/>
      <w:r>
        <w:rPr>
          <w:rFonts w:eastAsia="宋体"/>
          <w:kern w:val="2"/>
          <w:sz w:val="24"/>
          <w:szCs w:val="24"/>
        </w:rPr>
        <w:t>,</w:t>
      </w:r>
      <w:r>
        <w:rPr>
          <w:rFonts w:eastAsia="宋体"/>
          <w:kern w:val="2"/>
          <w:sz w:val="24"/>
          <w:szCs w:val="24"/>
        </w:rPr>
        <w:t>范军</w:t>
      </w:r>
      <w:r>
        <w:rPr>
          <w:rFonts w:eastAsia="宋体"/>
          <w:kern w:val="2"/>
          <w:sz w:val="24"/>
          <w:szCs w:val="24"/>
        </w:rPr>
        <w:t>,</w:t>
      </w:r>
      <w:r>
        <w:rPr>
          <w:rFonts w:eastAsia="宋体"/>
          <w:kern w:val="2"/>
          <w:sz w:val="24"/>
          <w:szCs w:val="24"/>
        </w:rPr>
        <w:t>等</w:t>
      </w:r>
      <w:r>
        <w:rPr>
          <w:rFonts w:eastAsia="宋体"/>
          <w:kern w:val="2"/>
          <w:sz w:val="24"/>
          <w:szCs w:val="24"/>
        </w:rPr>
        <w:t>.</w:t>
      </w:r>
      <w:commentRangeEnd w:id="151"/>
      <w:r w:rsidR="0021467C">
        <w:rPr>
          <w:rStyle w:val="af3"/>
        </w:rPr>
        <w:commentReference w:id="151"/>
      </w:r>
      <w:r>
        <w:rPr>
          <w:rFonts w:eastAsia="宋体"/>
          <w:kern w:val="2"/>
          <w:sz w:val="24"/>
          <w:szCs w:val="24"/>
        </w:rPr>
        <w:t>一种超低功耗</w:t>
      </w:r>
      <w:r>
        <w:rPr>
          <w:rFonts w:eastAsia="宋体"/>
          <w:kern w:val="2"/>
          <w:sz w:val="24"/>
          <w:szCs w:val="24"/>
        </w:rPr>
        <w:t>RC</w:t>
      </w:r>
      <w:r>
        <w:rPr>
          <w:rFonts w:eastAsia="宋体"/>
          <w:kern w:val="2"/>
          <w:sz w:val="24"/>
          <w:szCs w:val="24"/>
        </w:rPr>
        <w:t>振荡器设计</w:t>
      </w:r>
      <w:r>
        <w:rPr>
          <w:rFonts w:eastAsia="宋体"/>
          <w:kern w:val="2"/>
          <w:sz w:val="24"/>
          <w:szCs w:val="24"/>
        </w:rPr>
        <w:t>[J].</w:t>
      </w:r>
      <w:r>
        <w:rPr>
          <w:rFonts w:eastAsia="宋体"/>
          <w:kern w:val="2"/>
          <w:sz w:val="24"/>
          <w:szCs w:val="24"/>
        </w:rPr>
        <w:t>半导体技术</w:t>
      </w:r>
      <w:r>
        <w:rPr>
          <w:rFonts w:eastAsia="宋体"/>
          <w:kern w:val="2"/>
          <w:sz w:val="24"/>
          <w:szCs w:val="24"/>
        </w:rPr>
        <w:t>,2018,v.</w:t>
      </w:r>
      <w:proofErr w:type="gramStart"/>
      <w:r>
        <w:rPr>
          <w:rFonts w:eastAsia="宋体"/>
          <w:kern w:val="2"/>
          <w:sz w:val="24"/>
          <w:szCs w:val="24"/>
        </w:rPr>
        <w:t>43:No.</w:t>
      </w:r>
      <w:proofErr w:type="gramEnd"/>
      <w:r>
        <w:rPr>
          <w:rFonts w:eastAsia="宋体"/>
          <w:kern w:val="2"/>
          <w:sz w:val="24"/>
          <w:szCs w:val="24"/>
        </w:rPr>
        <w:t>359(07):15-21+42.</w:t>
      </w:r>
    </w:p>
    <w:p w14:paraId="5EFD726B" w14:textId="77777777" w:rsidR="00AF1079" w:rsidRDefault="00AF1079">
      <w:pPr>
        <w:tabs>
          <w:tab w:val="left" w:pos="443"/>
        </w:tabs>
        <w:spacing w:line="520" w:lineRule="exact"/>
        <w:rPr>
          <w:rFonts w:eastAsiaTheme="minorEastAsia"/>
          <w:sz w:val="16"/>
        </w:rPr>
      </w:pPr>
    </w:p>
    <w:p w14:paraId="3C1B65D0" w14:textId="77777777" w:rsidR="00AF1079" w:rsidRDefault="00AF1079">
      <w:pPr>
        <w:pStyle w:val="a5"/>
        <w:spacing w:line="520" w:lineRule="exact"/>
        <w:rPr>
          <w:rFonts w:asciiTheme="minorEastAsia" w:eastAsiaTheme="minorEastAsia" w:hAnsiTheme="minorEastAsia" w:hint="eastAsia"/>
          <w:sz w:val="24"/>
          <w:szCs w:val="24"/>
        </w:rPr>
      </w:pPr>
      <w:bookmarkStart w:id="152" w:name="_bookmark20"/>
      <w:bookmarkEnd w:id="152"/>
    </w:p>
    <w:sectPr w:rsidR="00AF1079">
      <w:pgSz w:w="11906" w:h="16838"/>
      <w:pgMar w:top="1134" w:right="1134" w:bottom="1134" w:left="1418" w:header="851" w:footer="102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LiLi MAO" w:date="2025-03-25T10:55:00Z" w:initials="LM">
    <w:p w14:paraId="22C9D002" w14:textId="77777777" w:rsidR="00EB5500" w:rsidRDefault="0004185C" w:rsidP="00EB5500">
      <w:pPr>
        <w:pStyle w:val="a3"/>
      </w:pPr>
      <w:r>
        <w:rPr>
          <w:rStyle w:val="af3"/>
        </w:rPr>
        <w:annotationRef/>
      </w:r>
      <w:r w:rsidR="00EB5500">
        <w:rPr>
          <w:rFonts w:hint="eastAsia"/>
        </w:rPr>
        <w:t>学院名称怎么还是没有改，最新模板是：</w:t>
      </w:r>
    </w:p>
    <w:p w14:paraId="333DB07F" w14:textId="77777777" w:rsidR="00EB5500" w:rsidRDefault="00EB5500" w:rsidP="00EB5500">
      <w:pPr>
        <w:pStyle w:val="a3"/>
      </w:pPr>
      <w:r>
        <w:rPr>
          <w:rFonts w:hint="eastAsia"/>
          <w:b/>
          <w:bCs/>
        </w:rPr>
        <w:t>大数据与智能工程学院</w:t>
      </w:r>
    </w:p>
    <w:p w14:paraId="42BCAE89" w14:textId="77777777" w:rsidR="00EB5500" w:rsidRDefault="00EB5500" w:rsidP="00EB5500">
      <w:pPr>
        <w:pStyle w:val="a3"/>
      </w:pPr>
      <w:r>
        <w:rPr>
          <w:rFonts w:hint="eastAsia"/>
          <w:b/>
          <w:bCs/>
        </w:rPr>
        <w:t>（工业软件产业学院）</w:t>
      </w:r>
    </w:p>
  </w:comment>
  <w:comment w:id="1" w:author="LiLi MAO" w:date="2025-04-29T18:34:00Z" w:initials="LM">
    <w:p w14:paraId="4760B402" w14:textId="77777777" w:rsidR="00EB5500" w:rsidRDefault="00EB5500" w:rsidP="00EB5500">
      <w:pPr>
        <w:pStyle w:val="a3"/>
      </w:pPr>
      <w:r>
        <w:rPr>
          <w:rStyle w:val="af3"/>
        </w:rPr>
        <w:annotationRef/>
      </w:r>
      <w:r>
        <w:rPr>
          <w:rFonts w:hint="eastAsia"/>
        </w:rPr>
        <w:t>职称写硕士研究生</w:t>
      </w:r>
    </w:p>
  </w:comment>
  <w:comment w:id="5" w:author="LiLi MAO" w:date="2025-03-25T10:57:00Z" w:initials="LM">
    <w:p w14:paraId="34ABADCF" w14:textId="74DCAE43" w:rsidR="0004185C" w:rsidRDefault="0004185C" w:rsidP="0004185C">
      <w:pPr>
        <w:pStyle w:val="a3"/>
      </w:pPr>
      <w:r>
        <w:rPr>
          <w:rStyle w:val="af3"/>
        </w:rPr>
        <w:annotationRef/>
      </w:r>
      <w:r>
        <w:rPr>
          <w:rFonts w:hint="eastAsia"/>
        </w:rPr>
        <w:t>后面这段话，思考一下，怎么写更加学术</w:t>
      </w:r>
    </w:p>
  </w:comment>
  <w:comment w:id="6" w:author="LiLi MAO" w:date="2025-03-25T10:57:00Z" w:initials="LM">
    <w:p w14:paraId="0B93CC28" w14:textId="77777777" w:rsidR="0004185C" w:rsidRDefault="0004185C" w:rsidP="0004185C">
      <w:pPr>
        <w:pStyle w:val="a3"/>
      </w:pPr>
      <w:r>
        <w:rPr>
          <w:rStyle w:val="af3"/>
        </w:rPr>
        <w:annotationRef/>
      </w:r>
      <w:r>
        <w:rPr>
          <w:rFonts w:hint="eastAsia"/>
        </w:rPr>
        <w:t>关键词太多了，一般</w:t>
      </w:r>
      <w:r>
        <w:t>3-5</w:t>
      </w:r>
      <w:r>
        <w:rPr>
          <w:rFonts w:hint="eastAsia"/>
        </w:rPr>
        <w:t>个，</w:t>
      </w:r>
      <w:r>
        <w:t>5</w:t>
      </w:r>
      <w:r>
        <w:rPr>
          <w:rFonts w:hint="eastAsia"/>
        </w:rPr>
        <w:t>个最多了</w:t>
      </w:r>
    </w:p>
  </w:comment>
  <w:comment w:id="8" w:author="LiLi MAO" w:date="2025-04-29T18:38:00Z" w:initials="LM">
    <w:p w14:paraId="51163F31" w14:textId="77777777" w:rsidR="00EB5500" w:rsidRDefault="00EB5500" w:rsidP="00EB5500">
      <w:pPr>
        <w:pStyle w:val="a3"/>
      </w:pPr>
      <w:r>
        <w:rPr>
          <w:rStyle w:val="af3"/>
        </w:rPr>
        <w:annotationRef/>
      </w:r>
      <w:r>
        <w:rPr>
          <w:rFonts w:hint="eastAsia"/>
        </w:rPr>
        <w:t>对照模板的要求，目录是从正文开始的，没有摘要和英文摘要</w:t>
      </w:r>
    </w:p>
  </w:comment>
  <w:comment w:id="14" w:author="LiLi MAO" w:date="2025-04-29T18:41:00Z" w:initials="LM">
    <w:p w14:paraId="03443A9E" w14:textId="77777777" w:rsidR="00EB5500" w:rsidRDefault="00EB5500" w:rsidP="00EB5500">
      <w:pPr>
        <w:pStyle w:val="a3"/>
      </w:pPr>
      <w:r>
        <w:rPr>
          <w:rStyle w:val="af3"/>
        </w:rPr>
        <w:annotationRef/>
      </w:r>
      <w:r>
        <w:rPr>
          <w:rFonts w:hint="eastAsia"/>
        </w:rPr>
        <w:t>建议改为“随着”</w:t>
      </w:r>
    </w:p>
  </w:comment>
  <w:comment w:id="15" w:author="LiLi MAO" w:date="2025-04-29T18:41:00Z" w:initials="LM">
    <w:p w14:paraId="0F44F9A5" w14:textId="77777777" w:rsidR="00EB5500" w:rsidRDefault="00EB5500" w:rsidP="00EB5500">
      <w:pPr>
        <w:pStyle w:val="a3"/>
      </w:pPr>
      <w:r>
        <w:rPr>
          <w:rStyle w:val="af3"/>
        </w:rPr>
        <w:annotationRef/>
      </w:r>
      <w:r>
        <w:rPr>
          <w:rFonts w:hint="eastAsia"/>
        </w:rPr>
        <w:t>建议改为“人民”更合适</w:t>
      </w:r>
    </w:p>
  </w:comment>
  <w:comment w:id="16" w:author="LiLi MAO" w:date="2025-04-29T18:42:00Z" w:initials="LM">
    <w:p w14:paraId="2961A737" w14:textId="77777777" w:rsidR="00EB5500" w:rsidRDefault="00EB5500" w:rsidP="00EB5500">
      <w:pPr>
        <w:pStyle w:val="a3"/>
      </w:pPr>
      <w:r>
        <w:rPr>
          <w:rStyle w:val="af3"/>
        </w:rPr>
        <w:annotationRef/>
      </w:r>
      <w:r>
        <w:t>"</w:t>
      </w:r>
      <w:r>
        <w:rPr>
          <w:rFonts w:hint="eastAsia"/>
        </w:rPr>
        <w:t>无法重复</w:t>
      </w:r>
      <w:r>
        <w:t>"</w:t>
      </w:r>
      <w:r>
        <w:rPr>
          <w:rFonts w:hint="eastAsia"/>
        </w:rPr>
        <w:t>改为</w:t>
      </w:r>
      <w:r>
        <w:t>"</w:t>
      </w:r>
      <w:r>
        <w:rPr>
          <w:rFonts w:hint="eastAsia"/>
        </w:rPr>
        <w:t>不可逆</w:t>
      </w:r>
      <w:r>
        <w:t>"</w:t>
      </w:r>
      <w:r>
        <w:rPr>
          <w:rFonts w:hint="eastAsia"/>
        </w:rPr>
        <w:t>更准确</w:t>
      </w:r>
    </w:p>
  </w:comment>
  <w:comment w:id="17" w:author="LiLi MAO" w:date="2025-04-29T18:42:00Z" w:initials="LM">
    <w:p w14:paraId="05383F35" w14:textId="64507691" w:rsidR="00EB5500" w:rsidRDefault="00EB5500" w:rsidP="00EB5500">
      <w:pPr>
        <w:pStyle w:val="a3"/>
      </w:pPr>
      <w:r>
        <w:rPr>
          <w:rStyle w:val="af3"/>
        </w:rPr>
        <w:annotationRef/>
      </w:r>
      <w:r>
        <w:t>"</w:t>
      </w:r>
      <w:r>
        <w:rPr>
          <w:rFonts w:hint="eastAsia"/>
        </w:rPr>
        <w:t>资产</w:t>
      </w:r>
      <w:r>
        <w:t>"</w:t>
      </w:r>
      <w:r>
        <w:rPr>
          <w:rFonts w:hint="eastAsia"/>
        </w:rPr>
        <w:t>改为</w:t>
      </w:r>
      <w:r>
        <w:t>"</w:t>
      </w:r>
      <w:r>
        <w:rPr>
          <w:rFonts w:hint="eastAsia"/>
        </w:rPr>
        <w:t>资源</w:t>
      </w:r>
      <w:r>
        <w:t>"</w:t>
      </w:r>
      <w:r>
        <w:rPr>
          <w:rFonts w:hint="eastAsia"/>
        </w:rPr>
        <w:t>更贴切</w:t>
      </w:r>
    </w:p>
  </w:comment>
  <w:comment w:id="18" w:author="LiLi MAO" w:date="2025-04-29T18:43:00Z" w:initials="LM">
    <w:p w14:paraId="7DE18B3D" w14:textId="77777777" w:rsidR="00EB5500" w:rsidRDefault="00EB5500" w:rsidP="00EB5500">
      <w:pPr>
        <w:pStyle w:val="a3"/>
      </w:pPr>
      <w:r>
        <w:rPr>
          <w:rStyle w:val="af3"/>
        </w:rPr>
        <w:annotationRef/>
      </w:r>
      <w:r>
        <w:t>"</w:t>
      </w:r>
      <w:r>
        <w:rPr>
          <w:rFonts w:hint="eastAsia"/>
        </w:rPr>
        <w:t>闹铃</w:t>
      </w:r>
      <w:r>
        <w:t>"</w:t>
      </w:r>
      <w:r>
        <w:rPr>
          <w:rFonts w:hint="eastAsia"/>
        </w:rPr>
        <w:t>改为</w:t>
      </w:r>
      <w:r>
        <w:t>"</w:t>
      </w:r>
      <w:r>
        <w:rPr>
          <w:rFonts w:hint="eastAsia"/>
        </w:rPr>
        <w:t>闹钟</w:t>
      </w:r>
      <w:r>
        <w:t>"</w:t>
      </w:r>
      <w:r>
        <w:rPr>
          <w:rFonts w:hint="eastAsia"/>
        </w:rPr>
        <w:t>更规范</w:t>
      </w:r>
    </w:p>
  </w:comment>
  <w:comment w:id="23" w:author="LiLi MAO" w:date="2025-03-25T10:59:00Z" w:initials="LM">
    <w:p w14:paraId="2CE4F0BF" w14:textId="55F48493" w:rsidR="0004185C" w:rsidRDefault="0004185C" w:rsidP="0004185C">
      <w:pPr>
        <w:pStyle w:val="a3"/>
      </w:pPr>
      <w:r>
        <w:rPr>
          <w:rStyle w:val="af3"/>
        </w:rPr>
        <w:annotationRef/>
      </w:r>
      <w:r>
        <w:rPr>
          <w:rFonts w:hint="eastAsia"/>
        </w:rPr>
        <w:t>参考文献的插入，修改一下，要交叉引用，这边格式全是乱的</w:t>
      </w:r>
    </w:p>
  </w:comment>
  <w:comment w:id="24" w:author="LiLi MAO" w:date="2025-04-29T18:45:00Z" w:initials="LM">
    <w:p w14:paraId="76AFDAB3" w14:textId="77777777" w:rsidR="00AB71FF" w:rsidRDefault="00AB71FF" w:rsidP="00AB71FF">
      <w:pPr>
        <w:pStyle w:val="a3"/>
      </w:pPr>
      <w:r>
        <w:rPr>
          <w:rStyle w:val="af3"/>
        </w:rPr>
        <w:annotationRef/>
      </w:r>
      <w:r>
        <w:t>0.5HA</w:t>
      </w:r>
      <w:r>
        <w:rPr>
          <w:rFonts w:hint="eastAsia"/>
        </w:rPr>
        <w:t>单位有问题，是否应该是</w:t>
      </w:r>
      <w:r>
        <w:t xml:space="preserve"> "0.5μA"</w:t>
      </w:r>
    </w:p>
  </w:comment>
  <w:comment w:id="25" w:author="LiLi MAO" w:date="2025-04-29T18:40:00Z" w:initials="LM">
    <w:p w14:paraId="3B8D8C2A" w14:textId="5E630E50" w:rsidR="00EB5500" w:rsidRDefault="00EB5500" w:rsidP="00EB5500">
      <w:pPr>
        <w:pStyle w:val="a3"/>
      </w:pPr>
      <w:r>
        <w:rPr>
          <w:rStyle w:val="af3"/>
        </w:rPr>
        <w:annotationRef/>
      </w:r>
      <w:r>
        <w:rPr>
          <w:rFonts w:hint="eastAsia"/>
        </w:rPr>
        <w:t>建议使用</w:t>
      </w:r>
      <w:r>
        <w:t>word</w:t>
      </w:r>
      <w:r>
        <w:rPr>
          <w:rFonts w:hint="eastAsia"/>
        </w:rPr>
        <w:t>进行编辑，用</w:t>
      </w:r>
      <w:r>
        <w:t>wps</w:t>
      </w:r>
      <w:r>
        <w:rPr>
          <w:rFonts w:hint="eastAsia"/>
        </w:rPr>
        <w:t>格式是乱的，看不懂文献的引用</w:t>
      </w:r>
    </w:p>
  </w:comment>
  <w:comment w:id="26" w:author="LiLi MAO" w:date="2025-04-29T18:46:00Z" w:initials="LM">
    <w:p w14:paraId="1928FED0" w14:textId="77777777" w:rsidR="00AB71FF" w:rsidRDefault="00AB71FF" w:rsidP="00AB71FF">
      <w:pPr>
        <w:pStyle w:val="a3"/>
      </w:pPr>
      <w:r>
        <w:rPr>
          <w:rStyle w:val="af3"/>
        </w:rPr>
        <w:annotationRef/>
      </w:r>
      <w:r>
        <w:rPr>
          <w:rFonts w:hint="eastAsia"/>
        </w:rPr>
        <w:t>逗号用中文逗号，逗号后面不需要空格</w:t>
      </w:r>
    </w:p>
  </w:comment>
  <w:comment w:id="27" w:author="LiLi MAO" w:date="2025-04-29T18:46:00Z" w:initials="LM">
    <w:p w14:paraId="6F9AB98A" w14:textId="77777777" w:rsidR="00AB71FF" w:rsidRDefault="00AB71FF" w:rsidP="00AB71FF">
      <w:pPr>
        <w:pStyle w:val="a3"/>
      </w:pPr>
      <w:r>
        <w:rPr>
          <w:rStyle w:val="af3"/>
        </w:rPr>
        <w:annotationRef/>
      </w:r>
      <w:r>
        <w:rPr>
          <w:rFonts w:hint="eastAsia"/>
        </w:rPr>
        <w:t>检查全文的英文前后与中文之间是否存在多余的空格，</w:t>
      </w:r>
      <w:r>
        <w:t>"</w:t>
      </w:r>
      <w:r>
        <w:rPr>
          <w:rFonts w:hint="eastAsia"/>
        </w:rPr>
        <w:t>厘秒级</w:t>
      </w:r>
      <w:r>
        <w:t>"</w:t>
      </w:r>
      <w:r>
        <w:rPr>
          <w:rFonts w:hint="eastAsia"/>
        </w:rPr>
        <w:t>建议改为</w:t>
      </w:r>
      <w:r>
        <w:t>"</w:t>
      </w:r>
      <w:r>
        <w:rPr>
          <w:rFonts w:hint="eastAsia"/>
        </w:rPr>
        <w:t>毫秒级</w:t>
      </w:r>
      <w:r>
        <w:t>"</w:t>
      </w:r>
    </w:p>
  </w:comment>
  <w:comment w:id="31" w:author="LiLi MAO" w:date="2025-04-29T18:50:00Z" w:initials="LM">
    <w:p w14:paraId="41A65D44" w14:textId="77777777" w:rsidR="00AB71FF" w:rsidRDefault="00AB71FF" w:rsidP="00AB71FF">
      <w:pPr>
        <w:pStyle w:val="a3"/>
      </w:pPr>
      <w:r>
        <w:rPr>
          <w:rStyle w:val="af3"/>
        </w:rPr>
        <w:annotationRef/>
      </w:r>
      <w:r>
        <w:rPr>
          <w:rFonts w:hint="eastAsia"/>
        </w:rPr>
        <w:t>建议具体写明通过什么无线通信技术，明确具体通信协议</w:t>
      </w:r>
    </w:p>
  </w:comment>
  <w:comment w:id="32" w:author="LiLi MAO" w:date="2025-04-29T18:52:00Z" w:initials="LM">
    <w:p w14:paraId="1F30DCF9" w14:textId="77777777" w:rsidR="00AB71FF" w:rsidRDefault="00AB71FF" w:rsidP="00AB71FF">
      <w:pPr>
        <w:pStyle w:val="a3"/>
      </w:pPr>
      <w:r>
        <w:rPr>
          <w:rStyle w:val="af3"/>
        </w:rPr>
        <w:annotationRef/>
      </w:r>
      <w:r>
        <w:rPr>
          <w:rFonts w:hint="eastAsia"/>
        </w:rPr>
        <w:t>建议改为“系统整体框架结构如图</w:t>
      </w:r>
      <w:r>
        <w:t>2.1</w:t>
      </w:r>
      <w:r>
        <w:rPr>
          <w:rFonts w:hint="eastAsia"/>
        </w:rPr>
        <w:t>所示”</w:t>
      </w:r>
    </w:p>
  </w:comment>
  <w:comment w:id="33" w:author="LiLi MAO" w:date="2025-03-25T11:03:00Z" w:initials="LM">
    <w:p w14:paraId="1EC5A521" w14:textId="3785C224" w:rsidR="0004185C" w:rsidRDefault="0004185C" w:rsidP="0004185C">
      <w:pPr>
        <w:pStyle w:val="a3"/>
      </w:pPr>
      <w:r>
        <w:rPr>
          <w:rStyle w:val="af3"/>
        </w:rPr>
        <w:annotationRef/>
      </w:r>
      <w:r>
        <w:rPr>
          <w:rFonts w:hint="eastAsia"/>
        </w:rPr>
        <w:t>你这个总体框图建议重新画，里面有些线都连在一起了，并且太小了，有点看不清</w:t>
      </w:r>
    </w:p>
  </w:comment>
  <w:comment w:id="40" w:author="LiLi MAO" w:date="2025-04-29T19:02:00Z" w:initials="LM">
    <w:p w14:paraId="303731D9" w14:textId="77777777" w:rsidR="00AA2EC8" w:rsidRDefault="00AA2EC8" w:rsidP="00AA2EC8">
      <w:pPr>
        <w:pStyle w:val="a3"/>
      </w:pPr>
      <w:r>
        <w:rPr>
          <w:rStyle w:val="af3"/>
        </w:rPr>
        <w:annotationRef/>
      </w:r>
      <w:r>
        <w:t>"</w:t>
      </w:r>
      <w:r>
        <w:rPr>
          <w:rFonts w:hint="eastAsia"/>
        </w:rPr>
        <w:t>执行程序的各种操作</w:t>
      </w:r>
      <w:r>
        <w:t>"</w:t>
      </w:r>
      <w:r>
        <w:rPr>
          <w:rFonts w:hint="eastAsia"/>
        </w:rPr>
        <w:t>建议改为</w:t>
      </w:r>
      <w:r>
        <w:t xml:space="preserve"> "</w:t>
      </w:r>
      <w:r>
        <w:rPr>
          <w:rFonts w:hint="eastAsia"/>
        </w:rPr>
        <w:t>执行程序指令</w:t>
      </w:r>
      <w:r>
        <w:t>"</w:t>
      </w:r>
    </w:p>
  </w:comment>
  <w:comment w:id="41" w:author="LiLi MAO" w:date="2025-04-29T19:00:00Z" w:initials="LM">
    <w:p w14:paraId="1B061DF1" w14:textId="5F07E198" w:rsidR="00AA2EC8" w:rsidRDefault="00AA2EC8" w:rsidP="00AA2EC8">
      <w:pPr>
        <w:pStyle w:val="a3"/>
      </w:pPr>
      <w:r>
        <w:rPr>
          <w:rStyle w:val="af3"/>
        </w:rPr>
        <w:annotationRef/>
      </w:r>
      <w:r>
        <w:t xml:space="preserve">"USA" </w:t>
      </w:r>
      <w:r>
        <w:rPr>
          <w:rFonts w:hint="eastAsia"/>
        </w:rPr>
        <w:t>应为</w:t>
      </w:r>
      <w:r>
        <w:t xml:space="preserve"> "USART"</w:t>
      </w:r>
    </w:p>
  </w:comment>
  <w:comment w:id="42" w:author="LiLi MAO" w:date="2025-03-25T11:03:00Z" w:initials="LM">
    <w:p w14:paraId="3C81FAC9" w14:textId="77777777" w:rsidR="00E518D9" w:rsidRDefault="0004185C" w:rsidP="00E518D9">
      <w:pPr>
        <w:pStyle w:val="a3"/>
      </w:pPr>
      <w:r>
        <w:rPr>
          <w:rStyle w:val="af3"/>
        </w:rPr>
        <w:annotationRef/>
      </w:r>
      <w:r w:rsidR="00E518D9">
        <w:rPr>
          <w:rFonts w:hint="eastAsia"/>
        </w:rPr>
        <w:t>图的前后都需要空一行，检查全文所有的图是不是按照这个要求来的，什么什么如图</w:t>
      </w:r>
      <w:r w:rsidR="00E518D9">
        <w:t>2.2</w:t>
      </w:r>
      <w:r w:rsidR="00E518D9">
        <w:rPr>
          <w:rFonts w:hint="eastAsia"/>
        </w:rPr>
        <w:t>所示</w:t>
      </w:r>
    </w:p>
  </w:comment>
  <w:comment w:id="46" w:author="LiLi MAO" w:date="2025-04-29T19:04:00Z" w:initials="LM">
    <w:p w14:paraId="50637216" w14:textId="77777777" w:rsidR="00E518D9" w:rsidRDefault="00E518D9" w:rsidP="00E518D9">
      <w:pPr>
        <w:pStyle w:val="a3"/>
      </w:pPr>
      <w:r>
        <w:rPr>
          <w:rStyle w:val="af3"/>
        </w:rPr>
        <w:annotationRef/>
      </w:r>
      <w:r>
        <w:rPr>
          <w:rFonts w:hint="eastAsia"/>
        </w:rPr>
        <w:t>下面展示的图在文中内容里面没有体现出来，没有描述什么什么如图所示</w:t>
      </w:r>
    </w:p>
  </w:comment>
  <w:comment w:id="47" w:author="LiLi MAO" w:date="2025-03-25T11:07:00Z" w:initials="LM">
    <w:p w14:paraId="021E1CE8" w14:textId="4DAC2B0D" w:rsidR="002348C2" w:rsidRDefault="002348C2" w:rsidP="002348C2">
      <w:pPr>
        <w:pStyle w:val="a3"/>
      </w:pPr>
      <w:r>
        <w:rPr>
          <w:rStyle w:val="af3"/>
        </w:rPr>
        <w:annotationRef/>
      </w:r>
      <w:r>
        <w:rPr>
          <w:rFonts w:hint="eastAsia"/>
        </w:rPr>
        <w:t>你前面的图是</w:t>
      </w:r>
      <w:r>
        <w:t>2.2</w:t>
      </w:r>
      <w:r>
        <w:rPr>
          <w:rFonts w:hint="eastAsia"/>
        </w:rPr>
        <w:t>，这里应该是</w:t>
      </w:r>
      <w:r>
        <w:t>2.3</w:t>
      </w:r>
      <w:r>
        <w:rPr>
          <w:rFonts w:hint="eastAsia"/>
        </w:rPr>
        <w:t>，怎么就变成</w:t>
      </w:r>
      <w:r>
        <w:t>2.2.2</w:t>
      </w:r>
      <w:r>
        <w:rPr>
          <w:rFonts w:hint="eastAsia"/>
        </w:rPr>
        <w:t>了，一般只用两个序号，没有用到三级</w:t>
      </w:r>
    </w:p>
  </w:comment>
  <w:comment w:id="48" w:author="LiLi MAO" w:date="2025-04-29T19:05:00Z" w:initials="LM">
    <w:p w14:paraId="70AF3DEC" w14:textId="77777777" w:rsidR="00BC031F" w:rsidRDefault="00BC031F" w:rsidP="00BC031F">
      <w:pPr>
        <w:pStyle w:val="a3"/>
      </w:pPr>
      <w:r>
        <w:rPr>
          <w:rStyle w:val="af3"/>
        </w:rPr>
        <w:annotationRef/>
      </w:r>
      <w:r>
        <w:rPr>
          <w:rFonts w:hint="eastAsia"/>
        </w:rPr>
        <w:t>全文所有的英文第一次出现的时候，均需要给出英文的全称，检查全文的英文</w:t>
      </w:r>
    </w:p>
  </w:comment>
  <w:comment w:id="49" w:author="LiLi MAO" w:date="2025-04-29T19:06:00Z" w:initials="LM">
    <w:p w14:paraId="2CCD2E66" w14:textId="77777777" w:rsidR="00BC031F" w:rsidRDefault="00BC031F" w:rsidP="00BC031F">
      <w:pPr>
        <w:pStyle w:val="a3"/>
      </w:pPr>
      <w:r>
        <w:rPr>
          <w:rStyle w:val="af3"/>
        </w:rPr>
        <w:annotationRef/>
      </w:r>
      <w:r>
        <w:rPr>
          <w:rFonts w:hint="eastAsia"/>
        </w:rPr>
        <w:t>前文使用“光敏二极管”，这里又使用“</w:t>
      </w:r>
      <w:r>
        <w:t>PD</w:t>
      </w:r>
      <w:r>
        <w:rPr>
          <w:rFonts w:hint="eastAsia"/>
        </w:rPr>
        <w:t>二极管”，建议全文统一</w:t>
      </w:r>
    </w:p>
  </w:comment>
  <w:comment w:id="50" w:author="LiLi MAO" w:date="2025-03-25T11:04:00Z" w:initials="LM">
    <w:p w14:paraId="4D35378B" w14:textId="53D2D05C" w:rsidR="0004185C" w:rsidRDefault="0004185C" w:rsidP="0004185C">
      <w:pPr>
        <w:pStyle w:val="a3"/>
      </w:pPr>
      <w:r>
        <w:rPr>
          <w:rStyle w:val="af3"/>
        </w:rPr>
        <w:annotationRef/>
      </w:r>
      <w:r>
        <w:rPr>
          <w:rFonts w:hint="eastAsia"/>
        </w:rPr>
        <w:t>这里文献和图的格式都不对</w:t>
      </w:r>
    </w:p>
  </w:comment>
  <w:comment w:id="51" w:author="LiLi MAO" w:date="2025-03-25T11:07:00Z" w:initials="LM">
    <w:p w14:paraId="3E3A1676" w14:textId="77777777" w:rsidR="002348C2" w:rsidRDefault="002348C2" w:rsidP="002348C2">
      <w:pPr>
        <w:pStyle w:val="a3"/>
      </w:pPr>
      <w:r>
        <w:rPr>
          <w:rStyle w:val="af3"/>
        </w:rPr>
        <w:annotationRef/>
      </w:r>
      <w:r>
        <w:rPr>
          <w:rFonts w:hint="eastAsia"/>
        </w:rPr>
        <w:t>这里也是图</w:t>
      </w:r>
      <w:r>
        <w:t>2.2.2</w:t>
      </w:r>
      <w:r>
        <w:rPr>
          <w:rFonts w:hint="eastAsia"/>
        </w:rPr>
        <w:t>，序号是不对的</w:t>
      </w:r>
    </w:p>
  </w:comment>
  <w:comment w:id="54" w:author="LiLi MAO" w:date="2025-04-29T19:06:00Z" w:initials="LM">
    <w:p w14:paraId="59903AE7" w14:textId="77777777" w:rsidR="00BC031F" w:rsidRDefault="00BC031F" w:rsidP="00BC031F">
      <w:pPr>
        <w:pStyle w:val="a3"/>
      </w:pPr>
      <w:r>
        <w:rPr>
          <w:rStyle w:val="af3"/>
        </w:rPr>
        <w:annotationRef/>
      </w:r>
      <w:r>
        <w:rPr>
          <w:rFonts w:hint="eastAsia"/>
        </w:rPr>
        <w:t>这句话难以构成一整句话，内容不完整</w:t>
      </w:r>
    </w:p>
  </w:comment>
  <w:comment w:id="55" w:author="LiLi MAO" w:date="2025-04-29T19:07:00Z" w:initials="LM">
    <w:p w14:paraId="640D89C5" w14:textId="77777777" w:rsidR="00BC031F" w:rsidRDefault="00BC031F" w:rsidP="00BC031F">
      <w:pPr>
        <w:pStyle w:val="a3"/>
      </w:pPr>
      <w:r>
        <w:rPr>
          <w:rStyle w:val="af3"/>
        </w:rPr>
        <w:annotationRef/>
      </w:r>
      <w:r>
        <w:rPr>
          <w:rFonts w:hint="eastAsia"/>
        </w:rPr>
        <w:t>在三级标题内容里面，建议使用四级标题，也就是（</w:t>
      </w:r>
      <w:r>
        <w:t>1</w:t>
      </w:r>
      <w:r>
        <w:rPr>
          <w:rFonts w:hint="eastAsia"/>
        </w:rPr>
        <w:t>），（</w:t>
      </w:r>
      <w:r>
        <w:t>2</w:t>
      </w:r>
      <w:r>
        <w:rPr>
          <w:rFonts w:hint="eastAsia"/>
        </w:rPr>
        <w:t>）</w:t>
      </w:r>
    </w:p>
  </w:comment>
  <w:comment w:id="56" w:author="LiLi MAO" w:date="2025-04-29T19:09:00Z" w:initials="LM">
    <w:p w14:paraId="68696880" w14:textId="77777777" w:rsidR="00BC031F" w:rsidRDefault="00BC031F" w:rsidP="00BC031F">
      <w:pPr>
        <w:pStyle w:val="a3"/>
      </w:pPr>
      <w:r>
        <w:rPr>
          <w:rStyle w:val="af3"/>
        </w:rPr>
        <w:annotationRef/>
      </w:r>
      <w:r>
        <w:t>"</w:t>
      </w:r>
      <w:r>
        <w:rPr>
          <w:rFonts w:hint="eastAsia"/>
        </w:rPr>
        <w:t>寸</w:t>
      </w:r>
      <w:r>
        <w:t>"</w:t>
      </w:r>
      <w:r>
        <w:rPr>
          <w:rFonts w:hint="eastAsia"/>
        </w:rPr>
        <w:t>应改为</w:t>
      </w:r>
      <w:r>
        <w:t>"</w:t>
      </w:r>
      <w:r>
        <w:rPr>
          <w:rFonts w:hint="eastAsia"/>
        </w:rPr>
        <w:t>英寸</w:t>
      </w:r>
      <w:r>
        <w:t>"</w:t>
      </w:r>
      <w:r>
        <w:rPr>
          <w:rFonts w:hint="eastAsia"/>
        </w:rPr>
        <w:t>，</w:t>
      </w:r>
      <w:r>
        <w:t>"</w:t>
      </w:r>
      <w:r>
        <w:rPr>
          <w:rFonts w:hint="eastAsia"/>
        </w:rPr>
        <w:t>展现</w:t>
      </w:r>
      <w:r>
        <w:t>"</w:t>
      </w:r>
      <w:r>
        <w:rPr>
          <w:rFonts w:hint="eastAsia"/>
        </w:rPr>
        <w:t>→</w:t>
      </w:r>
      <w:r>
        <w:t>"</w:t>
      </w:r>
      <w:r>
        <w:rPr>
          <w:rFonts w:hint="eastAsia"/>
        </w:rPr>
        <w:t>显示</w:t>
      </w:r>
      <w:r>
        <w:t>"</w:t>
      </w:r>
    </w:p>
  </w:comment>
  <w:comment w:id="60" w:author="LiLi MAO" w:date="2025-04-29T19:26:00Z" w:initials="LM">
    <w:p w14:paraId="707D2460" w14:textId="77777777" w:rsidR="002D2775" w:rsidRDefault="002D2775" w:rsidP="002D2775">
      <w:pPr>
        <w:pStyle w:val="a3"/>
      </w:pPr>
      <w:r>
        <w:rPr>
          <w:rStyle w:val="af3"/>
        </w:rPr>
        <w:annotationRef/>
      </w:r>
      <w:r>
        <w:t>"</w:t>
      </w:r>
      <w:r>
        <w:rPr>
          <w:rFonts w:hint="eastAsia"/>
        </w:rPr>
        <w:t>本文探讨了三种方案</w:t>
      </w:r>
      <w:r>
        <w:t xml:space="preserve">" </w:t>
      </w:r>
      <w:r>
        <w:rPr>
          <w:rFonts w:hint="eastAsia"/>
        </w:rPr>
        <w:t>→</w:t>
      </w:r>
      <w:r>
        <w:t xml:space="preserve"> "</w:t>
      </w:r>
      <w:r>
        <w:rPr>
          <w:rFonts w:hint="eastAsia"/>
        </w:rPr>
        <w:t>本研究对比了三种主流方案</w:t>
      </w:r>
      <w:r>
        <w:t>"</w:t>
      </w:r>
    </w:p>
  </w:comment>
  <w:comment w:id="61" w:author="LiLi MAO" w:date="2025-04-29T19:26:00Z" w:initials="LM">
    <w:p w14:paraId="156CD5DB" w14:textId="77777777" w:rsidR="002D2775" w:rsidRDefault="002D2775" w:rsidP="002D2775">
      <w:pPr>
        <w:pStyle w:val="a3"/>
      </w:pPr>
      <w:r>
        <w:rPr>
          <w:rStyle w:val="af3"/>
        </w:rPr>
        <w:annotationRef/>
      </w:r>
      <w:r>
        <w:t xml:space="preserve">"WIFI" </w:t>
      </w:r>
      <w:r>
        <w:rPr>
          <w:rFonts w:hint="eastAsia"/>
        </w:rPr>
        <w:t>与前文统一使用</w:t>
      </w:r>
      <w:r>
        <w:t xml:space="preserve"> "WiFi"</w:t>
      </w:r>
    </w:p>
  </w:comment>
  <w:comment w:id="62" w:author="LiLi MAO" w:date="2025-04-29T19:27:00Z" w:initials="LM">
    <w:p w14:paraId="69D59811" w14:textId="77777777" w:rsidR="002D2775" w:rsidRDefault="002D2775" w:rsidP="002D2775">
      <w:pPr>
        <w:pStyle w:val="a3"/>
      </w:pPr>
      <w:r>
        <w:rPr>
          <w:rStyle w:val="af3"/>
        </w:rPr>
        <w:annotationRef/>
      </w:r>
      <w:r>
        <w:t>"</w:t>
      </w:r>
      <w:r>
        <w:rPr>
          <w:rFonts w:hint="eastAsia"/>
        </w:rPr>
        <w:t>蓝牙的费用相对较低</w:t>
      </w:r>
      <w:r>
        <w:t xml:space="preserve">" </w:t>
      </w:r>
      <w:r>
        <w:rPr>
          <w:rFonts w:hint="eastAsia"/>
        </w:rPr>
        <w:t>→</w:t>
      </w:r>
      <w:r>
        <w:t xml:space="preserve"> "</w:t>
      </w:r>
      <w:r>
        <w:rPr>
          <w:rFonts w:hint="eastAsia"/>
        </w:rPr>
        <w:t>蓝牙模块成本较低</w:t>
      </w:r>
      <w:r>
        <w:t>"</w:t>
      </w:r>
    </w:p>
  </w:comment>
  <w:comment w:id="63" w:author="LiLi MAO" w:date="2025-04-29T19:27:00Z" w:initials="LM">
    <w:p w14:paraId="05E4417E" w14:textId="77777777" w:rsidR="004F3B5C" w:rsidRDefault="004F3B5C" w:rsidP="004F3B5C">
      <w:pPr>
        <w:pStyle w:val="a3"/>
      </w:pPr>
      <w:r>
        <w:rPr>
          <w:rStyle w:val="af3"/>
        </w:rPr>
        <w:annotationRef/>
      </w:r>
      <w:r>
        <w:rPr>
          <w:rFonts w:hint="eastAsia"/>
        </w:rPr>
        <w:t>这句话建议与前文合并</w:t>
      </w:r>
    </w:p>
  </w:comment>
  <w:comment w:id="67" w:author="LiLi MAO" w:date="2025-04-29T19:29:00Z" w:initials="LM">
    <w:p w14:paraId="07EF7AD2" w14:textId="77777777" w:rsidR="008216DA" w:rsidRDefault="008216DA" w:rsidP="008216DA">
      <w:pPr>
        <w:pStyle w:val="a3"/>
      </w:pPr>
      <w:r>
        <w:rPr>
          <w:rStyle w:val="af3"/>
        </w:rPr>
        <w:annotationRef/>
      </w:r>
      <w:r>
        <w:rPr>
          <w:rFonts w:hint="eastAsia"/>
        </w:rPr>
        <w:t>不是项目，是本研究</w:t>
      </w:r>
    </w:p>
  </w:comment>
  <w:comment w:id="68" w:author="LiLi MAO" w:date="2025-04-29T19:29:00Z" w:initials="LM">
    <w:p w14:paraId="6438F609" w14:textId="5385A866" w:rsidR="008216DA" w:rsidRDefault="008216DA" w:rsidP="008216DA">
      <w:pPr>
        <w:pStyle w:val="a3"/>
      </w:pPr>
      <w:r>
        <w:rPr>
          <w:rStyle w:val="af3"/>
        </w:rPr>
        <w:annotationRef/>
      </w:r>
      <w:r>
        <w:rPr>
          <w:rFonts w:hint="eastAsia"/>
        </w:rPr>
        <w:t>标题的问题，在三级标题下面，建议使用四级标题，即（</w:t>
      </w:r>
      <w:r>
        <w:t>1</w:t>
      </w:r>
      <w:r>
        <w:rPr>
          <w:rFonts w:hint="eastAsia"/>
        </w:rPr>
        <w:t>），（</w:t>
      </w:r>
      <w:r>
        <w:t>2</w:t>
      </w:r>
      <w:r>
        <w:rPr>
          <w:rFonts w:hint="eastAsia"/>
        </w:rPr>
        <w:t>）</w:t>
      </w:r>
    </w:p>
  </w:comment>
  <w:comment w:id="69" w:author="LiLi MAO" w:date="2025-04-29T19:30:00Z" w:initials="LM">
    <w:p w14:paraId="499A32C3" w14:textId="77777777" w:rsidR="008216DA" w:rsidRDefault="008216DA" w:rsidP="008216DA">
      <w:pPr>
        <w:pStyle w:val="a3"/>
      </w:pPr>
      <w:r>
        <w:rPr>
          <w:rStyle w:val="af3"/>
        </w:rPr>
        <w:annotationRef/>
      </w:r>
      <w:r>
        <w:rPr>
          <w:rFonts w:hint="eastAsia"/>
        </w:rPr>
        <w:t>这句话建议上文合并在一段话里面</w:t>
      </w:r>
    </w:p>
  </w:comment>
  <w:comment w:id="77" w:author="LiLi MAO" w:date="2025-04-29T19:31:00Z" w:initials="LM">
    <w:p w14:paraId="37792994" w14:textId="77777777" w:rsidR="008216DA" w:rsidRDefault="008216DA" w:rsidP="008216DA">
      <w:pPr>
        <w:pStyle w:val="a3"/>
      </w:pPr>
      <w:r>
        <w:rPr>
          <w:rStyle w:val="af3"/>
        </w:rPr>
        <w:annotationRef/>
      </w:r>
      <w:r>
        <w:t>"</w:t>
      </w:r>
      <w:r>
        <w:rPr>
          <w:rFonts w:hint="eastAsia"/>
        </w:rPr>
        <w:t>连接在</w:t>
      </w:r>
      <w:r>
        <w:t>38</w:t>
      </w:r>
      <w:r>
        <w:rPr>
          <w:rFonts w:hint="eastAsia"/>
        </w:rPr>
        <w:t>号引脚上</w:t>
      </w:r>
      <w:r>
        <w:t xml:space="preserve">" </w:t>
      </w:r>
      <w:r>
        <w:rPr>
          <w:rFonts w:hint="eastAsia"/>
        </w:rPr>
        <w:t>→</w:t>
      </w:r>
      <w:r>
        <w:t xml:space="preserve"> "VDD</w:t>
      </w:r>
      <w:r>
        <w:rPr>
          <w:rFonts w:hint="eastAsia"/>
        </w:rPr>
        <w:t>引脚（如</w:t>
      </w:r>
      <w:r>
        <w:t>38</w:t>
      </w:r>
      <w:r>
        <w:rPr>
          <w:rFonts w:hint="eastAsia"/>
        </w:rPr>
        <w:t>脚）接入</w:t>
      </w:r>
      <w:r>
        <w:t>3.3V</w:t>
      </w:r>
      <w:r>
        <w:rPr>
          <w:rFonts w:hint="eastAsia"/>
        </w:rPr>
        <w:t>电源</w:t>
      </w:r>
      <w:r>
        <w:t>"</w:t>
      </w:r>
    </w:p>
  </w:comment>
  <w:comment w:id="78" w:author="LiLi MAO" w:date="2025-04-29T19:31:00Z" w:initials="LM">
    <w:p w14:paraId="3B7BF54B" w14:textId="77777777" w:rsidR="008216DA" w:rsidRDefault="008216DA" w:rsidP="008216DA">
      <w:pPr>
        <w:pStyle w:val="a3"/>
      </w:pPr>
      <w:r>
        <w:rPr>
          <w:rStyle w:val="af3"/>
        </w:rPr>
        <w:annotationRef/>
      </w:r>
      <w:r>
        <w:t>"ADC</w:t>
      </w:r>
      <w:r>
        <w:rPr>
          <w:rFonts w:hint="eastAsia"/>
        </w:rPr>
        <w:t>转换电路</w:t>
      </w:r>
      <w:r>
        <w:t xml:space="preserve">" </w:t>
      </w:r>
      <w:r>
        <w:rPr>
          <w:rFonts w:hint="eastAsia"/>
        </w:rPr>
        <w:t>→</w:t>
      </w:r>
      <w:r>
        <w:t xml:space="preserve"> "ADC</w:t>
      </w:r>
      <w:r>
        <w:rPr>
          <w:rFonts w:hint="eastAsia"/>
        </w:rPr>
        <w:t>模块</w:t>
      </w:r>
      <w:r>
        <w:t>"</w:t>
      </w:r>
    </w:p>
  </w:comment>
  <w:comment w:id="83" w:author="LiLi MAO" w:date="2025-04-29T19:40:00Z" w:initials="LM">
    <w:p w14:paraId="77B48090" w14:textId="77777777" w:rsidR="00083A83" w:rsidRDefault="00083A83" w:rsidP="00083A83">
      <w:pPr>
        <w:pStyle w:val="a3"/>
      </w:pPr>
      <w:r>
        <w:rPr>
          <w:rStyle w:val="af3"/>
        </w:rPr>
        <w:annotationRef/>
      </w:r>
      <w:r>
        <w:t>"</w:t>
      </w:r>
      <w:r>
        <w:rPr>
          <w:rFonts w:hint="eastAsia"/>
        </w:rPr>
        <w:t>充电器头</w:t>
      </w:r>
      <w:r>
        <w:t xml:space="preserve">" </w:t>
      </w:r>
      <w:r>
        <w:rPr>
          <w:rFonts w:hint="eastAsia"/>
        </w:rPr>
        <w:t>→</w:t>
      </w:r>
      <w:r>
        <w:t xml:space="preserve"> "</w:t>
      </w:r>
      <w:r>
        <w:rPr>
          <w:rFonts w:hint="eastAsia"/>
        </w:rPr>
        <w:t>充电器</w:t>
      </w:r>
      <w:r>
        <w:t>"</w:t>
      </w:r>
      <w:r>
        <w:rPr>
          <w:rFonts w:hint="eastAsia"/>
        </w:rPr>
        <w:t>，</w:t>
      </w:r>
      <w:r>
        <w:t>"</w:t>
      </w:r>
      <w:r>
        <w:rPr>
          <w:rFonts w:hint="eastAsia"/>
        </w:rPr>
        <w:t>降压转换环节</w:t>
      </w:r>
      <w:r>
        <w:t xml:space="preserve">" </w:t>
      </w:r>
      <w:r>
        <w:rPr>
          <w:rFonts w:hint="eastAsia"/>
        </w:rPr>
        <w:t>→</w:t>
      </w:r>
      <w:r>
        <w:t xml:space="preserve"> "</w:t>
      </w:r>
      <w:r>
        <w:rPr>
          <w:rFonts w:hint="eastAsia"/>
        </w:rPr>
        <w:t>电压转换电路</w:t>
      </w:r>
      <w:r>
        <w:t>"</w:t>
      </w:r>
    </w:p>
  </w:comment>
  <w:comment w:id="84" w:author="LiLi MAO" w:date="2025-04-29T19:40:00Z" w:initials="LM">
    <w:p w14:paraId="77BC5C80" w14:textId="77777777" w:rsidR="00083A83" w:rsidRDefault="00083A83" w:rsidP="00083A83">
      <w:pPr>
        <w:pStyle w:val="a3"/>
      </w:pPr>
      <w:r>
        <w:rPr>
          <w:rStyle w:val="af3"/>
        </w:rPr>
        <w:annotationRef/>
      </w:r>
      <w:r>
        <w:t>"uF"</w:t>
      </w:r>
      <w:r>
        <w:rPr>
          <w:rFonts w:hint="eastAsia"/>
        </w:rPr>
        <w:t>应改为</w:t>
      </w:r>
      <w:r>
        <w:t>"μF"</w:t>
      </w:r>
    </w:p>
  </w:comment>
  <w:comment w:id="85" w:author="LiLi MAO" w:date="2025-04-29T19:41:00Z" w:initials="LM">
    <w:p w14:paraId="29C9CC61" w14:textId="77777777" w:rsidR="00083A83" w:rsidRDefault="00083A83" w:rsidP="00083A83">
      <w:pPr>
        <w:pStyle w:val="a3"/>
      </w:pPr>
      <w:r>
        <w:rPr>
          <w:rStyle w:val="af3"/>
        </w:rPr>
        <w:annotationRef/>
      </w:r>
      <w:r>
        <w:rPr>
          <w:rFonts w:hint="eastAsia"/>
        </w:rPr>
        <w:t>全文图注的序号和表头的序号都应该使用宋体</w:t>
      </w:r>
    </w:p>
  </w:comment>
  <w:comment w:id="88" w:author="LiLi MAO" w:date="2025-04-29T19:44:00Z" w:initials="LM">
    <w:p w14:paraId="0E0B17EC" w14:textId="77777777" w:rsidR="00083A83" w:rsidRDefault="00083A83" w:rsidP="00083A83">
      <w:pPr>
        <w:pStyle w:val="a3"/>
      </w:pPr>
      <w:r>
        <w:rPr>
          <w:rStyle w:val="af3"/>
        </w:rPr>
        <w:annotationRef/>
      </w:r>
      <w:r>
        <w:t>"</w:t>
      </w:r>
      <w:r>
        <w:rPr>
          <w:rFonts w:hint="eastAsia"/>
        </w:rPr>
        <w:t>销热电阻器</w:t>
      </w:r>
      <w:r>
        <w:t xml:space="preserve">" </w:t>
      </w:r>
      <w:r>
        <w:rPr>
          <w:rFonts w:hint="eastAsia"/>
        </w:rPr>
        <w:t>→</w:t>
      </w:r>
      <w:r>
        <w:t xml:space="preserve"> "</w:t>
      </w:r>
      <w:r>
        <w:rPr>
          <w:rFonts w:hint="eastAsia"/>
        </w:rPr>
        <w:t>负温度系数热敏电阻（</w:t>
      </w:r>
      <w:r>
        <w:t>NTC</w:t>
      </w:r>
      <w:r>
        <w:rPr>
          <w:rFonts w:hint="eastAsia"/>
        </w:rPr>
        <w:t>）</w:t>
      </w:r>
      <w:r>
        <w:t>"</w:t>
      </w:r>
      <w:r>
        <w:rPr>
          <w:rFonts w:hint="eastAsia"/>
        </w:rPr>
        <w:t>，专业术语</w:t>
      </w:r>
    </w:p>
  </w:comment>
  <w:comment w:id="89" w:author="LiLi MAO" w:date="2025-04-29T19:42:00Z" w:initials="LM">
    <w:p w14:paraId="613D298C" w14:textId="184E01B1" w:rsidR="00083A83" w:rsidRDefault="00083A83" w:rsidP="00083A83">
      <w:pPr>
        <w:pStyle w:val="a3"/>
      </w:pPr>
      <w:r>
        <w:rPr>
          <w:rStyle w:val="af3"/>
        </w:rPr>
        <w:annotationRef/>
      </w:r>
      <w:r>
        <w:rPr>
          <w:rFonts w:hint="eastAsia"/>
        </w:rPr>
        <w:t>如下图具体几点几所示，需要说明具体图序号</w:t>
      </w:r>
    </w:p>
  </w:comment>
  <w:comment w:id="91" w:author="LiLi MAO" w:date="2025-04-29T19:44:00Z" w:initials="LM">
    <w:p w14:paraId="350D2B47" w14:textId="77777777" w:rsidR="00083A83" w:rsidRDefault="00083A83" w:rsidP="00083A83">
      <w:pPr>
        <w:pStyle w:val="a3"/>
      </w:pPr>
      <w:r>
        <w:rPr>
          <w:rStyle w:val="af3"/>
        </w:rPr>
        <w:annotationRef/>
      </w:r>
      <w:r>
        <w:rPr>
          <w:rFonts w:hint="eastAsia"/>
        </w:rPr>
        <w:t>英文与中文之间多余的空格删掉</w:t>
      </w:r>
    </w:p>
  </w:comment>
  <w:comment w:id="92" w:author="LiLi MAO" w:date="2025-04-29T19:45:00Z" w:initials="LM">
    <w:p w14:paraId="20415B4D" w14:textId="77777777" w:rsidR="00083A83" w:rsidRDefault="00083A83" w:rsidP="00083A83">
      <w:pPr>
        <w:pStyle w:val="a3"/>
      </w:pPr>
      <w:r>
        <w:rPr>
          <w:rStyle w:val="af3"/>
        </w:rPr>
        <w:annotationRef/>
      </w:r>
      <w:r>
        <w:rPr>
          <w:rFonts w:hint="eastAsia"/>
        </w:rPr>
        <w:t>图注的格式不正确</w:t>
      </w:r>
    </w:p>
  </w:comment>
  <w:comment w:id="95" w:author="LiLi MAO" w:date="2025-04-29T19:46:00Z" w:initials="LM">
    <w:p w14:paraId="0D2FC9CE" w14:textId="77777777" w:rsidR="00083A83" w:rsidRDefault="00083A83" w:rsidP="00083A83">
      <w:pPr>
        <w:pStyle w:val="a3"/>
      </w:pPr>
      <w:r>
        <w:rPr>
          <w:rStyle w:val="af3"/>
        </w:rPr>
        <w:annotationRef/>
      </w:r>
      <w:r>
        <w:rPr>
          <w:rFonts w:hint="eastAsia"/>
        </w:rPr>
        <w:t>括号应该使用中文括号</w:t>
      </w:r>
    </w:p>
  </w:comment>
  <w:comment w:id="97" w:author="LiLi MAO" w:date="2025-04-29T19:47:00Z" w:initials="LM">
    <w:p w14:paraId="55450423" w14:textId="77777777" w:rsidR="00083A83" w:rsidRDefault="00083A83" w:rsidP="00083A83">
      <w:pPr>
        <w:pStyle w:val="a3"/>
      </w:pPr>
      <w:r>
        <w:rPr>
          <w:rStyle w:val="af3"/>
        </w:rPr>
        <w:annotationRef/>
      </w:r>
      <w:r>
        <w:rPr>
          <w:rFonts w:hint="eastAsia"/>
        </w:rPr>
        <w:t>英文建议先写全称，再写缩写</w:t>
      </w:r>
    </w:p>
  </w:comment>
  <w:comment w:id="98" w:author="LiLi MAO" w:date="2025-04-29T19:47:00Z" w:initials="LM">
    <w:p w14:paraId="49ADA578" w14:textId="77777777" w:rsidR="00083A83" w:rsidRDefault="00083A83" w:rsidP="00083A83">
      <w:pPr>
        <w:pStyle w:val="a3"/>
      </w:pPr>
      <w:r>
        <w:rPr>
          <w:rStyle w:val="af3"/>
        </w:rPr>
        <w:annotationRef/>
      </w:r>
      <w:r>
        <w:rPr>
          <w:rFonts w:hint="eastAsia"/>
        </w:rPr>
        <w:t>多余的空格删掉</w:t>
      </w:r>
    </w:p>
  </w:comment>
  <w:comment w:id="99" w:author="LiLi MAO" w:date="2025-04-29T19:50:00Z" w:initials="LM">
    <w:p w14:paraId="4B2AF943" w14:textId="77777777" w:rsidR="00C31425" w:rsidRDefault="00C31425" w:rsidP="00C31425">
      <w:pPr>
        <w:pStyle w:val="a3"/>
      </w:pPr>
      <w:r>
        <w:rPr>
          <w:rStyle w:val="af3"/>
        </w:rPr>
        <w:annotationRef/>
      </w:r>
      <w:r>
        <w:rPr>
          <w:rFonts w:hint="eastAsia"/>
        </w:rPr>
        <w:t>将</w:t>
      </w:r>
      <w:r>
        <w:t>"</w:t>
      </w:r>
      <w:r>
        <w:rPr>
          <w:rFonts w:hint="eastAsia"/>
        </w:rPr>
        <w:t>日子</w:t>
      </w:r>
      <w:r>
        <w:t>"</w:t>
      </w:r>
      <w:r>
        <w:rPr>
          <w:rFonts w:hint="eastAsia"/>
        </w:rPr>
        <w:t>改为</w:t>
      </w:r>
      <w:r>
        <w:t>"</w:t>
      </w:r>
      <w:r>
        <w:rPr>
          <w:rFonts w:hint="eastAsia"/>
        </w:rPr>
        <w:t>日</w:t>
      </w:r>
      <w:r>
        <w:t>"</w:t>
      </w:r>
      <w:r>
        <w:rPr>
          <w:rFonts w:hint="eastAsia"/>
        </w:rPr>
        <w:t>（更正式）</w:t>
      </w:r>
    </w:p>
  </w:comment>
  <w:comment w:id="100" w:author="LiLi MAO" w:date="2025-04-29T19:49:00Z" w:initials="LM">
    <w:p w14:paraId="163F5896" w14:textId="0FC306EA" w:rsidR="00C31425" w:rsidRDefault="00C31425" w:rsidP="00C31425">
      <w:pPr>
        <w:pStyle w:val="a3"/>
      </w:pPr>
      <w:r>
        <w:rPr>
          <w:rStyle w:val="af3"/>
        </w:rPr>
        <w:annotationRef/>
      </w:r>
      <w:r>
        <w:t>"</w:t>
      </w:r>
      <w:r>
        <w:rPr>
          <w:rFonts w:hint="eastAsia"/>
        </w:rPr>
        <w:t>记忆单元</w:t>
      </w:r>
      <w:r>
        <w:t>"</w:t>
      </w:r>
      <w:r>
        <w:rPr>
          <w:rFonts w:hint="eastAsia"/>
        </w:rPr>
        <w:t>非行业通用术语，通常称</w:t>
      </w:r>
      <w:r>
        <w:t>"</w:t>
      </w:r>
      <w:r>
        <w:rPr>
          <w:rFonts w:hint="eastAsia"/>
        </w:rPr>
        <w:t>存储单元</w:t>
      </w:r>
      <w:r>
        <w:t>"</w:t>
      </w:r>
      <w:r>
        <w:rPr>
          <w:rFonts w:hint="eastAsia"/>
        </w:rPr>
        <w:t>或</w:t>
      </w:r>
      <w:r>
        <w:t>"</w:t>
      </w:r>
      <w:r>
        <w:rPr>
          <w:rFonts w:hint="eastAsia"/>
        </w:rPr>
        <w:t>寄存器</w:t>
      </w:r>
      <w:r>
        <w:t>"</w:t>
      </w:r>
    </w:p>
  </w:comment>
  <w:comment w:id="102" w:author="LiLi MAO" w:date="2025-04-29T19:52:00Z" w:initials="LM">
    <w:p w14:paraId="15010138" w14:textId="77777777" w:rsidR="00FB76F0" w:rsidRDefault="00FB76F0" w:rsidP="00FB76F0">
      <w:pPr>
        <w:pStyle w:val="a3"/>
      </w:pPr>
      <w:r>
        <w:rPr>
          <w:rStyle w:val="af3"/>
        </w:rPr>
        <w:annotationRef/>
      </w:r>
      <w:r>
        <w:t>“</w:t>
      </w:r>
      <w:r>
        <w:rPr>
          <w:rFonts w:hint="eastAsia"/>
        </w:rPr>
        <w:t>在此架构中”建议删掉，</w:t>
      </w:r>
      <w:r>
        <w:t>"</w:t>
      </w:r>
      <w:r>
        <w:rPr>
          <w:rFonts w:hint="eastAsia"/>
        </w:rPr>
        <w:t>震荡</w:t>
      </w:r>
      <w:r>
        <w:t>"</w:t>
      </w:r>
      <w:r>
        <w:rPr>
          <w:rFonts w:hint="eastAsia"/>
        </w:rPr>
        <w:t>应为</w:t>
      </w:r>
      <w:r>
        <w:t>"</w:t>
      </w:r>
      <w:r>
        <w:rPr>
          <w:rFonts w:hint="eastAsia"/>
        </w:rPr>
        <w:t>振荡</w:t>
      </w:r>
      <w:r>
        <w:t>"</w:t>
      </w:r>
      <w:r>
        <w:rPr>
          <w:rFonts w:hint="eastAsia"/>
        </w:rPr>
        <w:t>（专业术语）</w:t>
      </w:r>
    </w:p>
  </w:comment>
  <w:comment w:id="103" w:author="LiLi MAO" w:date="2025-04-29T19:52:00Z" w:initials="LM">
    <w:p w14:paraId="7F1643D3" w14:textId="77777777" w:rsidR="00FB76F0" w:rsidRDefault="00FB76F0" w:rsidP="00FB76F0">
      <w:pPr>
        <w:pStyle w:val="a3"/>
      </w:pPr>
      <w:r>
        <w:rPr>
          <w:rStyle w:val="af3"/>
        </w:rPr>
        <w:annotationRef/>
      </w:r>
      <w:r>
        <w:t>"</w:t>
      </w:r>
      <w:r>
        <w:rPr>
          <w:rFonts w:hint="eastAsia"/>
        </w:rPr>
        <w:t>增强</w:t>
      </w:r>
      <w:r>
        <w:t>"</w:t>
      </w:r>
      <w:r>
        <w:rPr>
          <w:rFonts w:hint="eastAsia"/>
        </w:rPr>
        <w:t>改为</w:t>
      </w:r>
      <w:r>
        <w:t>"</w:t>
      </w:r>
      <w:r>
        <w:rPr>
          <w:rFonts w:hint="eastAsia"/>
        </w:rPr>
        <w:t>放大</w:t>
      </w:r>
      <w:r>
        <w:t>"</w:t>
      </w:r>
      <w:r>
        <w:rPr>
          <w:rFonts w:hint="eastAsia"/>
        </w:rPr>
        <w:t>更专业，</w:t>
      </w:r>
      <w:r>
        <w:t>"</w:t>
      </w:r>
      <w:r>
        <w:rPr>
          <w:rFonts w:hint="eastAsia"/>
        </w:rPr>
        <w:t>生成警示音效</w:t>
      </w:r>
      <w:r>
        <w:t>"</w:t>
      </w:r>
      <w:r>
        <w:rPr>
          <w:rFonts w:hint="eastAsia"/>
        </w:rPr>
        <w:t>改为</w:t>
      </w:r>
      <w:r>
        <w:t>"</w:t>
      </w:r>
      <w:r>
        <w:rPr>
          <w:rFonts w:hint="eastAsia"/>
        </w:rPr>
        <w:t>输出警示音</w:t>
      </w:r>
      <w:r>
        <w:t>"</w:t>
      </w:r>
      <w:r>
        <w:rPr>
          <w:rFonts w:hint="eastAsia"/>
        </w:rPr>
        <w:t>更简洁</w:t>
      </w:r>
    </w:p>
  </w:comment>
  <w:comment w:id="104" w:author="LiLi MAO" w:date="2025-04-29T19:55:00Z" w:initials="LM">
    <w:p w14:paraId="220E228C" w14:textId="77777777" w:rsidR="00C01CB8" w:rsidRDefault="00C01CB8" w:rsidP="00C01CB8">
      <w:pPr>
        <w:pStyle w:val="a3"/>
      </w:pPr>
      <w:r>
        <w:rPr>
          <w:rStyle w:val="af3"/>
        </w:rPr>
        <w:annotationRef/>
      </w:r>
      <w:r>
        <w:t>"LED</w:t>
      </w:r>
      <w:r>
        <w:rPr>
          <w:rFonts w:hint="eastAsia"/>
        </w:rPr>
        <w:t>灯与电阻成串联关系”有歧义，不通顺</w:t>
      </w:r>
    </w:p>
  </w:comment>
  <w:comment w:id="106" w:author="LiLi MAO" w:date="2025-04-29T19:58:00Z" w:initials="LM">
    <w:p w14:paraId="4D7E2D9A" w14:textId="77777777" w:rsidR="00C01CB8" w:rsidRDefault="00C01CB8" w:rsidP="00C01CB8">
      <w:pPr>
        <w:pStyle w:val="a3"/>
      </w:pPr>
      <w:r>
        <w:rPr>
          <w:rStyle w:val="af3"/>
        </w:rPr>
        <w:annotationRef/>
      </w:r>
      <w:r>
        <w:t>"</w:t>
      </w:r>
      <w:r>
        <w:rPr>
          <w:rFonts w:hint="eastAsia"/>
        </w:rPr>
        <w:t>自适应跳频</w:t>
      </w:r>
      <w:r>
        <w:t>"</w:t>
      </w:r>
      <w:r>
        <w:rPr>
          <w:rFonts w:hint="eastAsia"/>
        </w:rPr>
        <w:t>建议标注英文，给出全称和缩写（</w:t>
      </w:r>
      <w:r>
        <w:t>AFH</w:t>
      </w:r>
      <w:r>
        <w:rPr>
          <w:rFonts w:hint="eastAsia"/>
        </w:rPr>
        <w:t>）</w:t>
      </w:r>
    </w:p>
  </w:comment>
  <w:comment w:id="113" w:author="LiLi MAO" w:date="2025-04-29T20:00:00Z" w:initials="LM">
    <w:p w14:paraId="633E638A" w14:textId="77777777" w:rsidR="00C01CB8" w:rsidRDefault="00C01CB8" w:rsidP="00C01CB8">
      <w:pPr>
        <w:pStyle w:val="a3"/>
      </w:pPr>
      <w:r>
        <w:rPr>
          <w:rStyle w:val="af3"/>
        </w:rPr>
        <w:annotationRef/>
      </w:r>
      <w:r>
        <w:rPr>
          <w:rFonts w:hint="eastAsia"/>
        </w:rPr>
        <w:t>这里应该是</w:t>
      </w:r>
      <w:r>
        <w:t>Keil</w:t>
      </w:r>
      <w:r>
        <w:rPr>
          <w:rFonts w:hint="eastAsia"/>
        </w:rPr>
        <w:t>吧，不是凯尔，是不是写错了，检查还有没有其他地方也是写的凯尔，应该全文统一都写</w:t>
      </w:r>
      <w:r>
        <w:t>Keil</w:t>
      </w:r>
    </w:p>
  </w:comment>
  <w:comment w:id="120" w:author="LiLi MAO" w:date="2025-03-25T11:09:00Z" w:initials="LM">
    <w:p w14:paraId="2A872D65" w14:textId="2FED0028" w:rsidR="00C01CB8" w:rsidRDefault="002348C2" w:rsidP="00C01CB8">
      <w:pPr>
        <w:pStyle w:val="a3"/>
      </w:pPr>
      <w:r>
        <w:rPr>
          <w:rStyle w:val="af3"/>
        </w:rPr>
        <w:annotationRef/>
      </w:r>
      <w:r w:rsidR="00C01CB8">
        <w:rPr>
          <w:rFonts w:hint="eastAsia"/>
        </w:rPr>
        <w:t>图名和图之间是不需要空一行的，检查文中所有的图，包括图的序号，并且流程图看不清，“流程图”几个字是不是写重复了</w:t>
      </w:r>
    </w:p>
  </w:comment>
  <w:comment w:id="124" w:author="LiLi MAO" w:date="2025-04-29T20:03:00Z" w:initials="LM">
    <w:p w14:paraId="08DE8108" w14:textId="77777777" w:rsidR="00C01CB8" w:rsidRDefault="00C01CB8" w:rsidP="00C01CB8">
      <w:pPr>
        <w:pStyle w:val="a3"/>
      </w:pPr>
      <w:r>
        <w:rPr>
          <w:rStyle w:val="af3"/>
        </w:rPr>
        <w:annotationRef/>
      </w:r>
      <w:r>
        <w:t>"</w:t>
      </w:r>
      <w:r>
        <w:rPr>
          <w:rFonts w:hint="eastAsia"/>
        </w:rPr>
        <w:t>数模转换</w:t>
      </w:r>
      <w:r>
        <w:t>"</w:t>
      </w:r>
      <w:r>
        <w:rPr>
          <w:rFonts w:hint="eastAsia"/>
        </w:rPr>
        <w:t>建议：改为</w:t>
      </w:r>
      <w:r>
        <w:t>"</w:t>
      </w:r>
      <w:r>
        <w:rPr>
          <w:rFonts w:hint="eastAsia"/>
        </w:rPr>
        <w:t>模数转换</w:t>
      </w:r>
      <w:r>
        <w:t>"</w:t>
      </w:r>
    </w:p>
  </w:comment>
  <w:comment w:id="127" w:author="LiLi MAO" w:date="2025-04-29T20:04:00Z" w:initials="LM">
    <w:p w14:paraId="5451D94F" w14:textId="77777777" w:rsidR="00C01CB8" w:rsidRDefault="00C01CB8" w:rsidP="00C01CB8">
      <w:pPr>
        <w:pStyle w:val="a3"/>
      </w:pPr>
      <w:r>
        <w:rPr>
          <w:rStyle w:val="af3"/>
        </w:rPr>
        <w:annotationRef/>
      </w:r>
      <w:r>
        <w:rPr>
          <w:rFonts w:hint="eastAsia"/>
        </w:rPr>
        <w:t>图的后面应该是只空一行，而不是两行</w:t>
      </w:r>
    </w:p>
  </w:comment>
  <w:comment w:id="130" w:author="LiLi MAO" w:date="2025-04-29T20:05:00Z" w:initials="LM">
    <w:p w14:paraId="4AEFCCCA" w14:textId="77777777" w:rsidR="000F6E6B" w:rsidRDefault="000F6E6B" w:rsidP="000F6E6B">
      <w:pPr>
        <w:pStyle w:val="a3"/>
      </w:pPr>
      <w:r>
        <w:rPr>
          <w:rStyle w:val="af3"/>
        </w:rPr>
        <w:annotationRef/>
      </w:r>
      <w:r>
        <w:rPr>
          <w:rFonts w:hint="eastAsia"/>
        </w:rPr>
        <w:t>图注最好与图在同一页</w:t>
      </w:r>
    </w:p>
  </w:comment>
  <w:comment w:id="132" w:author="LiLi MAO" w:date="2025-03-25T11:09:00Z" w:initials="LM">
    <w:p w14:paraId="031EB48B" w14:textId="43FD01CD" w:rsidR="002348C2" w:rsidRDefault="002348C2" w:rsidP="002348C2">
      <w:pPr>
        <w:pStyle w:val="a3"/>
      </w:pPr>
      <w:r>
        <w:rPr>
          <w:rStyle w:val="af3"/>
        </w:rPr>
        <w:annotationRef/>
      </w:r>
      <w:r>
        <w:rPr>
          <w:rFonts w:hint="eastAsia"/>
        </w:rPr>
        <w:t>这段文字的字体格式不对</w:t>
      </w:r>
    </w:p>
  </w:comment>
  <w:comment w:id="133" w:author="LiLi MAO" w:date="2025-03-25T11:10:00Z" w:initials="LM">
    <w:p w14:paraId="3A8238B0" w14:textId="77777777" w:rsidR="002348C2" w:rsidRDefault="002348C2" w:rsidP="002348C2">
      <w:pPr>
        <w:pStyle w:val="a3"/>
      </w:pPr>
      <w:r>
        <w:rPr>
          <w:rStyle w:val="af3"/>
        </w:rPr>
        <w:annotationRef/>
      </w:r>
      <w:r>
        <w:rPr>
          <w:rFonts w:hint="eastAsia"/>
        </w:rPr>
        <w:t>这个流程图中的字体和其他流程图的字体不统一。</w:t>
      </w:r>
    </w:p>
  </w:comment>
  <w:comment w:id="136" w:author="LiLi MAO" w:date="2025-03-25T12:28:00Z" w:initials="LM">
    <w:p w14:paraId="4394E2E9" w14:textId="77777777" w:rsidR="0021467C" w:rsidRDefault="0021467C" w:rsidP="0021467C">
      <w:pPr>
        <w:pStyle w:val="a3"/>
      </w:pPr>
      <w:r>
        <w:rPr>
          <w:rStyle w:val="af3"/>
        </w:rPr>
        <w:annotationRef/>
      </w:r>
      <w:r>
        <w:rPr>
          <w:rFonts w:hint="eastAsia"/>
        </w:rPr>
        <w:t>前面没有</w:t>
      </w:r>
      <w:r>
        <w:t>1,2</w:t>
      </w:r>
      <w:r>
        <w:rPr>
          <w:rFonts w:hint="eastAsia"/>
        </w:rPr>
        <w:t>，怎么这里突然出现一个</w:t>
      </w:r>
      <w:r>
        <w:t>3</w:t>
      </w:r>
      <w:r>
        <w:rPr>
          <w:rFonts w:hint="eastAsia"/>
        </w:rPr>
        <w:t>？</w:t>
      </w:r>
    </w:p>
  </w:comment>
  <w:comment w:id="137" w:author="LiLi MAO" w:date="2025-03-25T12:29:00Z" w:initials="LM">
    <w:p w14:paraId="59D1F045" w14:textId="77777777" w:rsidR="0021467C" w:rsidRDefault="0021467C" w:rsidP="0021467C">
      <w:pPr>
        <w:pStyle w:val="a3"/>
      </w:pPr>
      <w:r>
        <w:rPr>
          <w:rStyle w:val="af3"/>
        </w:rPr>
        <w:annotationRef/>
      </w:r>
      <w:r>
        <w:rPr>
          <w:rFonts w:hint="eastAsia"/>
        </w:rPr>
        <w:t>文中所有的图序号进行更正</w:t>
      </w:r>
    </w:p>
  </w:comment>
  <w:comment w:id="138" w:author="LiLi MAO" w:date="2025-03-25T12:29:00Z" w:initials="LM">
    <w:p w14:paraId="189F72AF" w14:textId="77777777" w:rsidR="0021467C" w:rsidRDefault="0021467C" w:rsidP="0021467C">
      <w:pPr>
        <w:pStyle w:val="a3"/>
      </w:pPr>
      <w:r>
        <w:rPr>
          <w:rStyle w:val="af3"/>
        </w:rPr>
        <w:annotationRef/>
      </w:r>
      <w:r>
        <w:rPr>
          <w:rFonts w:hint="eastAsia"/>
        </w:rPr>
        <w:t>上面这个流程图太小了，也看不清，重新画</w:t>
      </w:r>
    </w:p>
  </w:comment>
  <w:comment w:id="142" w:author="LiLi MAO" w:date="2025-04-29T20:06:00Z" w:initials="LM">
    <w:p w14:paraId="6E2F409E" w14:textId="77777777" w:rsidR="000F6E6B" w:rsidRDefault="000F6E6B" w:rsidP="000F6E6B">
      <w:pPr>
        <w:pStyle w:val="a3"/>
      </w:pPr>
      <w:r>
        <w:rPr>
          <w:rStyle w:val="af3"/>
        </w:rPr>
        <w:annotationRef/>
      </w:r>
      <w:r>
        <w:rPr>
          <w:rFonts w:hint="eastAsia"/>
        </w:rPr>
        <w:t>这里怎么是就业结果？</w:t>
      </w:r>
    </w:p>
  </w:comment>
  <w:comment w:id="143" w:author="LiLi MAO" w:date="2025-04-29T20:06:00Z" w:initials="LM">
    <w:p w14:paraId="784A2C40" w14:textId="63FEB7FA" w:rsidR="000F6E6B" w:rsidRDefault="000F6E6B" w:rsidP="000F6E6B">
      <w:pPr>
        <w:pStyle w:val="a3"/>
      </w:pPr>
      <w:r>
        <w:rPr>
          <w:rStyle w:val="af3"/>
        </w:rPr>
        <w:annotationRef/>
      </w:r>
      <w:r>
        <w:rPr>
          <w:rFonts w:hint="eastAsia"/>
        </w:rPr>
        <w:t>表头格式不正确</w:t>
      </w:r>
    </w:p>
  </w:comment>
  <w:comment w:id="144" w:author="LiLi MAO" w:date="2025-04-29T20:06:00Z" w:initials="LM">
    <w:p w14:paraId="3DE4E057" w14:textId="77777777" w:rsidR="000F6E6B" w:rsidRDefault="000F6E6B" w:rsidP="000F6E6B">
      <w:pPr>
        <w:pStyle w:val="a3"/>
      </w:pPr>
      <w:r>
        <w:rPr>
          <w:rStyle w:val="af3"/>
        </w:rPr>
        <w:annotationRef/>
      </w:r>
      <w:r>
        <w:rPr>
          <w:rFonts w:hint="eastAsia"/>
        </w:rPr>
        <w:t>表格的内容应该上下左右都保持居中</w:t>
      </w:r>
    </w:p>
  </w:comment>
  <w:comment w:id="145" w:author="LiLi MAO" w:date="2025-04-29T20:07:00Z" w:initials="LM">
    <w:p w14:paraId="479B2347" w14:textId="77777777" w:rsidR="000F6E6B" w:rsidRDefault="000F6E6B" w:rsidP="000F6E6B">
      <w:pPr>
        <w:pStyle w:val="a3"/>
      </w:pPr>
      <w:r>
        <w:rPr>
          <w:rStyle w:val="af3"/>
        </w:rPr>
        <w:annotationRef/>
      </w:r>
      <w:r>
        <w:rPr>
          <w:rFonts w:hint="eastAsia"/>
        </w:rPr>
        <w:t>表头格式不正确，并且表头和表也应该在同一页</w:t>
      </w:r>
    </w:p>
  </w:comment>
  <w:comment w:id="146" w:author="LiLi MAO" w:date="2025-04-29T20:08:00Z" w:initials="LM">
    <w:p w14:paraId="67622B69" w14:textId="77777777" w:rsidR="000F6E6B" w:rsidRDefault="000F6E6B" w:rsidP="000F6E6B">
      <w:pPr>
        <w:pStyle w:val="a3"/>
      </w:pPr>
      <w:r>
        <w:rPr>
          <w:rStyle w:val="af3"/>
        </w:rPr>
        <w:annotationRef/>
      </w:r>
      <w:r>
        <w:rPr>
          <w:rFonts w:hint="eastAsia"/>
        </w:rPr>
        <w:t>下图应该具体说明是哪个图</w:t>
      </w:r>
    </w:p>
  </w:comment>
  <w:comment w:id="147" w:author="LiLi MAO" w:date="2025-03-25T12:30:00Z" w:initials="LM">
    <w:p w14:paraId="71B1DCE1" w14:textId="55F95E9D" w:rsidR="0021467C" w:rsidRDefault="0021467C" w:rsidP="0021467C">
      <w:pPr>
        <w:pStyle w:val="a3"/>
      </w:pPr>
      <w:r>
        <w:rPr>
          <w:rStyle w:val="af3"/>
        </w:rPr>
        <w:annotationRef/>
      </w:r>
      <w:r>
        <w:rPr>
          <w:rFonts w:hint="eastAsia"/>
        </w:rPr>
        <w:t>这些格式都不正确，重新进行修改调整</w:t>
      </w:r>
    </w:p>
  </w:comment>
  <w:comment w:id="148" w:author="LiLi MAO" w:date="2025-03-25T12:31:00Z" w:initials="LM">
    <w:p w14:paraId="2ECC55F9" w14:textId="77777777" w:rsidR="0021467C" w:rsidRDefault="0021467C" w:rsidP="0021467C">
      <w:pPr>
        <w:pStyle w:val="a3"/>
      </w:pPr>
      <w:r>
        <w:rPr>
          <w:rStyle w:val="af3"/>
        </w:rPr>
        <w:annotationRef/>
      </w:r>
      <w:r>
        <w:rPr>
          <w:rFonts w:hint="eastAsia"/>
        </w:rPr>
        <w:t>实物结果图，可以多加几张，证明自己的实验结果</w:t>
      </w:r>
    </w:p>
  </w:comment>
  <w:comment w:id="151" w:author="LiLi MAO" w:date="2025-03-25T12:31:00Z" w:initials="LM">
    <w:p w14:paraId="7EDCD835" w14:textId="77777777" w:rsidR="0021467C" w:rsidRDefault="0021467C" w:rsidP="0021467C">
      <w:pPr>
        <w:pStyle w:val="a3"/>
      </w:pPr>
      <w:r>
        <w:rPr>
          <w:rStyle w:val="af3"/>
        </w:rPr>
        <w:annotationRef/>
      </w:r>
      <w:r>
        <w:rPr>
          <w:rFonts w:hint="eastAsia"/>
        </w:rPr>
        <w:t>参考文献的格式进行调整，还有作者和等之间的逗号应该删掉</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2BCAE89" w15:done="0"/>
  <w15:commentEx w15:paraId="4760B402" w15:done="0"/>
  <w15:commentEx w15:paraId="34ABADCF" w15:done="0"/>
  <w15:commentEx w15:paraId="0B93CC28" w15:done="0"/>
  <w15:commentEx w15:paraId="51163F31" w15:done="0"/>
  <w15:commentEx w15:paraId="03443A9E" w15:done="0"/>
  <w15:commentEx w15:paraId="0F44F9A5" w15:done="0"/>
  <w15:commentEx w15:paraId="2961A737" w15:done="0"/>
  <w15:commentEx w15:paraId="05383F35" w15:done="0"/>
  <w15:commentEx w15:paraId="7DE18B3D" w15:done="0"/>
  <w15:commentEx w15:paraId="2CE4F0BF" w15:done="0"/>
  <w15:commentEx w15:paraId="76AFDAB3" w15:done="0"/>
  <w15:commentEx w15:paraId="3B8D8C2A" w15:done="0"/>
  <w15:commentEx w15:paraId="1928FED0" w15:done="0"/>
  <w15:commentEx w15:paraId="6F9AB98A" w15:done="0"/>
  <w15:commentEx w15:paraId="41A65D44" w15:done="0"/>
  <w15:commentEx w15:paraId="1F30DCF9" w15:done="0"/>
  <w15:commentEx w15:paraId="1EC5A521" w15:done="0"/>
  <w15:commentEx w15:paraId="303731D9" w15:done="0"/>
  <w15:commentEx w15:paraId="1B061DF1" w15:done="0"/>
  <w15:commentEx w15:paraId="3C81FAC9" w15:done="0"/>
  <w15:commentEx w15:paraId="50637216" w15:done="0"/>
  <w15:commentEx w15:paraId="021E1CE8" w15:done="0"/>
  <w15:commentEx w15:paraId="70AF3DEC" w15:done="0"/>
  <w15:commentEx w15:paraId="2CCD2E66" w15:done="0"/>
  <w15:commentEx w15:paraId="4D35378B" w15:done="0"/>
  <w15:commentEx w15:paraId="3E3A1676" w15:done="0"/>
  <w15:commentEx w15:paraId="59903AE7" w15:done="0"/>
  <w15:commentEx w15:paraId="640D89C5" w15:done="0"/>
  <w15:commentEx w15:paraId="68696880" w15:done="0"/>
  <w15:commentEx w15:paraId="707D2460" w15:done="0"/>
  <w15:commentEx w15:paraId="156CD5DB" w15:done="0"/>
  <w15:commentEx w15:paraId="69D59811" w15:done="0"/>
  <w15:commentEx w15:paraId="05E4417E" w15:done="0"/>
  <w15:commentEx w15:paraId="07EF7AD2" w15:done="0"/>
  <w15:commentEx w15:paraId="6438F609" w15:done="0"/>
  <w15:commentEx w15:paraId="499A32C3" w15:done="0"/>
  <w15:commentEx w15:paraId="37792994" w15:done="0"/>
  <w15:commentEx w15:paraId="3B7BF54B" w15:done="0"/>
  <w15:commentEx w15:paraId="77B48090" w15:done="0"/>
  <w15:commentEx w15:paraId="77BC5C80" w15:done="0"/>
  <w15:commentEx w15:paraId="29C9CC61" w15:done="0"/>
  <w15:commentEx w15:paraId="0E0B17EC" w15:done="0"/>
  <w15:commentEx w15:paraId="613D298C" w15:done="0"/>
  <w15:commentEx w15:paraId="350D2B47" w15:done="0"/>
  <w15:commentEx w15:paraId="20415B4D" w15:done="0"/>
  <w15:commentEx w15:paraId="0D2FC9CE" w15:done="0"/>
  <w15:commentEx w15:paraId="55450423" w15:done="0"/>
  <w15:commentEx w15:paraId="49ADA578" w15:done="0"/>
  <w15:commentEx w15:paraId="4B2AF943" w15:done="0"/>
  <w15:commentEx w15:paraId="163F5896" w15:done="0"/>
  <w15:commentEx w15:paraId="15010138" w15:done="0"/>
  <w15:commentEx w15:paraId="7F1643D3" w15:done="0"/>
  <w15:commentEx w15:paraId="220E228C" w15:done="0"/>
  <w15:commentEx w15:paraId="4D7E2D9A" w15:done="0"/>
  <w15:commentEx w15:paraId="633E638A" w15:done="0"/>
  <w15:commentEx w15:paraId="2A872D65" w15:done="0"/>
  <w15:commentEx w15:paraId="08DE8108" w15:done="0"/>
  <w15:commentEx w15:paraId="5451D94F" w15:done="0"/>
  <w15:commentEx w15:paraId="4AEFCCCA" w15:done="0"/>
  <w15:commentEx w15:paraId="031EB48B" w15:done="0"/>
  <w15:commentEx w15:paraId="3A8238B0" w15:done="0"/>
  <w15:commentEx w15:paraId="4394E2E9" w15:done="0"/>
  <w15:commentEx w15:paraId="59D1F045" w15:done="0"/>
  <w15:commentEx w15:paraId="189F72AF" w15:done="0"/>
  <w15:commentEx w15:paraId="6E2F409E" w15:done="0"/>
  <w15:commentEx w15:paraId="784A2C40" w15:done="0"/>
  <w15:commentEx w15:paraId="3DE4E057" w15:done="0"/>
  <w15:commentEx w15:paraId="479B2347" w15:done="0"/>
  <w15:commentEx w15:paraId="67622B69" w15:done="0"/>
  <w15:commentEx w15:paraId="71B1DCE1" w15:done="0"/>
  <w15:commentEx w15:paraId="2ECC55F9" w15:done="0"/>
  <w15:commentEx w15:paraId="7EDCD8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25E999D" w16cex:dateUtc="2025-03-25T02:55:00Z"/>
  <w16cex:commentExtensible w16cex:durableId="639C5FDA" w16cex:dateUtc="2025-04-29T10:34:00Z"/>
  <w16cex:commentExtensible w16cex:durableId="78F3AA52" w16cex:dateUtc="2025-03-25T02:57:00Z"/>
  <w16cex:commentExtensible w16cex:durableId="30DDFA12" w16cex:dateUtc="2025-03-25T02:57:00Z"/>
  <w16cex:commentExtensible w16cex:durableId="3119DC54" w16cex:dateUtc="2025-04-29T10:38:00Z"/>
  <w16cex:commentExtensible w16cex:durableId="264E50D1" w16cex:dateUtc="2025-04-29T10:41:00Z"/>
  <w16cex:commentExtensible w16cex:durableId="0482C414" w16cex:dateUtc="2025-04-29T10:41:00Z"/>
  <w16cex:commentExtensible w16cex:durableId="625D2E61" w16cex:dateUtc="2025-04-29T10:42:00Z"/>
  <w16cex:commentExtensible w16cex:durableId="7BA13A02" w16cex:dateUtc="2025-04-29T10:42:00Z"/>
  <w16cex:commentExtensible w16cex:durableId="66013D58" w16cex:dateUtc="2025-04-29T10:43:00Z"/>
  <w16cex:commentExtensible w16cex:durableId="188CE26D" w16cex:dateUtc="2025-03-25T02:59:00Z"/>
  <w16cex:commentExtensible w16cex:durableId="42400EFB" w16cex:dateUtc="2025-04-29T10:45:00Z"/>
  <w16cex:commentExtensible w16cex:durableId="0C896CE3" w16cex:dateUtc="2025-04-29T10:40:00Z"/>
  <w16cex:commentExtensible w16cex:durableId="1DC234E2" w16cex:dateUtc="2025-04-29T10:46:00Z"/>
  <w16cex:commentExtensible w16cex:durableId="24646F2C" w16cex:dateUtc="2025-04-29T10:46:00Z"/>
  <w16cex:commentExtensible w16cex:durableId="42449917" w16cex:dateUtc="2025-04-29T10:50:00Z"/>
  <w16cex:commentExtensible w16cex:durableId="24446FE9" w16cex:dateUtc="2025-04-29T10:52:00Z"/>
  <w16cex:commentExtensible w16cex:durableId="09B828BE" w16cex:dateUtc="2025-03-25T03:03:00Z"/>
  <w16cex:commentExtensible w16cex:durableId="5627F67F" w16cex:dateUtc="2025-04-29T11:02:00Z"/>
  <w16cex:commentExtensible w16cex:durableId="637DF927" w16cex:dateUtc="2025-04-29T11:00:00Z"/>
  <w16cex:commentExtensible w16cex:durableId="180A324D" w16cex:dateUtc="2025-03-25T03:03:00Z"/>
  <w16cex:commentExtensible w16cex:durableId="6E923176" w16cex:dateUtc="2025-04-29T11:04:00Z"/>
  <w16cex:commentExtensible w16cex:durableId="2B17BB9C" w16cex:dateUtc="2025-03-25T03:07:00Z"/>
  <w16cex:commentExtensible w16cex:durableId="6AA43D8D" w16cex:dateUtc="2025-04-29T11:05:00Z"/>
  <w16cex:commentExtensible w16cex:durableId="0819576F" w16cex:dateUtc="2025-04-29T11:06:00Z"/>
  <w16cex:commentExtensible w16cex:durableId="6E81DCEF" w16cex:dateUtc="2025-03-25T03:04:00Z"/>
  <w16cex:commentExtensible w16cex:durableId="3D226EBE" w16cex:dateUtc="2025-03-25T03:07:00Z"/>
  <w16cex:commentExtensible w16cex:durableId="0F3337F1" w16cex:dateUtc="2025-04-29T11:06:00Z"/>
  <w16cex:commentExtensible w16cex:durableId="751207D1" w16cex:dateUtc="2025-04-29T11:07:00Z"/>
  <w16cex:commentExtensible w16cex:durableId="5EC87F2D" w16cex:dateUtc="2025-04-29T11:09:00Z"/>
  <w16cex:commentExtensible w16cex:durableId="57F384B1" w16cex:dateUtc="2025-04-29T11:26:00Z"/>
  <w16cex:commentExtensible w16cex:durableId="28D7C8D6" w16cex:dateUtc="2025-04-29T11:26:00Z"/>
  <w16cex:commentExtensible w16cex:durableId="37DFD124" w16cex:dateUtc="2025-04-29T11:27:00Z"/>
  <w16cex:commentExtensible w16cex:durableId="6D22687B" w16cex:dateUtc="2025-04-29T11:27:00Z"/>
  <w16cex:commentExtensible w16cex:durableId="394F3C41" w16cex:dateUtc="2025-04-29T11:29:00Z"/>
  <w16cex:commentExtensible w16cex:durableId="756C836B" w16cex:dateUtc="2025-04-29T11:29:00Z"/>
  <w16cex:commentExtensible w16cex:durableId="446570C9" w16cex:dateUtc="2025-04-29T11:30:00Z"/>
  <w16cex:commentExtensible w16cex:durableId="25AD8883" w16cex:dateUtc="2025-04-29T11:31:00Z"/>
  <w16cex:commentExtensible w16cex:durableId="623B8364" w16cex:dateUtc="2025-04-29T11:31:00Z"/>
  <w16cex:commentExtensible w16cex:durableId="28056794" w16cex:dateUtc="2025-04-29T11:40:00Z"/>
  <w16cex:commentExtensible w16cex:durableId="7707C8D6" w16cex:dateUtc="2025-04-29T11:40:00Z"/>
  <w16cex:commentExtensible w16cex:durableId="14EF4117" w16cex:dateUtc="2025-04-29T11:41:00Z"/>
  <w16cex:commentExtensible w16cex:durableId="409BD10C" w16cex:dateUtc="2025-04-29T11:44:00Z"/>
  <w16cex:commentExtensible w16cex:durableId="487AF650" w16cex:dateUtc="2025-04-29T11:42:00Z"/>
  <w16cex:commentExtensible w16cex:durableId="40DEA1B3" w16cex:dateUtc="2025-04-29T11:44:00Z"/>
  <w16cex:commentExtensible w16cex:durableId="519B2270" w16cex:dateUtc="2025-04-29T11:45:00Z"/>
  <w16cex:commentExtensible w16cex:durableId="2137C6EA" w16cex:dateUtc="2025-04-29T11:46:00Z"/>
  <w16cex:commentExtensible w16cex:durableId="3742BD6F" w16cex:dateUtc="2025-04-29T11:47:00Z"/>
  <w16cex:commentExtensible w16cex:durableId="24CA63F3" w16cex:dateUtc="2025-04-29T11:47:00Z"/>
  <w16cex:commentExtensible w16cex:durableId="72AAE9B5" w16cex:dateUtc="2025-04-29T11:50:00Z"/>
  <w16cex:commentExtensible w16cex:durableId="53B2A282" w16cex:dateUtc="2025-04-29T11:49:00Z"/>
  <w16cex:commentExtensible w16cex:durableId="5FCAFCF4" w16cex:dateUtc="2025-04-29T11:52:00Z"/>
  <w16cex:commentExtensible w16cex:durableId="46C1EBD8" w16cex:dateUtc="2025-04-29T11:52:00Z"/>
  <w16cex:commentExtensible w16cex:durableId="0CCB346E" w16cex:dateUtc="2025-04-29T11:55:00Z"/>
  <w16cex:commentExtensible w16cex:durableId="42757C36" w16cex:dateUtc="2025-04-29T11:58:00Z"/>
  <w16cex:commentExtensible w16cex:durableId="701D110B" w16cex:dateUtc="2025-04-29T12:00:00Z"/>
  <w16cex:commentExtensible w16cex:durableId="5D7740C7" w16cex:dateUtc="2025-03-25T03:09:00Z"/>
  <w16cex:commentExtensible w16cex:durableId="183C8A1D" w16cex:dateUtc="2025-04-29T12:03:00Z"/>
  <w16cex:commentExtensible w16cex:durableId="16D53AF0" w16cex:dateUtc="2025-04-29T12:04:00Z"/>
  <w16cex:commentExtensible w16cex:durableId="16EF3755" w16cex:dateUtc="2025-04-29T12:05:00Z"/>
  <w16cex:commentExtensible w16cex:durableId="69347DD3" w16cex:dateUtc="2025-03-25T03:09:00Z"/>
  <w16cex:commentExtensible w16cex:durableId="34EB71D7" w16cex:dateUtc="2025-03-25T03:10:00Z"/>
  <w16cex:commentExtensible w16cex:durableId="0848AED6" w16cex:dateUtc="2025-03-25T04:28:00Z"/>
  <w16cex:commentExtensible w16cex:durableId="0BC01BE6" w16cex:dateUtc="2025-03-25T04:29:00Z"/>
  <w16cex:commentExtensible w16cex:durableId="37423F95" w16cex:dateUtc="2025-03-25T04:29:00Z"/>
  <w16cex:commentExtensible w16cex:durableId="552DC933" w16cex:dateUtc="2025-04-29T12:06:00Z"/>
  <w16cex:commentExtensible w16cex:durableId="2D09887E" w16cex:dateUtc="2025-04-29T12:06:00Z"/>
  <w16cex:commentExtensible w16cex:durableId="13844DF4" w16cex:dateUtc="2025-04-29T12:06:00Z"/>
  <w16cex:commentExtensible w16cex:durableId="44EABC7A" w16cex:dateUtc="2025-04-29T12:07:00Z"/>
  <w16cex:commentExtensible w16cex:durableId="6A387EDF" w16cex:dateUtc="2025-04-29T12:08:00Z"/>
  <w16cex:commentExtensible w16cex:durableId="234BE70D" w16cex:dateUtc="2025-03-25T04:30:00Z"/>
  <w16cex:commentExtensible w16cex:durableId="40BE1171" w16cex:dateUtc="2025-03-25T04:31:00Z"/>
  <w16cex:commentExtensible w16cex:durableId="41C69111" w16cex:dateUtc="2025-03-25T04: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2BCAE89" w16cid:durableId="025E999D"/>
  <w16cid:commentId w16cid:paraId="4760B402" w16cid:durableId="639C5FDA"/>
  <w16cid:commentId w16cid:paraId="34ABADCF" w16cid:durableId="78F3AA52"/>
  <w16cid:commentId w16cid:paraId="0B93CC28" w16cid:durableId="30DDFA12"/>
  <w16cid:commentId w16cid:paraId="51163F31" w16cid:durableId="3119DC54"/>
  <w16cid:commentId w16cid:paraId="03443A9E" w16cid:durableId="264E50D1"/>
  <w16cid:commentId w16cid:paraId="0F44F9A5" w16cid:durableId="0482C414"/>
  <w16cid:commentId w16cid:paraId="2961A737" w16cid:durableId="625D2E61"/>
  <w16cid:commentId w16cid:paraId="05383F35" w16cid:durableId="7BA13A02"/>
  <w16cid:commentId w16cid:paraId="7DE18B3D" w16cid:durableId="66013D58"/>
  <w16cid:commentId w16cid:paraId="2CE4F0BF" w16cid:durableId="188CE26D"/>
  <w16cid:commentId w16cid:paraId="76AFDAB3" w16cid:durableId="42400EFB"/>
  <w16cid:commentId w16cid:paraId="3B8D8C2A" w16cid:durableId="0C896CE3"/>
  <w16cid:commentId w16cid:paraId="1928FED0" w16cid:durableId="1DC234E2"/>
  <w16cid:commentId w16cid:paraId="6F9AB98A" w16cid:durableId="24646F2C"/>
  <w16cid:commentId w16cid:paraId="41A65D44" w16cid:durableId="42449917"/>
  <w16cid:commentId w16cid:paraId="1F30DCF9" w16cid:durableId="24446FE9"/>
  <w16cid:commentId w16cid:paraId="1EC5A521" w16cid:durableId="09B828BE"/>
  <w16cid:commentId w16cid:paraId="303731D9" w16cid:durableId="5627F67F"/>
  <w16cid:commentId w16cid:paraId="1B061DF1" w16cid:durableId="637DF927"/>
  <w16cid:commentId w16cid:paraId="3C81FAC9" w16cid:durableId="180A324D"/>
  <w16cid:commentId w16cid:paraId="50637216" w16cid:durableId="6E923176"/>
  <w16cid:commentId w16cid:paraId="021E1CE8" w16cid:durableId="2B17BB9C"/>
  <w16cid:commentId w16cid:paraId="70AF3DEC" w16cid:durableId="6AA43D8D"/>
  <w16cid:commentId w16cid:paraId="2CCD2E66" w16cid:durableId="0819576F"/>
  <w16cid:commentId w16cid:paraId="4D35378B" w16cid:durableId="6E81DCEF"/>
  <w16cid:commentId w16cid:paraId="3E3A1676" w16cid:durableId="3D226EBE"/>
  <w16cid:commentId w16cid:paraId="59903AE7" w16cid:durableId="0F3337F1"/>
  <w16cid:commentId w16cid:paraId="640D89C5" w16cid:durableId="751207D1"/>
  <w16cid:commentId w16cid:paraId="68696880" w16cid:durableId="5EC87F2D"/>
  <w16cid:commentId w16cid:paraId="707D2460" w16cid:durableId="57F384B1"/>
  <w16cid:commentId w16cid:paraId="156CD5DB" w16cid:durableId="28D7C8D6"/>
  <w16cid:commentId w16cid:paraId="69D59811" w16cid:durableId="37DFD124"/>
  <w16cid:commentId w16cid:paraId="05E4417E" w16cid:durableId="6D22687B"/>
  <w16cid:commentId w16cid:paraId="07EF7AD2" w16cid:durableId="394F3C41"/>
  <w16cid:commentId w16cid:paraId="6438F609" w16cid:durableId="756C836B"/>
  <w16cid:commentId w16cid:paraId="499A32C3" w16cid:durableId="446570C9"/>
  <w16cid:commentId w16cid:paraId="37792994" w16cid:durableId="25AD8883"/>
  <w16cid:commentId w16cid:paraId="3B7BF54B" w16cid:durableId="623B8364"/>
  <w16cid:commentId w16cid:paraId="77B48090" w16cid:durableId="28056794"/>
  <w16cid:commentId w16cid:paraId="77BC5C80" w16cid:durableId="7707C8D6"/>
  <w16cid:commentId w16cid:paraId="29C9CC61" w16cid:durableId="14EF4117"/>
  <w16cid:commentId w16cid:paraId="0E0B17EC" w16cid:durableId="409BD10C"/>
  <w16cid:commentId w16cid:paraId="613D298C" w16cid:durableId="487AF650"/>
  <w16cid:commentId w16cid:paraId="350D2B47" w16cid:durableId="40DEA1B3"/>
  <w16cid:commentId w16cid:paraId="20415B4D" w16cid:durableId="519B2270"/>
  <w16cid:commentId w16cid:paraId="0D2FC9CE" w16cid:durableId="2137C6EA"/>
  <w16cid:commentId w16cid:paraId="55450423" w16cid:durableId="3742BD6F"/>
  <w16cid:commentId w16cid:paraId="49ADA578" w16cid:durableId="24CA63F3"/>
  <w16cid:commentId w16cid:paraId="4B2AF943" w16cid:durableId="72AAE9B5"/>
  <w16cid:commentId w16cid:paraId="163F5896" w16cid:durableId="53B2A282"/>
  <w16cid:commentId w16cid:paraId="15010138" w16cid:durableId="5FCAFCF4"/>
  <w16cid:commentId w16cid:paraId="7F1643D3" w16cid:durableId="46C1EBD8"/>
  <w16cid:commentId w16cid:paraId="220E228C" w16cid:durableId="0CCB346E"/>
  <w16cid:commentId w16cid:paraId="4D7E2D9A" w16cid:durableId="42757C36"/>
  <w16cid:commentId w16cid:paraId="633E638A" w16cid:durableId="701D110B"/>
  <w16cid:commentId w16cid:paraId="2A872D65" w16cid:durableId="5D7740C7"/>
  <w16cid:commentId w16cid:paraId="08DE8108" w16cid:durableId="183C8A1D"/>
  <w16cid:commentId w16cid:paraId="5451D94F" w16cid:durableId="16D53AF0"/>
  <w16cid:commentId w16cid:paraId="4AEFCCCA" w16cid:durableId="16EF3755"/>
  <w16cid:commentId w16cid:paraId="031EB48B" w16cid:durableId="69347DD3"/>
  <w16cid:commentId w16cid:paraId="3A8238B0" w16cid:durableId="34EB71D7"/>
  <w16cid:commentId w16cid:paraId="4394E2E9" w16cid:durableId="0848AED6"/>
  <w16cid:commentId w16cid:paraId="59D1F045" w16cid:durableId="0BC01BE6"/>
  <w16cid:commentId w16cid:paraId="189F72AF" w16cid:durableId="37423F95"/>
  <w16cid:commentId w16cid:paraId="6E2F409E" w16cid:durableId="552DC933"/>
  <w16cid:commentId w16cid:paraId="784A2C40" w16cid:durableId="2D09887E"/>
  <w16cid:commentId w16cid:paraId="3DE4E057" w16cid:durableId="13844DF4"/>
  <w16cid:commentId w16cid:paraId="479B2347" w16cid:durableId="44EABC7A"/>
  <w16cid:commentId w16cid:paraId="67622B69" w16cid:durableId="6A387EDF"/>
  <w16cid:commentId w16cid:paraId="71B1DCE1" w16cid:durableId="234BE70D"/>
  <w16cid:commentId w16cid:paraId="2ECC55F9" w16cid:durableId="40BE1171"/>
  <w16cid:commentId w16cid:paraId="7EDCD835" w16cid:durableId="41C691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4067C7" w14:textId="77777777" w:rsidR="00A013C6" w:rsidRDefault="00A013C6">
      <w:r>
        <w:separator/>
      </w:r>
    </w:p>
  </w:endnote>
  <w:endnote w:type="continuationSeparator" w:id="0">
    <w:p w14:paraId="7F7BC29F" w14:textId="77777777" w:rsidR="00A013C6" w:rsidRDefault="00A013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188221" w14:textId="77777777" w:rsidR="00AF1079" w:rsidRDefault="00AF1079">
    <w:pPr>
      <w:pStyle w:val="a7"/>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650E8B" w14:textId="77777777" w:rsidR="00AF1079" w:rsidRDefault="00000000">
    <w:pPr>
      <w:pStyle w:val="a7"/>
      <w:jc w:val="center"/>
    </w:pPr>
    <w:r>
      <w:rPr>
        <w:noProof/>
      </w:rPr>
      <mc:AlternateContent>
        <mc:Choice Requires="wps">
          <w:drawing>
            <wp:anchor distT="0" distB="0" distL="114300" distR="114300" simplePos="0" relativeHeight="251663360" behindDoc="0" locked="0" layoutInCell="1" allowOverlap="1" wp14:anchorId="49CE3D9E" wp14:editId="081EBE1A">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8159"/>
                          </w:sdtPr>
                          <w:sdtContent>
                            <w:p w14:paraId="3CDDDF57"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AF1079" w:rsidRDefault="00AF107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9CE3D9E" id="_x0000_t202" coordsize="21600,21600" o:spt="202" path="m,l,21600r21600,l21600,xe">
              <v:stroke joinstyle="miter"/>
              <v:path gradientshapeok="t" o:connecttype="rect"/>
            </v:shapetype>
            <v:shape id="文本框 25" o:spid="_x0000_s1030"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68159"/>
                    </w:sdtPr>
                    <w:sdtContent>
                      <w:p w14:paraId="3CDDDF57"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26CDF342" w14:textId="77777777" w:rsidR="00AF1079" w:rsidRDefault="00AF1079">
                    <w:pPr>
                      <w:pStyle w:val="2"/>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035DFE" w14:textId="77777777" w:rsidR="00AF1079" w:rsidRDefault="00000000">
    <w:pPr>
      <w:pStyle w:val="a7"/>
      <w:jc w:val="center"/>
    </w:pPr>
    <w:r>
      <w:rPr>
        <w:noProof/>
      </w:rPr>
      <mc:AlternateContent>
        <mc:Choice Requires="wps">
          <w:drawing>
            <wp:anchor distT="0" distB="0" distL="114300" distR="114300" simplePos="0" relativeHeight="251665408" behindDoc="0" locked="0" layoutInCell="1" allowOverlap="1" wp14:anchorId="1E6FADE9" wp14:editId="3D6F7B8B">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67615"/>
                          </w:sdtPr>
                          <w:sdtContent>
                            <w:p w14:paraId="22B761B0"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AF1079" w:rsidRDefault="00AF107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E6FADE9" id="_x0000_t202" coordsize="21600,21600" o:spt="202" path="m,l,21600r21600,l21600,xe">
              <v:stroke joinstyle="miter"/>
              <v:path gradientshapeok="t" o:connecttype="rect"/>
            </v:shapetype>
            <v:shape id="文本框 27"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sdt>
                    <w:sdtPr>
                      <w:id w:val="147467615"/>
                    </w:sdtPr>
                    <w:sdtContent>
                      <w:p w14:paraId="22B761B0" w14:textId="77777777" w:rsidR="00AF1079" w:rsidRDefault="00000000">
                        <w:pPr>
                          <w:pStyle w:val="a7"/>
                          <w:jc w:val="center"/>
                        </w:pPr>
                        <w:r>
                          <w:fldChar w:fldCharType="begin"/>
                        </w:r>
                        <w:r>
                          <w:instrText>PAGE   \* MERGEFORMAT</w:instrText>
                        </w:r>
                        <w:r>
                          <w:fldChar w:fldCharType="separate"/>
                        </w:r>
                        <w:r>
                          <w:rPr>
                            <w:lang w:val="zh-CN"/>
                          </w:rPr>
                          <w:t>2</w:t>
                        </w:r>
                        <w:r>
                          <w:fldChar w:fldCharType="end"/>
                        </w:r>
                      </w:p>
                    </w:sdtContent>
                  </w:sdt>
                  <w:p w14:paraId="702B5E7F" w14:textId="77777777" w:rsidR="00AF1079" w:rsidRDefault="00AF1079">
                    <w:pPr>
                      <w:pStyle w:val="2"/>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39713" w14:textId="77777777" w:rsidR="00AF1079" w:rsidRDefault="00000000">
    <w:pPr>
      <w:pStyle w:val="a7"/>
      <w:adjustRightInd w:val="0"/>
      <w:jc w:val="center"/>
    </w:pPr>
    <w:r>
      <w:rPr>
        <w:noProof/>
      </w:rPr>
      <mc:AlternateContent>
        <mc:Choice Requires="wps">
          <w:drawing>
            <wp:anchor distT="0" distB="0" distL="114300" distR="114300" simplePos="0" relativeHeight="251659264" behindDoc="0" locked="0" layoutInCell="1" allowOverlap="1" wp14:anchorId="78E34A4D" wp14:editId="42A65EC3">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83243"/>
                          </w:sdtPr>
                          <w:sdtContent>
                            <w:p w14:paraId="6F00B5B1" w14:textId="77777777" w:rsidR="00AF1079"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AF1079" w:rsidRDefault="00AF1079">
                          <w:pPr>
                            <w:pStyle w:val="2"/>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8E34A4D" id="_x0000_t202" coordsize="21600,21600" o:spt="202" path="m,l,21600r21600,l21600,xe">
              <v:stroke joinstyle="miter"/>
              <v:path gradientshapeok="t" o:connecttype="rect"/>
            </v:shapetype>
            <v:shape id="文本框 22" o:spid="_x0000_s1032"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id w:val="147483243"/>
                    </w:sdtPr>
                    <w:sdtContent>
                      <w:p w14:paraId="6F00B5B1" w14:textId="77777777" w:rsidR="00AF1079" w:rsidRDefault="00000000">
                        <w:pPr>
                          <w:pStyle w:val="a7"/>
                          <w:adjustRightInd w:val="0"/>
                          <w:jc w:val="center"/>
                        </w:pPr>
                        <w:r>
                          <w:fldChar w:fldCharType="begin"/>
                        </w:r>
                        <w:r>
                          <w:instrText>PAGE   \* MERGEFORMAT</w:instrText>
                        </w:r>
                        <w:r>
                          <w:fldChar w:fldCharType="separate"/>
                        </w:r>
                        <w:r>
                          <w:rPr>
                            <w:lang w:val="zh-CN"/>
                          </w:rPr>
                          <w:t>2</w:t>
                        </w:r>
                        <w:r>
                          <w:fldChar w:fldCharType="end"/>
                        </w:r>
                      </w:p>
                    </w:sdtContent>
                  </w:sdt>
                  <w:p w14:paraId="09474389" w14:textId="77777777" w:rsidR="00AF1079" w:rsidRDefault="00AF1079">
                    <w:pPr>
                      <w:pStyle w:val="2"/>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3E282C" w14:textId="77777777" w:rsidR="00A013C6" w:rsidRDefault="00A013C6">
      <w:r>
        <w:separator/>
      </w:r>
    </w:p>
  </w:footnote>
  <w:footnote w:type="continuationSeparator" w:id="0">
    <w:p w14:paraId="2666192B" w14:textId="77777777" w:rsidR="00A013C6" w:rsidRDefault="00A013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9101A" w14:textId="77777777" w:rsidR="00AF1079" w:rsidRDefault="00000000">
    <w:pPr>
      <w:pStyle w:val="a9"/>
      <w:pBdr>
        <w:top w:val="none" w:sz="0" w:space="1" w:color="auto"/>
        <w:left w:val="none" w:sz="0" w:space="4" w:color="auto"/>
        <w:bottom w:val="single" w:sz="4" w:space="1" w:color="auto"/>
        <w:right w:val="none" w:sz="0" w:space="4" w:color="auto"/>
      </w:pBdr>
      <w:tabs>
        <w:tab w:val="center" w:pos="4903"/>
        <w:tab w:val="left" w:pos="7973"/>
      </w:tabs>
      <w:rPr>
        <w:rFonts w:asciiTheme="minorEastAsia" w:eastAsiaTheme="minorEastAsia" w:hAnsiTheme="minorEastAsia" w:hint="eastAsia"/>
      </w:rPr>
    </w:pPr>
    <w:r>
      <w:rPr>
        <w:rFonts w:asciiTheme="minorEastAsia" w:eastAsiaTheme="minorEastAsia" w:hAnsiTheme="minorEastAsia"/>
      </w:rPr>
      <w:t>重庆对外经贸学院本科毕业论文（设计</w:t>
    </w:r>
    <w:r>
      <w:rPr>
        <w:rFonts w:asciiTheme="minorEastAsia" w:eastAsiaTheme="minorEastAsia" w:hAnsiTheme="minorEastAsia"/>
        <w:spacing w:val="-10"/>
      </w:rPr>
      <w:t>）</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Li MAO">
    <w15:presenceInfo w15:providerId="Windows Live" w15:userId="a56584faab0a00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4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200F1F"/>
    <w:rsid w:val="000003FB"/>
    <w:rsid w:val="00003192"/>
    <w:rsid w:val="000108B5"/>
    <w:rsid w:val="0001492D"/>
    <w:rsid w:val="00030C57"/>
    <w:rsid w:val="00036024"/>
    <w:rsid w:val="0004185C"/>
    <w:rsid w:val="0004556B"/>
    <w:rsid w:val="00045867"/>
    <w:rsid w:val="000700E2"/>
    <w:rsid w:val="00071562"/>
    <w:rsid w:val="0008065A"/>
    <w:rsid w:val="000813D2"/>
    <w:rsid w:val="00083A83"/>
    <w:rsid w:val="00092BDF"/>
    <w:rsid w:val="00094067"/>
    <w:rsid w:val="0009714E"/>
    <w:rsid w:val="00097BB3"/>
    <w:rsid w:val="000A0B36"/>
    <w:rsid w:val="000A6FEC"/>
    <w:rsid w:val="000C332B"/>
    <w:rsid w:val="000F0B97"/>
    <w:rsid w:val="000F49C3"/>
    <w:rsid w:val="000F6E6B"/>
    <w:rsid w:val="001002C7"/>
    <w:rsid w:val="001102ED"/>
    <w:rsid w:val="00111EE1"/>
    <w:rsid w:val="001133A2"/>
    <w:rsid w:val="001167FB"/>
    <w:rsid w:val="001208BF"/>
    <w:rsid w:val="00121699"/>
    <w:rsid w:val="0012223C"/>
    <w:rsid w:val="00122989"/>
    <w:rsid w:val="001233E9"/>
    <w:rsid w:val="001251AC"/>
    <w:rsid w:val="00133740"/>
    <w:rsid w:val="00142464"/>
    <w:rsid w:val="00151472"/>
    <w:rsid w:val="00156A02"/>
    <w:rsid w:val="00161B41"/>
    <w:rsid w:val="00163D96"/>
    <w:rsid w:val="00163EC9"/>
    <w:rsid w:val="0018239E"/>
    <w:rsid w:val="00185543"/>
    <w:rsid w:val="00187B2F"/>
    <w:rsid w:val="001A31F7"/>
    <w:rsid w:val="001A3A6E"/>
    <w:rsid w:val="001A53DD"/>
    <w:rsid w:val="001B5106"/>
    <w:rsid w:val="001D15AB"/>
    <w:rsid w:val="001E6E48"/>
    <w:rsid w:val="001F33E9"/>
    <w:rsid w:val="001F50F5"/>
    <w:rsid w:val="00200F1F"/>
    <w:rsid w:val="00212315"/>
    <w:rsid w:val="0021467C"/>
    <w:rsid w:val="002234CE"/>
    <w:rsid w:val="0022366A"/>
    <w:rsid w:val="002261FC"/>
    <w:rsid w:val="00226AD1"/>
    <w:rsid w:val="002348C2"/>
    <w:rsid w:val="00244749"/>
    <w:rsid w:val="00262279"/>
    <w:rsid w:val="002669D7"/>
    <w:rsid w:val="00295421"/>
    <w:rsid w:val="002962F2"/>
    <w:rsid w:val="002B103A"/>
    <w:rsid w:val="002C319F"/>
    <w:rsid w:val="002C60D2"/>
    <w:rsid w:val="002C6309"/>
    <w:rsid w:val="002C739C"/>
    <w:rsid w:val="002D2775"/>
    <w:rsid w:val="002D6514"/>
    <w:rsid w:val="002E1ABE"/>
    <w:rsid w:val="002E79A3"/>
    <w:rsid w:val="002F70A3"/>
    <w:rsid w:val="0030074C"/>
    <w:rsid w:val="003007E8"/>
    <w:rsid w:val="0030131C"/>
    <w:rsid w:val="00323429"/>
    <w:rsid w:val="00356465"/>
    <w:rsid w:val="00357535"/>
    <w:rsid w:val="00390264"/>
    <w:rsid w:val="003957D4"/>
    <w:rsid w:val="003A2F3D"/>
    <w:rsid w:val="003A6C8E"/>
    <w:rsid w:val="003A74EA"/>
    <w:rsid w:val="003B41E2"/>
    <w:rsid w:val="003C736C"/>
    <w:rsid w:val="003F0620"/>
    <w:rsid w:val="003F5F2A"/>
    <w:rsid w:val="003F66D9"/>
    <w:rsid w:val="00402F19"/>
    <w:rsid w:val="004040CE"/>
    <w:rsid w:val="004133A2"/>
    <w:rsid w:val="0041417B"/>
    <w:rsid w:val="00420D08"/>
    <w:rsid w:val="00425A33"/>
    <w:rsid w:val="0043357B"/>
    <w:rsid w:val="00454DE1"/>
    <w:rsid w:val="00466E3D"/>
    <w:rsid w:val="00482FEB"/>
    <w:rsid w:val="00487A50"/>
    <w:rsid w:val="0049216C"/>
    <w:rsid w:val="00496743"/>
    <w:rsid w:val="00496982"/>
    <w:rsid w:val="004A590E"/>
    <w:rsid w:val="004B2849"/>
    <w:rsid w:val="004B3B7F"/>
    <w:rsid w:val="004C764B"/>
    <w:rsid w:val="004E30E7"/>
    <w:rsid w:val="004F25BB"/>
    <w:rsid w:val="004F3B5C"/>
    <w:rsid w:val="00503809"/>
    <w:rsid w:val="00504AD6"/>
    <w:rsid w:val="005146D3"/>
    <w:rsid w:val="00514739"/>
    <w:rsid w:val="005200AF"/>
    <w:rsid w:val="005340FF"/>
    <w:rsid w:val="005411C9"/>
    <w:rsid w:val="00542152"/>
    <w:rsid w:val="00542872"/>
    <w:rsid w:val="005454ED"/>
    <w:rsid w:val="005878DB"/>
    <w:rsid w:val="005B25CF"/>
    <w:rsid w:val="005B55EE"/>
    <w:rsid w:val="005C3988"/>
    <w:rsid w:val="005D5705"/>
    <w:rsid w:val="00600EFE"/>
    <w:rsid w:val="00604CB7"/>
    <w:rsid w:val="00604E9B"/>
    <w:rsid w:val="006179A5"/>
    <w:rsid w:val="00625505"/>
    <w:rsid w:val="00636DFE"/>
    <w:rsid w:val="00641E06"/>
    <w:rsid w:val="00650088"/>
    <w:rsid w:val="006508FB"/>
    <w:rsid w:val="006609E7"/>
    <w:rsid w:val="006663DB"/>
    <w:rsid w:val="00666D41"/>
    <w:rsid w:val="006671B8"/>
    <w:rsid w:val="00673E39"/>
    <w:rsid w:val="006759CA"/>
    <w:rsid w:val="006930A8"/>
    <w:rsid w:val="006942AB"/>
    <w:rsid w:val="006A0AD5"/>
    <w:rsid w:val="006A2D0B"/>
    <w:rsid w:val="006A3705"/>
    <w:rsid w:val="006A50D1"/>
    <w:rsid w:val="006B1D83"/>
    <w:rsid w:val="006B396B"/>
    <w:rsid w:val="006B5FAF"/>
    <w:rsid w:val="006C0509"/>
    <w:rsid w:val="006D03D1"/>
    <w:rsid w:val="006D42C1"/>
    <w:rsid w:val="006D7EEB"/>
    <w:rsid w:val="006E1617"/>
    <w:rsid w:val="006E6B66"/>
    <w:rsid w:val="006E7722"/>
    <w:rsid w:val="007004C1"/>
    <w:rsid w:val="00702C2D"/>
    <w:rsid w:val="00707679"/>
    <w:rsid w:val="00714A32"/>
    <w:rsid w:val="00715FC4"/>
    <w:rsid w:val="00716C42"/>
    <w:rsid w:val="00726187"/>
    <w:rsid w:val="00732872"/>
    <w:rsid w:val="00737A71"/>
    <w:rsid w:val="00737ED4"/>
    <w:rsid w:val="00753B18"/>
    <w:rsid w:val="007540E5"/>
    <w:rsid w:val="0075419D"/>
    <w:rsid w:val="007B3F19"/>
    <w:rsid w:val="007B643F"/>
    <w:rsid w:val="007B6CBA"/>
    <w:rsid w:val="007C2DCE"/>
    <w:rsid w:val="007D1216"/>
    <w:rsid w:val="007D2B73"/>
    <w:rsid w:val="007E07CA"/>
    <w:rsid w:val="007E1B05"/>
    <w:rsid w:val="007F1AF6"/>
    <w:rsid w:val="007F27CB"/>
    <w:rsid w:val="007F4849"/>
    <w:rsid w:val="00802951"/>
    <w:rsid w:val="0080732D"/>
    <w:rsid w:val="0081095C"/>
    <w:rsid w:val="0081574C"/>
    <w:rsid w:val="008216DA"/>
    <w:rsid w:val="00825C49"/>
    <w:rsid w:val="008310C8"/>
    <w:rsid w:val="0084009D"/>
    <w:rsid w:val="008401DC"/>
    <w:rsid w:val="00840ABB"/>
    <w:rsid w:val="00841F6B"/>
    <w:rsid w:val="00853DB6"/>
    <w:rsid w:val="00853E58"/>
    <w:rsid w:val="008879EB"/>
    <w:rsid w:val="0089516A"/>
    <w:rsid w:val="008A6339"/>
    <w:rsid w:val="008B4494"/>
    <w:rsid w:val="008C16AA"/>
    <w:rsid w:val="008C2DDB"/>
    <w:rsid w:val="008C7483"/>
    <w:rsid w:val="008D7A1A"/>
    <w:rsid w:val="008E1E56"/>
    <w:rsid w:val="008E7303"/>
    <w:rsid w:val="008E7FB0"/>
    <w:rsid w:val="008F3055"/>
    <w:rsid w:val="008F74E5"/>
    <w:rsid w:val="008F767B"/>
    <w:rsid w:val="00903E78"/>
    <w:rsid w:val="00915249"/>
    <w:rsid w:val="00922F08"/>
    <w:rsid w:val="00933C9B"/>
    <w:rsid w:val="00945976"/>
    <w:rsid w:val="009505EA"/>
    <w:rsid w:val="00964CF2"/>
    <w:rsid w:val="0096613E"/>
    <w:rsid w:val="00967E7F"/>
    <w:rsid w:val="00974FEC"/>
    <w:rsid w:val="00995B2C"/>
    <w:rsid w:val="009969DC"/>
    <w:rsid w:val="009A1C1B"/>
    <w:rsid w:val="009A2682"/>
    <w:rsid w:val="009A46C1"/>
    <w:rsid w:val="009A5053"/>
    <w:rsid w:val="009B5062"/>
    <w:rsid w:val="009B7A8F"/>
    <w:rsid w:val="009E23AC"/>
    <w:rsid w:val="009E273C"/>
    <w:rsid w:val="009E7482"/>
    <w:rsid w:val="00A013C6"/>
    <w:rsid w:val="00A20D52"/>
    <w:rsid w:val="00A23B94"/>
    <w:rsid w:val="00A261D3"/>
    <w:rsid w:val="00A45ABF"/>
    <w:rsid w:val="00A54B59"/>
    <w:rsid w:val="00A56B06"/>
    <w:rsid w:val="00A65FA9"/>
    <w:rsid w:val="00A71728"/>
    <w:rsid w:val="00A74AB0"/>
    <w:rsid w:val="00AA2EC8"/>
    <w:rsid w:val="00AB1D83"/>
    <w:rsid w:val="00AB71FF"/>
    <w:rsid w:val="00AC4F29"/>
    <w:rsid w:val="00AD198B"/>
    <w:rsid w:val="00AF1079"/>
    <w:rsid w:val="00AF12D1"/>
    <w:rsid w:val="00B0507A"/>
    <w:rsid w:val="00B14062"/>
    <w:rsid w:val="00B20C30"/>
    <w:rsid w:val="00B23733"/>
    <w:rsid w:val="00B24A65"/>
    <w:rsid w:val="00B300EE"/>
    <w:rsid w:val="00B30D37"/>
    <w:rsid w:val="00B35486"/>
    <w:rsid w:val="00B50607"/>
    <w:rsid w:val="00B52499"/>
    <w:rsid w:val="00B566A2"/>
    <w:rsid w:val="00B65D5E"/>
    <w:rsid w:val="00B73B2D"/>
    <w:rsid w:val="00B7640D"/>
    <w:rsid w:val="00B80BD7"/>
    <w:rsid w:val="00B83B56"/>
    <w:rsid w:val="00B84CFB"/>
    <w:rsid w:val="00B91C15"/>
    <w:rsid w:val="00BA16EE"/>
    <w:rsid w:val="00BB07F9"/>
    <w:rsid w:val="00BC031F"/>
    <w:rsid w:val="00BC4E1D"/>
    <w:rsid w:val="00BC5418"/>
    <w:rsid w:val="00BE0E73"/>
    <w:rsid w:val="00C01CB8"/>
    <w:rsid w:val="00C02C6C"/>
    <w:rsid w:val="00C1621D"/>
    <w:rsid w:val="00C16EB3"/>
    <w:rsid w:val="00C242E4"/>
    <w:rsid w:val="00C31425"/>
    <w:rsid w:val="00C36B39"/>
    <w:rsid w:val="00C473DC"/>
    <w:rsid w:val="00C557B5"/>
    <w:rsid w:val="00C66531"/>
    <w:rsid w:val="00C672E5"/>
    <w:rsid w:val="00C75E0F"/>
    <w:rsid w:val="00C81E33"/>
    <w:rsid w:val="00C93F2B"/>
    <w:rsid w:val="00C94490"/>
    <w:rsid w:val="00CB202E"/>
    <w:rsid w:val="00CB43CE"/>
    <w:rsid w:val="00CC479A"/>
    <w:rsid w:val="00CC5732"/>
    <w:rsid w:val="00CD02C3"/>
    <w:rsid w:val="00CE3EB0"/>
    <w:rsid w:val="00CE588A"/>
    <w:rsid w:val="00CF7D4A"/>
    <w:rsid w:val="00D057E1"/>
    <w:rsid w:val="00D35631"/>
    <w:rsid w:val="00D40299"/>
    <w:rsid w:val="00D52E04"/>
    <w:rsid w:val="00D539BD"/>
    <w:rsid w:val="00D614FF"/>
    <w:rsid w:val="00D62B84"/>
    <w:rsid w:val="00D72330"/>
    <w:rsid w:val="00D8072D"/>
    <w:rsid w:val="00D847CD"/>
    <w:rsid w:val="00D9525A"/>
    <w:rsid w:val="00DA0A78"/>
    <w:rsid w:val="00DA29A5"/>
    <w:rsid w:val="00DA4E43"/>
    <w:rsid w:val="00DB2684"/>
    <w:rsid w:val="00DB4A69"/>
    <w:rsid w:val="00DB7D50"/>
    <w:rsid w:val="00DC0A33"/>
    <w:rsid w:val="00DC40C4"/>
    <w:rsid w:val="00DC65F5"/>
    <w:rsid w:val="00DD1A3A"/>
    <w:rsid w:val="00DD1EB3"/>
    <w:rsid w:val="00DD47F2"/>
    <w:rsid w:val="00DE1EE1"/>
    <w:rsid w:val="00DE7AB9"/>
    <w:rsid w:val="00DF0BD2"/>
    <w:rsid w:val="00DF3092"/>
    <w:rsid w:val="00DF573E"/>
    <w:rsid w:val="00DF5966"/>
    <w:rsid w:val="00E015DB"/>
    <w:rsid w:val="00E04984"/>
    <w:rsid w:val="00E07904"/>
    <w:rsid w:val="00E140E6"/>
    <w:rsid w:val="00E203D8"/>
    <w:rsid w:val="00E31AC3"/>
    <w:rsid w:val="00E3409C"/>
    <w:rsid w:val="00E402D3"/>
    <w:rsid w:val="00E518D9"/>
    <w:rsid w:val="00E72F42"/>
    <w:rsid w:val="00E80208"/>
    <w:rsid w:val="00EA2152"/>
    <w:rsid w:val="00EA233A"/>
    <w:rsid w:val="00EA6435"/>
    <w:rsid w:val="00EA66F9"/>
    <w:rsid w:val="00EB5500"/>
    <w:rsid w:val="00EC0D83"/>
    <w:rsid w:val="00EC0EE9"/>
    <w:rsid w:val="00ED4D73"/>
    <w:rsid w:val="00EF4BB8"/>
    <w:rsid w:val="00F1116C"/>
    <w:rsid w:val="00F14532"/>
    <w:rsid w:val="00F14C0D"/>
    <w:rsid w:val="00F21B59"/>
    <w:rsid w:val="00F314CA"/>
    <w:rsid w:val="00F45526"/>
    <w:rsid w:val="00F53513"/>
    <w:rsid w:val="00F56A4E"/>
    <w:rsid w:val="00F56EC1"/>
    <w:rsid w:val="00F664E1"/>
    <w:rsid w:val="00F81F3A"/>
    <w:rsid w:val="00F839CA"/>
    <w:rsid w:val="00F934FA"/>
    <w:rsid w:val="00F9431B"/>
    <w:rsid w:val="00F968DB"/>
    <w:rsid w:val="00FA7C2C"/>
    <w:rsid w:val="00FB3B95"/>
    <w:rsid w:val="00FB76F0"/>
    <w:rsid w:val="00FC069B"/>
    <w:rsid w:val="00FC687E"/>
    <w:rsid w:val="00FD09F7"/>
    <w:rsid w:val="00FD1E3A"/>
    <w:rsid w:val="00FD65A9"/>
    <w:rsid w:val="00FE08E5"/>
    <w:rsid w:val="00FE399C"/>
    <w:rsid w:val="00FF3CC6"/>
    <w:rsid w:val="01325A8F"/>
    <w:rsid w:val="013C690E"/>
    <w:rsid w:val="014E7180"/>
    <w:rsid w:val="016F283F"/>
    <w:rsid w:val="017A5A2D"/>
    <w:rsid w:val="017C191B"/>
    <w:rsid w:val="01937044"/>
    <w:rsid w:val="01AE3368"/>
    <w:rsid w:val="01B85F94"/>
    <w:rsid w:val="01BF5575"/>
    <w:rsid w:val="01C0309B"/>
    <w:rsid w:val="01FF0067"/>
    <w:rsid w:val="02315D47"/>
    <w:rsid w:val="02322A46"/>
    <w:rsid w:val="02736455"/>
    <w:rsid w:val="02D23086"/>
    <w:rsid w:val="02EB5923"/>
    <w:rsid w:val="03436045"/>
    <w:rsid w:val="03CE5F43"/>
    <w:rsid w:val="03EA43FF"/>
    <w:rsid w:val="04236130"/>
    <w:rsid w:val="045561C9"/>
    <w:rsid w:val="045F4DED"/>
    <w:rsid w:val="04671EF4"/>
    <w:rsid w:val="046E16BD"/>
    <w:rsid w:val="04E4174A"/>
    <w:rsid w:val="059C797B"/>
    <w:rsid w:val="05C92E51"/>
    <w:rsid w:val="05D76C05"/>
    <w:rsid w:val="05E337FC"/>
    <w:rsid w:val="067A4160"/>
    <w:rsid w:val="06A54C8F"/>
    <w:rsid w:val="06F85085"/>
    <w:rsid w:val="070677A2"/>
    <w:rsid w:val="073C056A"/>
    <w:rsid w:val="073F4A62"/>
    <w:rsid w:val="074107DA"/>
    <w:rsid w:val="076444C8"/>
    <w:rsid w:val="07D93108"/>
    <w:rsid w:val="08AA0601"/>
    <w:rsid w:val="08E6699A"/>
    <w:rsid w:val="096B7D90"/>
    <w:rsid w:val="099A724D"/>
    <w:rsid w:val="09CF031F"/>
    <w:rsid w:val="09D973F0"/>
    <w:rsid w:val="0A3C7C3D"/>
    <w:rsid w:val="0A456833"/>
    <w:rsid w:val="0AA277E2"/>
    <w:rsid w:val="0AAE2AE3"/>
    <w:rsid w:val="0AFD2C6A"/>
    <w:rsid w:val="0B0E4E77"/>
    <w:rsid w:val="0B372620"/>
    <w:rsid w:val="0B554854"/>
    <w:rsid w:val="0B6B051B"/>
    <w:rsid w:val="0C57284E"/>
    <w:rsid w:val="0CB604C9"/>
    <w:rsid w:val="0D5C45C0"/>
    <w:rsid w:val="0DA73361"/>
    <w:rsid w:val="0E1529C0"/>
    <w:rsid w:val="0EB421D9"/>
    <w:rsid w:val="0FAD1102"/>
    <w:rsid w:val="0FCC70AF"/>
    <w:rsid w:val="10084E2D"/>
    <w:rsid w:val="104355C3"/>
    <w:rsid w:val="10613C9B"/>
    <w:rsid w:val="107642AB"/>
    <w:rsid w:val="110F7FFC"/>
    <w:rsid w:val="114E421F"/>
    <w:rsid w:val="11F36B75"/>
    <w:rsid w:val="11F748B7"/>
    <w:rsid w:val="12061BBA"/>
    <w:rsid w:val="121216F1"/>
    <w:rsid w:val="12295A5F"/>
    <w:rsid w:val="122B4561"/>
    <w:rsid w:val="12541D09"/>
    <w:rsid w:val="12A26F59"/>
    <w:rsid w:val="130142EF"/>
    <w:rsid w:val="13EC7D20"/>
    <w:rsid w:val="13F84916"/>
    <w:rsid w:val="141C0605"/>
    <w:rsid w:val="14636234"/>
    <w:rsid w:val="150F228D"/>
    <w:rsid w:val="157B57FF"/>
    <w:rsid w:val="15D62A35"/>
    <w:rsid w:val="15EE5FD1"/>
    <w:rsid w:val="164D0F49"/>
    <w:rsid w:val="168B7CC4"/>
    <w:rsid w:val="168D7598"/>
    <w:rsid w:val="169F72CB"/>
    <w:rsid w:val="16F9260C"/>
    <w:rsid w:val="176B26F1"/>
    <w:rsid w:val="17800EAB"/>
    <w:rsid w:val="17A96653"/>
    <w:rsid w:val="17AA23CB"/>
    <w:rsid w:val="17DE6052"/>
    <w:rsid w:val="17E458DD"/>
    <w:rsid w:val="1803231A"/>
    <w:rsid w:val="18291542"/>
    <w:rsid w:val="18544E28"/>
    <w:rsid w:val="18B05C2E"/>
    <w:rsid w:val="19006747"/>
    <w:rsid w:val="190938C6"/>
    <w:rsid w:val="19193365"/>
    <w:rsid w:val="191C10A7"/>
    <w:rsid w:val="196F567B"/>
    <w:rsid w:val="19856C4C"/>
    <w:rsid w:val="19866520"/>
    <w:rsid w:val="198B6051"/>
    <w:rsid w:val="199C5D44"/>
    <w:rsid w:val="1A037B71"/>
    <w:rsid w:val="1A59598C"/>
    <w:rsid w:val="1A975C0F"/>
    <w:rsid w:val="1AA535A0"/>
    <w:rsid w:val="1B26620D"/>
    <w:rsid w:val="1B570174"/>
    <w:rsid w:val="1B5C578B"/>
    <w:rsid w:val="1B6034CD"/>
    <w:rsid w:val="1B7D08E1"/>
    <w:rsid w:val="1BE614F8"/>
    <w:rsid w:val="1C2302B3"/>
    <w:rsid w:val="1CE43C8A"/>
    <w:rsid w:val="1CF01009"/>
    <w:rsid w:val="1D70376F"/>
    <w:rsid w:val="1D886D0B"/>
    <w:rsid w:val="1DA11B7B"/>
    <w:rsid w:val="1DEF2D88"/>
    <w:rsid w:val="1E5170FD"/>
    <w:rsid w:val="1ED54975"/>
    <w:rsid w:val="1EF87EC0"/>
    <w:rsid w:val="1F7C289F"/>
    <w:rsid w:val="1F933745"/>
    <w:rsid w:val="2076109D"/>
    <w:rsid w:val="209E4D89"/>
    <w:rsid w:val="20AF2801"/>
    <w:rsid w:val="20F63F8C"/>
    <w:rsid w:val="21751354"/>
    <w:rsid w:val="21B75095"/>
    <w:rsid w:val="21D443AE"/>
    <w:rsid w:val="220B3A67"/>
    <w:rsid w:val="22347461"/>
    <w:rsid w:val="22B20386"/>
    <w:rsid w:val="22BE4F7D"/>
    <w:rsid w:val="22C5455D"/>
    <w:rsid w:val="230E1A60"/>
    <w:rsid w:val="232748D0"/>
    <w:rsid w:val="23A10B26"/>
    <w:rsid w:val="24547947"/>
    <w:rsid w:val="246D27B7"/>
    <w:rsid w:val="2483647E"/>
    <w:rsid w:val="24CC0FF6"/>
    <w:rsid w:val="24D05608"/>
    <w:rsid w:val="24E11710"/>
    <w:rsid w:val="254C061E"/>
    <w:rsid w:val="259721E1"/>
    <w:rsid w:val="267C13D7"/>
    <w:rsid w:val="26926505"/>
    <w:rsid w:val="26CD1C32"/>
    <w:rsid w:val="26CF1817"/>
    <w:rsid w:val="26D27249"/>
    <w:rsid w:val="26D62895"/>
    <w:rsid w:val="26E8081A"/>
    <w:rsid w:val="274B135C"/>
    <w:rsid w:val="278B2384"/>
    <w:rsid w:val="27FA6A57"/>
    <w:rsid w:val="282D2989"/>
    <w:rsid w:val="28A36429"/>
    <w:rsid w:val="28AF15F0"/>
    <w:rsid w:val="29192F0D"/>
    <w:rsid w:val="291E49C7"/>
    <w:rsid w:val="29841E1A"/>
    <w:rsid w:val="2A084BAC"/>
    <w:rsid w:val="2AC63C23"/>
    <w:rsid w:val="2B451BC7"/>
    <w:rsid w:val="2BB46F1D"/>
    <w:rsid w:val="2BD575BF"/>
    <w:rsid w:val="2BEC64DC"/>
    <w:rsid w:val="2C1F083A"/>
    <w:rsid w:val="2C31056E"/>
    <w:rsid w:val="2C485E0C"/>
    <w:rsid w:val="2C723060"/>
    <w:rsid w:val="2C752B50"/>
    <w:rsid w:val="2C775447"/>
    <w:rsid w:val="2CCB2770"/>
    <w:rsid w:val="2CDA1B57"/>
    <w:rsid w:val="2D005CE3"/>
    <w:rsid w:val="2E756E38"/>
    <w:rsid w:val="2EBD6FE2"/>
    <w:rsid w:val="2F2B5F66"/>
    <w:rsid w:val="2FB120F1"/>
    <w:rsid w:val="2FF75196"/>
    <w:rsid w:val="301C007F"/>
    <w:rsid w:val="302959D3"/>
    <w:rsid w:val="30515682"/>
    <w:rsid w:val="30B46745"/>
    <w:rsid w:val="31010E56"/>
    <w:rsid w:val="31295CB7"/>
    <w:rsid w:val="313A7EC4"/>
    <w:rsid w:val="3172765E"/>
    <w:rsid w:val="319E66A5"/>
    <w:rsid w:val="31B45EC9"/>
    <w:rsid w:val="31C31387"/>
    <w:rsid w:val="32215CC4"/>
    <w:rsid w:val="32431E58"/>
    <w:rsid w:val="32BA750F"/>
    <w:rsid w:val="32C6485A"/>
    <w:rsid w:val="32C91500"/>
    <w:rsid w:val="32D83E39"/>
    <w:rsid w:val="336B25B7"/>
    <w:rsid w:val="33B062B8"/>
    <w:rsid w:val="340A6274"/>
    <w:rsid w:val="34384B8F"/>
    <w:rsid w:val="34563267"/>
    <w:rsid w:val="346239BA"/>
    <w:rsid w:val="34735BC7"/>
    <w:rsid w:val="34C12DD7"/>
    <w:rsid w:val="34DA3E98"/>
    <w:rsid w:val="34DB376C"/>
    <w:rsid w:val="351D324F"/>
    <w:rsid w:val="353F5AA9"/>
    <w:rsid w:val="35887450"/>
    <w:rsid w:val="35A818A1"/>
    <w:rsid w:val="35CD1307"/>
    <w:rsid w:val="35DF4DAF"/>
    <w:rsid w:val="36070CBD"/>
    <w:rsid w:val="36323860"/>
    <w:rsid w:val="36480675"/>
    <w:rsid w:val="368C4D1E"/>
    <w:rsid w:val="369E4A52"/>
    <w:rsid w:val="371D62BE"/>
    <w:rsid w:val="379C5435"/>
    <w:rsid w:val="37CE1367"/>
    <w:rsid w:val="39215B15"/>
    <w:rsid w:val="397228F1"/>
    <w:rsid w:val="398919E9"/>
    <w:rsid w:val="3A30455A"/>
    <w:rsid w:val="3AE80991"/>
    <w:rsid w:val="3AF957CF"/>
    <w:rsid w:val="3B6345BC"/>
    <w:rsid w:val="3B643E78"/>
    <w:rsid w:val="3B84690C"/>
    <w:rsid w:val="3C261771"/>
    <w:rsid w:val="3CE358B4"/>
    <w:rsid w:val="3CE753A4"/>
    <w:rsid w:val="3CEB605A"/>
    <w:rsid w:val="3E1675C3"/>
    <w:rsid w:val="3E210442"/>
    <w:rsid w:val="3E491747"/>
    <w:rsid w:val="3E8E13CD"/>
    <w:rsid w:val="3EC139D3"/>
    <w:rsid w:val="3ED65F9E"/>
    <w:rsid w:val="3EEC59A9"/>
    <w:rsid w:val="3EFE0783"/>
    <w:rsid w:val="3F6D1D7F"/>
    <w:rsid w:val="3FCA68B7"/>
    <w:rsid w:val="3FDE1C82"/>
    <w:rsid w:val="401F7698"/>
    <w:rsid w:val="405F34A4"/>
    <w:rsid w:val="40BD1D7E"/>
    <w:rsid w:val="40F55BB6"/>
    <w:rsid w:val="410A78B3"/>
    <w:rsid w:val="41663199"/>
    <w:rsid w:val="41913B31"/>
    <w:rsid w:val="41933F0D"/>
    <w:rsid w:val="41DD28D2"/>
    <w:rsid w:val="42672AE3"/>
    <w:rsid w:val="42A47087"/>
    <w:rsid w:val="42C57F36"/>
    <w:rsid w:val="42FC2251"/>
    <w:rsid w:val="4416031D"/>
    <w:rsid w:val="448B2AB9"/>
    <w:rsid w:val="44F5503D"/>
    <w:rsid w:val="44FF0DB1"/>
    <w:rsid w:val="457A48DC"/>
    <w:rsid w:val="45CC15DB"/>
    <w:rsid w:val="45FB77CB"/>
    <w:rsid w:val="466B2BA2"/>
    <w:rsid w:val="46893028"/>
    <w:rsid w:val="469854F4"/>
    <w:rsid w:val="46B06807"/>
    <w:rsid w:val="46B362F7"/>
    <w:rsid w:val="46FD7572"/>
    <w:rsid w:val="47157774"/>
    <w:rsid w:val="48390A7E"/>
    <w:rsid w:val="48F14EB5"/>
    <w:rsid w:val="49014546"/>
    <w:rsid w:val="490E1F0B"/>
    <w:rsid w:val="49417BEA"/>
    <w:rsid w:val="494B2817"/>
    <w:rsid w:val="4A1D6ECE"/>
    <w:rsid w:val="4A722025"/>
    <w:rsid w:val="4AE922E8"/>
    <w:rsid w:val="4B214425"/>
    <w:rsid w:val="4B59072C"/>
    <w:rsid w:val="4B654B13"/>
    <w:rsid w:val="4B8244EA"/>
    <w:rsid w:val="4BC863A1"/>
    <w:rsid w:val="4BCB119C"/>
    <w:rsid w:val="4BE62CCB"/>
    <w:rsid w:val="4C3B408D"/>
    <w:rsid w:val="4CB8704D"/>
    <w:rsid w:val="4D16313C"/>
    <w:rsid w:val="4DB210B7"/>
    <w:rsid w:val="4DF77A5A"/>
    <w:rsid w:val="4E151645"/>
    <w:rsid w:val="4E3B1A70"/>
    <w:rsid w:val="4E453CD9"/>
    <w:rsid w:val="4E7A3A2F"/>
    <w:rsid w:val="4EA36C51"/>
    <w:rsid w:val="4EB96475"/>
    <w:rsid w:val="4EC866B8"/>
    <w:rsid w:val="4EC87298"/>
    <w:rsid w:val="4EE5726A"/>
    <w:rsid w:val="4F6D5614"/>
    <w:rsid w:val="4F894099"/>
    <w:rsid w:val="4F93316A"/>
    <w:rsid w:val="4FA7451F"/>
    <w:rsid w:val="4FB37368"/>
    <w:rsid w:val="4FD07F1A"/>
    <w:rsid w:val="4FDF015D"/>
    <w:rsid w:val="5023004A"/>
    <w:rsid w:val="505C355C"/>
    <w:rsid w:val="50836D3A"/>
    <w:rsid w:val="50886B55"/>
    <w:rsid w:val="50A76ECD"/>
    <w:rsid w:val="50B05655"/>
    <w:rsid w:val="50B909AE"/>
    <w:rsid w:val="51053397"/>
    <w:rsid w:val="513D15DF"/>
    <w:rsid w:val="51730B5D"/>
    <w:rsid w:val="5213358F"/>
    <w:rsid w:val="523429E2"/>
    <w:rsid w:val="52373528"/>
    <w:rsid w:val="525E7A5F"/>
    <w:rsid w:val="528374C6"/>
    <w:rsid w:val="528F4457"/>
    <w:rsid w:val="52C417C5"/>
    <w:rsid w:val="53AF691D"/>
    <w:rsid w:val="53C658BC"/>
    <w:rsid w:val="53E61ABA"/>
    <w:rsid w:val="540957A8"/>
    <w:rsid w:val="553E5926"/>
    <w:rsid w:val="55540CA5"/>
    <w:rsid w:val="55A97243"/>
    <w:rsid w:val="561641AD"/>
    <w:rsid w:val="5637484F"/>
    <w:rsid w:val="566F10FD"/>
    <w:rsid w:val="567C6706"/>
    <w:rsid w:val="56871E7A"/>
    <w:rsid w:val="56952D74"/>
    <w:rsid w:val="56C65BD3"/>
    <w:rsid w:val="56DE4CCA"/>
    <w:rsid w:val="57303F87"/>
    <w:rsid w:val="575E5DA8"/>
    <w:rsid w:val="57A44166"/>
    <w:rsid w:val="57AE0B41"/>
    <w:rsid w:val="58801DB1"/>
    <w:rsid w:val="58905CBE"/>
    <w:rsid w:val="58FF53CC"/>
    <w:rsid w:val="590E560F"/>
    <w:rsid w:val="59514814"/>
    <w:rsid w:val="595C031B"/>
    <w:rsid w:val="59B166C6"/>
    <w:rsid w:val="59F063B4"/>
    <w:rsid w:val="59FA62BF"/>
    <w:rsid w:val="59FD7B5D"/>
    <w:rsid w:val="5A184997"/>
    <w:rsid w:val="5AA4622B"/>
    <w:rsid w:val="5B017478"/>
    <w:rsid w:val="5BAA161F"/>
    <w:rsid w:val="5BFC5BF3"/>
    <w:rsid w:val="5CE46DB3"/>
    <w:rsid w:val="5D7F452C"/>
    <w:rsid w:val="5D900CE9"/>
    <w:rsid w:val="5E413D91"/>
    <w:rsid w:val="5EB17168"/>
    <w:rsid w:val="5EFD415C"/>
    <w:rsid w:val="5F047298"/>
    <w:rsid w:val="5F056663"/>
    <w:rsid w:val="5F08715B"/>
    <w:rsid w:val="5F0C439F"/>
    <w:rsid w:val="5F6B37BB"/>
    <w:rsid w:val="5F9C1BC7"/>
    <w:rsid w:val="6138147B"/>
    <w:rsid w:val="61565DA5"/>
    <w:rsid w:val="61946FF9"/>
    <w:rsid w:val="61A3723C"/>
    <w:rsid w:val="61EB0BE3"/>
    <w:rsid w:val="620D2908"/>
    <w:rsid w:val="623C31ED"/>
    <w:rsid w:val="624502F4"/>
    <w:rsid w:val="62816E52"/>
    <w:rsid w:val="62912E5D"/>
    <w:rsid w:val="62B40FD5"/>
    <w:rsid w:val="63100901"/>
    <w:rsid w:val="63312626"/>
    <w:rsid w:val="63473BF7"/>
    <w:rsid w:val="639037F0"/>
    <w:rsid w:val="64432611"/>
    <w:rsid w:val="649E7C93"/>
    <w:rsid w:val="64A532CB"/>
    <w:rsid w:val="64B61035"/>
    <w:rsid w:val="64C7629B"/>
    <w:rsid w:val="65067DBA"/>
    <w:rsid w:val="65071890"/>
    <w:rsid w:val="651446EE"/>
    <w:rsid w:val="65491EA9"/>
    <w:rsid w:val="65C90D78"/>
    <w:rsid w:val="65DC2D1D"/>
    <w:rsid w:val="65E63B9C"/>
    <w:rsid w:val="661029C7"/>
    <w:rsid w:val="668F7D8F"/>
    <w:rsid w:val="66D957E8"/>
    <w:rsid w:val="67430B7A"/>
    <w:rsid w:val="674548F2"/>
    <w:rsid w:val="674566A0"/>
    <w:rsid w:val="676A4358"/>
    <w:rsid w:val="67EE31DB"/>
    <w:rsid w:val="68460921"/>
    <w:rsid w:val="68567D69"/>
    <w:rsid w:val="689E42BA"/>
    <w:rsid w:val="68DC3034"/>
    <w:rsid w:val="68EC684D"/>
    <w:rsid w:val="68FF634E"/>
    <w:rsid w:val="69286279"/>
    <w:rsid w:val="696F20FA"/>
    <w:rsid w:val="69992CD3"/>
    <w:rsid w:val="69AD1ECC"/>
    <w:rsid w:val="69BC0D21"/>
    <w:rsid w:val="6AA06A0F"/>
    <w:rsid w:val="6AB75B07"/>
    <w:rsid w:val="6ABD7B71"/>
    <w:rsid w:val="6ABF49BB"/>
    <w:rsid w:val="6AE6199E"/>
    <w:rsid w:val="6B0B007F"/>
    <w:rsid w:val="6B0C49B5"/>
    <w:rsid w:val="6B0D04BF"/>
    <w:rsid w:val="6B133F14"/>
    <w:rsid w:val="6B76151E"/>
    <w:rsid w:val="6C046B2A"/>
    <w:rsid w:val="6C27751F"/>
    <w:rsid w:val="6C847C6A"/>
    <w:rsid w:val="6D1047E1"/>
    <w:rsid w:val="6D1404A7"/>
    <w:rsid w:val="6D594C53"/>
    <w:rsid w:val="6DA5433C"/>
    <w:rsid w:val="6E2E7E8E"/>
    <w:rsid w:val="6E4A0A40"/>
    <w:rsid w:val="6E873A42"/>
    <w:rsid w:val="6EE80984"/>
    <w:rsid w:val="6EE90259"/>
    <w:rsid w:val="6F4D6A39"/>
    <w:rsid w:val="6F621DC1"/>
    <w:rsid w:val="701D465E"/>
    <w:rsid w:val="7064403B"/>
    <w:rsid w:val="70AB1C6A"/>
    <w:rsid w:val="70BA1EAD"/>
    <w:rsid w:val="713E488C"/>
    <w:rsid w:val="715F4802"/>
    <w:rsid w:val="716342F2"/>
    <w:rsid w:val="717A163C"/>
    <w:rsid w:val="720553A9"/>
    <w:rsid w:val="72165809"/>
    <w:rsid w:val="729624A5"/>
    <w:rsid w:val="72B03567"/>
    <w:rsid w:val="72E70F53"/>
    <w:rsid w:val="73497518"/>
    <w:rsid w:val="737E3665"/>
    <w:rsid w:val="73E0732B"/>
    <w:rsid w:val="73E21E46"/>
    <w:rsid w:val="753D237F"/>
    <w:rsid w:val="75410DEE"/>
    <w:rsid w:val="759E73BB"/>
    <w:rsid w:val="75B3511C"/>
    <w:rsid w:val="75CB06B8"/>
    <w:rsid w:val="75CF01A8"/>
    <w:rsid w:val="75F57959"/>
    <w:rsid w:val="75F57AD2"/>
    <w:rsid w:val="75FA2D4B"/>
    <w:rsid w:val="773E24C7"/>
    <w:rsid w:val="77D25D2E"/>
    <w:rsid w:val="77DF044B"/>
    <w:rsid w:val="788C4244"/>
    <w:rsid w:val="78964FAD"/>
    <w:rsid w:val="79102FB2"/>
    <w:rsid w:val="79815C5D"/>
    <w:rsid w:val="798326DD"/>
    <w:rsid w:val="79EB74D6"/>
    <w:rsid w:val="7AA03EC1"/>
    <w:rsid w:val="7B292B90"/>
    <w:rsid w:val="7B2B48B2"/>
    <w:rsid w:val="7B5F5FF0"/>
    <w:rsid w:val="7B6770D5"/>
    <w:rsid w:val="7BBA7205"/>
    <w:rsid w:val="7BBF2A6D"/>
    <w:rsid w:val="7BE61DA8"/>
    <w:rsid w:val="7C39281F"/>
    <w:rsid w:val="7C3F1D3C"/>
    <w:rsid w:val="7C890234"/>
    <w:rsid w:val="7CD9190C"/>
    <w:rsid w:val="7D4A45B8"/>
    <w:rsid w:val="7D6E64F9"/>
    <w:rsid w:val="7DBB28FE"/>
    <w:rsid w:val="7DE467BB"/>
    <w:rsid w:val="7DF84014"/>
    <w:rsid w:val="7E165416"/>
    <w:rsid w:val="7E7F530E"/>
    <w:rsid w:val="7E933D3D"/>
    <w:rsid w:val="7F686F78"/>
    <w:rsid w:val="7F745E13"/>
    <w:rsid w:val="7FA73F44"/>
    <w:rsid w:val="7FBD37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1369FDD"/>
  <w15:docId w15:val="{C6359F5C-3B8D-4CA3-A790-8D37EC49E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2"/>
    <w:qFormat/>
    <w:pPr>
      <w:widowControl w:val="0"/>
      <w:autoSpaceDE w:val="0"/>
      <w:autoSpaceDN w:val="0"/>
    </w:pPr>
    <w:rPr>
      <w:rFonts w:eastAsia="Times New Roman"/>
      <w:sz w:val="22"/>
      <w:szCs w:val="22"/>
    </w:rPr>
  </w:style>
  <w:style w:type="paragraph" w:styleId="1">
    <w:name w:val="heading 1"/>
    <w:basedOn w:val="a"/>
    <w:link w:val="10"/>
    <w:uiPriority w:val="9"/>
    <w:qFormat/>
    <w:pPr>
      <w:ind w:left="443" w:hanging="315"/>
      <w:outlineLvl w:val="0"/>
    </w:pPr>
    <w:rPr>
      <w:rFonts w:ascii="黑体" w:eastAsia="黑体" w:hAnsi="黑体" w:cs="黑体"/>
      <w:sz w:val="24"/>
      <w:szCs w:val="24"/>
    </w:rPr>
  </w:style>
  <w:style w:type="paragraph" w:styleId="20">
    <w:name w:val="heading 2"/>
    <w:basedOn w:val="a"/>
    <w:uiPriority w:val="9"/>
    <w:unhideWhenUsed/>
    <w:qFormat/>
    <w:pPr>
      <w:spacing w:before="46"/>
      <w:ind w:left="64"/>
      <w:jc w:val="center"/>
      <w:outlineLvl w:val="1"/>
    </w:pPr>
    <w:rPr>
      <w:rFonts w:ascii="黑体" w:eastAsia="黑体" w:hAnsi="黑体" w:cs="黑体"/>
    </w:rPr>
  </w:style>
  <w:style w:type="paragraph" w:styleId="3">
    <w:name w:val="heading 3"/>
    <w:basedOn w:val="a"/>
    <w:uiPriority w:val="9"/>
    <w:unhideWhenUsed/>
    <w:qFormat/>
    <w:pPr>
      <w:spacing w:before="3"/>
      <w:ind w:left="64" w:right="137"/>
      <w:jc w:val="center"/>
      <w:outlineLvl w:val="2"/>
    </w:pPr>
    <w:rPr>
      <w:rFonts w:ascii="宋体" w:eastAsia="宋体" w:hAnsi="宋体" w:cs="宋体"/>
      <w:b/>
      <w:b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
    <w:name w:val="正文首行缩进2"/>
    <w:qFormat/>
    <w:pPr>
      <w:spacing w:line="360" w:lineRule="auto"/>
      <w:jc w:val="center"/>
    </w:pPr>
    <w:rPr>
      <w:rFonts w:eastAsia="黑体" w:cs="宋体"/>
      <w:kern w:val="2"/>
      <w:sz w:val="21"/>
      <w:szCs w:val="21"/>
    </w:rPr>
  </w:style>
  <w:style w:type="paragraph" w:styleId="a3">
    <w:name w:val="annotation text"/>
    <w:basedOn w:val="a"/>
    <w:link w:val="a4"/>
    <w:uiPriority w:val="99"/>
    <w:unhideWhenUsed/>
    <w:qFormat/>
  </w:style>
  <w:style w:type="paragraph" w:styleId="a5">
    <w:name w:val="Body Text"/>
    <w:basedOn w:val="a"/>
    <w:link w:val="a6"/>
    <w:uiPriority w:val="1"/>
    <w:qFormat/>
    <w:rPr>
      <w:sz w:val="18"/>
      <w:szCs w:val="18"/>
    </w:rPr>
  </w:style>
  <w:style w:type="paragraph" w:styleId="TOC3">
    <w:name w:val="toc 3"/>
    <w:basedOn w:val="a"/>
    <w:uiPriority w:val="39"/>
    <w:qFormat/>
    <w:pPr>
      <w:spacing w:before="157"/>
      <w:ind w:left="1394" w:hanging="633"/>
    </w:pPr>
    <w:rPr>
      <w:rFonts w:ascii="黑体" w:eastAsia="黑体" w:hAnsi="黑体" w:cs="黑体"/>
      <w:sz w:val="24"/>
      <w:szCs w:val="18"/>
    </w:rPr>
  </w:style>
  <w:style w:type="paragraph" w:styleId="a7">
    <w:name w:val="footer"/>
    <w:basedOn w:val="a"/>
    <w:link w:val="a8"/>
    <w:uiPriority w:val="99"/>
    <w:unhideWhenUsed/>
    <w:qFormat/>
    <w:pPr>
      <w:tabs>
        <w:tab w:val="center" w:pos="4513"/>
        <w:tab w:val="right" w:pos="9026"/>
      </w:tabs>
      <w:snapToGrid w:val="0"/>
    </w:pPr>
    <w:rPr>
      <w:sz w:val="18"/>
      <w:szCs w:val="18"/>
    </w:rPr>
  </w:style>
  <w:style w:type="paragraph" w:styleId="a9">
    <w:name w:val="header"/>
    <w:basedOn w:val="a"/>
    <w:link w:val="aa"/>
    <w:uiPriority w:val="99"/>
    <w:unhideWhenUsed/>
    <w:qFormat/>
    <w:pPr>
      <w:tabs>
        <w:tab w:val="center" w:pos="4513"/>
        <w:tab w:val="right" w:pos="9026"/>
      </w:tabs>
      <w:snapToGrid w:val="0"/>
      <w:jc w:val="center"/>
    </w:pPr>
    <w:rPr>
      <w:sz w:val="18"/>
      <w:szCs w:val="18"/>
    </w:rPr>
  </w:style>
  <w:style w:type="paragraph" w:styleId="TOC1">
    <w:name w:val="toc 1"/>
    <w:basedOn w:val="a"/>
    <w:uiPriority w:val="39"/>
    <w:qFormat/>
    <w:pPr>
      <w:spacing w:before="127"/>
      <w:ind w:left="443" w:hanging="315"/>
    </w:pPr>
    <w:rPr>
      <w:rFonts w:ascii="黑体" w:eastAsia="黑体" w:hAnsi="黑体" w:cs="黑体"/>
      <w:sz w:val="28"/>
      <w:szCs w:val="21"/>
    </w:rPr>
  </w:style>
  <w:style w:type="paragraph" w:styleId="TOC2">
    <w:name w:val="toc 2"/>
    <w:basedOn w:val="a"/>
    <w:uiPriority w:val="39"/>
    <w:qFormat/>
    <w:pPr>
      <w:spacing w:before="148"/>
      <w:ind w:left="919" w:hanging="474"/>
    </w:pPr>
    <w:rPr>
      <w:rFonts w:ascii="黑体" w:eastAsia="黑体" w:hAnsi="黑体" w:cs="黑体"/>
      <w:sz w:val="24"/>
      <w:szCs w:val="18"/>
    </w:rPr>
  </w:style>
  <w:style w:type="paragraph" w:styleId="ab">
    <w:name w:val="Normal (Web)"/>
    <w:basedOn w:val="a"/>
    <w:uiPriority w:val="99"/>
    <w:semiHidden/>
    <w:unhideWhenUsed/>
    <w:rPr>
      <w:sz w:val="24"/>
    </w:rPr>
  </w:style>
  <w:style w:type="paragraph" w:styleId="ac">
    <w:name w:val="Title"/>
    <w:basedOn w:val="a"/>
    <w:link w:val="ad"/>
    <w:uiPriority w:val="10"/>
    <w:qFormat/>
    <w:pPr>
      <w:ind w:left="185" w:right="121"/>
      <w:jc w:val="center"/>
    </w:pPr>
    <w:rPr>
      <w:rFonts w:ascii="黑体" w:eastAsia="黑体" w:hAnsi="黑体" w:cs="黑体"/>
      <w:b/>
      <w:bCs/>
      <w:sz w:val="39"/>
      <w:szCs w:val="39"/>
    </w:rPr>
  </w:style>
  <w:style w:type="paragraph" w:styleId="ae">
    <w:name w:val="annotation subject"/>
    <w:basedOn w:val="a3"/>
    <w:next w:val="a3"/>
    <w:link w:val="af"/>
    <w:uiPriority w:val="99"/>
    <w:semiHidden/>
    <w:unhideWhenUsed/>
    <w:qFormat/>
    <w:rPr>
      <w:b/>
      <w:bCs/>
    </w:rPr>
  </w:style>
  <w:style w:type="paragraph" w:styleId="af0">
    <w:name w:val="Body Text First Indent"/>
    <w:basedOn w:val="a5"/>
    <w:qFormat/>
    <w:pPr>
      <w:spacing w:after="120"/>
      <w:ind w:firstLineChars="100" w:firstLine="420"/>
      <w:jc w:val="both"/>
    </w:pPr>
    <w:rPr>
      <w:sz w:val="21"/>
    </w:rPr>
  </w:style>
  <w:style w:type="table" w:styleId="af1">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qFormat/>
    <w:rPr>
      <w:color w:val="0000FF" w:themeColor="hyperlink"/>
      <w:u w:val="single"/>
    </w:rPr>
  </w:style>
  <w:style w:type="character" w:styleId="af3">
    <w:name w:val="annotation reference"/>
    <w:basedOn w:val="a0"/>
    <w:uiPriority w:val="99"/>
    <w:semiHidden/>
    <w:unhideWhenUsed/>
    <w:qFormat/>
    <w:rPr>
      <w:sz w:val="21"/>
      <w:szCs w:val="21"/>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f4">
    <w:name w:val="List Paragraph"/>
    <w:basedOn w:val="a"/>
    <w:uiPriority w:val="1"/>
    <w:qFormat/>
    <w:pPr>
      <w:ind w:left="761" w:hanging="633"/>
    </w:pPr>
  </w:style>
  <w:style w:type="paragraph" w:customStyle="1" w:styleId="TableParagraph">
    <w:name w:val="Table Paragraph"/>
    <w:basedOn w:val="a"/>
    <w:uiPriority w:val="1"/>
    <w:qFormat/>
    <w:rPr>
      <w:rFonts w:ascii="黑体" w:eastAsia="黑体" w:hAnsi="黑体" w:cs="黑体"/>
    </w:rPr>
  </w:style>
  <w:style w:type="character" w:customStyle="1" w:styleId="a6">
    <w:name w:val="正文文本 字符"/>
    <w:basedOn w:val="a0"/>
    <w:link w:val="a5"/>
    <w:uiPriority w:val="1"/>
    <w:qFormat/>
    <w:rPr>
      <w:rFonts w:ascii="Times New Roman" w:eastAsia="Times New Roman" w:hAnsi="Times New Roman" w:cs="Times New Roman"/>
      <w:sz w:val="18"/>
      <w:szCs w:val="18"/>
      <w:lang w:eastAsia="zh-CN"/>
    </w:rPr>
  </w:style>
  <w:style w:type="character" w:customStyle="1" w:styleId="11">
    <w:name w:val="未处理的提及1"/>
    <w:basedOn w:val="a0"/>
    <w:uiPriority w:val="99"/>
    <w:semiHidden/>
    <w:unhideWhenUsed/>
    <w:qFormat/>
    <w:rPr>
      <w:color w:val="605E5C"/>
      <w:shd w:val="clear" w:color="auto" w:fill="E1DFDD"/>
    </w:rPr>
  </w:style>
  <w:style w:type="character" w:customStyle="1" w:styleId="10">
    <w:name w:val="标题 1 字符"/>
    <w:basedOn w:val="a0"/>
    <w:link w:val="1"/>
    <w:uiPriority w:val="9"/>
    <w:qFormat/>
    <w:rPr>
      <w:rFonts w:ascii="黑体" w:eastAsia="黑体" w:hAnsi="黑体" w:cs="黑体"/>
      <w:sz w:val="24"/>
      <w:szCs w:val="24"/>
      <w:lang w:eastAsia="zh-CN"/>
    </w:rPr>
  </w:style>
  <w:style w:type="character" w:customStyle="1" w:styleId="ad">
    <w:name w:val="标题 字符"/>
    <w:basedOn w:val="a0"/>
    <w:link w:val="ac"/>
    <w:uiPriority w:val="10"/>
    <w:qFormat/>
    <w:rPr>
      <w:rFonts w:ascii="黑体" w:eastAsia="黑体" w:hAnsi="黑体" w:cs="黑体"/>
      <w:b/>
      <w:bCs/>
      <w:sz w:val="39"/>
      <w:szCs w:val="39"/>
      <w:lang w:eastAsia="zh-CN"/>
    </w:rPr>
  </w:style>
  <w:style w:type="character" w:customStyle="1" w:styleId="aa">
    <w:name w:val="页眉 字符"/>
    <w:basedOn w:val="a0"/>
    <w:link w:val="a9"/>
    <w:uiPriority w:val="99"/>
    <w:qFormat/>
    <w:rPr>
      <w:rFonts w:ascii="Times New Roman" w:eastAsia="Times New Roman" w:hAnsi="Times New Roman" w:cs="Times New Roman"/>
      <w:sz w:val="18"/>
      <w:szCs w:val="18"/>
      <w:lang w:eastAsia="zh-CN"/>
    </w:rPr>
  </w:style>
  <w:style w:type="character" w:customStyle="1" w:styleId="a8">
    <w:name w:val="页脚 字符"/>
    <w:basedOn w:val="a0"/>
    <w:link w:val="a7"/>
    <w:uiPriority w:val="99"/>
    <w:qFormat/>
    <w:rPr>
      <w:rFonts w:ascii="Times New Roman" w:eastAsia="Times New Roman" w:hAnsi="Times New Roman" w:cs="Times New Roman"/>
      <w:sz w:val="18"/>
      <w:szCs w:val="18"/>
      <w:lang w:eastAsia="zh-CN"/>
    </w:rPr>
  </w:style>
  <w:style w:type="paragraph" w:customStyle="1" w:styleId="TOC10">
    <w:name w:val="TOC 标题1"/>
    <w:basedOn w:val="1"/>
    <w:next w:val="a"/>
    <w:uiPriority w:val="39"/>
    <w:unhideWhenUsed/>
    <w:qFormat/>
    <w:pPr>
      <w:keepNext/>
      <w:keepLines/>
      <w:widowControl/>
      <w:autoSpaceDE/>
      <w:autoSpaceDN/>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af5">
    <w:name w:val="Placeholder Text"/>
    <w:basedOn w:val="a0"/>
    <w:uiPriority w:val="99"/>
    <w:semiHidden/>
    <w:qFormat/>
    <w:rPr>
      <w:color w:val="666666"/>
    </w:rPr>
  </w:style>
  <w:style w:type="character" w:customStyle="1" w:styleId="a4">
    <w:name w:val="批注文字 字符"/>
    <w:basedOn w:val="a0"/>
    <w:link w:val="a3"/>
    <w:uiPriority w:val="99"/>
    <w:qFormat/>
    <w:rPr>
      <w:rFonts w:ascii="Times New Roman" w:eastAsia="Times New Roman" w:hAnsi="Times New Roman" w:cs="Times New Roman"/>
      <w:lang w:eastAsia="zh-CN"/>
    </w:rPr>
  </w:style>
  <w:style w:type="character" w:customStyle="1" w:styleId="af">
    <w:name w:val="批注主题 字符"/>
    <w:basedOn w:val="a4"/>
    <w:link w:val="ae"/>
    <w:uiPriority w:val="99"/>
    <w:semiHidden/>
    <w:qFormat/>
    <w:rPr>
      <w:rFonts w:ascii="Times New Roman" w:eastAsia="Times New Roman" w:hAnsi="Times New Roman" w:cs="Times New Roman"/>
      <w:b/>
      <w:bCs/>
      <w:lang w:eastAsia="zh-CN"/>
    </w:rPr>
  </w:style>
  <w:style w:type="paragraph" w:customStyle="1" w:styleId="12">
    <w:name w:val="修订1"/>
    <w:hidden/>
    <w:uiPriority w:val="99"/>
    <w:semiHidden/>
    <w:qFormat/>
    <w:rPr>
      <w:rFonts w:eastAsia="Times New Roman"/>
      <w:sz w:val="22"/>
      <w:szCs w:val="2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1" Type="http://schemas.openxmlformats.org/officeDocument/2006/relationships/hyperlink" Target="javascript:;" TargetMode="External"/><Relationship Id="rId42" Type="http://schemas.openxmlformats.org/officeDocument/2006/relationships/image" Target="media/image5.png"/><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hyperlink" Target="javascript:;" TargetMode="External"/><Relationship Id="rId159" Type="http://schemas.openxmlformats.org/officeDocument/2006/relationships/hyperlink" Target="javascript:;" TargetMode="External"/><Relationship Id="rId170" Type="http://schemas.openxmlformats.org/officeDocument/2006/relationships/hyperlink" Target="javascript:;" TargetMode="External"/><Relationship Id="rId107" Type="http://schemas.openxmlformats.org/officeDocument/2006/relationships/hyperlink" Target="javascript:;" TargetMode="External"/><Relationship Id="rId11" Type="http://schemas.microsoft.com/office/2016/09/relationships/commentsIds" Target="commentsIds.xm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hyperlink" Target="javascript:;" TargetMode="External"/><Relationship Id="rId149" Type="http://schemas.openxmlformats.org/officeDocument/2006/relationships/image" Target="media/image21.emf"/><Relationship Id="rId5" Type="http://schemas.openxmlformats.org/officeDocument/2006/relationships/webSettings" Target="webSettings.xml"/><Relationship Id="rId95" Type="http://schemas.openxmlformats.org/officeDocument/2006/relationships/image" Target="media/image14.png"/><Relationship Id="rId160" Type="http://schemas.openxmlformats.org/officeDocument/2006/relationships/hyperlink" Target="javascript:;" TargetMode="External"/><Relationship Id="rId181" Type="http://schemas.openxmlformats.org/officeDocument/2006/relationships/image" Target="media/image26.jpe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javascript:;" TargetMode="External"/><Relationship Id="rId118" Type="http://schemas.openxmlformats.org/officeDocument/2006/relationships/hyperlink" Target="javascript:;" TargetMode="External"/><Relationship Id="rId139" Type="http://schemas.openxmlformats.org/officeDocument/2006/relationships/hyperlink" Target="javascript:;" TargetMode="External"/><Relationship Id="rId85" Type="http://schemas.openxmlformats.org/officeDocument/2006/relationships/hyperlink" Target="javascript:;" TargetMode="External"/><Relationship Id="rId150" Type="http://schemas.openxmlformats.org/officeDocument/2006/relationships/package" Target="embeddings/Microsoft_Visio_Drawing1.vsdx"/><Relationship Id="rId171" Type="http://schemas.openxmlformats.org/officeDocument/2006/relationships/hyperlink" Target="javascript:;" TargetMode="External"/><Relationship Id="rId12" Type="http://schemas.microsoft.com/office/2018/08/relationships/commentsExtensible" Target="commentsExtensible.xml"/><Relationship Id="rId33" Type="http://schemas.openxmlformats.org/officeDocument/2006/relationships/hyperlink" Target="javascript:;" TargetMode="External"/><Relationship Id="rId108" Type="http://schemas.openxmlformats.org/officeDocument/2006/relationships/image" Target="media/image16.png"/><Relationship Id="rId129" Type="http://schemas.openxmlformats.org/officeDocument/2006/relationships/hyperlink" Target="javascript:;" TargetMode="External"/><Relationship Id="rId54" Type="http://schemas.openxmlformats.org/officeDocument/2006/relationships/hyperlink" Target="javascript:;" TargetMode="External"/><Relationship Id="rId75" Type="http://schemas.openxmlformats.org/officeDocument/2006/relationships/hyperlink" Target="javascript:;" TargetMode="External"/><Relationship Id="rId96" Type="http://schemas.openxmlformats.org/officeDocument/2006/relationships/hyperlink" Target="javascript:;" TargetMode="External"/><Relationship Id="rId140" Type="http://schemas.openxmlformats.org/officeDocument/2006/relationships/hyperlink" Target="javascript:;" TargetMode="External"/><Relationship Id="rId161" Type="http://schemas.openxmlformats.org/officeDocument/2006/relationships/hyperlink" Target="javascript:;" TargetMode="External"/><Relationship Id="rId182" Type="http://schemas.openxmlformats.org/officeDocument/2006/relationships/header" Target="header1.xml"/><Relationship Id="rId6" Type="http://schemas.openxmlformats.org/officeDocument/2006/relationships/footnotes" Target="footnotes.xml"/><Relationship Id="rId23" Type="http://schemas.openxmlformats.org/officeDocument/2006/relationships/hyperlink" Target="javascript:;" TargetMode="External"/><Relationship Id="rId119" Type="http://schemas.openxmlformats.org/officeDocument/2006/relationships/hyperlink" Target="javascript:;" TargetMode="External"/><Relationship Id="rId44" Type="http://schemas.openxmlformats.org/officeDocument/2006/relationships/hyperlink" Target="javascript:;" TargetMode="External"/><Relationship Id="rId65" Type="http://schemas.openxmlformats.org/officeDocument/2006/relationships/hyperlink" Target="javascript:;" TargetMode="External"/><Relationship Id="rId86" Type="http://schemas.openxmlformats.org/officeDocument/2006/relationships/hyperlink" Target="javascript:;" TargetMode="External"/><Relationship Id="rId130" Type="http://schemas.openxmlformats.org/officeDocument/2006/relationships/hyperlink" Target="javascript:;" TargetMode="External"/><Relationship Id="rId151" Type="http://schemas.openxmlformats.org/officeDocument/2006/relationships/hyperlink" Target="javascript:;" TargetMode="External"/><Relationship Id="rId172" Type="http://schemas.openxmlformats.org/officeDocument/2006/relationships/hyperlink" Target="javascript:;" TargetMode="External"/><Relationship Id="rId13" Type="http://schemas.openxmlformats.org/officeDocument/2006/relationships/footer" Target="footer1.xm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17.png"/><Relationship Id="rId34" Type="http://schemas.openxmlformats.org/officeDocument/2006/relationships/image" Target="media/image2.png"/><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javascript:;" TargetMode="External"/><Relationship Id="rId104" Type="http://schemas.openxmlformats.org/officeDocument/2006/relationships/hyperlink" Target="javascript:;" TargetMode="External"/><Relationship Id="rId120" Type="http://schemas.openxmlformats.org/officeDocument/2006/relationships/hyperlink" Target="javascript:;" TargetMode="External"/><Relationship Id="rId125" Type="http://schemas.openxmlformats.org/officeDocument/2006/relationships/hyperlink" Target="javascript:;" TargetMode="External"/><Relationship Id="rId141" Type="http://schemas.openxmlformats.org/officeDocument/2006/relationships/hyperlink" Target="javascript:;" TargetMode="External"/><Relationship Id="rId146" Type="http://schemas.openxmlformats.org/officeDocument/2006/relationships/package" Target="embeddings/Microsoft_Visio_Drawing.vsdx"/><Relationship Id="rId167" Type="http://schemas.openxmlformats.org/officeDocument/2006/relationships/hyperlink" Target="javascript:;" TargetMode="External"/><Relationship Id="rId7" Type="http://schemas.openxmlformats.org/officeDocument/2006/relationships/endnotes" Target="endnotes.xml"/><Relationship Id="rId71" Type="http://schemas.openxmlformats.org/officeDocument/2006/relationships/hyperlink" Target="javascript:;" TargetMode="External"/><Relationship Id="rId92" Type="http://schemas.openxmlformats.org/officeDocument/2006/relationships/hyperlink" Target="javascript:;" TargetMode="External"/><Relationship Id="rId162" Type="http://schemas.openxmlformats.org/officeDocument/2006/relationships/hyperlink" Target="javascript:;" TargetMode="External"/><Relationship Id="rId183" Type="http://schemas.openxmlformats.org/officeDocument/2006/relationships/footer" Target="footer4.xml"/><Relationship Id="rId2" Type="http://schemas.openxmlformats.org/officeDocument/2006/relationships/customXml" Target="../customXml/item2.xml"/><Relationship Id="rId29" Type="http://schemas.openxmlformats.org/officeDocument/2006/relationships/hyperlink" Target="javascript:;" TargetMode="External"/><Relationship Id="rId24"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hyperlink" Target="javascript:;" TargetMode="External"/><Relationship Id="rId87" Type="http://schemas.openxmlformats.org/officeDocument/2006/relationships/hyperlink" Target="javascript:;" TargetMode="External"/><Relationship Id="rId110" Type="http://schemas.openxmlformats.org/officeDocument/2006/relationships/hyperlink" Target="javascript:;" TargetMode="External"/><Relationship Id="rId115" Type="http://schemas.openxmlformats.org/officeDocument/2006/relationships/image" Target="media/image18.png"/><Relationship Id="rId131" Type="http://schemas.openxmlformats.org/officeDocument/2006/relationships/hyperlink" Target="javascript:;" TargetMode="External"/><Relationship Id="rId136" Type="http://schemas.openxmlformats.org/officeDocument/2006/relationships/image" Target="media/image19.png"/><Relationship Id="rId157" Type="http://schemas.openxmlformats.org/officeDocument/2006/relationships/image" Target="media/image23.png"/><Relationship Id="rId178"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hyperlink" Target="javascript:;" TargetMode="External"/><Relationship Id="rId152" Type="http://schemas.openxmlformats.org/officeDocument/2006/relationships/hyperlink" Target="javascript:;" TargetMode="External"/><Relationship Id="rId173" Type="http://schemas.openxmlformats.org/officeDocument/2006/relationships/hyperlink" Target="javascript:;" TargetMode="External"/><Relationship Id="rId19" Type="http://schemas.openxmlformats.org/officeDocument/2006/relationships/hyperlink" Target="javascript:;" TargetMode="External"/><Relationship Id="rId14" Type="http://schemas.openxmlformats.org/officeDocument/2006/relationships/footer" Target="footer2.xm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image" Target="media/image7.jpeg"/><Relationship Id="rId77" Type="http://schemas.openxmlformats.org/officeDocument/2006/relationships/image" Target="media/image10.png"/><Relationship Id="rId100" Type="http://schemas.openxmlformats.org/officeDocument/2006/relationships/hyperlink" Target="javascript:;" TargetMode="External"/><Relationship Id="rId105" Type="http://schemas.openxmlformats.org/officeDocument/2006/relationships/hyperlink" Target="javascript:;" TargetMode="External"/><Relationship Id="rId126" Type="http://schemas.openxmlformats.org/officeDocument/2006/relationships/hyperlink" Target="javascript:;" TargetMode="External"/><Relationship Id="rId147" Type="http://schemas.openxmlformats.org/officeDocument/2006/relationships/hyperlink" Target="javascript:;" TargetMode="External"/><Relationship Id="rId168" Type="http://schemas.openxmlformats.org/officeDocument/2006/relationships/hyperlink" Target="javascript:;" TargetMode="External"/><Relationship Id="rId8" Type="http://schemas.openxmlformats.org/officeDocument/2006/relationships/image" Target="media/image1.jpeg"/><Relationship Id="rId51" Type="http://schemas.openxmlformats.org/officeDocument/2006/relationships/image" Target="media/image6.png"/><Relationship Id="rId72" Type="http://schemas.openxmlformats.org/officeDocument/2006/relationships/hyperlink" Target="javascript:;" TargetMode="External"/><Relationship Id="rId93" Type="http://schemas.openxmlformats.org/officeDocument/2006/relationships/hyperlink" Target="javascript:;" TargetMode="External"/><Relationship Id="rId98" Type="http://schemas.openxmlformats.org/officeDocument/2006/relationships/hyperlink" Target="javascript:;" TargetMode="External"/><Relationship Id="rId121" Type="http://schemas.openxmlformats.org/officeDocument/2006/relationships/hyperlink" Target="javascript:;" TargetMode="External"/><Relationship Id="rId142" Type="http://schemas.openxmlformats.org/officeDocument/2006/relationships/hyperlink" Target="javascript:;" TargetMode="External"/><Relationship Id="rId163" Type="http://schemas.openxmlformats.org/officeDocument/2006/relationships/image" Target="media/image24.png"/><Relationship Id="rId184"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image" Target="media/image9.png"/><Relationship Id="rId116" Type="http://schemas.openxmlformats.org/officeDocument/2006/relationships/hyperlink" Target="javascript:;" TargetMode="External"/><Relationship Id="rId137" Type="http://schemas.openxmlformats.org/officeDocument/2006/relationships/hyperlink" Target="javascript:;" TargetMode="External"/><Relationship Id="rId158" Type="http://schemas.openxmlformats.org/officeDocument/2006/relationships/hyperlink" Target="javascript:;" TargetMode="External"/><Relationship Id="rId20" Type="http://schemas.openxmlformats.org/officeDocument/2006/relationships/hyperlink" Target="javascript:;" TargetMode="External"/><Relationship Id="rId41" Type="http://schemas.openxmlformats.org/officeDocument/2006/relationships/image" Target="media/image4.png"/><Relationship Id="rId62" Type="http://schemas.openxmlformats.org/officeDocument/2006/relationships/image" Target="media/image8.png"/><Relationship Id="rId83" Type="http://schemas.openxmlformats.org/officeDocument/2006/relationships/image" Target="media/image12.png"/><Relationship Id="rId88" Type="http://schemas.openxmlformats.org/officeDocument/2006/relationships/hyperlink" Target="javascript:;" TargetMode="External"/><Relationship Id="rId111" Type="http://schemas.openxmlformats.org/officeDocument/2006/relationships/hyperlink" Target="javascript:;" TargetMode="External"/><Relationship Id="rId132" Type="http://schemas.openxmlformats.org/officeDocument/2006/relationships/hyperlink" Target="javascript:;" TargetMode="External"/><Relationship Id="rId153" Type="http://schemas.openxmlformats.org/officeDocument/2006/relationships/image" Target="media/image22.emf"/><Relationship Id="rId174" Type="http://schemas.openxmlformats.org/officeDocument/2006/relationships/hyperlink" Target="javascript:;" TargetMode="External"/><Relationship Id="rId179" Type="http://schemas.openxmlformats.org/officeDocument/2006/relationships/hyperlink" Target="javascript:;" TargetMode="External"/><Relationship Id="rId15" Type="http://schemas.openxmlformats.org/officeDocument/2006/relationships/footer" Target="footer3.xml"/><Relationship Id="rId36" Type="http://schemas.openxmlformats.org/officeDocument/2006/relationships/hyperlink" Target="javascript:;" TargetMode="External"/><Relationship Id="rId57" Type="http://schemas.openxmlformats.org/officeDocument/2006/relationships/hyperlink" Target="javascript:;" TargetMode="External"/><Relationship Id="rId106" Type="http://schemas.openxmlformats.org/officeDocument/2006/relationships/image" Target="media/image15.png"/><Relationship Id="rId127" Type="http://schemas.openxmlformats.org/officeDocument/2006/relationships/hyperlink" Target="javascript:;" TargetMode="External"/><Relationship Id="rId10" Type="http://schemas.microsoft.com/office/2011/relationships/commentsExtended" Target="commentsExtended.xml"/><Relationship Id="rId31" Type="http://schemas.openxmlformats.org/officeDocument/2006/relationships/hyperlink" Target="javascript:;" TargetMode="External"/><Relationship Id="rId52" Type="http://schemas.openxmlformats.org/officeDocument/2006/relationships/hyperlink" Target="javascript:;" TargetMode="External"/><Relationship Id="rId73" Type="http://schemas.openxmlformats.org/officeDocument/2006/relationships/hyperlink" Target="javascript:;" TargetMode="External"/><Relationship Id="rId78" Type="http://schemas.openxmlformats.org/officeDocument/2006/relationships/hyperlink" Target="javascript:;" TargetMode="External"/><Relationship Id="rId94" Type="http://schemas.openxmlformats.org/officeDocument/2006/relationships/hyperlink" Target="javascript:;" TargetMode="External"/><Relationship Id="rId99" Type="http://schemas.openxmlformats.org/officeDocument/2006/relationships/hyperlink" Target="javascript:;" TargetMode="External"/><Relationship Id="rId101" Type="http://schemas.openxmlformats.org/officeDocument/2006/relationships/hyperlink" Target="javascript:;" TargetMode="External"/><Relationship Id="rId122" Type="http://schemas.openxmlformats.org/officeDocument/2006/relationships/hyperlink" Target="javascript:;" TargetMode="External"/><Relationship Id="rId143" Type="http://schemas.openxmlformats.org/officeDocument/2006/relationships/hyperlink" Target="javascript:;" TargetMode="External"/><Relationship Id="rId148" Type="http://schemas.openxmlformats.org/officeDocument/2006/relationships/hyperlink" Target="javascript:;" TargetMode="External"/><Relationship Id="rId164" Type="http://schemas.openxmlformats.org/officeDocument/2006/relationships/hyperlink" Target="javascript:;" TargetMode="External"/><Relationship Id="rId169" Type="http://schemas.openxmlformats.org/officeDocument/2006/relationships/hyperlink" Target="javascript:;" TargetMode="External"/><Relationship Id="rId185"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hyperlink" Target="javascript:;" TargetMode="External"/><Relationship Id="rId26" Type="http://schemas.openxmlformats.org/officeDocument/2006/relationships/hyperlink" Target="javascript:;" TargetMode="External"/><Relationship Id="rId47" Type="http://schemas.openxmlformats.org/officeDocument/2006/relationships/hyperlink" Target="javascript:;" TargetMode="External"/><Relationship Id="rId68" Type="http://schemas.openxmlformats.org/officeDocument/2006/relationships/hyperlink" Target="javascript:;" TargetMode="External"/><Relationship Id="rId89" Type="http://schemas.openxmlformats.org/officeDocument/2006/relationships/hyperlink" Target="javascript:;" TargetMode="External"/><Relationship Id="rId112" Type="http://schemas.openxmlformats.org/officeDocument/2006/relationships/hyperlink" Target="javascript:;" TargetMode="External"/><Relationship Id="rId133" Type="http://schemas.openxmlformats.org/officeDocument/2006/relationships/hyperlink" Target="javascript:;" TargetMode="External"/><Relationship Id="rId154" Type="http://schemas.openxmlformats.org/officeDocument/2006/relationships/package" Target="embeddings/Microsoft_Visio_Drawing2.vsdx"/><Relationship Id="rId175" Type="http://schemas.openxmlformats.org/officeDocument/2006/relationships/hyperlink" Target="javascript:;" TargetMode="External"/><Relationship Id="rId16" Type="http://schemas.openxmlformats.org/officeDocument/2006/relationships/hyperlink" Target="javascript:;" TargetMode="External"/><Relationship Id="rId37" Type="http://schemas.openxmlformats.org/officeDocument/2006/relationships/image" Target="media/image3.jpeg"/><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hyperlink" Target="javascript:;" TargetMode="External"/><Relationship Id="rId144" Type="http://schemas.openxmlformats.org/officeDocument/2006/relationships/hyperlink" Target="javascript:;" TargetMode="External"/><Relationship Id="rId90" Type="http://schemas.openxmlformats.org/officeDocument/2006/relationships/image" Target="media/image13.png"/><Relationship Id="rId165" Type="http://schemas.openxmlformats.org/officeDocument/2006/relationships/hyperlink" Target="javascript:;" TargetMode="External"/><Relationship Id="rId186" Type="http://schemas.openxmlformats.org/officeDocument/2006/relationships/theme" Target="theme/theme1.xml"/><Relationship Id="rId27" Type="http://schemas.openxmlformats.org/officeDocument/2006/relationships/hyperlink" Target="javascript:;" TargetMode="External"/><Relationship Id="rId48" Type="http://schemas.openxmlformats.org/officeDocument/2006/relationships/hyperlink" Target="javascript:;" TargetMode="External"/><Relationship Id="rId69" Type="http://schemas.openxmlformats.org/officeDocument/2006/relationships/hyperlink" Target="javascript:;" TargetMode="External"/><Relationship Id="rId113" Type="http://schemas.openxmlformats.org/officeDocument/2006/relationships/hyperlink" Target="javascript:;" TargetMode="External"/><Relationship Id="rId134" Type="http://schemas.openxmlformats.org/officeDocument/2006/relationships/hyperlink" Target="javascript:;" TargetMode="External"/><Relationship Id="rId80" Type="http://schemas.openxmlformats.org/officeDocument/2006/relationships/hyperlink" Target="javascript:;" TargetMode="External"/><Relationship Id="rId155" Type="http://schemas.openxmlformats.org/officeDocument/2006/relationships/hyperlink" Target="javascript:;" TargetMode="External"/><Relationship Id="rId176" Type="http://schemas.openxmlformats.org/officeDocument/2006/relationships/image" Target="media/image25.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hyperlink" Target="javascript:;" TargetMode="External"/><Relationship Id="rId70" Type="http://schemas.openxmlformats.org/officeDocument/2006/relationships/hyperlink" Target="javascript:;" TargetMode="External"/><Relationship Id="rId91" Type="http://schemas.openxmlformats.org/officeDocument/2006/relationships/hyperlink" Target="javascript:;" TargetMode="External"/><Relationship Id="rId145" Type="http://schemas.openxmlformats.org/officeDocument/2006/relationships/image" Target="media/image20.emf"/><Relationship Id="rId166" Type="http://schemas.openxmlformats.org/officeDocument/2006/relationships/hyperlink" Target="javascript:;" TargetMode="External"/><Relationship Id="rId1" Type="http://schemas.openxmlformats.org/officeDocument/2006/relationships/customXml" Target="../customXml/item1.xml"/><Relationship Id="rId28" Type="http://schemas.openxmlformats.org/officeDocument/2006/relationships/hyperlink" Target="javascript:;" TargetMode="External"/><Relationship Id="rId49" Type="http://schemas.openxmlformats.org/officeDocument/2006/relationships/hyperlink" Target="javascript:;" TargetMode="External"/><Relationship Id="rId114" Type="http://schemas.openxmlformats.org/officeDocument/2006/relationships/hyperlink" Target="javascript:;" TargetMode="External"/><Relationship Id="rId60" Type="http://schemas.openxmlformats.org/officeDocument/2006/relationships/hyperlink" Target="javascript:;" TargetMode="External"/><Relationship Id="rId81" Type="http://schemas.openxmlformats.org/officeDocument/2006/relationships/image" Target="media/image11.png"/><Relationship Id="rId135" Type="http://schemas.openxmlformats.org/officeDocument/2006/relationships/hyperlink" Target="javascript:;" TargetMode="External"/><Relationship Id="rId156" Type="http://schemas.openxmlformats.org/officeDocument/2006/relationships/hyperlink" Target="javascript:;" TargetMode="External"/><Relationship Id="rId177" Type="http://schemas.openxmlformats.org/officeDocument/2006/relationships/hyperlink" Target="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9296D2E-F93D-4AA7-A223-599CE3B89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1</Pages>
  <Words>3772</Words>
  <Characters>21506</Characters>
  <Application>Microsoft Office Word</Application>
  <DocSecurity>0</DocSecurity>
  <Lines>179</Lines>
  <Paragraphs>50</Paragraphs>
  <ScaleCrop>false</ScaleCrop>
  <Company/>
  <LinksUpToDate>false</LinksUpToDate>
  <CharactersWithSpaces>25228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邓驷驹</dc:creator>
  <cp:lastModifiedBy>LiLi MAO</cp:lastModifiedBy>
  <cp:revision>70</cp:revision>
  <dcterms:created xsi:type="dcterms:W3CDTF">2025-01-10T18:17:00Z</dcterms:created>
  <dcterms:modified xsi:type="dcterms:W3CDTF">2025-04-29T12:09:00Z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2023-12-04T00:00:00Z</vt:filetime>
  </property>
  <property fmtid="{D5CDD505-2E9C-101B-9397-08002B2CF9AE}" pid="3" name="Creator">
    <vt:lpwstr>Microsoft® Word 2019</vt:lpwstr>
  </property>
  <property fmtid="{D5CDD505-2E9C-101B-9397-08002B2CF9AE}" pid="4" name="LastSaved">
    <vt:filetime>2025-01-09T00:00:00Z</vt:filetime>
  </property>
  <property fmtid="{D5CDD505-2E9C-101B-9397-08002B2CF9AE}" pid="5" name="Producer">
    <vt:lpwstr>Microsoft® Word 2019</vt:lpwstr>
  </property>
  <property fmtid="{D5CDD505-2E9C-101B-9397-08002B2CF9AE}" pid="6" name="KSOTemplateDocerSaveRecord">
    <vt:lpwstr>eyJoZGlkIjoiZDU4Njk0YWFhOTIyMGExNGQ1N2ZjYzlkOTgzMWZlYzEiLCJ1c2VySWQiOiI4MzcxOTMzMTcifQ==</vt:lpwstr>
  </property>
  <property fmtid="{D5CDD505-2E9C-101B-9397-08002B2CF9AE}" pid="7" name="KSOProductBuildVer">
    <vt:lpwstr>2052-12.1.0.20305</vt:lpwstr>
  </property>
  <property fmtid="{D5CDD505-2E9C-101B-9397-08002B2CF9AE}" pid="8" name="ICV">
    <vt:lpwstr>F58562A3A79C4532879706C49019B790_13</vt:lpwstr>
  </property>
</Properties>
</file>