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DA63AE" w14:textId="77777777" w:rsidR="00645574" w:rsidRDefault="00645574">
      <w:pPr>
        <w:pStyle w:val="a5"/>
        <w:spacing w:before="444" w:line="520" w:lineRule="exact"/>
        <w:rPr>
          <w:rFonts w:ascii="黑体" w:eastAsiaTheme="minorEastAsia" w:hint="eastAsia"/>
          <w:b/>
          <w:sz w:val="32"/>
          <w:szCs w:val="32"/>
        </w:rPr>
      </w:pPr>
      <w:bookmarkStart w:id="0" w:name="_Hlk195032691"/>
      <w:bookmarkEnd w:id="0"/>
    </w:p>
    <w:p w14:paraId="4A2F0F49" w14:textId="77777777" w:rsidR="00645574" w:rsidRDefault="00645574">
      <w:pPr>
        <w:spacing w:before="87" w:line="520" w:lineRule="exact"/>
        <w:rPr>
          <w:rFonts w:ascii="黑体" w:eastAsiaTheme="minorEastAsia"/>
          <w:b/>
          <w:sz w:val="32"/>
          <w:szCs w:val="32"/>
        </w:rPr>
      </w:pPr>
    </w:p>
    <w:p w14:paraId="0A6A2DC7" w14:textId="77777777" w:rsidR="00645574" w:rsidRDefault="00645574">
      <w:pPr>
        <w:spacing w:before="87" w:line="520" w:lineRule="exact"/>
        <w:rPr>
          <w:rFonts w:ascii="黑体" w:eastAsiaTheme="minorEastAsia"/>
          <w:b/>
          <w:sz w:val="32"/>
          <w:szCs w:val="32"/>
        </w:rPr>
      </w:pPr>
    </w:p>
    <w:p w14:paraId="266ADEFF" w14:textId="77777777" w:rsidR="00645574" w:rsidRDefault="00000000">
      <w:pPr>
        <w:pStyle w:val="a5"/>
        <w:spacing w:line="520" w:lineRule="exact"/>
        <w:rPr>
          <w:rFonts w:ascii="黑体" w:eastAsiaTheme="minorEastAsia"/>
          <w:b/>
          <w:sz w:val="32"/>
          <w:szCs w:val="32"/>
        </w:rPr>
      </w:pPr>
      <w:r>
        <w:rPr>
          <w:noProof/>
          <w:sz w:val="20"/>
        </w:rPr>
        <w:drawing>
          <wp:anchor distT="0" distB="0" distL="114300" distR="114300" simplePos="0" relativeHeight="251662336" behindDoc="0" locked="0" layoutInCell="1" allowOverlap="1" wp14:anchorId="3B860AEA" wp14:editId="205D837C">
            <wp:simplePos x="0" y="0"/>
            <wp:positionH relativeFrom="column">
              <wp:posOffset>1264285</wp:posOffset>
            </wp:positionH>
            <wp:positionV relativeFrom="paragraph">
              <wp:posOffset>1905</wp:posOffset>
            </wp:positionV>
            <wp:extent cx="4911090" cy="864870"/>
            <wp:effectExtent l="0" t="0" r="3810" b="0"/>
            <wp:wrapNone/>
            <wp:docPr id="1" name="Image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图片包含 图示&#10;&#10;描述已自动生成"/>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11090" cy="864870"/>
                    </a:xfrm>
                    <a:prstGeom prst="rect">
                      <a:avLst/>
                    </a:prstGeom>
                  </pic:spPr>
                </pic:pic>
              </a:graphicData>
            </a:graphic>
          </wp:anchor>
        </w:drawing>
      </w:r>
    </w:p>
    <w:p w14:paraId="6CF99CD9" w14:textId="77777777" w:rsidR="00645574" w:rsidRDefault="00645574">
      <w:pPr>
        <w:pStyle w:val="a5"/>
        <w:spacing w:line="520" w:lineRule="exact"/>
        <w:rPr>
          <w:rFonts w:ascii="黑体" w:eastAsiaTheme="minorEastAsia"/>
          <w:b/>
          <w:sz w:val="32"/>
          <w:szCs w:val="32"/>
        </w:rPr>
      </w:pPr>
    </w:p>
    <w:p w14:paraId="3F032439" w14:textId="77777777" w:rsidR="00645574" w:rsidRDefault="00645574">
      <w:pPr>
        <w:pStyle w:val="a5"/>
        <w:spacing w:line="520" w:lineRule="exact"/>
        <w:rPr>
          <w:rFonts w:ascii="黑体" w:eastAsiaTheme="minorEastAsia"/>
          <w:b/>
          <w:sz w:val="32"/>
          <w:szCs w:val="32"/>
        </w:rPr>
      </w:pPr>
    </w:p>
    <w:p w14:paraId="76916E0E" w14:textId="77777777" w:rsidR="00645574" w:rsidRDefault="00645574">
      <w:pPr>
        <w:pStyle w:val="a5"/>
        <w:spacing w:line="520" w:lineRule="exact"/>
        <w:rPr>
          <w:rFonts w:ascii="黑体" w:eastAsiaTheme="minorEastAsia"/>
          <w:b/>
          <w:sz w:val="32"/>
          <w:szCs w:val="32"/>
        </w:rPr>
      </w:pPr>
    </w:p>
    <w:p w14:paraId="4437F6A3" w14:textId="77777777" w:rsidR="00645574" w:rsidRDefault="00645574">
      <w:pPr>
        <w:pStyle w:val="a5"/>
        <w:spacing w:line="520" w:lineRule="exact"/>
        <w:rPr>
          <w:rFonts w:ascii="黑体" w:eastAsiaTheme="minorEastAsia"/>
          <w:b/>
          <w:sz w:val="32"/>
          <w:szCs w:val="32"/>
        </w:rPr>
      </w:pPr>
    </w:p>
    <w:p w14:paraId="31FDA641" w14:textId="77777777" w:rsidR="00645574" w:rsidRDefault="00000000">
      <w:pPr>
        <w:pStyle w:val="a5"/>
        <w:spacing w:line="520" w:lineRule="exact"/>
        <w:rPr>
          <w:rFonts w:ascii="黑体" w:eastAsiaTheme="minorEastAsia"/>
          <w:b/>
          <w:sz w:val="32"/>
          <w:szCs w:val="32"/>
        </w:rPr>
      </w:pPr>
      <w:r>
        <w:rPr>
          <w:rFonts w:eastAsiaTheme="minorEastAsia"/>
          <w:noProof/>
          <w:sz w:val="39"/>
        </w:rPr>
        <mc:AlternateContent>
          <mc:Choice Requires="wps">
            <w:drawing>
              <wp:anchor distT="45720" distB="45720" distL="114300" distR="114300" simplePos="0" relativeHeight="251663360" behindDoc="0" locked="0" layoutInCell="1" allowOverlap="1" wp14:anchorId="3E89E2AC" wp14:editId="4AC9A3EB">
                <wp:simplePos x="0" y="0"/>
                <wp:positionH relativeFrom="column">
                  <wp:posOffset>448945</wp:posOffset>
                </wp:positionH>
                <wp:positionV relativeFrom="paragraph">
                  <wp:posOffset>11430</wp:posOffset>
                </wp:positionV>
                <wp:extent cx="6486525" cy="140462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1404620"/>
                        </a:xfrm>
                        <a:prstGeom prst="rect">
                          <a:avLst/>
                        </a:prstGeom>
                        <a:noFill/>
                        <a:ln w="9525">
                          <a:noFill/>
                          <a:miter lim="800000"/>
                        </a:ln>
                      </wps:spPr>
                      <wps:txbx>
                        <w:txbxContent>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6226"/>
                            </w:tblGrid>
                            <w:tr w:rsidR="00645574" w14:paraId="1EAB6C30" w14:textId="77777777">
                              <w:trPr>
                                <w:trHeight w:val="226"/>
                                <w:jc w:val="center"/>
                              </w:trPr>
                              <w:tc>
                                <w:tcPr>
                                  <w:tcW w:w="1739" w:type="dxa"/>
                                </w:tcPr>
                                <w:p w14:paraId="038E432C" w14:textId="77777777" w:rsidR="00645574" w:rsidRDefault="00000000">
                                  <w:pPr>
                                    <w:pStyle w:val="ac"/>
                                    <w:widowControl/>
                                    <w:autoSpaceDE/>
                                    <w:autoSpaceDN/>
                                    <w:spacing w:line="520" w:lineRule="exact"/>
                                    <w:ind w:left="0"/>
                                    <w:jc w:val="right"/>
                                    <w:rPr>
                                      <w:rFonts w:hint="eastAsia"/>
                                      <w:spacing w:val="-1"/>
                                      <w:sz w:val="52"/>
                                      <w:szCs w:val="52"/>
                                    </w:rPr>
                                  </w:pPr>
                                  <w:r>
                                    <w:rPr>
                                      <w:rFonts w:hint="eastAsia"/>
                                      <w:sz w:val="52"/>
                                      <w:szCs w:val="52"/>
                                      <w:u w:val="single"/>
                                    </w:rPr>
                                    <w:t>2025</w:t>
                                  </w:r>
                                </w:p>
                              </w:tc>
                              <w:tc>
                                <w:tcPr>
                                  <w:tcW w:w="6226" w:type="dxa"/>
                                </w:tcPr>
                                <w:p w14:paraId="03B3AAC8" w14:textId="77777777" w:rsidR="00645574" w:rsidRDefault="00000000">
                                  <w:pPr>
                                    <w:pStyle w:val="ac"/>
                                    <w:widowControl/>
                                    <w:autoSpaceDE/>
                                    <w:autoSpaceDN/>
                                    <w:spacing w:line="520" w:lineRule="exact"/>
                                    <w:ind w:left="0"/>
                                    <w:jc w:val="left"/>
                                    <w:rPr>
                                      <w:rFonts w:hint="eastAsia"/>
                                      <w:spacing w:val="-10"/>
                                      <w:sz w:val="52"/>
                                      <w:szCs w:val="52"/>
                                    </w:rPr>
                                  </w:pPr>
                                  <w:r>
                                    <w:rPr>
                                      <w:spacing w:val="-1"/>
                                      <w:sz w:val="52"/>
                                      <w:szCs w:val="52"/>
                                    </w:rPr>
                                    <w:t>届本科毕业论文</w:t>
                                  </w:r>
                                  <w:r>
                                    <w:rPr>
                                      <w:sz w:val="52"/>
                                      <w:szCs w:val="52"/>
                                    </w:rPr>
                                    <w:t>（设计</w:t>
                                  </w:r>
                                  <w:r>
                                    <w:rPr>
                                      <w:spacing w:val="-10"/>
                                      <w:sz w:val="52"/>
                                      <w:szCs w:val="52"/>
                                    </w:rPr>
                                    <w:t>）</w:t>
                                  </w:r>
                                </w:p>
                              </w:tc>
                            </w:tr>
                          </w:tbl>
                          <w:p w14:paraId="31622363" w14:textId="77777777" w:rsidR="00645574" w:rsidRDefault="00645574"/>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3E89E2AC" id="_x0000_t202" coordsize="21600,21600" o:spt="202" path="m,l,21600r21600,l21600,xe">
                <v:stroke joinstyle="miter"/>
                <v:path gradientshapeok="t" o:connecttype="rect"/>
              </v:shapetype>
              <v:shape id="文本框 2" o:spid="_x0000_s1026" type="#_x0000_t202" style="position:absolute;margin-left:35.35pt;margin-top:.9pt;width:510.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" filled="f" stroked="f">
                <v:textbox style="mso-fit-shape-to-text:t">
                  <w:txbxContent>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6226"/>
                      </w:tblGrid>
                      <w:tr w:rsidR="00645574" w14:paraId="1EAB6C30" w14:textId="77777777">
                        <w:trPr>
                          <w:trHeight w:val="226"/>
                          <w:jc w:val="center"/>
                        </w:trPr>
                        <w:tc>
                          <w:tcPr>
                            <w:tcW w:w="1739" w:type="dxa"/>
                          </w:tcPr>
                          <w:p w14:paraId="038E432C" w14:textId="77777777" w:rsidR="00645574" w:rsidRDefault="00000000">
                            <w:pPr>
                              <w:pStyle w:val="ac"/>
                              <w:widowControl/>
                              <w:autoSpaceDE/>
                              <w:autoSpaceDN/>
                              <w:spacing w:line="520" w:lineRule="exact"/>
                              <w:ind w:left="0"/>
                              <w:jc w:val="right"/>
                              <w:rPr>
                                <w:rFonts w:hint="eastAsia"/>
                                <w:spacing w:val="-1"/>
                                <w:sz w:val="52"/>
                                <w:szCs w:val="52"/>
                              </w:rPr>
                            </w:pPr>
                            <w:r>
                              <w:rPr>
                                <w:rFonts w:hint="eastAsia"/>
                                <w:sz w:val="52"/>
                                <w:szCs w:val="52"/>
                                <w:u w:val="single"/>
                              </w:rPr>
                              <w:t>2025</w:t>
                            </w:r>
                          </w:p>
                        </w:tc>
                        <w:tc>
                          <w:tcPr>
                            <w:tcW w:w="6226" w:type="dxa"/>
                          </w:tcPr>
                          <w:p w14:paraId="03B3AAC8" w14:textId="77777777" w:rsidR="00645574" w:rsidRDefault="00000000">
                            <w:pPr>
                              <w:pStyle w:val="ac"/>
                              <w:widowControl/>
                              <w:autoSpaceDE/>
                              <w:autoSpaceDN/>
                              <w:spacing w:line="520" w:lineRule="exact"/>
                              <w:ind w:left="0"/>
                              <w:jc w:val="left"/>
                              <w:rPr>
                                <w:rFonts w:hint="eastAsia"/>
                                <w:spacing w:val="-10"/>
                                <w:sz w:val="52"/>
                                <w:szCs w:val="52"/>
                              </w:rPr>
                            </w:pPr>
                            <w:r>
                              <w:rPr>
                                <w:spacing w:val="-1"/>
                                <w:sz w:val="52"/>
                                <w:szCs w:val="52"/>
                              </w:rPr>
                              <w:t>届本科毕业论文</w:t>
                            </w:r>
                            <w:r>
                              <w:rPr>
                                <w:sz w:val="52"/>
                                <w:szCs w:val="52"/>
                              </w:rPr>
                              <w:t>（设计</w:t>
                            </w:r>
                            <w:r>
                              <w:rPr>
                                <w:spacing w:val="-10"/>
                                <w:sz w:val="52"/>
                                <w:szCs w:val="52"/>
                              </w:rPr>
                              <w:t>）</w:t>
                            </w:r>
                          </w:p>
                        </w:tc>
                      </w:tr>
                    </w:tbl>
                    <w:p w14:paraId="31622363" w14:textId="77777777" w:rsidR="00645574" w:rsidRDefault="00645574"/>
                  </w:txbxContent>
                </v:textbox>
              </v:shape>
            </w:pict>
          </mc:Fallback>
        </mc:AlternateContent>
      </w:r>
    </w:p>
    <w:p w14:paraId="6ADFD9B0" w14:textId="77777777" w:rsidR="00645574" w:rsidRDefault="00645574">
      <w:pPr>
        <w:pStyle w:val="a5"/>
        <w:spacing w:line="520" w:lineRule="exact"/>
        <w:rPr>
          <w:rFonts w:ascii="黑体" w:eastAsiaTheme="minorEastAsia"/>
          <w:b/>
          <w:sz w:val="32"/>
          <w:szCs w:val="32"/>
        </w:rPr>
      </w:pPr>
    </w:p>
    <w:p w14:paraId="28AF191E" w14:textId="77777777" w:rsidR="00645574" w:rsidRDefault="00000000">
      <w:pPr>
        <w:pStyle w:val="a5"/>
        <w:spacing w:line="520" w:lineRule="exact"/>
        <w:rPr>
          <w:rFonts w:ascii="黑体" w:eastAsiaTheme="minorEastAsia"/>
          <w:b/>
          <w:sz w:val="32"/>
          <w:szCs w:val="32"/>
        </w:rPr>
      </w:pPr>
      <w:r>
        <w:rPr>
          <w:rFonts w:eastAsiaTheme="minorEastAsia"/>
          <w:noProof/>
          <w:sz w:val="39"/>
        </w:rPr>
        <mc:AlternateContent>
          <mc:Choice Requires="wps">
            <w:drawing>
              <wp:anchor distT="45720" distB="45720" distL="114300" distR="114300" simplePos="0" relativeHeight="251664384" behindDoc="0" locked="0" layoutInCell="1" allowOverlap="1" wp14:anchorId="34A25A7E" wp14:editId="537671BC">
                <wp:simplePos x="0" y="0"/>
                <wp:positionH relativeFrom="column">
                  <wp:posOffset>967105</wp:posOffset>
                </wp:positionH>
                <wp:positionV relativeFrom="paragraph">
                  <wp:posOffset>93980</wp:posOffset>
                </wp:positionV>
                <wp:extent cx="5438775" cy="1404620"/>
                <wp:effectExtent l="0" t="0" r="9525" b="0"/>
                <wp:wrapNone/>
                <wp:docPr id="4343563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noFill/>
                          <a:miter lim="800000"/>
                        </a:ln>
                      </wps:spPr>
                      <wps:txbx>
                        <w:txbxContent>
                          <w:p w14:paraId="65D6CCFE" w14:textId="77777777" w:rsidR="00645574" w:rsidRDefault="00645574"/>
                          <w:tbl>
                            <w:tblPr>
                              <w:tblStyle w:val="TableNormal"/>
                              <w:tblW w:w="0" w:type="auto"/>
                              <w:jc w:val="center"/>
                              <w:tblInd w:w="0" w:type="dxa"/>
                              <w:tblLayout w:type="fixed"/>
                              <w:tblLook w:val="04A0" w:firstRow="1" w:lastRow="0" w:firstColumn="1" w:lastColumn="0" w:noHBand="0" w:noVBand="1"/>
                            </w:tblPr>
                            <w:tblGrid>
                              <w:gridCol w:w="1231"/>
                              <w:gridCol w:w="5938"/>
                            </w:tblGrid>
                            <w:tr w:rsidR="00645574" w14:paraId="439AE58D" w14:textId="77777777">
                              <w:trPr>
                                <w:trHeight w:val="568"/>
                                <w:jc w:val="center"/>
                              </w:trPr>
                              <w:tc>
                                <w:tcPr>
                                  <w:tcW w:w="1231" w:type="dxa"/>
                                  <w:vAlign w:val="bottom"/>
                                </w:tcPr>
                                <w:p w14:paraId="7C8306DC" w14:textId="77777777" w:rsidR="00645574" w:rsidRDefault="00000000">
                                  <w:pPr>
                                    <w:pStyle w:val="TableParagraph"/>
                                    <w:spacing w:line="520" w:lineRule="exact"/>
                                    <w:ind w:left="50"/>
                                    <w:rPr>
                                      <w:rFonts w:hint="eastAsia"/>
                                      <w:b/>
                                      <w:sz w:val="32"/>
                                      <w:szCs w:val="32"/>
                                    </w:rPr>
                                  </w:pPr>
                                  <w:r>
                                    <w:rPr>
                                      <w:b/>
                                      <w:sz w:val="32"/>
                                      <w:szCs w:val="32"/>
                                    </w:rPr>
                                    <w:t>题</w:t>
                                  </w:r>
                                  <w:r>
                                    <w:rPr>
                                      <w:rFonts w:hint="eastAsia"/>
                                      <w:b/>
                                      <w:sz w:val="32"/>
                                      <w:szCs w:val="32"/>
                                    </w:rPr>
                                    <w:t xml:space="preserve">   </w:t>
                                  </w:r>
                                  <w:r>
                                    <w:rPr>
                                      <w:b/>
                                      <w:spacing w:val="-10"/>
                                      <w:sz w:val="32"/>
                                      <w:szCs w:val="32"/>
                                    </w:rPr>
                                    <w:t>目</w:t>
                                  </w:r>
                                </w:p>
                              </w:tc>
                              <w:tc>
                                <w:tcPr>
                                  <w:tcW w:w="5938" w:type="dxa"/>
                                  <w:tcBorders>
                                    <w:bottom w:val="single" w:sz="12" w:space="0" w:color="auto"/>
                                  </w:tcBorders>
                                  <w:vAlign w:val="bottom"/>
                                </w:tcPr>
                                <w:p w14:paraId="49AB16EA" w14:textId="77777777" w:rsidR="00645574" w:rsidRDefault="00000000">
                                  <w:pPr>
                                    <w:pStyle w:val="TableParagraph"/>
                                    <w:spacing w:line="520" w:lineRule="exact"/>
                                    <w:ind w:left="965"/>
                                    <w:rPr>
                                      <w:rFonts w:hint="eastAsia"/>
                                      <w:b/>
                                      <w:spacing w:val="-3"/>
                                      <w:sz w:val="32"/>
                                      <w:szCs w:val="32"/>
                                    </w:rPr>
                                  </w:pPr>
                                  <w:r>
                                    <w:rPr>
                                      <w:b/>
                                      <w:spacing w:val="-3"/>
                                      <w:sz w:val="32"/>
                                      <w:szCs w:val="32"/>
                                    </w:rPr>
                                    <w:t>基于</w:t>
                                  </w:r>
                                  <w:r>
                                    <w:rPr>
                                      <w:rFonts w:hint="eastAsia"/>
                                      <w:b/>
                                      <w:spacing w:val="-3"/>
                                      <w:sz w:val="32"/>
                                      <w:szCs w:val="32"/>
                                    </w:rPr>
                                    <w:t>STM32的多功能电子万年历</w:t>
                                  </w:r>
                                </w:p>
                              </w:tc>
                            </w:tr>
                            <w:tr w:rsidR="00645574" w14:paraId="33DA86EB" w14:textId="77777777">
                              <w:trPr>
                                <w:trHeight w:val="568"/>
                                <w:jc w:val="center"/>
                              </w:trPr>
                              <w:tc>
                                <w:tcPr>
                                  <w:tcW w:w="1231" w:type="dxa"/>
                                  <w:vAlign w:val="bottom"/>
                                </w:tcPr>
                                <w:p w14:paraId="28652432" w14:textId="77777777" w:rsidR="00645574" w:rsidRDefault="00645574">
                                  <w:pPr>
                                    <w:pStyle w:val="TableParagraph"/>
                                    <w:spacing w:line="520" w:lineRule="exact"/>
                                    <w:ind w:left="50"/>
                                    <w:rPr>
                                      <w:rFonts w:hint="eastAsia"/>
                                      <w:b/>
                                      <w:sz w:val="32"/>
                                      <w:szCs w:val="32"/>
                                    </w:rPr>
                                  </w:pPr>
                                </w:p>
                              </w:tc>
                              <w:tc>
                                <w:tcPr>
                                  <w:tcW w:w="5938" w:type="dxa"/>
                                  <w:tcBorders>
                                    <w:top w:val="single" w:sz="12" w:space="0" w:color="auto"/>
                                    <w:bottom w:val="single" w:sz="12" w:space="0" w:color="auto"/>
                                  </w:tcBorders>
                                  <w:vAlign w:val="bottom"/>
                                </w:tcPr>
                                <w:p w14:paraId="4B2A6110" w14:textId="77777777" w:rsidR="00645574" w:rsidRDefault="00000000">
                                  <w:pPr>
                                    <w:pStyle w:val="TableParagraph"/>
                                    <w:spacing w:line="520" w:lineRule="exact"/>
                                    <w:jc w:val="center"/>
                                    <w:rPr>
                                      <w:rFonts w:hint="eastAsia"/>
                                      <w:b/>
                                      <w:spacing w:val="-3"/>
                                      <w:sz w:val="32"/>
                                      <w:szCs w:val="32"/>
                                    </w:rPr>
                                  </w:pPr>
                                  <w:r>
                                    <w:rPr>
                                      <w:rFonts w:hint="eastAsia"/>
                                      <w:b/>
                                      <w:spacing w:val="-4"/>
                                      <w:sz w:val="32"/>
                                      <w:szCs w:val="32"/>
                                    </w:rPr>
                                    <w:t>的设计与实现</w:t>
                                  </w:r>
                                </w:p>
                              </w:tc>
                            </w:tr>
                          </w:tbl>
                          <w:p w14:paraId="6176B29F" w14:textId="77777777" w:rsidR="00645574" w:rsidRDefault="00645574"/>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34A25A7E" id="_x0000_s1027" type="#_x0000_t202" style="position:absolute;margin-left:76.15pt;margin-top:7.4pt;width:428.2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" stroked="f">
                <v:textbox style="mso-fit-shape-to-text:t">
                  <w:txbxContent>
                    <w:p w14:paraId="65D6CCFE" w14:textId="77777777" w:rsidR="00645574" w:rsidRDefault="00645574"/>
                    <w:tbl>
                      <w:tblPr>
                        <w:tblStyle w:val="TableNormal"/>
                        <w:tblW w:w="0" w:type="auto"/>
                        <w:jc w:val="center"/>
                        <w:tblInd w:w="0" w:type="dxa"/>
                        <w:tblLayout w:type="fixed"/>
                        <w:tblLook w:val="04A0" w:firstRow="1" w:lastRow="0" w:firstColumn="1" w:lastColumn="0" w:noHBand="0" w:noVBand="1"/>
                      </w:tblPr>
                      <w:tblGrid>
                        <w:gridCol w:w="1231"/>
                        <w:gridCol w:w="5938"/>
                      </w:tblGrid>
                      <w:tr w:rsidR="00645574" w14:paraId="439AE58D" w14:textId="77777777">
                        <w:trPr>
                          <w:trHeight w:val="568"/>
                          <w:jc w:val="center"/>
                        </w:trPr>
                        <w:tc>
                          <w:tcPr>
                            <w:tcW w:w="1231" w:type="dxa"/>
                            <w:vAlign w:val="bottom"/>
                          </w:tcPr>
                          <w:p w14:paraId="7C8306DC" w14:textId="77777777" w:rsidR="00645574" w:rsidRDefault="00000000">
                            <w:pPr>
                              <w:pStyle w:val="TableParagraph"/>
                              <w:spacing w:line="520" w:lineRule="exact"/>
                              <w:ind w:left="50"/>
                              <w:rPr>
                                <w:rFonts w:hint="eastAsia"/>
                                <w:b/>
                                <w:sz w:val="32"/>
                                <w:szCs w:val="32"/>
                              </w:rPr>
                            </w:pPr>
                            <w:r>
                              <w:rPr>
                                <w:b/>
                                <w:sz w:val="32"/>
                                <w:szCs w:val="32"/>
                              </w:rPr>
                              <w:t>题</w:t>
                            </w:r>
                            <w:r>
                              <w:rPr>
                                <w:rFonts w:hint="eastAsia"/>
                                <w:b/>
                                <w:sz w:val="32"/>
                                <w:szCs w:val="32"/>
                              </w:rPr>
                              <w:t xml:space="preserve">   </w:t>
                            </w:r>
                            <w:r>
                              <w:rPr>
                                <w:b/>
                                <w:spacing w:val="-10"/>
                                <w:sz w:val="32"/>
                                <w:szCs w:val="32"/>
                              </w:rPr>
                              <w:t>目</w:t>
                            </w:r>
                          </w:p>
                        </w:tc>
                        <w:tc>
                          <w:tcPr>
                            <w:tcW w:w="5938" w:type="dxa"/>
                            <w:tcBorders>
                              <w:bottom w:val="single" w:sz="12" w:space="0" w:color="auto"/>
                            </w:tcBorders>
                            <w:vAlign w:val="bottom"/>
                          </w:tcPr>
                          <w:p w14:paraId="49AB16EA" w14:textId="77777777" w:rsidR="00645574" w:rsidRDefault="00000000">
                            <w:pPr>
                              <w:pStyle w:val="TableParagraph"/>
                              <w:spacing w:line="520" w:lineRule="exact"/>
                              <w:ind w:left="965"/>
                              <w:rPr>
                                <w:rFonts w:hint="eastAsia"/>
                                <w:b/>
                                <w:spacing w:val="-3"/>
                                <w:sz w:val="32"/>
                                <w:szCs w:val="32"/>
                              </w:rPr>
                            </w:pPr>
                            <w:r>
                              <w:rPr>
                                <w:b/>
                                <w:spacing w:val="-3"/>
                                <w:sz w:val="32"/>
                                <w:szCs w:val="32"/>
                              </w:rPr>
                              <w:t>基于</w:t>
                            </w:r>
                            <w:r>
                              <w:rPr>
                                <w:rFonts w:hint="eastAsia"/>
                                <w:b/>
                                <w:spacing w:val="-3"/>
                                <w:sz w:val="32"/>
                                <w:szCs w:val="32"/>
                              </w:rPr>
                              <w:t>STM32的多功能电子万年历</w:t>
                            </w:r>
                          </w:p>
                        </w:tc>
                      </w:tr>
                      <w:tr w:rsidR="00645574" w14:paraId="33DA86EB" w14:textId="77777777">
                        <w:trPr>
                          <w:trHeight w:val="568"/>
                          <w:jc w:val="center"/>
                        </w:trPr>
                        <w:tc>
                          <w:tcPr>
                            <w:tcW w:w="1231" w:type="dxa"/>
                            <w:vAlign w:val="bottom"/>
                          </w:tcPr>
                          <w:p w14:paraId="28652432" w14:textId="77777777" w:rsidR="00645574" w:rsidRDefault="00645574">
                            <w:pPr>
                              <w:pStyle w:val="TableParagraph"/>
                              <w:spacing w:line="520" w:lineRule="exact"/>
                              <w:ind w:left="50"/>
                              <w:rPr>
                                <w:rFonts w:hint="eastAsia"/>
                                <w:b/>
                                <w:sz w:val="32"/>
                                <w:szCs w:val="32"/>
                              </w:rPr>
                            </w:pPr>
                          </w:p>
                        </w:tc>
                        <w:tc>
                          <w:tcPr>
                            <w:tcW w:w="5938" w:type="dxa"/>
                            <w:tcBorders>
                              <w:top w:val="single" w:sz="12" w:space="0" w:color="auto"/>
                              <w:bottom w:val="single" w:sz="12" w:space="0" w:color="auto"/>
                            </w:tcBorders>
                            <w:vAlign w:val="bottom"/>
                          </w:tcPr>
                          <w:p w14:paraId="4B2A6110" w14:textId="77777777" w:rsidR="00645574" w:rsidRDefault="00000000">
                            <w:pPr>
                              <w:pStyle w:val="TableParagraph"/>
                              <w:spacing w:line="520" w:lineRule="exact"/>
                              <w:jc w:val="center"/>
                              <w:rPr>
                                <w:rFonts w:hint="eastAsia"/>
                                <w:b/>
                                <w:spacing w:val="-3"/>
                                <w:sz w:val="32"/>
                                <w:szCs w:val="32"/>
                              </w:rPr>
                            </w:pPr>
                            <w:r>
                              <w:rPr>
                                <w:rFonts w:hint="eastAsia"/>
                                <w:b/>
                                <w:spacing w:val="-4"/>
                                <w:sz w:val="32"/>
                                <w:szCs w:val="32"/>
                              </w:rPr>
                              <w:t>的设计与实现</w:t>
                            </w:r>
                          </w:p>
                        </w:tc>
                      </w:tr>
                    </w:tbl>
                    <w:p w14:paraId="6176B29F" w14:textId="77777777" w:rsidR="00645574" w:rsidRDefault="00645574"/>
                  </w:txbxContent>
                </v:textbox>
              </v:shape>
            </w:pict>
          </mc:Fallback>
        </mc:AlternateContent>
      </w:r>
    </w:p>
    <w:p w14:paraId="60636831" w14:textId="77777777" w:rsidR="00645574" w:rsidRDefault="00645574">
      <w:pPr>
        <w:pStyle w:val="a5"/>
        <w:spacing w:line="520" w:lineRule="exact"/>
        <w:rPr>
          <w:rFonts w:ascii="黑体"/>
          <w:b/>
          <w:sz w:val="32"/>
          <w:szCs w:val="32"/>
        </w:rPr>
      </w:pPr>
    </w:p>
    <w:p w14:paraId="60A106E7" w14:textId="77777777" w:rsidR="00645574" w:rsidRDefault="00645574">
      <w:pPr>
        <w:pStyle w:val="a5"/>
        <w:spacing w:line="520" w:lineRule="exact"/>
        <w:rPr>
          <w:rFonts w:ascii="黑体" w:eastAsiaTheme="minorEastAsia"/>
          <w:b/>
          <w:sz w:val="32"/>
          <w:szCs w:val="32"/>
        </w:rPr>
      </w:pPr>
    </w:p>
    <w:p w14:paraId="1C92A35D" w14:textId="77777777" w:rsidR="00645574" w:rsidRDefault="00645574">
      <w:pPr>
        <w:pStyle w:val="a5"/>
        <w:spacing w:line="520" w:lineRule="exact"/>
        <w:rPr>
          <w:rFonts w:ascii="黑体" w:eastAsiaTheme="minorEastAsia"/>
          <w:b/>
          <w:sz w:val="32"/>
          <w:szCs w:val="32"/>
        </w:rPr>
      </w:pPr>
    </w:p>
    <w:p w14:paraId="4091D94A" w14:textId="77777777" w:rsidR="00645574" w:rsidRDefault="00000000">
      <w:pPr>
        <w:pStyle w:val="a5"/>
        <w:spacing w:line="520" w:lineRule="exact"/>
        <w:rPr>
          <w:rFonts w:ascii="黑体" w:eastAsiaTheme="minorEastAsia"/>
          <w:b/>
          <w:sz w:val="32"/>
          <w:szCs w:val="32"/>
        </w:rPr>
      </w:pPr>
      <w:r>
        <w:rPr>
          <w:rFonts w:ascii="黑体"/>
          <w:b/>
          <w:noProof/>
          <w:sz w:val="20"/>
        </w:rPr>
        <mc:AlternateContent>
          <mc:Choice Requires="wps">
            <w:drawing>
              <wp:anchor distT="45720" distB="45720" distL="114300" distR="114300" simplePos="0" relativeHeight="251660288" behindDoc="0" locked="0" layoutInCell="1" allowOverlap="1" wp14:anchorId="01F60A99" wp14:editId="57014621">
                <wp:simplePos x="0" y="0"/>
                <wp:positionH relativeFrom="column">
                  <wp:posOffset>1039495</wp:posOffset>
                </wp:positionH>
                <wp:positionV relativeFrom="paragraph">
                  <wp:posOffset>5715</wp:posOffset>
                </wp:positionV>
                <wp:extent cx="5153025" cy="3810000"/>
                <wp:effectExtent l="0" t="0" r="9525" b="0"/>
                <wp:wrapNone/>
                <wp:docPr id="14009310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3810000"/>
                        </a:xfrm>
                        <a:prstGeom prst="rect">
                          <a:avLst/>
                        </a:prstGeom>
                        <a:solidFill>
                          <a:srgbClr val="FFFFFF"/>
                        </a:solidFill>
                        <a:ln w="9525">
                          <a:noFill/>
                          <a:miter lim="800000"/>
                        </a:ln>
                      </wps:spPr>
                      <wps:txbx>
                        <w:txbxContent>
                          <w:p w14:paraId="60500EA4" w14:textId="77777777" w:rsidR="00645574" w:rsidRDefault="00645574"/>
                          <w:tbl>
                            <w:tblPr>
                              <w:tblStyle w:val="TableNormal"/>
                              <w:tblW w:w="0" w:type="auto"/>
                              <w:jc w:val="center"/>
                              <w:tblInd w:w="0" w:type="dxa"/>
                              <w:tblLayout w:type="fixed"/>
                              <w:tblLook w:val="04A0" w:firstRow="1" w:lastRow="0" w:firstColumn="1" w:lastColumn="0" w:noHBand="0" w:noVBand="1"/>
                            </w:tblPr>
                            <w:tblGrid>
                              <w:gridCol w:w="1521"/>
                              <w:gridCol w:w="1780"/>
                              <w:gridCol w:w="1350"/>
                              <w:gridCol w:w="2037"/>
                            </w:tblGrid>
                            <w:tr w:rsidR="00645574" w14:paraId="764EB9C9" w14:textId="77777777">
                              <w:trPr>
                                <w:trHeight w:val="510"/>
                                <w:jc w:val="center"/>
                              </w:trPr>
                              <w:tc>
                                <w:tcPr>
                                  <w:tcW w:w="1521" w:type="dxa"/>
                                  <w:vAlign w:val="center"/>
                                </w:tcPr>
                                <w:p w14:paraId="7A4E8596" w14:textId="77777777" w:rsidR="00645574" w:rsidRDefault="00000000">
                                  <w:pPr>
                                    <w:pStyle w:val="TableParagraph"/>
                                    <w:spacing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学    院</w:t>
                                  </w:r>
                                </w:p>
                              </w:tc>
                              <w:tc>
                                <w:tcPr>
                                  <w:tcW w:w="5167" w:type="dxa"/>
                                  <w:gridSpan w:val="3"/>
                                  <w:tcBorders>
                                    <w:bottom w:val="single" w:sz="12" w:space="0" w:color="000000"/>
                                  </w:tcBorders>
                                  <w:vAlign w:val="bottom"/>
                                </w:tcPr>
                                <w:p w14:paraId="09E538AD" w14:textId="77777777" w:rsidR="00645574" w:rsidRDefault="00000000">
                                  <w:pPr>
                                    <w:pStyle w:val="a3"/>
                                    <w:jc w:val="center"/>
                                    <w:rPr>
                                      <w:rFonts w:asciiTheme="majorEastAsia" w:eastAsiaTheme="majorEastAsia" w:hAnsiTheme="majorEastAsia" w:hint="eastAsia"/>
                                      <w:b/>
                                      <w:spacing w:val="-3"/>
                                      <w:sz w:val="32"/>
                                      <w:szCs w:val="32"/>
                                    </w:rPr>
                                  </w:pPr>
                                  <w:r>
                                    <w:rPr>
                                      <w:rFonts w:asciiTheme="majorEastAsia" w:eastAsiaTheme="majorEastAsia" w:hAnsiTheme="majorEastAsia" w:hint="eastAsia"/>
                                      <w:b/>
                                      <w:spacing w:val="-3"/>
                                      <w:sz w:val="32"/>
                                      <w:szCs w:val="32"/>
                                    </w:rPr>
                                    <w:t>大数据与智能工程学院</w:t>
                                  </w:r>
                                </w:p>
                                <w:p w14:paraId="122DBE10" w14:textId="77777777" w:rsidR="00645574" w:rsidRDefault="00000000">
                                  <w:pPr>
                                    <w:pStyle w:val="a3"/>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（工业软件产业学院）</w:t>
                                  </w:r>
                                </w:p>
                              </w:tc>
                            </w:tr>
                            <w:tr w:rsidR="00645574" w14:paraId="752FD74B" w14:textId="77777777">
                              <w:trPr>
                                <w:trHeight w:val="893"/>
                                <w:jc w:val="center"/>
                              </w:trPr>
                              <w:tc>
                                <w:tcPr>
                                  <w:tcW w:w="1521" w:type="dxa"/>
                                  <w:vAlign w:val="bottom"/>
                                </w:tcPr>
                                <w:p w14:paraId="453A5A71" w14:textId="77777777" w:rsidR="00645574"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年    级</w:t>
                                  </w:r>
                                </w:p>
                              </w:tc>
                              <w:tc>
                                <w:tcPr>
                                  <w:tcW w:w="5167" w:type="dxa"/>
                                  <w:gridSpan w:val="3"/>
                                  <w:tcBorders>
                                    <w:top w:val="single" w:sz="12" w:space="0" w:color="000000"/>
                                    <w:bottom w:val="single" w:sz="12" w:space="0" w:color="000000"/>
                                  </w:tcBorders>
                                  <w:vAlign w:val="bottom"/>
                                </w:tcPr>
                                <w:p w14:paraId="6AAC75CB" w14:textId="77777777" w:rsidR="00645574" w:rsidRDefault="00000000">
                                  <w:pPr>
                                    <w:pStyle w:val="TableParagraph"/>
                                    <w:spacing w:line="520" w:lineRule="exact"/>
                                    <w:jc w:val="center"/>
                                    <w:rPr>
                                      <w:rFonts w:asciiTheme="majorEastAsia" w:eastAsiaTheme="majorEastAsia" w:hAnsiTheme="majorEastAsia" w:hint="eastAsia"/>
                                      <w:sz w:val="32"/>
                                      <w:szCs w:val="32"/>
                                    </w:rPr>
                                  </w:pPr>
                                  <w:r>
                                    <w:rPr>
                                      <w:rFonts w:asciiTheme="majorEastAsia" w:eastAsiaTheme="majorEastAsia" w:hAnsiTheme="majorEastAsia" w:hint="eastAsia"/>
                                      <w:b/>
                                      <w:sz w:val="32"/>
                                      <w:szCs w:val="32"/>
                                    </w:rPr>
                                    <w:t>2021</w:t>
                                  </w:r>
                                  <w:r>
                                    <w:rPr>
                                      <w:rFonts w:asciiTheme="majorEastAsia" w:eastAsiaTheme="majorEastAsia" w:hAnsiTheme="majorEastAsia" w:hint="eastAsia"/>
                                      <w:b/>
                                      <w:spacing w:val="-12"/>
                                      <w:sz w:val="32"/>
                                      <w:szCs w:val="32"/>
                                    </w:rPr>
                                    <w:t>级</w:t>
                                  </w:r>
                                </w:p>
                              </w:tc>
                            </w:tr>
                            <w:tr w:rsidR="00645574" w14:paraId="0860099F" w14:textId="77777777">
                              <w:trPr>
                                <w:trHeight w:val="893"/>
                                <w:jc w:val="center"/>
                              </w:trPr>
                              <w:tc>
                                <w:tcPr>
                                  <w:tcW w:w="1521" w:type="dxa"/>
                                  <w:vAlign w:val="bottom"/>
                                </w:tcPr>
                                <w:p w14:paraId="47633D53" w14:textId="77777777" w:rsidR="00645574" w:rsidRDefault="00000000">
                                  <w:pPr>
                                    <w:pStyle w:val="TableParagraph"/>
                                    <w:spacing w:before="244"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专    业</w:t>
                                  </w:r>
                                </w:p>
                              </w:tc>
                              <w:tc>
                                <w:tcPr>
                                  <w:tcW w:w="5167" w:type="dxa"/>
                                  <w:gridSpan w:val="3"/>
                                  <w:tcBorders>
                                    <w:top w:val="single" w:sz="12" w:space="0" w:color="000000"/>
                                    <w:bottom w:val="single" w:sz="12" w:space="0" w:color="000000"/>
                                  </w:tcBorders>
                                  <w:vAlign w:val="bottom"/>
                                </w:tcPr>
                                <w:p w14:paraId="45347457" w14:textId="77777777" w:rsidR="00645574" w:rsidRDefault="00000000">
                                  <w:pPr>
                                    <w:pStyle w:val="TableParagraph"/>
                                    <w:spacing w:before="244" w:line="520" w:lineRule="exact"/>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电子科学与技术</w:t>
                                  </w:r>
                                </w:p>
                              </w:tc>
                            </w:tr>
                            <w:tr w:rsidR="00645574" w14:paraId="58CC25D4" w14:textId="77777777">
                              <w:trPr>
                                <w:trHeight w:val="891"/>
                                <w:jc w:val="center"/>
                              </w:trPr>
                              <w:tc>
                                <w:tcPr>
                                  <w:tcW w:w="1521" w:type="dxa"/>
                                  <w:vAlign w:val="bottom"/>
                                </w:tcPr>
                                <w:p w14:paraId="675DCE55" w14:textId="77777777" w:rsidR="00645574" w:rsidRDefault="00000000">
                                  <w:pPr>
                                    <w:pStyle w:val="TableParagraph"/>
                                    <w:spacing w:before="243"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学生姓名</w:t>
                                  </w:r>
                                </w:p>
                              </w:tc>
                              <w:tc>
                                <w:tcPr>
                                  <w:tcW w:w="1780" w:type="dxa"/>
                                  <w:tcBorders>
                                    <w:top w:val="single" w:sz="12" w:space="0" w:color="000000"/>
                                    <w:bottom w:val="single" w:sz="12" w:space="0" w:color="000000"/>
                                  </w:tcBorders>
                                  <w:vAlign w:val="bottom"/>
                                </w:tcPr>
                                <w:p w14:paraId="14C18E37" w14:textId="77777777" w:rsidR="00645574" w:rsidRDefault="00000000">
                                  <w:pPr>
                                    <w:pStyle w:val="TableParagraph"/>
                                    <w:spacing w:before="243" w:line="520" w:lineRule="exact"/>
                                    <w:ind w:left="8"/>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张伟</w:t>
                                  </w:r>
                                </w:p>
                              </w:tc>
                              <w:tc>
                                <w:tcPr>
                                  <w:tcW w:w="1350" w:type="dxa"/>
                                  <w:tcBorders>
                                    <w:top w:val="single" w:sz="12" w:space="0" w:color="000000"/>
                                  </w:tcBorders>
                                  <w:vAlign w:val="bottom"/>
                                </w:tcPr>
                                <w:p w14:paraId="607986B5" w14:textId="77777777" w:rsidR="00645574" w:rsidRDefault="00000000">
                                  <w:pPr>
                                    <w:pStyle w:val="TableParagraph"/>
                                    <w:spacing w:before="243"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学号</w:t>
                                  </w:r>
                                </w:p>
                              </w:tc>
                              <w:tc>
                                <w:tcPr>
                                  <w:tcW w:w="2037" w:type="dxa"/>
                                  <w:tcBorders>
                                    <w:top w:val="single" w:sz="12" w:space="0" w:color="000000"/>
                                    <w:bottom w:val="single" w:sz="12" w:space="0" w:color="000000"/>
                                  </w:tcBorders>
                                  <w:vAlign w:val="bottom"/>
                                </w:tcPr>
                                <w:p w14:paraId="3131A678" w14:textId="77777777" w:rsidR="00645574" w:rsidRDefault="00000000">
                                  <w:pPr>
                                    <w:pStyle w:val="TableParagraph"/>
                                    <w:spacing w:before="263" w:line="520" w:lineRule="exact"/>
                                    <w:ind w:left="10" w:right="3"/>
                                    <w:jc w:val="center"/>
                                    <w:rPr>
                                      <w:rFonts w:asciiTheme="majorEastAsia" w:eastAsiaTheme="majorEastAsia" w:hAnsiTheme="majorEastAsia" w:hint="eastAsia"/>
                                      <w:b/>
                                      <w:sz w:val="32"/>
                                      <w:szCs w:val="32"/>
                                    </w:rPr>
                                  </w:pPr>
                                  <w:r>
                                    <w:rPr>
                                      <w:rFonts w:asciiTheme="majorEastAsia" w:eastAsiaTheme="majorEastAsia" w:hAnsiTheme="majorEastAsia"/>
                                      <w:b/>
                                      <w:spacing w:val="-2"/>
                                      <w:sz w:val="32"/>
                                      <w:szCs w:val="32"/>
                                    </w:rPr>
                                    <w:t>20</w:t>
                                  </w:r>
                                  <w:r>
                                    <w:rPr>
                                      <w:rFonts w:asciiTheme="majorEastAsia" w:eastAsiaTheme="majorEastAsia" w:hAnsiTheme="majorEastAsia" w:hint="eastAsia"/>
                                      <w:b/>
                                      <w:spacing w:val="-2"/>
                                      <w:sz w:val="32"/>
                                      <w:szCs w:val="32"/>
                                    </w:rPr>
                                    <w:t>23</w:t>
                                  </w:r>
                                  <w:r>
                                    <w:rPr>
                                      <w:rFonts w:asciiTheme="majorEastAsia" w:eastAsiaTheme="majorEastAsia" w:hAnsiTheme="majorEastAsia"/>
                                      <w:b/>
                                      <w:spacing w:val="-2"/>
                                      <w:sz w:val="32"/>
                                      <w:szCs w:val="32"/>
                                    </w:rPr>
                                    <w:t>0</w:t>
                                  </w:r>
                                  <w:r>
                                    <w:rPr>
                                      <w:rFonts w:asciiTheme="majorEastAsia" w:eastAsiaTheme="majorEastAsia" w:hAnsiTheme="majorEastAsia" w:hint="eastAsia"/>
                                      <w:b/>
                                      <w:spacing w:val="-2"/>
                                      <w:sz w:val="32"/>
                                      <w:szCs w:val="32"/>
                                    </w:rPr>
                                    <w:t>781136</w:t>
                                  </w:r>
                                </w:p>
                              </w:tc>
                            </w:tr>
                            <w:tr w:rsidR="00645574" w14:paraId="4D98A3C6" w14:textId="77777777">
                              <w:trPr>
                                <w:trHeight w:val="896"/>
                                <w:jc w:val="center"/>
                              </w:trPr>
                              <w:tc>
                                <w:tcPr>
                                  <w:tcW w:w="1521" w:type="dxa"/>
                                  <w:vAlign w:val="bottom"/>
                                </w:tcPr>
                                <w:p w14:paraId="2AD426DC" w14:textId="77777777" w:rsidR="00645574"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指导老师</w:t>
                                  </w:r>
                                </w:p>
                              </w:tc>
                              <w:tc>
                                <w:tcPr>
                                  <w:tcW w:w="1780" w:type="dxa"/>
                                  <w:tcBorders>
                                    <w:top w:val="single" w:sz="12" w:space="0" w:color="000000"/>
                                    <w:bottom w:val="single" w:sz="12" w:space="0" w:color="000000"/>
                                  </w:tcBorders>
                                  <w:vAlign w:val="bottom"/>
                                </w:tcPr>
                                <w:p w14:paraId="27E38E87" w14:textId="77777777" w:rsidR="00645574" w:rsidRDefault="00000000">
                                  <w:pPr>
                                    <w:pStyle w:val="TableParagraph"/>
                                    <w:spacing w:before="245" w:line="520" w:lineRule="exact"/>
                                    <w:ind w:left="10"/>
                                    <w:jc w:val="center"/>
                                    <w:rPr>
                                      <w:rFonts w:asciiTheme="majorEastAsia" w:eastAsiaTheme="majorEastAsia" w:hAnsiTheme="majorEastAsia" w:hint="eastAsia"/>
                                      <w:b/>
                                      <w:sz w:val="32"/>
                                      <w:szCs w:val="32"/>
                                    </w:rPr>
                                  </w:pPr>
                                  <w:r>
                                    <w:rPr>
                                      <w:rFonts w:asciiTheme="majorEastAsia" w:eastAsiaTheme="majorEastAsia" w:hAnsiTheme="majorEastAsia" w:hint="eastAsia"/>
                                      <w:b/>
                                      <w:sz w:val="32"/>
                                      <w:szCs w:val="32"/>
                                    </w:rPr>
                                    <w:t>毛丽利</w:t>
                                  </w:r>
                                </w:p>
                              </w:tc>
                              <w:tc>
                                <w:tcPr>
                                  <w:tcW w:w="1350" w:type="dxa"/>
                                  <w:vAlign w:val="bottom"/>
                                </w:tcPr>
                                <w:p w14:paraId="5FDFAB41" w14:textId="77777777" w:rsidR="00645574" w:rsidRDefault="00000000">
                                  <w:pPr>
                                    <w:pStyle w:val="TableParagraph"/>
                                    <w:spacing w:before="245"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职称</w:t>
                                  </w:r>
                                </w:p>
                              </w:tc>
                              <w:tc>
                                <w:tcPr>
                                  <w:tcW w:w="2037" w:type="dxa"/>
                                  <w:tcBorders>
                                    <w:top w:val="single" w:sz="12" w:space="0" w:color="000000"/>
                                    <w:bottom w:val="single" w:sz="12" w:space="0" w:color="000000"/>
                                  </w:tcBorders>
                                  <w:vAlign w:val="bottom"/>
                                </w:tcPr>
                                <w:p w14:paraId="22B9D121" w14:textId="162E34E8" w:rsidR="00645574" w:rsidRDefault="00B104C8">
                                  <w:pPr>
                                    <w:pStyle w:val="TableParagraph"/>
                                    <w:spacing w:before="245" w:line="520" w:lineRule="exact"/>
                                    <w:ind w:left="10"/>
                                    <w:jc w:val="center"/>
                                    <w:rPr>
                                      <w:rFonts w:asciiTheme="majorEastAsia" w:eastAsiaTheme="majorEastAsia" w:hAnsiTheme="majorEastAsia" w:hint="eastAsia"/>
                                      <w:b/>
                                      <w:sz w:val="32"/>
                                      <w:szCs w:val="32"/>
                                    </w:rPr>
                                  </w:pPr>
                                  <w:r w:rsidRPr="00C82B4C">
                                    <w:rPr>
                                      <w:rFonts w:asciiTheme="majorEastAsia" w:eastAsiaTheme="majorEastAsia" w:hAnsiTheme="majorEastAsia" w:hint="eastAsia"/>
                                      <w:b/>
                                      <w:spacing w:val="-6"/>
                                      <w:sz w:val="32"/>
                                      <w:szCs w:val="32"/>
                                    </w:rPr>
                                    <w:t>硕士研究生</w:t>
                                  </w:r>
                                </w:p>
                              </w:tc>
                            </w:tr>
                          </w:tbl>
                          <w:p w14:paraId="73CFB306" w14:textId="77777777" w:rsidR="00645574" w:rsidRDefault="00645574"/>
                        </w:txbxContent>
                      </wps:txbx>
                      <wps:bodyPr rot="0" vert="horz" wrap="square" lIns="91440" tIns="45720" rIns="91440" bIns="45720" anchor="t" anchorCtr="0">
                        <a:noAutofit/>
                      </wps:bodyPr>
                    </wps:wsp>
                  </a:graphicData>
                </a:graphic>
              </wp:anchor>
            </w:drawing>
          </mc:Choice>
          <mc:Fallback>
            <w:pict>
              <v:shape w14:anchorId="01F60A99" id="_x0000_s1028" type="#_x0000_t202" style="position:absolute;margin-left:81.85pt;margin-top:.45pt;width:405.75pt;height:300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" stroked="f">
                <v:textbox>
                  <w:txbxContent>
                    <w:p w14:paraId="60500EA4" w14:textId="77777777" w:rsidR="00645574" w:rsidRDefault="00645574"/>
                    <w:tbl>
                      <w:tblPr>
                        <w:tblStyle w:val="TableNormal"/>
                        <w:tblW w:w="0" w:type="auto"/>
                        <w:jc w:val="center"/>
                        <w:tblInd w:w="0" w:type="dxa"/>
                        <w:tblLayout w:type="fixed"/>
                        <w:tblLook w:val="04A0" w:firstRow="1" w:lastRow="0" w:firstColumn="1" w:lastColumn="0" w:noHBand="0" w:noVBand="1"/>
                      </w:tblPr>
                      <w:tblGrid>
                        <w:gridCol w:w="1521"/>
                        <w:gridCol w:w="1780"/>
                        <w:gridCol w:w="1350"/>
                        <w:gridCol w:w="2037"/>
                      </w:tblGrid>
                      <w:tr w:rsidR="00645574" w14:paraId="764EB9C9" w14:textId="77777777">
                        <w:trPr>
                          <w:trHeight w:val="510"/>
                          <w:jc w:val="center"/>
                        </w:trPr>
                        <w:tc>
                          <w:tcPr>
                            <w:tcW w:w="1521" w:type="dxa"/>
                            <w:vAlign w:val="center"/>
                          </w:tcPr>
                          <w:p w14:paraId="7A4E8596" w14:textId="77777777" w:rsidR="00645574" w:rsidRDefault="00000000">
                            <w:pPr>
                              <w:pStyle w:val="TableParagraph"/>
                              <w:spacing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学    院</w:t>
                            </w:r>
                          </w:p>
                        </w:tc>
                        <w:tc>
                          <w:tcPr>
                            <w:tcW w:w="5167" w:type="dxa"/>
                            <w:gridSpan w:val="3"/>
                            <w:tcBorders>
                              <w:bottom w:val="single" w:sz="12" w:space="0" w:color="000000"/>
                            </w:tcBorders>
                            <w:vAlign w:val="bottom"/>
                          </w:tcPr>
                          <w:p w14:paraId="09E538AD" w14:textId="77777777" w:rsidR="00645574" w:rsidRDefault="00000000">
                            <w:pPr>
                              <w:pStyle w:val="a3"/>
                              <w:jc w:val="center"/>
                              <w:rPr>
                                <w:rFonts w:asciiTheme="majorEastAsia" w:eastAsiaTheme="majorEastAsia" w:hAnsiTheme="majorEastAsia" w:hint="eastAsia"/>
                                <w:b/>
                                <w:spacing w:val="-3"/>
                                <w:sz w:val="32"/>
                                <w:szCs w:val="32"/>
                              </w:rPr>
                            </w:pPr>
                            <w:r>
                              <w:rPr>
                                <w:rFonts w:asciiTheme="majorEastAsia" w:eastAsiaTheme="majorEastAsia" w:hAnsiTheme="majorEastAsia" w:hint="eastAsia"/>
                                <w:b/>
                                <w:spacing w:val="-3"/>
                                <w:sz w:val="32"/>
                                <w:szCs w:val="32"/>
                              </w:rPr>
                              <w:t>大数据与智能工程学院</w:t>
                            </w:r>
                          </w:p>
                          <w:p w14:paraId="122DBE10" w14:textId="77777777" w:rsidR="00645574" w:rsidRDefault="00000000">
                            <w:pPr>
                              <w:pStyle w:val="a3"/>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（工业软件产业学院）</w:t>
                            </w:r>
                          </w:p>
                        </w:tc>
                      </w:tr>
                      <w:tr w:rsidR="00645574" w14:paraId="752FD74B" w14:textId="77777777">
                        <w:trPr>
                          <w:trHeight w:val="893"/>
                          <w:jc w:val="center"/>
                        </w:trPr>
                        <w:tc>
                          <w:tcPr>
                            <w:tcW w:w="1521" w:type="dxa"/>
                            <w:vAlign w:val="bottom"/>
                          </w:tcPr>
                          <w:p w14:paraId="453A5A71" w14:textId="77777777" w:rsidR="00645574"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年    级</w:t>
                            </w:r>
                          </w:p>
                        </w:tc>
                        <w:tc>
                          <w:tcPr>
                            <w:tcW w:w="5167" w:type="dxa"/>
                            <w:gridSpan w:val="3"/>
                            <w:tcBorders>
                              <w:top w:val="single" w:sz="12" w:space="0" w:color="000000"/>
                              <w:bottom w:val="single" w:sz="12" w:space="0" w:color="000000"/>
                            </w:tcBorders>
                            <w:vAlign w:val="bottom"/>
                          </w:tcPr>
                          <w:p w14:paraId="6AAC75CB" w14:textId="77777777" w:rsidR="00645574" w:rsidRDefault="00000000">
                            <w:pPr>
                              <w:pStyle w:val="TableParagraph"/>
                              <w:spacing w:line="520" w:lineRule="exact"/>
                              <w:jc w:val="center"/>
                              <w:rPr>
                                <w:rFonts w:asciiTheme="majorEastAsia" w:eastAsiaTheme="majorEastAsia" w:hAnsiTheme="majorEastAsia" w:hint="eastAsia"/>
                                <w:sz w:val="32"/>
                                <w:szCs w:val="32"/>
                              </w:rPr>
                            </w:pPr>
                            <w:r>
                              <w:rPr>
                                <w:rFonts w:asciiTheme="majorEastAsia" w:eastAsiaTheme="majorEastAsia" w:hAnsiTheme="majorEastAsia" w:hint="eastAsia"/>
                                <w:b/>
                                <w:sz w:val="32"/>
                                <w:szCs w:val="32"/>
                              </w:rPr>
                              <w:t>2021</w:t>
                            </w:r>
                            <w:r>
                              <w:rPr>
                                <w:rFonts w:asciiTheme="majorEastAsia" w:eastAsiaTheme="majorEastAsia" w:hAnsiTheme="majorEastAsia" w:hint="eastAsia"/>
                                <w:b/>
                                <w:spacing w:val="-12"/>
                                <w:sz w:val="32"/>
                                <w:szCs w:val="32"/>
                              </w:rPr>
                              <w:t>级</w:t>
                            </w:r>
                          </w:p>
                        </w:tc>
                      </w:tr>
                      <w:tr w:rsidR="00645574" w14:paraId="0860099F" w14:textId="77777777">
                        <w:trPr>
                          <w:trHeight w:val="893"/>
                          <w:jc w:val="center"/>
                        </w:trPr>
                        <w:tc>
                          <w:tcPr>
                            <w:tcW w:w="1521" w:type="dxa"/>
                            <w:vAlign w:val="bottom"/>
                          </w:tcPr>
                          <w:p w14:paraId="47633D53" w14:textId="77777777" w:rsidR="00645574" w:rsidRDefault="00000000">
                            <w:pPr>
                              <w:pStyle w:val="TableParagraph"/>
                              <w:spacing w:before="244"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专    业</w:t>
                            </w:r>
                          </w:p>
                        </w:tc>
                        <w:tc>
                          <w:tcPr>
                            <w:tcW w:w="5167" w:type="dxa"/>
                            <w:gridSpan w:val="3"/>
                            <w:tcBorders>
                              <w:top w:val="single" w:sz="12" w:space="0" w:color="000000"/>
                              <w:bottom w:val="single" w:sz="12" w:space="0" w:color="000000"/>
                            </w:tcBorders>
                            <w:vAlign w:val="bottom"/>
                          </w:tcPr>
                          <w:p w14:paraId="45347457" w14:textId="77777777" w:rsidR="00645574" w:rsidRDefault="00000000">
                            <w:pPr>
                              <w:pStyle w:val="TableParagraph"/>
                              <w:spacing w:before="244" w:line="520" w:lineRule="exact"/>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电子科学与技术</w:t>
                            </w:r>
                          </w:p>
                        </w:tc>
                      </w:tr>
                      <w:tr w:rsidR="00645574" w14:paraId="58CC25D4" w14:textId="77777777">
                        <w:trPr>
                          <w:trHeight w:val="891"/>
                          <w:jc w:val="center"/>
                        </w:trPr>
                        <w:tc>
                          <w:tcPr>
                            <w:tcW w:w="1521" w:type="dxa"/>
                            <w:vAlign w:val="bottom"/>
                          </w:tcPr>
                          <w:p w14:paraId="675DCE55" w14:textId="77777777" w:rsidR="00645574" w:rsidRDefault="00000000">
                            <w:pPr>
                              <w:pStyle w:val="TableParagraph"/>
                              <w:spacing w:before="243"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学生姓名</w:t>
                            </w:r>
                          </w:p>
                        </w:tc>
                        <w:tc>
                          <w:tcPr>
                            <w:tcW w:w="1780" w:type="dxa"/>
                            <w:tcBorders>
                              <w:top w:val="single" w:sz="12" w:space="0" w:color="000000"/>
                              <w:bottom w:val="single" w:sz="12" w:space="0" w:color="000000"/>
                            </w:tcBorders>
                            <w:vAlign w:val="bottom"/>
                          </w:tcPr>
                          <w:p w14:paraId="14C18E37" w14:textId="77777777" w:rsidR="00645574" w:rsidRDefault="00000000">
                            <w:pPr>
                              <w:pStyle w:val="TableParagraph"/>
                              <w:spacing w:before="243" w:line="520" w:lineRule="exact"/>
                              <w:ind w:left="8"/>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张伟</w:t>
                            </w:r>
                          </w:p>
                        </w:tc>
                        <w:tc>
                          <w:tcPr>
                            <w:tcW w:w="1350" w:type="dxa"/>
                            <w:tcBorders>
                              <w:top w:val="single" w:sz="12" w:space="0" w:color="000000"/>
                            </w:tcBorders>
                            <w:vAlign w:val="bottom"/>
                          </w:tcPr>
                          <w:p w14:paraId="607986B5" w14:textId="77777777" w:rsidR="00645574" w:rsidRDefault="00000000">
                            <w:pPr>
                              <w:pStyle w:val="TableParagraph"/>
                              <w:spacing w:before="243"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学号</w:t>
                            </w:r>
                          </w:p>
                        </w:tc>
                        <w:tc>
                          <w:tcPr>
                            <w:tcW w:w="2037" w:type="dxa"/>
                            <w:tcBorders>
                              <w:top w:val="single" w:sz="12" w:space="0" w:color="000000"/>
                              <w:bottom w:val="single" w:sz="12" w:space="0" w:color="000000"/>
                            </w:tcBorders>
                            <w:vAlign w:val="bottom"/>
                          </w:tcPr>
                          <w:p w14:paraId="3131A678" w14:textId="77777777" w:rsidR="00645574" w:rsidRDefault="00000000">
                            <w:pPr>
                              <w:pStyle w:val="TableParagraph"/>
                              <w:spacing w:before="263" w:line="520" w:lineRule="exact"/>
                              <w:ind w:left="10" w:right="3"/>
                              <w:jc w:val="center"/>
                              <w:rPr>
                                <w:rFonts w:asciiTheme="majorEastAsia" w:eastAsiaTheme="majorEastAsia" w:hAnsiTheme="majorEastAsia" w:hint="eastAsia"/>
                                <w:b/>
                                <w:sz w:val="32"/>
                                <w:szCs w:val="32"/>
                              </w:rPr>
                            </w:pPr>
                            <w:r>
                              <w:rPr>
                                <w:rFonts w:asciiTheme="majorEastAsia" w:eastAsiaTheme="majorEastAsia" w:hAnsiTheme="majorEastAsia"/>
                                <w:b/>
                                <w:spacing w:val="-2"/>
                                <w:sz w:val="32"/>
                                <w:szCs w:val="32"/>
                              </w:rPr>
                              <w:t>20</w:t>
                            </w:r>
                            <w:r>
                              <w:rPr>
                                <w:rFonts w:asciiTheme="majorEastAsia" w:eastAsiaTheme="majorEastAsia" w:hAnsiTheme="majorEastAsia" w:hint="eastAsia"/>
                                <w:b/>
                                <w:spacing w:val="-2"/>
                                <w:sz w:val="32"/>
                                <w:szCs w:val="32"/>
                              </w:rPr>
                              <w:t>23</w:t>
                            </w:r>
                            <w:r>
                              <w:rPr>
                                <w:rFonts w:asciiTheme="majorEastAsia" w:eastAsiaTheme="majorEastAsia" w:hAnsiTheme="majorEastAsia"/>
                                <w:b/>
                                <w:spacing w:val="-2"/>
                                <w:sz w:val="32"/>
                                <w:szCs w:val="32"/>
                              </w:rPr>
                              <w:t>0</w:t>
                            </w:r>
                            <w:r>
                              <w:rPr>
                                <w:rFonts w:asciiTheme="majorEastAsia" w:eastAsiaTheme="majorEastAsia" w:hAnsiTheme="majorEastAsia" w:hint="eastAsia"/>
                                <w:b/>
                                <w:spacing w:val="-2"/>
                                <w:sz w:val="32"/>
                                <w:szCs w:val="32"/>
                              </w:rPr>
                              <w:t>781136</w:t>
                            </w:r>
                          </w:p>
                        </w:tc>
                      </w:tr>
                      <w:tr w:rsidR="00645574" w14:paraId="4D98A3C6" w14:textId="77777777">
                        <w:trPr>
                          <w:trHeight w:val="896"/>
                          <w:jc w:val="center"/>
                        </w:trPr>
                        <w:tc>
                          <w:tcPr>
                            <w:tcW w:w="1521" w:type="dxa"/>
                            <w:vAlign w:val="bottom"/>
                          </w:tcPr>
                          <w:p w14:paraId="2AD426DC" w14:textId="77777777" w:rsidR="00645574"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指导老师</w:t>
                            </w:r>
                          </w:p>
                        </w:tc>
                        <w:tc>
                          <w:tcPr>
                            <w:tcW w:w="1780" w:type="dxa"/>
                            <w:tcBorders>
                              <w:top w:val="single" w:sz="12" w:space="0" w:color="000000"/>
                              <w:bottom w:val="single" w:sz="12" w:space="0" w:color="000000"/>
                            </w:tcBorders>
                            <w:vAlign w:val="bottom"/>
                          </w:tcPr>
                          <w:p w14:paraId="27E38E87" w14:textId="77777777" w:rsidR="00645574" w:rsidRDefault="00000000">
                            <w:pPr>
                              <w:pStyle w:val="TableParagraph"/>
                              <w:spacing w:before="245" w:line="520" w:lineRule="exact"/>
                              <w:ind w:left="10"/>
                              <w:jc w:val="center"/>
                              <w:rPr>
                                <w:rFonts w:asciiTheme="majorEastAsia" w:eastAsiaTheme="majorEastAsia" w:hAnsiTheme="majorEastAsia" w:hint="eastAsia"/>
                                <w:b/>
                                <w:sz w:val="32"/>
                                <w:szCs w:val="32"/>
                              </w:rPr>
                            </w:pPr>
                            <w:r>
                              <w:rPr>
                                <w:rFonts w:asciiTheme="majorEastAsia" w:eastAsiaTheme="majorEastAsia" w:hAnsiTheme="majorEastAsia" w:hint="eastAsia"/>
                                <w:b/>
                                <w:sz w:val="32"/>
                                <w:szCs w:val="32"/>
                              </w:rPr>
                              <w:t>毛丽利</w:t>
                            </w:r>
                          </w:p>
                        </w:tc>
                        <w:tc>
                          <w:tcPr>
                            <w:tcW w:w="1350" w:type="dxa"/>
                            <w:vAlign w:val="bottom"/>
                          </w:tcPr>
                          <w:p w14:paraId="5FDFAB41" w14:textId="77777777" w:rsidR="00645574" w:rsidRDefault="00000000">
                            <w:pPr>
                              <w:pStyle w:val="TableParagraph"/>
                              <w:spacing w:before="245"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职称</w:t>
                            </w:r>
                          </w:p>
                        </w:tc>
                        <w:tc>
                          <w:tcPr>
                            <w:tcW w:w="2037" w:type="dxa"/>
                            <w:tcBorders>
                              <w:top w:val="single" w:sz="12" w:space="0" w:color="000000"/>
                              <w:bottom w:val="single" w:sz="12" w:space="0" w:color="000000"/>
                            </w:tcBorders>
                            <w:vAlign w:val="bottom"/>
                          </w:tcPr>
                          <w:p w14:paraId="22B9D121" w14:textId="162E34E8" w:rsidR="00645574" w:rsidRDefault="00B104C8">
                            <w:pPr>
                              <w:pStyle w:val="TableParagraph"/>
                              <w:spacing w:before="245" w:line="520" w:lineRule="exact"/>
                              <w:ind w:left="10"/>
                              <w:jc w:val="center"/>
                              <w:rPr>
                                <w:rFonts w:asciiTheme="majorEastAsia" w:eastAsiaTheme="majorEastAsia" w:hAnsiTheme="majorEastAsia" w:hint="eastAsia"/>
                                <w:b/>
                                <w:sz w:val="32"/>
                                <w:szCs w:val="32"/>
                              </w:rPr>
                            </w:pPr>
                            <w:r w:rsidRPr="00C82B4C">
                              <w:rPr>
                                <w:rFonts w:asciiTheme="majorEastAsia" w:eastAsiaTheme="majorEastAsia" w:hAnsiTheme="majorEastAsia" w:hint="eastAsia"/>
                                <w:b/>
                                <w:spacing w:val="-6"/>
                                <w:sz w:val="32"/>
                                <w:szCs w:val="32"/>
                              </w:rPr>
                              <w:t>硕士研究生</w:t>
                            </w:r>
                          </w:p>
                        </w:tc>
                      </w:tr>
                    </w:tbl>
                    <w:p w14:paraId="73CFB306" w14:textId="77777777" w:rsidR="00645574" w:rsidRDefault="00645574"/>
                  </w:txbxContent>
                </v:textbox>
              </v:shape>
            </w:pict>
          </mc:Fallback>
        </mc:AlternateContent>
      </w:r>
    </w:p>
    <w:p w14:paraId="3649AFB2" w14:textId="77777777" w:rsidR="00645574" w:rsidRDefault="00645574">
      <w:pPr>
        <w:pStyle w:val="a5"/>
        <w:spacing w:line="520" w:lineRule="exact"/>
        <w:rPr>
          <w:rFonts w:ascii="黑体" w:eastAsiaTheme="minorEastAsia"/>
          <w:b/>
          <w:sz w:val="32"/>
          <w:szCs w:val="32"/>
        </w:rPr>
      </w:pPr>
    </w:p>
    <w:p w14:paraId="43E601E7" w14:textId="77777777" w:rsidR="00645574" w:rsidRDefault="00645574">
      <w:pPr>
        <w:pStyle w:val="a5"/>
        <w:spacing w:line="520" w:lineRule="exact"/>
        <w:rPr>
          <w:rFonts w:ascii="黑体" w:eastAsiaTheme="minorEastAsia"/>
          <w:b/>
          <w:sz w:val="32"/>
          <w:szCs w:val="32"/>
        </w:rPr>
      </w:pPr>
    </w:p>
    <w:p w14:paraId="69E3C445" w14:textId="77777777" w:rsidR="00645574" w:rsidRDefault="00645574">
      <w:pPr>
        <w:pStyle w:val="a5"/>
        <w:spacing w:line="520" w:lineRule="exact"/>
        <w:rPr>
          <w:rFonts w:ascii="黑体" w:eastAsiaTheme="minorEastAsia"/>
          <w:b/>
          <w:sz w:val="32"/>
          <w:szCs w:val="32"/>
        </w:rPr>
      </w:pPr>
    </w:p>
    <w:p w14:paraId="61ED8499" w14:textId="77777777" w:rsidR="00645574" w:rsidRDefault="00645574">
      <w:pPr>
        <w:pStyle w:val="a5"/>
        <w:spacing w:line="520" w:lineRule="exact"/>
        <w:rPr>
          <w:rFonts w:ascii="黑体" w:eastAsiaTheme="minorEastAsia"/>
          <w:b/>
          <w:sz w:val="32"/>
          <w:szCs w:val="32"/>
        </w:rPr>
      </w:pPr>
    </w:p>
    <w:p w14:paraId="7004D33F" w14:textId="77777777" w:rsidR="00645574" w:rsidRDefault="00645574">
      <w:pPr>
        <w:pStyle w:val="a5"/>
        <w:spacing w:line="520" w:lineRule="exact"/>
        <w:rPr>
          <w:rFonts w:ascii="黑体" w:eastAsiaTheme="minorEastAsia"/>
          <w:b/>
          <w:sz w:val="32"/>
          <w:szCs w:val="32"/>
        </w:rPr>
      </w:pPr>
    </w:p>
    <w:p w14:paraId="042906C9" w14:textId="77777777" w:rsidR="00645574" w:rsidRDefault="00645574">
      <w:pPr>
        <w:pStyle w:val="a5"/>
        <w:spacing w:line="520" w:lineRule="exact"/>
        <w:rPr>
          <w:rFonts w:ascii="黑体" w:eastAsiaTheme="minorEastAsia"/>
          <w:b/>
          <w:sz w:val="32"/>
          <w:szCs w:val="32"/>
        </w:rPr>
      </w:pPr>
    </w:p>
    <w:p w14:paraId="34F5F9E7" w14:textId="77777777" w:rsidR="00645574" w:rsidRDefault="00645574">
      <w:pPr>
        <w:pStyle w:val="a5"/>
        <w:spacing w:line="520" w:lineRule="exact"/>
        <w:rPr>
          <w:rFonts w:ascii="黑体" w:eastAsiaTheme="minorEastAsia"/>
          <w:b/>
          <w:sz w:val="32"/>
          <w:szCs w:val="32"/>
        </w:rPr>
      </w:pPr>
    </w:p>
    <w:p w14:paraId="5B80E530" w14:textId="77777777" w:rsidR="00645574" w:rsidRDefault="00645574">
      <w:pPr>
        <w:pStyle w:val="a5"/>
        <w:spacing w:line="520" w:lineRule="exact"/>
        <w:rPr>
          <w:rFonts w:ascii="黑体" w:eastAsiaTheme="minorEastAsia"/>
          <w:b/>
          <w:sz w:val="32"/>
          <w:szCs w:val="32"/>
        </w:rPr>
      </w:pPr>
    </w:p>
    <w:p w14:paraId="7AE54D35" w14:textId="77777777" w:rsidR="00645574" w:rsidRDefault="00645574">
      <w:pPr>
        <w:pStyle w:val="a5"/>
        <w:spacing w:line="520" w:lineRule="exact"/>
        <w:rPr>
          <w:rFonts w:ascii="黑体" w:eastAsiaTheme="minorEastAsia"/>
          <w:b/>
          <w:sz w:val="32"/>
          <w:szCs w:val="32"/>
        </w:rPr>
      </w:pPr>
    </w:p>
    <w:p w14:paraId="49CFE43D" w14:textId="77777777" w:rsidR="00645574" w:rsidRDefault="00000000">
      <w:pPr>
        <w:pStyle w:val="a5"/>
        <w:spacing w:line="520" w:lineRule="exact"/>
        <w:rPr>
          <w:rFonts w:ascii="黑体" w:eastAsiaTheme="minorEastAsia"/>
          <w:b/>
          <w:sz w:val="32"/>
          <w:szCs w:val="32"/>
        </w:rPr>
      </w:pPr>
      <w:r>
        <w:rPr>
          <w:rFonts w:ascii="黑体" w:eastAsiaTheme="minorEastAsia"/>
          <w:b/>
          <w:noProof/>
          <w:sz w:val="32"/>
          <w:szCs w:val="32"/>
        </w:rPr>
        <mc:AlternateContent>
          <mc:Choice Requires="wps">
            <w:drawing>
              <wp:anchor distT="45720" distB="45720" distL="114300" distR="114300" simplePos="0" relativeHeight="251661312" behindDoc="0" locked="0" layoutInCell="1" allowOverlap="1" wp14:anchorId="66EC42D2" wp14:editId="10CC532D">
                <wp:simplePos x="0" y="0"/>
                <wp:positionH relativeFrom="column">
                  <wp:posOffset>1595755</wp:posOffset>
                </wp:positionH>
                <wp:positionV relativeFrom="paragraph">
                  <wp:posOffset>12065</wp:posOffset>
                </wp:positionV>
                <wp:extent cx="4067175" cy="1404620"/>
                <wp:effectExtent l="0" t="0" r="0" b="0"/>
                <wp:wrapNone/>
                <wp:docPr id="3218939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1404620"/>
                        </a:xfrm>
                        <a:prstGeom prst="rect">
                          <a:avLst/>
                        </a:prstGeom>
                        <a:noFill/>
                        <a:ln w="9525">
                          <a:noFill/>
                          <a:miter lim="800000"/>
                        </a:ln>
                      </wps:spPr>
                      <wps:txbx>
                        <w:txbxContent>
                          <w:p w14:paraId="52866EC3" w14:textId="77777777" w:rsidR="00645574" w:rsidRDefault="00645574"/>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833"/>
                            </w:tblGrid>
                            <w:tr w:rsidR="00645574" w14:paraId="35B8E1D8" w14:textId="77777777">
                              <w:trPr>
                                <w:jc w:val="center"/>
                              </w:trPr>
                              <w:tc>
                                <w:tcPr>
                                  <w:tcW w:w="1696" w:type="dxa"/>
                                  <w:vAlign w:val="bottom"/>
                                </w:tcPr>
                                <w:p w14:paraId="0A541918" w14:textId="77777777" w:rsidR="00645574"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日期</w:t>
                                  </w:r>
                                </w:p>
                              </w:tc>
                              <w:tc>
                                <w:tcPr>
                                  <w:tcW w:w="3833" w:type="dxa"/>
                                  <w:tcBorders>
                                    <w:bottom w:val="single" w:sz="12" w:space="0" w:color="auto"/>
                                  </w:tcBorders>
                                  <w:vAlign w:val="bottom"/>
                                </w:tcPr>
                                <w:p w14:paraId="57536790" w14:textId="6B75241B" w:rsidR="00645574"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2025年</w:t>
                                  </w:r>
                                  <w:r w:rsidR="00EC3314">
                                    <w:rPr>
                                      <w:rFonts w:asciiTheme="minorEastAsia" w:eastAsiaTheme="minorEastAsia" w:hAnsiTheme="minorEastAsia" w:hint="eastAsia"/>
                                      <w:b/>
                                      <w:bCs/>
                                      <w:sz w:val="32"/>
                                      <w:szCs w:val="32"/>
                                    </w:rPr>
                                    <w:t>5</w:t>
                                  </w:r>
                                  <w:r>
                                    <w:rPr>
                                      <w:rFonts w:asciiTheme="minorEastAsia" w:eastAsiaTheme="minorEastAsia" w:hAnsiTheme="minorEastAsia" w:hint="eastAsia"/>
                                      <w:b/>
                                      <w:bCs/>
                                      <w:sz w:val="32"/>
                                      <w:szCs w:val="32"/>
                                    </w:rPr>
                                    <w:t>月</w:t>
                                  </w:r>
                                </w:p>
                              </w:tc>
                            </w:tr>
                          </w:tbl>
                          <w:p w14:paraId="10BCEFD7" w14:textId="77777777" w:rsidR="00645574" w:rsidRDefault="00645574"/>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66EC42D2" id="_x0000_s1029" type="#_x0000_t202" style="position:absolute;margin-left:125.65pt;margin-top:.95pt;width:320.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" filled="f" stroked="f">
                <v:textbox style="mso-fit-shape-to-text:t">
                  <w:txbxContent>
                    <w:p w14:paraId="52866EC3" w14:textId="77777777" w:rsidR="00645574" w:rsidRDefault="00645574"/>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833"/>
                      </w:tblGrid>
                      <w:tr w:rsidR="00645574" w14:paraId="35B8E1D8" w14:textId="77777777">
                        <w:trPr>
                          <w:jc w:val="center"/>
                        </w:trPr>
                        <w:tc>
                          <w:tcPr>
                            <w:tcW w:w="1696" w:type="dxa"/>
                            <w:vAlign w:val="bottom"/>
                          </w:tcPr>
                          <w:p w14:paraId="0A541918" w14:textId="77777777" w:rsidR="00645574"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日期</w:t>
                            </w:r>
                          </w:p>
                        </w:tc>
                        <w:tc>
                          <w:tcPr>
                            <w:tcW w:w="3833" w:type="dxa"/>
                            <w:tcBorders>
                              <w:bottom w:val="single" w:sz="12" w:space="0" w:color="auto"/>
                            </w:tcBorders>
                            <w:vAlign w:val="bottom"/>
                          </w:tcPr>
                          <w:p w14:paraId="57536790" w14:textId="6B75241B" w:rsidR="00645574"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2025年</w:t>
                            </w:r>
                            <w:r w:rsidR="00EC3314">
                              <w:rPr>
                                <w:rFonts w:asciiTheme="minorEastAsia" w:eastAsiaTheme="minorEastAsia" w:hAnsiTheme="minorEastAsia" w:hint="eastAsia"/>
                                <w:b/>
                                <w:bCs/>
                                <w:sz w:val="32"/>
                                <w:szCs w:val="32"/>
                              </w:rPr>
                              <w:t>5</w:t>
                            </w:r>
                            <w:r>
                              <w:rPr>
                                <w:rFonts w:asciiTheme="minorEastAsia" w:eastAsiaTheme="minorEastAsia" w:hAnsiTheme="minorEastAsia" w:hint="eastAsia"/>
                                <w:b/>
                                <w:bCs/>
                                <w:sz w:val="32"/>
                                <w:szCs w:val="32"/>
                              </w:rPr>
                              <w:t>月</w:t>
                            </w:r>
                          </w:p>
                        </w:tc>
                      </w:tr>
                    </w:tbl>
                    <w:p w14:paraId="10BCEFD7" w14:textId="77777777" w:rsidR="00645574" w:rsidRDefault="00645574"/>
                  </w:txbxContent>
                </v:textbox>
              </v:shape>
            </w:pict>
          </mc:Fallback>
        </mc:AlternateContent>
      </w:r>
    </w:p>
    <w:p w14:paraId="4773C6E9" w14:textId="77777777" w:rsidR="00645574" w:rsidRDefault="00645574">
      <w:pPr>
        <w:pStyle w:val="a5"/>
        <w:spacing w:line="520" w:lineRule="exact"/>
        <w:rPr>
          <w:rFonts w:ascii="黑体" w:eastAsiaTheme="minorEastAsia"/>
          <w:b/>
          <w:sz w:val="32"/>
          <w:szCs w:val="32"/>
        </w:rPr>
      </w:pPr>
    </w:p>
    <w:p w14:paraId="3FA2AED0" w14:textId="77777777" w:rsidR="00645574" w:rsidRDefault="00645574">
      <w:pPr>
        <w:pStyle w:val="a5"/>
        <w:spacing w:line="520" w:lineRule="exact"/>
        <w:rPr>
          <w:rFonts w:ascii="黑体" w:eastAsiaTheme="minorEastAsia"/>
          <w:b/>
          <w:sz w:val="32"/>
          <w:szCs w:val="32"/>
        </w:rPr>
        <w:sectPr w:rsidR="00645574">
          <w:footerReference w:type="default" r:id="rId10"/>
          <w:type w:val="continuous"/>
          <w:pgSz w:w="11906" w:h="16838"/>
          <w:pgMar w:top="238" w:right="244" w:bottom="1134" w:left="238" w:header="851" w:footer="1021" w:gutter="0"/>
          <w:pgNumType w:fmt="upperRoman"/>
          <w:cols w:space="720"/>
          <w:titlePg/>
          <w:docGrid w:linePitch="299"/>
        </w:sectPr>
      </w:pPr>
    </w:p>
    <w:p w14:paraId="5F19370E" w14:textId="77777777" w:rsidR="00645574" w:rsidRPr="00987B59" w:rsidRDefault="00000000" w:rsidP="00987B59">
      <w:pPr>
        <w:jc w:val="center"/>
        <w:rPr>
          <w:rFonts w:eastAsia="黑体"/>
          <w:sz w:val="30"/>
          <w:szCs w:val="30"/>
        </w:rPr>
      </w:pPr>
      <w:bookmarkStart w:id="1" w:name="_Toc30620"/>
      <w:bookmarkStart w:id="2" w:name="_Toc194700429"/>
      <w:bookmarkStart w:id="3" w:name="_Toc194700564"/>
      <w:r w:rsidRPr="00987B59">
        <w:rPr>
          <w:rFonts w:eastAsia="黑体" w:hint="eastAsia"/>
          <w:sz w:val="30"/>
          <w:szCs w:val="30"/>
        </w:rPr>
        <w:lastRenderedPageBreak/>
        <w:t>重庆对外经贸学院</w:t>
      </w:r>
      <w:r w:rsidRPr="00987B59">
        <w:rPr>
          <w:rFonts w:eastAsia="黑体"/>
          <w:sz w:val="30"/>
          <w:szCs w:val="30"/>
        </w:rPr>
        <w:br/>
      </w:r>
      <w:r w:rsidRPr="00987B59">
        <w:rPr>
          <w:rFonts w:eastAsia="黑体" w:hint="eastAsia"/>
          <w:sz w:val="30"/>
          <w:szCs w:val="30"/>
        </w:rPr>
        <w:t>本科毕业论文（设计）诚信声明</w:t>
      </w:r>
      <w:bookmarkEnd w:id="1"/>
      <w:bookmarkEnd w:id="2"/>
      <w:bookmarkEnd w:id="3"/>
    </w:p>
    <w:p w14:paraId="6561F797" w14:textId="77777777" w:rsidR="00645574" w:rsidRDefault="00645574">
      <w:pPr>
        <w:pStyle w:val="a5"/>
        <w:spacing w:before="251" w:line="520" w:lineRule="exact"/>
        <w:rPr>
          <w:rFonts w:ascii="黑体" w:eastAsiaTheme="minorEastAsia"/>
          <w:sz w:val="22"/>
        </w:rPr>
      </w:pPr>
    </w:p>
    <w:p w14:paraId="7A643E15" w14:textId="77777777" w:rsidR="00645574" w:rsidRDefault="00000000">
      <w:pPr>
        <w:pStyle w:val="a5"/>
        <w:spacing w:before="1" w:line="520" w:lineRule="exact"/>
        <w:ind w:firstLineChars="200" w:firstLine="476"/>
        <w:rPr>
          <w:rFonts w:ascii="宋体" w:eastAsia="宋体" w:hAnsi="宋体" w:hint="eastAsia"/>
          <w:sz w:val="24"/>
          <w:szCs w:val="24"/>
        </w:rPr>
      </w:pPr>
      <w:r>
        <w:rPr>
          <w:rFonts w:ascii="宋体" w:eastAsia="宋体" w:hAnsi="宋体"/>
          <w:spacing w:val="-2"/>
          <w:sz w:val="24"/>
          <w:szCs w:val="24"/>
        </w:rPr>
        <w:t>本人郑重声明：所呈交的本科毕业论文（设计）</w:t>
      </w:r>
      <w:r>
        <w:rPr>
          <w:rFonts w:ascii="宋体" w:eastAsia="宋体" w:hAnsi="宋体"/>
          <w:spacing w:val="-3"/>
          <w:sz w:val="24"/>
          <w:szCs w:val="24"/>
        </w:rPr>
        <w:t>是本人在指导教师的指导下，独立</w:t>
      </w:r>
      <w:r>
        <w:rPr>
          <w:rFonts w:ascii="宋体" w:eastAsia="宋体" w:hAnsi="宋体"/>
          <w:color w:val="000000"/>
          <w:spacing w:val="-2"/>
          <w:sz w:val="24"/>
          <w:szCs w:val="24"/>
        </w:rPr>
        <w:t>进行研究工作所取得的成果。除了文中特别加以注明的地方外，论文（设计）</w:t>
      </w:r>
      <w:r>
        <w:rPr>
          <w:rFonts w:ascii="宋体" w:eastAsia="宋体" w:hAnsi="宋体"/>
          <w:color w:val="000000"/>
          <w:spacing w:val="-4"/>
          <w:sz w:val="24"/>
          <w:szCs w:val="24"/>
        </w:rPr>
        <w:t>中没有抄</w:t>
      </w:r>
      <w:r>
        <w:rPr>
          <w:rFonts w:ascii="宋体" w:eastAsia="宋体" w:hAnsi="宋体"/>
          <w:spacing w:val="-3"/>
          <w:sz w:val="24"/>
          <w:szCs w:val="24"/>
        </w:rPr>
        <w:t>袭他人研究成果和伪造数据等行为。本人完全意识到本声明的法律结果由本人承担。</w:t>
      </w:r>
    </w:p>
    <w:p w14:paraId="72AEB0D9" w14:textId="77777777" w:rsidR="00645574" w:rsidRDefault="00645574">
      <w:pPr>
        <w:pStyle w:val="a5"/>
        <w:spacing w:line="520" w:lineRule="exact"/>
        <w:rPr>
          <w:rFonts w:ascii="宋体" w:eastAsia="宋体" w:hAnsi="宋体" w:hint="eastAsia"/>
          <w:sz w:val="24"/>
          <w:szCs w:val="24"/>
        </w:rPr>
      </w:pPr>
    </w:p>
    <w:p w14:paraId="32C37389" w14:textId="77777777" w:rsidR="00645574" w:rsidRDefault="00645574">
      <w:pPr>
        <w:pStyle w:val="a5"/>
        <w:spacing w:line="520" w:lineRule="exact"/>
        <w:rPr>
          <w:rFonts w:ascii="宋体" w:eastAsia="宋体" w:hAnsi="宋体" w:hint="eastAsia"/>
          <w:sz w:val="24"/>
          <w:szCs w:val="24"/>
        </w:rPr>
      </w:pPr>
    </w:p>
    <w:p w14:paraId="0F342E9B" w14:textId="77777777" w:rsidR="00645574" w:rsidRDefault="00645574">
      <w:pPr>
        <w:pStyle w:val="a5"/>
        <w:spacing w:line="520" w:lineRule="exact"/>
        <w:rPr>
          <w:rFonts w:ascii="宋体" w:eastAsia="宋体" w:hAnsi="宋体" w:hint="eastAsia"/>
          <w:sz w:val="24"/>
          <w:szCs w:val="24"/>
        </w:rPr>
      </w:pPr>
    </w:p>
    <w:p w14:paraId="5FECAFFF" w14:textId="77777777" w:rsidR="00645574" w:rsidRDefault="00645574">
      <w:pPr>
        <w:pStyle w:val="a5"/>
        <w:spacing w:before="6" w:line="520" w:lineRule="exact"/>
        <w:rPr>
          <w:rFonts w:ascii="宋体" w:eastAsia="宋体" w:hAnsi="宋体" w:hint="eastAsia"/>
          <w:sz w:val="24"/>
          <w:szCs w:val="24"/>
        </w:rPr>
      </w:pPr>
    </w:p>
    <w:p w14:paraId="1628B29D" w14:textId="77777777" w:rsidR="00645574" w:rsidRDefault="00000000">
      <w:pPr>
        <w:pStyle w:val="a5"/>
        <w:wordWrap w:val="0"/>
        <w:spacing w:line="520" w:lineRule="exact"/>
        <w:ind w:rightChars="500" w:right="1100"/>
        <w:jc w:val="right"/>
        <w:rPr>
          <w:rFonts w:ascii="宋体" w:eastAsia="宋体" w:hAnsi="宋体" w:hint="eastAsia"/>
          <w:sz w:val="24"/>
          <w:szCs w:val="24"/>
        </w:rPr>
      </w:pPr>
      <w:r>
        <w:rPr>
          <w:rFonts w:ascii="宋体" w:eastAsia="宋体" w:hAnsi="宋体"/>
          <w:sz w:val="24"/>
          <w:szCs w:val="24"/>
        </w:rPr>
        <w:t>本科毕业论文（设计）</w:t>
      </w:r>
      <w:r>
        <w:rPr>
          <w:rFonts w:ascii="宋体" w:eastAsia="宋体" w:hAnsi="宋体"/>
          <w:spacing w:val="-2"/>
          <w:sz w:val="24"/>
          <w:szCs w:val="24"/>
        </w:rPr>
        <w:t>作者签名</w:t>
      </w:r>
      <w:r>
        <w:rPr>
          <w:rFonts w:ascii="宋体" w:eastAsia="宋体" w:hAnsi="宋体" w:hint="eastAsia"/>
          <w:spacing w:val="-2"/>
          <w:sz w:val="24"/>
          <w:szCs w:val="24"/>
        </w:rPr>
        <w:t>：</w:t>
      </w:r>
    </w:p>
    <w:p w14:paraId="3258F6DF" w14:textId="77777777" w:rsidR="00645574" w:rsidRDefault="00000000">
      <w:pPr>
        <w:pStyle w:val="a5"/>
        <w:tabs>
          <w:tab w:val="left" w:pos="5515"/>
        </w:tabs>
        <w:spacing w:before="158" w:line="520" w:lineRule="exact"/>
        <w:ind w:left="4611"/>
        <w:jc w:val="right"/>
        <w:rPr>
          <w:rFonts w:ascii="宋体" w:eastAsia="宋体" w:hAnsi="宋体" w:hint="eastAsia"/>
          <w:sz w:val="24"/>
          <w:szCs w:val="24"/>
        </w:rPr>
      </w:pPr>
      <w:r>
        <w:rPr>
          <w:rFonts w:ascii="宋体" w:eastAsia="宋体" w:hAnsi="宋体" w:hint="eastAsia"/>
          <w:sz w:val="24"/>
          <w:szCs w:val="24"/>
        </w:rPr>
        <w:t xml:space="preserve"> </w:t>
      </w:r>
      <w:r>
        <w:rPr>
          <w:rFonts w:ascii="宋体" w:eastAsia="宋体" w:hAnsi="宋体" w:hint="eastAsia"/>
          <w:spacing w:val="-10"/>
          <w:sz w:val="24"/>
          <w:szCs w:val="24"/>
        </w:rPr>
        <w:t xml:space="preserve">  </w:t>
      </w:r>
      <w:r>
        <w:rPr>
          <w:rFonts w:ascii="宋体" w:eastAsia="宋体" w:hAnsi="宋体"/>
          <w:sz w:val="24"/>
          <w:szCs w:val="24"/>
        </w:rPr>
        <w:t>年</w:t>
      </w:r>
      <w:r>
        <w:rPr>
          <w:rFonts w:ascii="宋体" w:eastAsia="宋体" w:hAnsi="宋体" w:hint="eastAsia"/>
          <w:sz w:val="24"/>
          <w:szCs w:val="24"/>
        </w:rPr>
        <w:t xml:space="preserve">  </w:t>
      </w:r>
      <w:r>
        <w:rPr>
          <w:rFonts w:ascii="宋体" w:eastAsia="宋体" w:hAnsi="宋体"/>
          <w:sz w:val="24"/>
          <w:szCs w:val="24"/>
        </w:rPr>
        <w:t>月</w:t>
      </w:r>
      <w:r>
        <w:rPr>
          <w:rFonts w:ascii="宋体" w:eastAsia="宋体" w:hAnsi="宋体" w:hint="eastAsia"/>
          <w:sz w:val="24"/>
          <w:szCs w:val="24"/>
        </w:rPr>
        <w:t xml:space="preserve">  </w:t>
      </w:r>
      <w:r>
        <w:rPr>
          <w:rFonts w:ascii="宋体" w:eastAsia="宋体" w:hAnsi="宋体"/>
          <w:spacing w:val="-10"/>
          <w:sz w:val="24"/>
          <w:szCs w:val="24"/>
        </w:rPr>
        <w:t>日</w:t>
      </w:r>
    </w:p>
    <w:p w14:paraId="1A038794" w14:textId="77777777" w:rsidR="00645574" w:rsidRDefault="00645574">
      <w:pPr>
        <w:spacing w:line="520" w:lineRule="exact"/>
        <w:rPr>
          <w:rFonts w:ascii="宋体" w:eastAsia="宋体" w:hAnsi="宋体" w:hint="eastAsia"/>
          <w:sz w:val="24"/>
          <w:szCs w:val="24"/>
        </w:rPr>
      </w:pPr>
    </w:p>
    <w:p w14:paraId="147505F2" w14:textId="77777777" w:rsidR="00645574" w:rsidRDefault="00645574">
      <w:pPr>
        <w:rPr>
          <w:rFonts w:ascii="宋体" w:eastAsia="宋体"/>
        </w:rPr>
      </w:pPr>
    </w:p>
    <w:p w14:paraId="6871CBD6" w14:textId="77777777" w:rsidR="00645574" w:rsidRDefault="00645574">
      <w:pPr>
        <w:rPr>
          <w:rFonts w:ascii="宋体" w:eastAsia="宋体"/>
        </w:rPr>
      </w:pPr>
    </w:p>
    <w:p w14:paraId="70A5B00C" w14:textId="77777777" w:rsidR="00645574" w:rsidRDefault="00645574">
      <w:pPr>
        <w:rPr>
          <w:rFonts w:ascii="宋体" w:eastAsia="宋体"/>
        </w:rPr>
      </w:pPr>
    </w:p>
    <w:p w14:paraId="1F5FBE5D" w14:textId="77777777" w:rsidR="00645574" w:rsidRDefault="00645574">
      <w:pPr>
        <w:rPr>
          <w:rFonts w:ascii="宋体" w:eastAsia="宋体"/>
        </w:rPr>
      </w:pPr>
    </w:p>
    <w:p w14:paraId="3716AEF5" w14:textId="77777777" w:rsidR="00645574" w:rsidRDefault="00645574">
      <w:pPr>
        <w:rPr>
          <w:rFonts w:ascii="宋体" w:eastAsia="宋体"/>
        </w:rPr>
      </w:pPr>
    </w:p>
    <w:p w14:paraId="7C42B72E" w14:textId="77777777" w:rsidR="00645574" w:rsidRDefault="00645574">
      <w:pPr>
        <w:rPr>
          <w:rFonts w:ascii="宋体" w:eastAsia="宋体"/>
        </w:rPr>
      </w:pPr>
    </w:p>
    <w:p w14:paraId="267A592C" w14:textId="77777777" w:rsidR="00645574" w:rsidRDefault="00645574">
      <w:pPr>
        <w:rPr>
          <w:rFonts w:ascii="宋体" w:eastAsia="宋体"/>
        </w:rPr>
      </w:pPr>
    </w:p>
    <w:p w14:paraId="3EBBB165" w14:textId="77777777" w:rsidR="00645574" w:rsidRDefault="00645574">
      <w:pPr>
        <w:rPr>
          <w:rFonts w:ascii="宋体" w:eastAsia="宋体"/>
        </w:rPr>
      </w:pPr>
    </w:p>
    <w:p w14:paraId="41914350" w14:textId="77777777" w:rsidR="00645574" w:rsidRDefault="00645574">
      <w:pPr>
        <w:rPr>
          <w:rFonts w:ascii="宋体" w:eastAsia="宋体"/>
        </w:rPr>
      </w:pPr>
    </w:p>
    <w:p w14:paraId="7CD022CF" w14:textId="77777777" w:rsidR="00645574" w:rsidRDefault="00645574">
      <w:pPr>
        <w:rPr>
          <w:rFonts w:ascii="宋体" w:eastAsia="宋体"/>
        </w:rPr>
      </w:pPr>
    </w:p>
    <w:p w14:paraId="57D45BBB" w14:textId="77777777" w:rsidR="00645574" w:rsidRDefault="00645574">
      <w:pPr>
        <w:rPr>
          <w:rFonts w:ascii="宋体" w:eastAsia="宋体"/>
        </w:rPr>
      </w:pPr>
    </w:p>
    <w:p w14:paraId="08CFEA95" w14:textId="77777777" w:rsidR="00645574" w:rsidRDefault="00645574">
      <w:pPr>
        <w:rPr>
          <w:rFonts w:ascii="宋体" w:eastAsia="宋体"/>
        </w:rPr>
      </w:pPr>
    </w:p>
    <w:p w14:paraId="2B66FAD8" w14:textId="77777777" w:rsidR="00645574" w:rsidRDefault="00645574">
      <w:pPr>
        <w:rPr>
          <w:rFonts w:ascii="宋体" w:eastAsia="宋体"/>
        </w:rPr>
      </w:pPr>
    </w:p>
    <w:p w14:paraId="28B20A76" w14:textId="77777777" w:rsidR="00645574" w:rsidRDefault="00645574">
      <w:pPr>
        <w:rPr>
          <w:rFonts w:ascii="宋体" w:eastAsia="宋体"/>
        </w:rPr>
      </w:pPr>
    </w:p>
    <w:p w14:paraId="51480A1D" w14:textId="77777777" w:rsidR="00645574" w:rsidRDefault="00645574">
      <w:pPr>
        <w:rPr>
          <w:rFonts w:ascii="宋体" w:eastAsia="宋体"/>
        </w:rPr>
      </w:pPr>
    </w:p>
    <w:p w14:paraId="53B8CBAE" w14:textId="77777777" w:rsidR="00645574" w:rsidRDefault="00645574">
      <w:pPr>
        <w:rPr>
          <w:rFonts w:ascii="宋体" w:eastAsia="宋体"/>
        </w:rPr>
      </w:pPr>
    </w:p>
    <w:p w14:paraId="736AC78C" w14:textId="77777777" w:rsidR="00645574" w:rsidRDefault="00645574">
      <w:pPr>
        <w:rPr>
          <w:rFonts w:ascii="宋体" w:eastAsia="宋体"/>
        </w:rPr>
      </w:pPr>
    </w:p>
    <w:p w14:paraId="627630EE" w14:textId="77777777" w:rsidR="00645574" w:rsidRDefault="00645574">
      <w:pPr>
        <w:rPr>
          <w:rFonts w:ascii="宋体" w:eastAsia="宋体"/>
        </w:rPr>
      </w:pPr>
    </w:p>
    <w:p w14:paraId="6B400A07" w14:textId="77777777" w:rsidR="00645574" w:rsidRDefault="00645574">
      <w:pPr>
        <w:rPr>
          <w:rFonts w:ascii="宋体" w:eastAsia="宋体"/>
        </w:rPr>
      </w:pPr>
    </w:p>
    <w:p w14:paraId="12CD9A25" w14:textId="77777777" w:rsidR="00645574" w:rsidRDefault="00645574">
      <w:pPr>
        <w:rPr>
          <w:rFonts w:ascii="宋体" w:eastAsia="宋体"/>
        </w:rPr>
      </w:pPr>
    </w:p>
    <w:p w14:paraId="749F2A9F" w14:textId="77777777" w:rsidR="00645574" w:rsidRDefault="00645574">
      <w:pPr>
        <w:rPr>
          <w:rFonts w:ascii="宋体" w:eastAsia="宋体"/>
        </w:rPr>
      </w:pPr>
    </w:p>
    <w:p w14:paraId="193303E9" w14:textId="77777777" w:rsidR="00645574" w:rsidRDefault="00645574">
      <w:pPr>
        <w:rPr>
          <w:rFonts w:ascii="宋体" w:eastAsia="宋体"/>
        </w:rPr>
      </w:pPr>
    </w:p>
    <w:p w14:paraId="5529B5B8" w14:textId="77777777" w:rsidR="00645574" w:rsidRDefault="00645574">
      <w:pPr>
        <w:rPr>
          <w:rFonts w:ascii="宋体" w:eastAsia="宋体"/>
        </w:rPr>
      </w:pPr>
    </w:p>
    <w:p w14:paraId="3C2D36E6" w14:textId="77777777" w:rsidR="00645574" w:rsidRDefault="00645574">
      <w:pPr>
        <w:rPr>
          <w:rFonts w:ascii="宋体" w:eastAsia="宋体"/>
        </w:rPr>
      </w:pPr>
    </w:p>
    <w:p w14:paraId="2D9FF457" w14:textId="77777777" w:rsidR="00645574" w:rsidRDefault="00645574">
      <w:pPr>
        <w:rPr>
          <w:rFonts w:ascii="宋体" w:eastAsia="宋体"/>
        </w:rPr>
      </w:pPr>
    </w:p>
    <w:p w14:paraId="6C6D7ED3" w14:textId="77777777" w:rsidR="00645574" w:rsidRDefault="00645574">
      <w:pPr>
        <w:rPr>
          <w:rFonts w:ascii="宋体" w:eastAsia="宋体"/>
        </w:rPr>
        <w:sectPr w:rsidR="00645574" w:rsidSect="005026AD">
          <w:footerReference w:type="default" r:id="rId11"/>
          <w:pgSz w:w="11906" w:h="16838"/>
          <w:pgMar w:top="1134" w:right="1134" w:bottom="1134" w:left="1418" w:header="851" w:footer="1021" w:gutter="0"/>
          <w:pgNumType w:fmt="upperRoman" w:start="1"/>
          <w:cols w:space="720"/>
          <w:docGrid w:linePitch="299"/>
        </w:sectPr>
      </w:pPr>
    </w:p>
    <w:p w14:paraId="3FA760F5" w14:textId="77777777" w:rsidR="00645574" w:rsidRPr="00987B59" w:rsidRDefault="00000000" w:rsidP="00987B59">
      <w:pPr>
        <w:jc w:val="center"/>
        <w:rPr>
          <w:rFonts w:eastAsia="黑体"/>
          <w:sz w:val="30"/>
          <w:szCs w:val="30"/>
        </w:rPr>
      </w:pPr>
      <w:bookmarkStart w:id="4" w:name="_Toc10481"/>
      <w:bookmarkStart w:id="5" w:name="_Toc194700430"/>
      <w:bookmarkStart w:id="6" w:name="_Toc194700565"/>
      <w:r w:rsidRPr="00987B59">
        <w:rPr>
          <w:rFonts w:eastAsia="黑体" w:hint="eastAsia"/>
          <w:sz w:val="30"/>
          <w:szCs w:val="30"/>
        </w:rPr>
        <w:lastRenderedPageBreak/>
        <w:t>致</w:t>
      </w:r>
      <w:r w:rsidRPr="00987B59">
        <w:rPr>
          <w:rFonts w:eastAsia="黑体" w:hint="eastAsia"/>
          <w:sz w:val="30"/>
          <w:szCs w:val="30"/>
        </w:rPr>
        <w:t xml:space="preserve">  </w:t>
      </w:r>
      <w:r w:rsidRPr="00987B59">
        <w:rPr>
          <w:rFonts w:eastAsia="黑体" w:hint="eastAsia"/>
          <w:sz w:val="30"/>
          <w:szCs w:val="30"/>
        </w:rPr>
        <w:t>谢</w:t>
      </w:r>
      <w:bookmarkEnd w:id="4"/>
      <w:bookmarkEnd w:id="5"/>
      <w:bookmarkEnd w:id="6"/>
    </w:p>
    <w:p w14:paraId="133F7E09" w14:textId="77777777" w:rsidR="00645574"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盛年不重来，一日难再晨，及时当勉励，岁月不待人。此时此刻，我将为我大学四年本科生涯画上圆满的句号。一路走来，并非容易，非常感恩我青葱岁月的所知、所学、所遇。</w:t>
      </w:r>
    </w:p>
    <w:p w14:paraId="05D2C962" w14:textId="77777777" w:rsidR="00645574"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首先，我要感谢我本次毕业设计的导师，正是因为你对我细致的指导和严格的要求，我才能设计并完成本次设计，在此期间，我遇到的问题最多，您总是很有耐心的指导我，对于一些特别愚蠢的问题，您一直以温柔和蔼的方式给我讲解，告知我更多问题的解决方案，同时还为我提供了丰富的参考资料的途径，让我可以直接查阅和学习，在您身上，我不仅仅是学习到了专业知识，还看到了为人师表、终身学习的生活态度，我在心里由衷地尊重您，并且在未来会不忘您的教诲，以您为榜样继续学习。</w:t>
      </w:r>
    </w:p>
    <w:p w14:paraId="02846B3A" w14:textId="77777777" w:rsidR="00645574"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其次，我要感谢四年的同窗们，特别是我的舍友，是你们给我这枯燥乏味的学习生活带来了乐趣，四年的时光中，我们绝大多数的时间一起学习，为我们各自的梦想而奋斗，同时，你们还在我平日的学习生活中有困难的时候，毫不犹豫地伸出援手，替我解答各种难题等，也希望未来你们在各自的道路上，心想事成、前程似锦，我们以后顶峰相见！</w:t>
      </w:r>
    </w:p>
    <w:p w14:paraId="2D125382" w14:textId="77777777" w:rsidR="00645574"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最后，我要感谢我的父母，是您们给我提供了一切基础，也是我坚实的后盾，有您们也才有我，在这大学四年里，您们毫无条件的支持我的各种选择，只为我能够健康快乐的成长，给我提供了最好的衣食住行，才能让我没有后顾之忧，大胆拼搏，所以，借此机会，把爱您们的话都写在了本文里。</w:t>
      </w:r>
    </w:p>
    <w:p w14:paraId="331A67FD" w14:textId="77777777" w:rsidR="00645574" w:rsidRDefault="00000000">
      <w:pPr>
        <w:pStyle w:val="2"/>
        <w:spacing w:line="520" w:lineRule="exact"/>
        <w:ind w:firstLineChars="200" w:firstLine="480"/>
        <w:jc w:val="both"/>
        <w:rPr>
          <w:rFonts w:ascii="Tahoma" w:eastAsia="宋体" w:hAnsi="Tahoma"/>
          <w:color w:val="000000"/>
          <w:sz w:val="24"/>
          <w:szCs w:val="24"/>
        </w:rPr>
      </w:pPr>
      <w:r>
        <w:rPr>
          <w:rFonts w:asciiTheme="minorEastAsia" w:eastAsiaTheme="minorEastAsia" w:hAnsiTheme="minorEastAsia" w:cstheme="minorEastAsia" w:hint="eastAsia"/>
          <w:color w:val="000000"/>
          <w:sz w:val="24"/>
          <w:szCs w:val="24"/>
        </w:rPr>
        <w:t>青春结伴，我已拥有，是感激，是满足，无怨无悔。希望这四年我在乎的人都能够身体健康，在生活中都一帆风顺。</w:t>
      </w:r>
    </w:p>
    <w:p w14:paraId="17142383" w14:textId="77777777" w:rsidR="00645574" w:rsidRDefault="00645574">
      <w:pPr>
        <w:pStyle w:val="a5"/>
        <w:spacing w:line="520" w:lineRule="exact"/>
        <w:rPr>
          <w:rFonts w:ascii="宋体"/>
          <w:sz w:val="24"/>
          <w:szCs w:val="24"/>
        </w:rPr>
      </w:pPr>
    </w:p>
    <w:p w14:paraId="7AA320D1" w14:textId="77777777" w:rsidR="00645574" w:rsidRDefault="00645574">
      <w:pPr>
        <w:pStyle w:val="a5"/>
        <w:spacing w:line="520" w:lineRule="exact"/>
        <w:rPr>
          <w:rFonts w:ascii="宋体"/>
          <w:sz w:val="24"/>
          <w:szCs w:val="24"/>
        </w:rPr>
      </w:pPr>
    </w:p>
    <w:p w14:paraId="5F2EF606" w14:textId="77777777" w:rsidR="00645574" w:rsidRDefault="00645574">
      <w:pPr>
        <w:pStyle w:val="a5"/>
        <w:spacing w:line="520" w:lineRule="exact"/>
        <w:rPr>
          <w:rFonts w:ascii="宋体"/>
          <w:sz w:val="24"/>
          <w:szCs w:val="24"/>
        </w:rPr>
      </w:pPr>
    </w:p>
    <w:p w14:paraId="27A12703" w14:textId="77777777" w:rsidR="00645574" w:rsidRDefault="00645574">
      <w:pPr>
        <w:pStyle w:val="a5"/>
        <w:spacing w:before="161" w:line="520" w:lineRule="exact"/>
        <w:rPr>
          <w:rFonts w:ascii="宋体"/>
          <w:sz w:val="24"/>
          <w:szCs w:val="24"/>
        </w:rPr>
      </w:pPr>
    </w:p>
    <w:p w14:paraId="6C6267F7" w14:textId="77777777" w:rsidR="00645574" w:rsidRDefault="00000000">
      <w:pPr>
        <w:pStyle w:val="a5"/>
        <w:spacing w:before="1" w:line="520" w:lineRule="exact"/>
        <w:ind w:rightChars="500" w:right="1100"/>
        <w:jc w:val="right"/>
        <w:rPr>
          <w:rFonts w:ascii="宋体" w:eastAsia="宋体"/>
          <w:spacing w:val="-4"/>
          <w:sz w:val="24"/>
          <w:szCs w:val="24"/>
        </w:rPr>
      </w:pPr>
      <w:r>
        <w:rPr>
          <w:rFonts w:ascii="宋体" w:eastAsia="宋体"/>
          <w:spacing w:val="-4"/>
          <w:sz w:val="24"/>
          <w:szCs w:val="24"/>
        </w:rPr>
        <w:t>作者：</w:t>
      </w:r>
    </w:p>
    <w:p w14:paraId="163B72AF" w14:textId="77777777" w:rsidR="00645574" w:rsidRDefault="00000000">
      <w:pPr>
        <w:pStyle w:val="a5"/>
        <w:spacing w:before="1" w:line="520" w:lineRule="exact"/>
        <w:ind w:rightChars="500" w:right="1100"/>
        <w:jc w:val="right"/>
        <w:rPr>
          <w:rFonts w:ascii="宋体" w:eastAsia="宋体"/>
          <w:sz w:val="24"/>
          <w:szCs w:val="24"/>
        </w:rPr>
      </w:pPr>
      <w:r>
        <w:rPr>
          <w:rFonts w:ascii="宋体" w:eastAsia="宋体"/>
          <w:spacing w:val="-4"/>
          <w:sz w:val="24"/>
          <w:szCs w:val="24"/>
        </w:rPr>
        <w:t>日期：</w:t>
      </w:r>
    </w:p>
    <w:p w14:paraId="01AB521C" w14:textId="77777777" w:rsidR="00645574" w:rsidRDefault="00645574">
      <w:pPr>
        <w:spacing w:line="520" w:lineRule="exact"/>
        <w:jc w:val="right"/>
        <w:rPr>
          <w:rFonts w:ascii="宋体" w:eastAsia="宋体"/>
          <w:sz w:val="24"/>
          <w:szCs w:val="24"/>
        </w:rPr>
        <w:sectPr w:rsidR="00645574" w:rsidSect="005026AD">
          <w:pgSz w:w="11906" w:h="16838"/>
          <w:pgMar w:top="1134" w:right="1134" w:bottom="1134" w:left="1418" w:header="851" w:footer="1021" w:gutter="0"/>
          <w:pgNumType w:fmt="upperRoman"/>
          <w:cols w:space="720"/>
          <w:docGrid w:linePitch="299"/>
        </w:sectPr>
      </w:pPr>
    </w:p>
    <w:p w14:paraId="2479A7EF" w14:textId="77D32E5F" w:rsidR="00645574" w:rsidRPr="00987B59" w:rsidRDefault="00000000" w:rsidP="002C4249">
      <w:pPr>
        <w:spacing w:line="520" w:lineRule="exact"/>
        <w:jc w:val="center"/>
        <w:rPr>
          <w:rFonts w:eastAsia="黑体"/>
          <w:sz w:val="30"/>
          <w:szCs w:val="30"/>
        </w:rPr>
      </w:pPr>
      <w:bookmarkStart w:id="7" w:name="_Toc194700431"/>
      <w:bookmarkStart w:id="8" w:name="_Toc194700566"/>
      <w:r w:rsidRPr="00987B59">
        <w:rPr>
          <w:rFonts w:eastAsia="黑体" w:hint="eastAsia"/>
          <w:sz w:val="30"/>
          <w:szCs w:val="30"/>
        </w:rPr>
        <w:lastRenderedPageBreak/>
        <w:t>摘</w:t>
      </w:r>
      <w:r w:rsidR="002C4249" w:rsidRPr="00987B59">
        <w:rPr>
          <w:rFonts w:eastAsia="黑体" w:hint="eastAsia"/>
          <w:sz w:val="30"/>
          <w:szCs w:val="30"/>
        </w:rPr>
        <w:t xml:space="preserve">  </w:t>
      </w:r>
      <w:r w:rsidRPr="00987B59">
        <w:rPr>
          <w:rFonts w:eastAsia="黑体" w:hint="eastAsia"/>
          <w:sz w:val="30"/>
          <w:szCs w:val="30"/>
        </w:rPr>
        <w:t>要</w:t>
      </w:r>
      <w:bookmarkEnd w:id="7"/>
      <w:bookmarkEnd w:id="8"/>
    </w:p>
    <w:p w14:paraId="3C92807A" w14:textId="19F75870" w:rsidR="00645574" w:rsidRDefault="00000000">
      <w:pPr>
        <w:pStyle w:val="a5"/>
        <w:spacing w:line="520" w:lineRule="exact"/>
        <w:ind w:left="130" w:firstLineChars="200" w:firstLine="480"/>
        <w:rPr>
          <w:rFonts w:eastAsia="宋体"/>
          <w:color w:val="000000" w:themeColor="text1"/>
          <w:sz w:val="24"/>
          <w:szCs w:val="24"/>
        </w:rPr>
      </w:pPr>
      <w:r>
        <w:rPr>
          <w:rFonts w:eastAsia="宋体"/>
          <w:color w:val="000000" w:themeColor="text1"/>
          <w:sz w:val="24"/>
          <w:szCs w:val="24"/>
        </w:rPr>
        <w:t>随着</w:t>
      </w:r>
      <w:r>
        <w:rPr>
          <w:rFonts w:eastAsia="宋体"/>
          <w:color w:val="000000" w:themeColor="text1"/>
          <w:sz w:val="24"/>
          <w:szCs w:val="24"/>
        </w:rPr>
        <w:t>“</w:t>
      </w:r>
      <w:r>
        <w:rPr>
          <w:rFonts w:eastAsia="宋体"/>
          <w:color w:val="000000" w:themeColor="text1"/>
          <w:sz w:val="24"/>
          <w:szCs w:val="24"/>
        </w:rPr>
        <w:t>万物互联</w:t>
      </w:r>
      <w:r>
        <w:rPr>
          <w:rFonts w:eastAsia="宋体"/>
          <w:color w:val="000000" w:themeColor="text1"/>
          <w:sz w:val="24"/>
          <w:szCs w:val="24"/>
        </w:rPr>
        <w:t>”</w:t>
      </w:r>
      <w:r>
        <w:rPr>
          <w:rFonts w:eastAsia="宋体"/>
          <w:color w:val="000000" w:themeColor="text1"/>
          <w:sz w:val="24"/>
          <w:szCs w:val="24"/>
        </w:rPr>
        <w:t>概念的兴起和</w:t>
      </w:r>
      <w:proofErr w:type="gramStart"/>
      <w:r>
        <w:rPr>
          <w:rFonts w:eastAsia="宋体"/>
          <w:color w:val="000000" w:themeColor="text1"/>
          <w:sz w:val="24"/>
          <w:szCs w:val="24"/>
        </w:rPr>
        <w:t>物联网</w:t>
      </w:r>
      <w:proofErr w:type="gramEnd"/>
      <w:r w:rsidR="00983E49">
        <w:rPr>
          <w:rFonts w:eastAsia="宋体" w:hint="eastAsia"/>
          <w:color w:val="000000" w:themeColor="text1"/>
          <w:sz w:val="24"/>
          <w:szCs w:val="24"/>
        </w:rPr>
        <w:t>（</w:t>
      </w:r>
      <w:r>
        <w:rPr>
          <w:rFonts w:eastAsia="宋体"/>
          <w:color w:val="000000" w:themeColor="text1"/>
          <w:sz w:val="24"/>
          <w:szCs w:val="24"/>
        </w:rPr>
        <w:t>IoT</w:t>
      </w:r>
      <w:r w:rsidR="00983E49">
        <w:rPr>
          <w:rFonts w:eastAsia="宋体" w:hint="eastAsia"/>
          <w:color w:val="000000" w:themeColor="text1"/>
          <w:sz w:val="24"/>
          <w:szCs w:val="24"/>
        </w:rPr>
        <w:t>）</w:t>
      </w:r>
      <w:r>
        <w:rPr>
          <w:rFonts w:eastAsia="宋体"/>
          <w:color w:val="000000" w:themeColor="text1"/>
          <w:sz w:val="24"/>
          <w:szCs w:val="24"/>
        </w:rPr>
        <w:t>技术的迅速发展，智能家具、全屋控制的理念已经渗透到人们的日常生活中，而</w:t>
      </w:r>
      <w:r>
        <w:rPr>
          <w:rFonts w:eastAsia="宋体"/>
          <w:sz w:val="24"/>
          <w:szCs w:val="24"/>
        </w:rPr>
        <w:t>电子万年历则凭借其高精度、易查询、多功能等优势作为家用终端设备迅速崛起。本文从时间管理兼远程控制方面进行了进一步的优化，提出了一种具备低功耗、低成本的整改方案。</w:t>
      </w:r>
      <w:r>
        <w:rPr>
          <w:rFonts w:eastAsia="宋体" w:hint="eastAsia"/>
          <w:color w:val="000000" w:themeColor="text1"/>
          <w:sz w:val="24"/>
          <w:szCs w:val="24"/>
        </w:rPr>
        <w:t>为了实现系统的功能需求，可以将其划分为两个主要部分进行设计与实现：硬件控制模块和远程控制模块。其中，硬件控制模块以</w:t>
      </w:r>
      <w:r>
        <w:rPr>
          <w:rFonts w:eastAsia="宋体" w:hint="eastAsia"/>
          <w:color w:val="000000" w:themeColor="text1"/>
          <w:sz w:val="24"/>
          <w:szCs w:val="24"/>
        </w:rPr>
        <w:t>STM32</w:t>
      </w:r>
      <w:r>
        <w:rPr>
          <w:rFonts w:eastAsia="宋体" w:hint="eastAsia"/>
          <w:color w:val="000000" w:themeColor="text1"/>
          <w:sz w:val="24"/>
          <w:szCs w:val="24"/>
        </w:rPr>
        <w:t>开发</w:t>
      </w:r>
      <w:proofErr w:type="gramStart"/>
      <w:r>
        <w:rPr>
          <w:rFonts w:eastAsia="宋体" w:hint="eastAsia"/>
          <w:color w:val="000000" w:themeColor="text1"/>
          <w:sz w:val="24"/>
          <w:szCs w:val="24"/>
        </w:rPr>
        <w:t>板作为</w:t>
      </w:r>
      <w:proofErr w:type="gramEnd"/>
      <w:r w:rsidR="00BA6C97">
        <w:rPr>
          <w:rFonts w:eastAsia="宋体" w:hint="eastAsia"/>
          <w:color w:val="000000" w:themeColor="text1"/>
          <w:sz w:val="24"/>
          <w:szCs w:val="24"/>
        </w:rPr>
        <w:t xml:space="preserve"> </w:t>
      </w:r>
      <w:r>
        <w:rPr>
          <w:rFonts w:eastAsia="宋体" w:hint="eastAsia"/>
          <w:color w:val="000000" w:themeColor="text1"/>
          <w:sz w:val="24"/>
          <w:szCs w:val="24"/>
        </w:rPr>
        <w:t>核心控制器，并使用</w:t>
      </w:r>
      <w:r>
        <w:rPr>
          <w:rFonts w:eastAsia="宋体" w:hint="eastAsia"/>
          <w:color w:val="000000" w:themeColor="text1"/>
          <w:sz w:val="24"/>
          <w:szCs w:val="24"/>
        </w:rPr>
        <w:t>C</w:t>
      </w:r>
      <w:r>
        <w:rPr>
          <w:rFonts w:eastAsia="宋体" w:hint="eastAsia"/>
          <w:color w:val="000000" w:themeColor="text1"/>
          <w:sz w:val="24"/>
          <w:szCs w:val="24"/>
        </w:rPr>
        <w:t>语言进行编程开发。</w:t>
      </w:r>
      <w:r w:rsidR="00FF4D4D">
        <w:rPr>
          <w:rFonts w:eastAsia="宋体" w:hint="eastAsia"/>
          <w:color w:val="000000" w:themeColor="text1"/>
          <w:sz w:val="24"/>
          <w:szCs w:val="24"/>
        </w:rPr>
        <w:t>通过各类传感器</w:t>
      </w:r>
      <w:r>
        <w:rPr>
          <w:rFonts w:eastAsia="宋体" w:hint="eastAsia"/>
          <w:color w:val="000000" w:themeColor="text1"/>
          <w:sz w:val="24"/>
          <w:szCs w:val="24"/>
        </w:rPr>
        <w:t>模块采集并读取</w:t>
      </w:r>
      <w:r w:rsidR="00FF4D4D">
        <w:rPr>
          <w:rFonts w:eastAsia="宋体" w:hint="eastAsia"/>
          <w:color w:val="000000" w:themeColor="text1"/>
          <w:sz w:val="24"/>
          <w:szCs w:val="24"/>
        </w:rPr>
        <w:t>周围环境</w:t>
      </w:r>
      <w:r>
        <w:rPr>
          <w:rFonts w:eastAsia="宋体" w:hint="eastAsia"/>
          <w:color w:val="000000" w:themeColor="text1"/>
          <w:sz w:val="24"/>
          <w:szCs w:val="24"/>
        </w:rPr>
        <w:t>的数据，例如</w:t>
      </w:r>
      <w:r>
        <w:rPr>
          <w:rFonts w:eastAsia="宋体" w:hint="eastAsia"/>
          <w:color w:val="000000" w:themeColor="text1"/>
          <w:sz w:val="24"/>
          <w:szCs w:val="24"/>
        </w:rPr>
        <w:t>DHT11</w:t>
      </w:r>
      <w:r>
        <w:rPr>
          <w:rFonts w:eastAsia="宋体" w:hint="eastAsia"/>
          <w:color w:val="000000" w:themeColor="text1"/>
          <w:sz w:val="24"/>
          <w:szCs w:val="24"/>
        </w:rPr>
        <w:t>温湿度传感器和</w:t>
      </w:r>
      <w:r>
        <w:rPr>
          <w:rFonts w:eastAsia="宋体" w:hint="eastAsia"/>
          <w:color w:val="000000" w:themeColor="text1"/>
          <w:sz w:val="24"/>
          <w:szCs w:val="24"/>
        </w:rPr>
        <w:t>BH1750</w:t>
      </w:r>
      <w:r>
        <w:rPr>
          <w:rFonts w:eastAsia="宋体" w:hint="eastAsia"/>
          <w:color w:val="000000" w:themeColor="text1"/>
          <w:sz w:val="24"/>
          <w:szCs w:val="24"/>
        </w:rPr>
        <w:t>光照强度传感器，从而实现对环境参数的实时监测。同时，通过集成</w:t>
      </w:r>
      <w:r>
        <w:rPr>
          <w:rFonts w:eastAsia="宋体" w:hint="eastAsia"/>
          <w:color w:val="000000" w:themeColor="text1"/>
          <w:sz w:val="24"/>
          <w:szCs w:val="24"/>
        </w:rPr>
        <w:t>RTC</w:t>
      </w:r>
      <w:r>
        <w:rPr>
          <w:rFonts w:eastAsia="宋体" w:hint="eastAsia"/>
          <w:color w:val="000000" w:themeColor="text1"/>
          <w:sz w:val="24"/>
          <w:szCs w:val="24"/>
        </w:rPr>
        <w:t>实时时钟模块，硬件控制模块能够精准校准当前时间，提供包括年、月、日、时、分、</w:t>
      </w:r>
      <w:proofErr w:type="gramStart"/>
      <w:r>
        <w:rPr>
          <w:rFonts w:eastAsia="宋体" w:hint="eastAsia"/>
          <w:color w:val="000000" w:themeColor="text1"/>
          <w:sz w:val="24"/>
          <w:szCs w:val="24"/>
        </w:rPr>
        <w:t>秒以及</w:t>
      </w:r>
      <w:proofErr w:type="gramEnd"/>
      <w:r>
        <w:rPr>
          <w:rFonts w:eastAsia="宋体" w:hint="eastAsia"/>
          <w:color w:val="000000" w:themeColor="text1"/>
          <w:sz w:val="24"/>
          <w:szCs w:val="24"/>
        </w:rPr>
        <w:t>星期在内的详细时间显示功能，并支持节气信息的展示。此外，当达到预设的时间条件时，该模块可通过声光报警的方式提醒用户。远程控制模块则</w:t>
      </w:r>
      <w:proofErr w:type="gramStart"/>
      <w:r>
        <w:rPr>
          <w:rFonts w:eastAsia="宋体" w:hint="eastAsia"/>
          <w:color w:val="000000" w:themeColor="text1"/>
          <w:sz w:val="24"/>
          <w:szCs w:val="24"/>
        </w:rPr>
        <w:t>基于蓝牙通信</w:t>
      </w:r>
      <w:proofErr w:type="gramEnd"/>
      <w:r>
        <w:rPr>
          <w:rFonts w:eastAsia="宋体" w:hint="eastAsia"/>
          <w:color w:val="000000" w:themeColor="text1"/>
          <w:sz w:val="24"/>
          <w:szCs w:val="24"/>
        </w:rPr>
        <w:t>技术，与智能手机应用程序建立连接，使用户能够在一定范围内通过手机实现远程监控与操作。借助这一模块，用户不仅可以调整万年历的相关功能，还可以与其他智能设备实现互联互通，从而显著提升生活中的便捷性和智能化水平。</w:t>
      </w:r>
    </w:p>
    <w:p w14:paraId="5B578D41" w14:textId="208FD4E0" w:rsidR="00645574" w:rsidRDefault="00000000">
      <w:pPr>
        <w:pStyle w:val="a5"/>
        <w:spacing w:line="520" w:lineRule="exact"/>
        <w:ind w:left="128"/>
        <w:rPr>
          <w:rFonts w:eastAsia="宋体"/>
          <w:kern w:val="2"/>
          <w:sz w:val="24"/>
          <w:szCs w:val="24"/>
        </w:rPr>
      </w:pPr>
      <w:r>
        <w:rPr>
          <w:rFonts w:ascii="黑体" w:eastAsia="黑体" w:hAnsi="黑体"/>
          <w:sz w:val="24"/>
          <w:szCs w:val="24"/>
        </w:rPr>
        <w:t>关键词：</w:t>
      </w:r>
      <w:proofErr w:type="gramStart"/>
      <w:r>
        <w:rPr>
          <w:rFonts w:eastAsia="宋体" w:hint="eastAsia"/>
          <w:kern w:val="2"/>
          <w:sz w:val="24"/>
          <w:szCs w:val="24"/>
        </w:rPr>
        <w:t>蓝牙通信</w:t>
      </w:r>
      <w:proofErr w:type="gramEnd"/>
      <w:r>
        <w:rPr>
          <w:rFonts w:eastAsia="宋体" w:hint="eastAsia"/>
          <w:kern w:val="2"/>
          <w:sz w:val="24"/>
          <w:szCs w:val="24"/>
        </w:rPr>
        <w:t>；远程控制；传感器；</w:t>
      </w:r>
      <w:r>
        <w:rPr>
          <w:rFonts w:eastAsia="宋体" w:hint="eastAsia"/>
          <w:kern w:val="2"/>
          <w:sz w:val="24"/>
          <w:szCs w:val="24"/>
        </w:rPr>
        <w:t>STM32</w:t>
      </w:r>
      <w:r>
        <w:rPr>
          <w:rFonts w:eastAsia="宋体" w:hint="eastAsia"/>
          <w:kern w:val="2"/>
          <w:sz w:val="24"/>
          <w:szCs w:val="24"/>
        </w:rPr>
        <w:t>；</w:t>
      </w:r>
      <w:r w:rsidR="00830119">
        <w:rPr>
          <w:rFonts w:eastAsia="宋体" w:hint="eastAsia"/>
          <w:kern w:val="2"/>
          <w:sz w:val="24"/>
          <w:szCs w:val="24"/>
        </w:rPr>
        <w:t>电子万年历</w:t>
      </w:r>
    </w:p>
    <w:p w14:paraId="48D2D4A6" w14:textId="77777777" w:rsidR="00645574" w:rsidRDefault="00645574">
      <w:pPr>
        <w:pStyle w:val="a5"/>
        <w:spacing w:line="520" w:lineRule="exact"/>
        <w:ind w:left="128"/>
        <w:rPr>
          <w:rFonts w:ascii="宋体" w:eastAsia="宋体" w:hAnsi="宋体" w:hint="eastAsia"/>
          <w:spacing w:val="-2"/>
          <w:sz w:val="24"/>
          <w:szCs w:val="24"/>
        </w:rPr>
      </w:pPr>
    </w:p>
    <w:p w14:paraId="5B34BC92" w14:textId="77777777" w:rsidR="00645574" w:rsidRDefault="00645574">
      <w:pPr>
        <w:pStyle w:val="a5"/>
        <w:spacing w:line="520" w:lineRule="exact"/>
        <w:ind w:left="128"/>
        <w:rPr>
          <w:rFonts w:ascii="宋体" w:eastAsia="宋体" w:hAnsi="宋体" w:hint="eastAsia"/>
          <w:spacing w:val="-2"/>
          <w:sz w:val="24"/>
          <w:szCs w:val="24"/>
        </w:rPr>
      </w:pPr>
    </w:p>
    <w:p w14:paraId="113305D5" w14:textId="77777777" w:rsidR="00645574" w:rsidRDefault="00645574">
      <w:pPr>
        <w:pStyle w:val="a5"/>
        <w:spacing w:line="520" w:lineRule="exact"/>
        <w:ind w:left="128"/>
        <w:rPr>
          <w:rFonts w:ascii="宋体" w:eastAsia="宋体" w:hAnsi="宋体" w:hint="eastAsia"/>
          <w:sz w:val="24"/>
          <w:szCs w:val="24"/>
        </w:rPr>
      </w:pPr>
    </w:p>
    <w:p w14:paraId="6D737938" w14:textId="77777777" w:rsidR="00645574" w:rsidRDefault="00645574">
      <w:pPr>
        <w:spacing w:line="520" w:lineRule="exact"/>
        <w:rPr>
          <w:rFonts w:ascii="宋体" w:eastAsia="宋体"/>
        </w:rPr>
        <w:sectPr w:rsidR="00645574" w:rsidSect="005026AD">
          <w:footerReference w:type="default" r:id="rId12"/>
          <w:pgSz w:w="11906" w:h="16838"/>
          <w:pgMar w:top="1134" w:right="1134" w:bottom="1134" w:left="1134" w:header="851" w:footer="1021" w:gutter="284"/>
          <w:pgNumType w:fmt="upperRoman"/>
          <w:cols w:space="720"/>
          <w:docGrid w:linePitch="299"/>
        </w:sectPr>
      </w:pPr>
    </w:p>
    <w:p w14:paraId="01FE4612" w14:textId="77777777" w:rsidR="00645574" w:rsidRPr="002C4249" w:rsidRDefault="00000000" w:rsidP="002C4249">
      <w:pPr>
        <w:jc w:val="center"/>
        <w:rPr>
          <w:b/>
          <w:bCs/>
          <w:sz w:val="32"/>
          <w:szCs w:val="32"/>
        </w:rPr>
      </w:pPr>
      <w:bookmarkStart w:id="9" w:name="_Toc194700432"/>
      <w:bookmarkStart w:id="10" w:name="_Toc194700567"/>
      <w:r w:rsidRPr="002C4249">
        <w:rPr>
          <w:b/>
          <w:bCs/>
          <w:sz w:val="32"/>
          <w:szCs w:val="32"/>
        </w:rPr>
        <w:lastRenderedPageBreak/>
        <w:t>Abstract</w:t>
      </w:r>
      <w:bookmarkEnd w:id="9"/>
      <w:bookmarkEnd w:id="10"/>
    </w:p>
    <w:p w14:paraId="3A988C19" w14:textId="44EBEA3E" w:rsidR="00645574" w:rsidRPr="006E124A" w:rsidRDefault="00BA6C97" w:rsidP="00BA6C97">
      <w:pPr>
        <w:pStyle w:val="a5"/>
        <w:spacing w:before="192" w:line="520" w:lineRule="exact"/>
        <w:ind w:firstLineChars="200" w:firstLine="480"/>
        <w:jc w:val="both"/>
        <w:rPr>
          <w:rStyle w:val="af3"/>
          <w:sz w:val="24"/>
          <w:szCs w:val="24"/>
        </w:rPr>
      </w:pPr>
      <w:r w:rsidRPr="006E124A">
        <w:rPr>
          <w:rStyle w:val="af3"/>
          <w:sz w:val="24"/>
          <w:szCs w:val="24"/>
        </w:rPr>
        <w:t xml:space="preserve">With the rise of the concept of "Internet of Things" and the rapid development of Internet of Things (IoT) technology, the concepts of smart furniture and whole house control have </w:t>
      </w:r>
      <w:proofErr w:type="gramStart"/>
      <w:r w:rsidRPr="006E124A">
        <w:rPr>
          <w:rStyle w:val="af3"/>
          <w:sz w:val="24"/>
          <w:szCs w:val="24"/>
        </w:rPr>
        <w:t>penetrated into</w:t>
      </w:r>
      <w:proofErr w:type="gramEnd"/>
      <w:r w:rsidRPr="006E124A">
        <w:rPr>
          <w:rStyle w:val="af3"/>
          <w:sz w:val="24"/>
          <w:szCs w:val="24"/>
        </w:rPr>
        <w:t xml:space="preserve"> people's daily lives, while electronic perpetual calendars have rapidly emerged as home terminal devices with their advantages of high precision, easy query, and multifunctionality. This article further optimizes time management and remote </w:t>
      </w:r>
      <w:proofErr w:type="gramStart"/>
      <w:r w:rsidRPr="006E124A">
        <w:rPr>
          <w:rStyle w:val="af3"/>
          <w:sz w:val="24"/>
          <w:szCs w:val="24"/>
        </w:rPr>
        <w:t>control, and</w:t>
      </w:r>
      <w:proofErr w:type="gramEnd"/>
      <w:r w:rsidRPr="006E124A">
        <w:rPr>
          <w:rStyle w:val="af3"/>
          <w:sz w:val="24"/>
          <w:szCs w:val="24"/>
        </w:rPr>
        <w:t xml:space="preserve"> proposes a rectification plan with low power consumption and low cost. In order to meet the functional requirements of the system, it can be divided into two main parts for design and implementation: hardware control module and </w:t>
      </w:r>
      <w:proofErr w:type="gramStart"/>
      <w:r w:rsidRPr="006E124A">
        <w:rPr>
          <w:rStyle w:val="af3"/>
          <w:sz w:val="24"/>
          <w:szCs w:val="24"/>
        </w:rPr>
        <w:t>remote control</w:t>
      </w:r>
      <w:proofErr w:type="gramEnd"/>
      <w:r w:rsidRPr="006E124A">
        <w:rPr>
          <w:rStyle w:val="af3"/>
          <w:sz w:val="24"/>
          <w:szCs w:val="24"/>
        </w:rPr>
        <w:t xml:space="preserve"> module. Among them, the hardware control module uses STM32 development board as the core controller and is programmed and developed using C language. By collecting and reading data from the surrounding environment through various sensor modules, such as DHT11 temperature and humidity sensor and BH1750 light intensity sensor, real-time monitoring of environmental parameters can be achieved. Meanwhile, by integrating the RTC real-time clock module, the hardware control module can accurately calibrate the current time, providing detailed time display functions including year, month, day, hour, minute, second, and week, and supporting the display of solar term information. In addition, when the preset time conditions are reached, the module can remind the user through sound and light alarms. The </w:t>
      </w:r>
      <w:proofErr w:type="gramStart"/>
      <w:r w:rsidRPr="006E124A">
        <w:rPr>
          <w:rStyle w:val="af3"/>
          <w:sz w:val="24"/>
          <w:szCs w:val="24"/>
        </w:rPr>
        <w:t>remote control</w:t>
      </w:r>
      <w:proofErr w:type="gramEnd"/>
      <w:r w:rsidRPr="006E124A">
        <w:rPr>
          <w:rStyle w:val="af3"/>
          <w:sz w:val="24"/>
          <w:szCs w:val="24"/>
        </w:rPr>
        <w:t xml:space="preserve"> module is based on Bluetooth communication technology and connects with smartphone applications, allowing users to remotely monitor and operate within a certain range through their phones. With this module, users can not only adjust the relevant functions of the perpetual calendar, but also achieve interconnection with other intelligent devices, thus significantly improving the convenience and intelligence level in life.</w:t>
      </w:r>
    </w:p>
    <w:p w14:paraId="09436783" w14:textId="6F5A5D5A" w:rsidR="00645574" w:rsidRDefault="00000000">
      <w:pPr>
        <w:pStyle w:val="a5"/>
        <w:spacing w:line="520" w:lineRule="exact"/>
        <w:ind w:left="128"/>
        <w:rPr>
          <w:sz w:val="24"/>
          <w:szCs w:val="24"/>
        </w:rPr>
      </w:pPr>
      <w:r>
        <w:rPr>
          <w:b/>
          <w:sz w:val="24"/>
          <w:szCs w:val="24"/>
        </w:rPr>
        <w:t>Keyword:</w:t>
      </w:r>
      <w:r w:rsidR="006E124A" w:rsidRPr="006E124A">
        <w:rPr>
          <w:sz w:val="24"/>
          <w:szCs w:val="24"/>
        </w:rPr>
        <w:t xml:space="preserve"> Bluetooth communication; Remote control; Sensors; STM32</w:t>
      </w:r>
      <w:r w:rsidR="006E124A" w:rsidRPr="006E124A">
        <w:rPr>
          <w:rFonts w:eastAsia="宋体"/>
          <w:sz w:val="24"/>
          <w:szCs w:val="24"/>
        </w:rPr>
        <w:t>;</w:t>
      </w:r>
      <w:r w:rsidR="006E124A" w:rsidRPr="006E124A">
        <w:rPr>
          <w:sz w:val="24"/>
          <w:szCs w:val="24"/>
        </w:rPr>
        <w:t xml:space="preserve"> Electronic Perpetual Calendar</w:t>
      </w:r>
    </w:p>
    <w:p w14:paraId="79E6CA8D" w14:textId="77777777" w:rsidR="00645574" w:rsidRDefault="00645574">
      <w:pPr>
        <w:spacing w:line="520" w:lineRule="exact"/>
        <w:rPr>
          <w:rFonts w:eastAsiaTheme="minorEastAsia"/>
        </w:rPr>
      </w:pPr>
    </w:p>
    <w:p w14:paraId="25F58BBE" w14:textId="77777777" w:rsidR="00645574" w:rsidRDefault="00645574">
      <w:pPr>
        <w:spacing w:line="520" w:lineRule="exact"/>
        <w:rPr>
          <w:rFonts w:eastAsiaTheme="minorEastAsia"/>
        </w:rPr>
      </w:pPr>
    </w:p>
    <w:p w14:paraId="57FED010" w14:textId="77777777" w:rsidR="00645574" w:rsidRDefault="00645574">
      <w:pPr>
        <w:spacing w:line="520" w:lineRule="exact"/>
        <w:rPr>
          <w:rFonts w:eastAsiaTheme="minorEastAsia"/>
        </w:rPr>
        <w:sectPr w:rsidR="00645574" w:rsidSect="005026AD">
          <w:pgSz w:w="11906" w:h="16838"/>
          <w:pgMar w:top="1134" w:right="1134" w:bottom="1134" w:left="1418" w:header="851" w:footer="1021" w:gutter="0"/>
          <w:pgNumType w:fmt="upperRoman"/>
          <w:cols w:space="720"/>
          <w:docGrid w:linePitch="299"/>
        </w:sectPr>
      </w:pPr>
    </w:p>
    <w:p w14:paraId="6580E00F" w14:textId="77777777" w:rsidR="00645574" w:rsidRDefault="00645574">
      <w:pPr>
        <w:spacing w:line="520" w:lineRule="exact"/>
        <w:rPr>
          <w:sz w:val="2"/>
          <w:szCs w:val="2"/>
        </w:rPr>
      </w:pPr>
    </w:p>
    <w:p w14:paraId="1C208F05" w14:textId="77777777" w:rsidR="00645574" w:rsidRDefault="00000000">
      <w:pPr>
        <w:spacing w:line="520" w:lineRule="exact"/>
        <w:jc w:val="center"/>
        <w:rPr>
          <w:rFonts w:ascii="黑体" w:eastAsia="黑体" w:hAnsi="黑体" w:cs="黑体" w:hint="eastAsia"/>
          <w:sz w:val="32"/>
          <w:szCs w:val="32"/>
        </w:rPr>
      </w:pPr>
      <w:r>
        <w:rPr>
          <w:rFonts w:ascii="黑体" w:eastAsia="黑体" w:hAnsi="黑体" w:cs="黑体" w:hint="eastAsia"/>
          <w:sz w:val="32"/>
          <w:szCs w:val="32"/>
        </w:rPr>
        <w:t>目  录</w:t>
      </w:r>
    </w:p>
    <w:sdt>
      <w:sdtPr>
        <w:rPr>
          <w:lang w:val="zh-CN"/>
        </w:rPr>
        <w:id w:val="1725944547"/>
        <w:docPartObj>
          <w:docPartGallery w:val="Table of Contents"/>
          <w:docPartUnique/>
        </w:docPartObj>
      </w:sdtPr>
      <w:sdtEndPr>
        <w:rPr>
          <w:spacing w:val="-5"/>
          <w:lang w:val="en-US"/>
        </w:rPr>
      </w:sdtEndPr>
      <w:sdtContent>
        <w:p w14:paraId="4428761E" w14:textId="2FA272BC"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r w:rsidRPr="00555257">
            <w:rPr>
              <w:spacing w:val="-5"/>
            </w:rPr>
            <w:fldChar w:fldCharType="begin"/>
          </w:r>
          <w:r w:rsidRPr="00555257">
            <w:rPr>
              <w:spacing w:val="-5"/>
            </w:rPr>
            <w:instrText xml:space="preserve"> TOC \o "1-3" \h \z \u </w:instrText>
          </w:r>
          <w:r w:rsidRPr="00555257">
            <w:rPr>
              <w:spacing w:val="-5"/>
            </w:rPr>
            <w:fldChar w:fldCharType="separate"/>
          </w:r>
          <w:hyperlink w:anchor="_Toc194704035" w:history="1">
            <w:r w:rsidRPr="00654C90">
              <w:rPr>
                <w:rStyle w:val="af2"/>
                <w:rFonts w:hint="eastAsia"/>
                <w:noProof/>
                <w:spacing w:val="-5"/>
              </w:rPr>
              <w:t>1 绪论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5F483AEF" w14:textId="2EB4DA79"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36" w:history="1">
            <w:r w:rsidRPr="00654C90">
              <w:rPr>
                <w:rStyle w:val="af2"/>
                <w:rFonts w:hint="eastAsia"/>
                <w:noProof/>
              </w:rPr>
              <w:t>1.1 研究背景与意义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7109BB16" w14:textId="5A551280"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37" w:history="1">
            <w:r w:rsidRPr="00654C90">
              <w:rPr>
                <w:rStyle w:val="af2"/>
                <w:rFonts w:hint="eastAsia"/>
                <w:noProof/>
              </w:rPr>
              <w:t>1.2 国内外研究现状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1D5B3A26" w14:textId="4999777B"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38" w:history="1">
            <w:r w:rsidRPr="00654C90">
              <w:rPr>
                <w:rStyle w:val="af2"/>
                <w:rFonts w:hint="eastAsia"/>
                <w:noProof/>
                <w:spacing w:val="-1"/>
              </w:rPr>
              <w:t>2 系统整体设计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4FD280B9" w14:textId="36619087"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39" w:history="1">
            <w:r w:rsidRPr="00654C90">
              <w:rPr>
                <w:rStyle w:val="af2"/>
                <w:rFonts w:hint="eastAsia"/>
                <w:noProof/>
              </w:rPr>
              <w:t>2.1 方案分析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59A10688" w14:textId="5D933856"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40" w:history="1">
            <w:r w:rsidRPr="00654C90">
              <w:rPr>
                <w:rStyle w:val="af2"/>
                <w:rFonts w:hint="eastAsia"/>
                <w:noProof/>
              </w:rPr>
              <w:t>2.2 模块选型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11847AA2" w14:textId="3C41AA8D"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1" w:history="1">
            <w:r w:rsidRPr="00654C90">
              <w:rPr>
                <w:rStyle w:val="af2"/>
                <w:rFonts w:hint="eastAsia"/>
                <w:noProof/>
              </w:rPr>
              <w:t xml:space="preserve">2.2.1 </w:t>
            </w:r>
            <w:r w:rsidRPr="00654C90">
              <w:rPr>
                <w:rStyle w:val="af2"/>
                <w:rFonts w:ascii="Times New Roman" w:hAnsi="Times New Roman" w:cs="Times New Roman" w:hint="eastAsia"/>
                <w:noProof/>
              </w:rPr>
              <w:t>电子万年历</w:t>
            </w:r>
            <w:r w:rsidRPr="00654C90">
              <w:rPr>
                <w:rStyle w:val="af2"/>
                <w:rFonts w:ascii="Arial" w:hAnsi="Arial" w:cs="Arial" w:hint="eastAsia"/>
                <w:noProof/>
              </w:rPr>
              <w:t>MCU</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2261498F" w14:textId="61A8ACC1"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2" w:history="1">
            <w:r w:rsidRPr="00654C90">
              <w:rPr>
                <w:rStyle w:val="af2"/>
                <w:rFonts w:hint="eastAsia"/>
                <w:noProof/>
              </w:rPr>
              <w:t xml:space="preserve">2.2.2 </w:t>
            </w:r>
            <w:r w:rsidRPr="00654C90">
              <w:rPr>
                <w:rStyle w:val="af2"/>
                <w:rFonts w:hint="eastAsia"/>
                <w:noProof/>
                <w:spacing w:val="-2"/>
              </w:rPr>
              <w:t>传感器模块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094FA8FA" w14:textId="74250C0C"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3" w:history="1">
            <w:r w:rsidRPr="00654C90">
              <w:rPr>
                <w:rStyle w:val="af2"/>
                <w:rFonts w:hint="eastAsia"/>
                <w:noProof/>
              </w:rPr>
              <w:t xml:space="preserve">2.2.3 </w:t>
            </w:r>
            <w:r w:rsidRPr="00654C90">
              <w:rPr>
                <w:rStyle w:val="af2"/>
                <w:rFonts w:hint="eastAsia"/>
                <w:noProof/>
                <w:spacing w:val="-2"/>
              </w:rPr>
              <w:t>显示屏选择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501230DF" w14:textId="73D86D96"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4" w:history="1">
            <w:r w:rsidRPr="00654C90">
              <w:rPr>
                <w:rStyle w:val="af2"/>
                <w:rFonts w:hint="eastAsia"/>
                <w:noProof/>
              </w:rPr>
              <w:t xml:space="preserve">2.2.4 </w:t>
            </w:r>
            <w:r w:rsidRPr="00654C90">
              <w:rPr>
                <w:rStyle w:val="af2"/>
                <w:rFonts w:ascii="Times New Roman" w:hAnsi="Times New Roman" w:cs="Times New Roman" w:hint="eastAsia"/>
                <w:noProof/>
              </w:rPr>
              <w:t>通信方式选择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64E9C1BD" w14:textId="161FE01A"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5" w:history="1">
            <w:r w:rsidRPr="00654C90">
              <w:rPr>
                <w:rStyle w:val="af2"/>
                <w:rFonts w:hint="eastAsia"/>
                <w:noProof/>
              </w:rPr>
              <w:t>2.2.5 声光提醒模块</w:t>
            </w:r>
            <w:r w:rsidRPr="00654C90">
              <w:rPr>
                <w:rStyle w:val="af2"/>
                <w:rFonts w:hint="eastAsia"/>
                <w:noProof/>
                <w:spacing w:val="-3"/>
              </w:rPr>
              <w:t>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76BA4A9F" w14:textId="44F93A1E"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46" w:history="1">
            <w:r w:rsidRPr="00654C90">
              <w:rPr>
                <w:rStyle w:val="af2"/>
                <w:rFonts w:hint="eastAsia"/>
                <w:noProof/>
                <w:spacing w:val="-2"/>
              </w:rPr>
              <w:t>3 硬件电路设计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63CDA33B" w14:textId="0DB3A0CD"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47" w:history="1">
            <w:r w:rsidRPr="00654C90">
              <w:rPr>
                <w:rStyle w:val="af2"/>
                <w:rFonts w:hint="eastAsia"/>
                <w:noProof/>
              </w:rPr>
              <w:t xml:space="preserve">3.1 </w:t>
            </w:r>
            <w:r w:rsidRPr="00654C90">
              <w:rPr>
                <w:rStyle w:val="af2"/>
                <w:rFonts w:ascii="Arial" w:hAnsi="Arial" w:cs="Arial" w:hint="eastAsia"/>
                <w:noProof/>
              </w:rPr>
              <w:t>MCU</w:t>
            </w:r>
            <w:r w:rsidRPr="00654C90">
              <w:rPr>
                <w:rStyle w:val="af2"/>
                <w:rFonts w:hint="eastAsia"/>
                <w:noProof/>
              </w:rPr>
              <w:t>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62FBF6CF" w14:textId="33A0992B"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48" w:history="1">
            <w:r w:rsidRPr="00654C90">
              <w:rPr>
                <w:rStyle w:val="af2"/>
                <w:rFonts w:hint="eastAsia"/>
                <w:noProof/>
              </w:rPr>
              <w:t>3.2 电源电路设计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77383E02" w14:textId="55C19BF6"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49" w:history="1">
            <w:r w:rsidRPr="00654C90">
              <w:rPr>
                <w:rStyle w:val="af2"/>
                <w:rFonts w:hint="eastAsia"/>
                <w:noProof/>
              </w:rPr>
              <w:t>3.3 传感器模块电路设计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43AFD8A0" w14:textId="480216B8"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0" w:history="1">
            <w:r w:rsidRPr="00654C90">
              <w:rPr>
                <w:rStyle w:val="af2"/>
                <w:rFonts w:hint="eastAsia"/>
                <w:noProof/>
              </w:rPr>
              <w:t>3.3.1 DHT11传感器电路设计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4C163C61" w14:textId="2BD2BC52"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1" w:history="1">
            <w:r w:rsidRPr="00654C90">
              <w:rPr>
                <w:rStyle w:val="af2"/>
                <w:rFonts w:hint="eastAsia"/>
                <w:noProof/>
              </w:rPr>
              <w:t>3.3.2 BH1750传感器电路设计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0C172F4E" w14:textId="1746D778"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2" w:history="1">
            <w:r w:rsidRPr="00654C90">
              <w:rPr>
                <w:rStyle w:val="af2"/>
                <w:rFonts w:hint="eastAsia"/>
                <w:noProof/>
              </w:rPr>
              <w:t>3.3.3 按键模块电路设计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707E838C" w14:textId="41B644CB"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3" w:history="1">
            <w:r w:rsidRPr="00654C90">
              <w:rPr>
                <w:rStyle w:val="af2"/>
                <w:rFonts w:hint="eastAsia"/>
                <w:noProof/>
              </w:rPr>
              <w:t>3.3.4 显示模块电路设计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40898540" w14:textId="5ED205B8"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4" w:history="1">
            <w:r w:rsidRPr="00654C90">
              <w:rPr>
                <w:rStyle w:val="af2"/>
                <w:rFonts w:hint="eastAsia"/>
                <w:noProof/>
              </w:rPr>
              <w:t>3.3.5 时钟模块电路设计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76C9B799" w14:textId="2ADC72EC"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5" w:history="1">
            <w:r w:rsidRPr="00654C90">
              <w:rPr>
                <w:rStyle w:val="af2"/>
                <w:rFonts w:hint="eastAsia"/>
                <w:noProof/>
              </w:rPr>
              <w:t>3.3.6 声光提醒电路设计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33955022" w14:textId="5AB0626E"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6" w:history="1">
            <w:r w:rsidRPr="00654C90">
              <w:rPr>
                <w:rStyle w:val="af2"/>
                <w:rFonts w:hint="eastAsia"/>
                <w:noProof/>
              </w:rPr>
              <w:t>3.3.7 蓝牙模块电路设计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02300365" w14:textId="384E3394"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57" w:history="1">
            <w:r w:rsidRPr="00654C90">
              <w:rPr>
                <w:rStyle w:val="af2"/>
                <w:rFonts w:hint="eastAsia"/>
                <w:noProof/>
                <w:spacing w:val="-1"/>
              </w:rPr>
              <w:t>4 系统软件设计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06FEE168" w14:textId="638D9B30"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58" w:history="1">
            <w:r w:rsidRPr="00654C90">
              <w:rPr>
                <w:rStyle w:val="af2"/>
                <w:rFonts w:hint="eastAsia"/>
                <w:noProof/>
              </w:rPr>
              <w:t>4.1 编译语言和环境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7B1A1099" w14:textId="2E845AB6"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59" w:history="1">
            <w:r w:rsidRPr="00654C90">
              <w:rPr>
                <w:rStyle w:val="af2"/>
                <w:rFonts w:hint="eastAsia"/>
                <w:noProof/>
              </w:rPr>
              <w:t>4.2 系统程序设计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31FBA8CC" w14:textId="46755793"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0" w:history="1">
            <w:r w:rsidRPr="00654C90">
              <w:rPr>
                <w:rStyle w:val="af2"/>
                <w:rFonts w:hint="eastAsia"/>
                <w:noProof/>
              </w:rPr>
              <w:t>4.2.1 主程序设计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1E8761F8" w14:textId="223FA43A"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1" w:history="1">
            <w:r w:rsidRPr="00654C90">
              <w:rPr>
                <w:rStyle w:val="af2"/>
                <w:rFonts w:hint="eastAsia"/>
                <w:noProof/>
              </w:rPr>
              <w:t>4.2.2 传感器程序设计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4AC621FD" w14:textId="1AFB9143"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2" w:history="1">
            <w:r w:rsidRPr="00654C90">
              <w:rPr>
                <w:rStyle w:val="af2"/>
                <w:rFonts w:hint="eastAsia"/>
                <w:noProof/>
              </w:rPr>
              <w:t>4.2.3 显示程序设计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2E12B7E9" w14:textId="05FE1629"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3" w:history="1">
            <w:r w:rsidRPr="00654C90">
              <w:rPr>
                <w:rStyle w:val="af2"/>
                <w:rFonts w:hint="eastAsia"/>
                <w:noProof/>
              </w:rPr>
              <w:t>4.2.4 声光提醒程序设计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1F2626AF" w14:textId="637C626A"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4" w:history="1">
            <w:r w:rsidRPr="00654C90">
              <w:rPr>
                <w:rStyle w:val="af2"/>
                <w:rFonts w:hint="eastAsia"/>
                <w:noProof/>
              </w:rPr>
              <w:t>4.2.5 按键程序设计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15A6D487" w14:textId="208F8B55"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5" w:history="1">
            <w:r w:rsidRPr="00654C90">
              <w:rPr>
                <w:rStyle w:val="af2"/>
                <w:rFonts w:hint="eastAsia"/>
                <w:noProof/>
              </w:rPr>
              <w:t>4.2.6 通讯程序设计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3C34076D" w14:textId="1A88A91A"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66" w:history="1">
            <w:r w:rsidRPr="00654C90">
              <w:rPr>
                <w:rStyle w:val="af2"/>
                <w:rFonts w:hint="eastAsia"/>
                <w:noProof/>
                <w:spacing w:val="-2"/>
              </w:rPr>
              <w:t xml:space="preserve">5 </w:t>
            </w:r>
            <w:r w:rsidRPr="00654C90">
              <w:rPr>
                <w:rStyle w:val="af2"/>
                <w:rFonts w:hint="eastAsia"/>
                <w:noProof/>
                <w:spacing w:val="-1"/>
                <w:lang w:val="zh-CN"/>
              </w:rPr>
              <w:t>系统调试与分析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330DA5E8" w14:textId="693E47BC"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67" w:history="1">
            <w:r w:rsidRPr="00654C90">
              <w:rPr>
                <w:rStyle w:val="af2"/>
                <w:rFonts w:hint="eastAsia"/>
                <w:noProof/>
                <w:spacing w:val="-2"/>
              </w:rPr>
              <w:t>6 总结与展望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14:paraId="2DA28FCC" w14:textId="21411E21"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68" w:history="1">
            <w:r w:rsidRPr="00654C90">
              <w:rPr>
                <w:rStyle w:val="af2"/>
                <w:rFonts w:hint="eastAsia"/>
                <w:noProof/>
                <w:spacing w:val="-3"/>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507348C5" w14:textId="474DA019"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69" w:history="1">
            <w:r w:rsidRPr="00654C90">
              <w:rPr>
                <w:rStyle w:val="af2"/>
                <w:rFonts w:hint="eastAsia"/>
                <w:noProof/>
              </w:rPr>
              <w:t xml:space="preserve">附  </w:t>
            </w:r>
            <w:r w:rsidRPr="00654C90">
              <w:rPr>
                <w:rStyle w:val="af2"/>
                <w:rFonts w:hint="eastAsia"/>
                <w:noProof/>
                <w:spacing w:val="-10"/>
              </w:rPr>
              <w:t>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27</w:t>
            </w:r>
            <w:r>
              <w:rPr>
                <w:rFonts w:hint="eastAsia"/>
                <w:noProof/>
                <w:webHidden/>
              </w:rPr>
              <w:fldChar w:fldCharType="end"/>
            </w:r>
          </w:hyperlink>
        </w:p>
        <w:p w14:paraId="55FA3EB9" w14:textId="71BB883A" w:rsidR="00555257" w:rsidRPr="00555257" w:rsidRDefault="00555257" w:rsidP="00555257">
          <w:pPr>
            <w:pStyle w:val="TOC1"/>
            <w:tabs>
              <w:tab w:val="right" w:leader="dot" w:pos="9344"/>
            </w:tabs>
            <w:rPr>
              <w:rFonts w:hint="eastAsia"/>
              <w:spacing w:val="-5"/>
            </w:rPr>
          </w:pPr>
          <w:r w:rsidRPr="00555257">
            <w:rPr>
              <w:spacing w:val="-5"/>
            </w:rPr>
            <w:fldChar w:fldCharType="end"/>
          </w:r>
        </w:p>
      </w:sdtContent>
    </w:sdt>
    <w:p w14:paraId="5E110874" w14:textId="77777777" w:rsidR="00645574" w:rsidRPr="00555257" w:rsidRDefault="00645574" w:rsidP="00555257">
      <w:pPr>
        <w:pStyle w:val="TOC1"/>
        <w:tabs>
          <w:tab w:val="right" w:leader="dot" w:pos="9344"/>
        </w:tabs>
        <w:rPr>
          <w:rFonts w:hint="eastAsia"/>
          <w:spacing w:val="-5"/>
        </w:rPr>
      </w:pPr>
    </w:p>
    <w:p w14:paraId="4E7E2C99" w14:textId="77777777" w:rsidR="00645574" w:rsidRDefault="00645574">
      <w:pPr>
        <w:spacing w:line="520" w:lineRule="exact"/>
        <w:rPr>
          <w:rFonts w:eastAsiaTheme="minorEastAsia"/>
        </w:rPr>
      </w:pPr>
    </w:p>
    <w:p w14:paraId="5981B6FB" w14:textId="77777777" w:rsidR="00645574" w:rsidRDefault="00645574">
      <w:pPr>
        <w:spacing w:line="520" w:lineRule="exact"/>
        <w:rPr>
          <w:rFonts w:eastAsiaTheme="minorEastAsia"/>
        </w:rPr>
      </w:pPr>
    </w:p>
    <w:p w14:paraId="6055AD5F" w14:textId="77777777" w:rsidR="00645574" w:rsidRDefault="00000000">
      <w:pPr>
        <w:spacing w:line="520" w:lineRule="exact"/>
        <w:rPr>
          <w:rFonts w:eastAsiaTheme="minorEastAsia"/>
          <w:sz w:val="2"/>
          <w:szCs w:val="2"/>
        </w:rPr>
        <w:sectPr w:rsidR="00645574" w:rsidSect="00700D30">
          <w:pgSz w:w="11906" w:h="16838"/>
          <w:pgMar w:top="1134" w:right="1134" w:bottom="1134" w:left="1418" w:header="851" w:footer="1021" w:gutter="0"/>
          <w:pgNumType w:fmt="upperRoman"/>
          <w:cols w:space="720"/>
          <w:docGrid w:linePitch="299"/>
        </w:sectPr>
      </w:pPr>
      <w:r>
        <w:rPr>
          <w:rFonts w:ascii="黑体" w:eastAsiaTheme="minorEastAsia" w:hAnsi="黑体" w:cs="黑体"/>
          <w:sz w:val="21"/>
          <w:szCs w:val="21"/>
        </w:rPr>
        <w:br w:type="page"/>
      </w:r>
    </w:p>
    <w:p w14:paraId="51E90ED2" w14:textId="77777777" w:rsidR="00645574" w:rsidRDefault="00000000">
      <w:pPr>
        <w:pStyle w:val="1"/>
        <w:spacing w:line="520" w:lineRule="exact"/>
        <w:ind w:left="0" w:firstLine="0"/>
        <w:rPr>
          <w:rFonts w:hint="eastAsia"/>
          <w:sz w:val="21"/>
        </w:rPr>
      </w:pPr>
      <w:bookmarkStart w:id="11" w:name="_Toc21313"/>
      <w:bookmarkStart w:id="12" w:name="_Toc9821"/>
      <w:bookmarkStart w:id="13" w:name="_Toc194704035"/>
      <w:r>
        <w:rPr>
          <w:rFonts w:hint="eastAsia"/>
          <w:spacing w:val="-5"/>
          <w:sz w:val="30"/>
          <w:szCs w:val="30"/>
        </w:rPr>
        <w:lastRenderedPageBreak/>
        <w:t xml:space="preserve">1 </w:t>
      </w:r>
      <w:r>
        <w:rPr>
          <w:spacing w:val="-5"/>
          <w:sz w:val="30"/>
          <w:szCs w:val="30"/>
        </w:rPr>
        <w:t>绪论</w:t>
      </w:r>
      <w:bookmarkEnd w:id="11"/>
      <w:bookmarkEnd w:id="12"/>
      <w:bookmarkEnd w:id="13"/>
    </w:p>
    <w:p w14:paraId="74EA6B0C" w14:textId="77777777" w:rsidR="00645574" w:rsidRDefault="00000000">
      <w:pPr>
        <w:pStyle w:val="20"/>
        <w:spacing w:before="0" w:line="520" w:lineRule="exact"/>
        <w:ind w:left="0"/>
        <w:jc w:val="left"/>
        <w:rPr>
          <w:rFonts w:hint="eastAsia"/>
          <w:sz w:val="28"/>
          <w:szCs w:val="28"/>
        </w:rPr>
      </w:pPr>
      <w:bookmarkStart w:id="14" w:name="_Toc13535"/>
      <w:bookmarkStart w:id="15" w:name="_Toc194704036"/>
      <w:r>
        <w:rPr>
          <w:rFonts w:hint="eastAsia"/>
          <w:sz w:val="28"/>
          <w:szCs w:val="28"/>
        </w:rPr>
        <w:t>1.1 研究背景与意义</w:t>
      </w:r>
      <w:bookmarkEnd w:id="14"/>
      <w:bookmarkEnd w:id="15"/>
    </w:p>
    <w:p w14:paraId="6019A69D" w14:textId="001B1D54" w:rsidR="00645574" w:rsidRDefault="00000000">
      <w:pPr>
        <w:pStyle w:val="af0"/>
        <w:spacing w:after="0" w:line="520" w:lineRule="exact"/>
        <w:ind w:firstLineChars="200" w:firstLine="480"/>
        <w:rPr>
          <w:rFonts w:eastAsia="宋体"/>
          <w:sz w:val="24"/>
        </w:rPr>
      </w:pPr>
      <w:r>
        <w:rPr>
          <w:rFonts w:eastAsia="宋体"/>
          <w:sz w:val="24"/>
        </w:rPr>
        <w:t>在当今社会，伴随着科技的迅猛进步与民众生活水平的不断提升，时间的管理愈发成为日常生活中必不可少的要素。时间是一种无法重复和储存的珍贵资产，其精准的测量和高效的利用与个人生活的有序展开及社会生产的高效启动息息相关。在这样的背景下，万年历系统因其能同时呈现公历日期、时间及星期等多种信息，逐渐成为人们生活中重要的时间管理工具。基于微控制器的万年历系统，凭借其低成本、高效能以及良好的扩展性等特色，近年来吸引了越来越多的关注和研究。</w:t>
      </w:r>
    </w:p>
    <w:p w14:paraId="5319CD98" w14:textId="0EEFF019" w:rsidR="00645574" w:rsidRDefault="00EC1123">
      <w:pPr>
        <w:pStyle w:val="af0"/>
        <w:spacing w:after="0" w:line="520" w:lineRule="exact"/>
        <w:ind w:firstLineChars="200" w:firstLine="480"/>
        <w:rPr>
          <w:rFonts w:eastAsia="宋体"/>
          <w:sz w:val="24"/>
        </w:rPr>
      </w:pPr>
      <w:r w:rsidRPr="00221AD5">
        <w:rPr>
          <w:rFonts w:eastAsia="宋体" w:hint="eastAsia"/>
          <w:sz w:val="24"/>
        </w:rPr>
        <w:t>嵌入式技术依靠其体积小、成本低、功能强等特点，适应了智能化发展的最新要求。</w:t>
      </w:r>
      <w:r w:rsidRPr="00221AD5">
        <w:rPr>
          <w:rFonts w:eastAsia="宋体"/>
          <w:sz w:val="24"/>
        </w:rPr>
        <w:t>ARM</w:t>
      </w:r>
      <w:r w:rsidRPr="00221AD5">
        <w:rPr>
          <w:rFonts w:eastAsia="宋体" w:hint="eastAsia"/>
          <w:sz w:val="24"/>
        </w:rPr>
        <w:t>微处理器资源丰富，具有良好的通用性。</w:t>
      </w:r>
      <w:r w:rsidRPr="00221AD5">
        <w:rPr>
          <w:rFonts w:eastAsia="宋体"/>
          <w:sz w:val="24"/>
        </w:rPr>
        <w:t>Cortex-M3</w:t>
      </w:r>
      <w:r w:rsidRPr="00221AD5">
        <w:rPr>
          <w:rFonts w:eastAsia="宋体" w:hint="eastAsia"/>
          <w:sz w:val="24"/>
        </w:rPr>
        <w:t>是</w:t>
      </w:r>
      <w:r w:rsidRPr="00221AD5">
        <w:rPr>
          <w:rFonts w:eastAsia="宋体"/>
          <w:sz w:val="24"/>
        </w:rPr>
        <w:t>ARM</w:t>
      </w:r>
      <w:r w:rsidRPr="00221AD5">
        <w:rPr>
          <w:rFonts w:eastAsia="宋体" w:hint="eastAsia"/>
          <w:sz w:val="24"/>
        </w:rPr>
        <w:t>公司最新推出的第一款基于</w:t>
      </w:r>
      <w:r w:rsidRPr="00221AD5">
        <w:rPr>
          <w:rFonts w:eastAsia="宋体"/>
          <w:sz w:val="24"/>
        </w:rPr>
        <w:t>ARMV7</w:t>
      </w:r>
      <w:r w:rsidRPr="00221AD5">
        <w:rPr>
          <w:rFonts w:eastAsia="宋体" w:hint="eastAsia"/>
          <w:sz w:val="24"/>
        </w:rPr>
        <w:t>体系的处理器内核。它主要针对</w:t>
      </w:r>
      <w:r w:rsidRPr="00221AD5">
        <w:rPr>
          <w:rFonts w:eastAsia="宋体"/>
          <w:sz w:val="24"/>
        </w:rPr>
        <w:t>MCU</w:t>
      </w:r>
      <w:r w:rsidRPr="00221AD5">
        <w:rPr>
          <w:rFonts w:eastAsia="宋体" w:hint="eastAsia"/>
          <w:sz w:val="24"/>
        </w:rPr>
        <w:t>领域，在存储系统、中断系统、调试接口等方面做了较大的改进，有别于过去的</w:t>
      </w:r>
      <w:r w:rsidRPr="00221AD5">
        <w:rPr>
          <w:rFonts w:eastAsia="宋体"/>
          <w:sz w:val="24"/>
        </w:rPr>
        <w:t>ARM7</w:t>
      </w:r>
      <w:r w:rsidRPr="00221AD5">
        <w:rPr>
          <w:rFonts w:eastAsia="宋体" w:hint="eastAsia"/>
          <w:sz w:val="24"/>
        </w:rPr>
        <w:t>处理器</w:t>
      </w:r>
      <w:r w:rsidRPr="00221AD5">
        <w:rPr>
          <w:rFonts w:eastAsia="宋体"/>
          <w:sz w:val="24"/>
        </w:rPr>
        <w:t>;Cortex-M3</w:t>
      </w:r>
      <w:r w:rsidRPr="00221AD5">
        <w:rPr>
          <w:rFonts w:eastAsia="宋体" w:hint="eastAsia"/>
          <w:sz w:val="24"/>
        </w:rPr>
        <w:t>具有高性能、低功耗、极低成本、稳定等诸多优点，非常适合汽车电子、工业控制系统、医疗器械、玩具等领域</w:t>
      </w:r>
      <w:r w:rsidR="00D62DF9" w:rsidRPr="00221AD5">
        <w:rPr>
          <w:rFonts w:eastAsia="宋体"/>
          <w:sz w:val="24"/>
          <w:vertAlign w:val="superscript"/>
        </w:rPr>
        <w:fldChar w:fldCharType="begin"/>
      </w:r>
      <w:r w:rsidR="00D62DF9" w:rsidRPr="00221AD5">
        <w:rPr>
          <w:rFonts w:eastAsia="宋体"/>
          <w:sz w:val="24"/>
          <w:vertAlign w:val="superscript"/>
        </w:rPr>
        <w:instrText xml:space="preserve"> </w:instrText>
      </w:r>
      <w:r w:rsidR="00D62DF9" w:rsidRPr="00221AD5">
        <w:rPr>
          <w:rFonts w:eastAsia="宋体" w:hint="eastAsia"/>
          <w:sz w:val="24"/>
          <w:vertAlign w:val="superscript"/>
        </w:rPr>
        <w:instrText>REF _Ref194959797 \r \h</w:instrText>
      </w:r>
      <w:r w:rsidR="00D62DF9" w:rsidRPr="00221AD5">
        <w:rPr>
          <w:rFonts w:eastAsia="宋体"/>
          <w:sz w:val="24"/>
          <w:vertAlign w:val="superscript"/>
        </w:rPr>
        <w:instrText xml:space="preserve"> </w:instrText>
      </w:r>
      <w:r w:rsidR="00221AD5" w:rsidRPr="00221AD5">
        <w:rPr>
          <w:rFonts w:eastAsia="宋体"/>
          <w:sz w:val="24"/>
          <w:vertAlign w:val="superscript"/>
        </w:rPr>
        <w:instrText xml:space="preserve"> \* MERGEFORMAT </w:instrText>
      </w:r>
      <w:r w:rsidR="00D62DF9" w:rsidRPr="00221AD5">
        <w:rPr>
          <w:rFonts w:eastAsia="宋体"/>
          <w:sz w:val="24"/>
          <w:vertAlign w:val="superscript"/>
        </w:rPr>
      </w:r>
      <w:r w:rsidR="00D62DF9" w:rsidRPr="00221AD5">
        <w:rPr>
          <w:rFonts w:eastAsia="宋体"/>
          <w:sz w:val="24"/>
          <w:vertAlign w:val="superscript"/>
        </w:rPr>
        <w:fldChar w:fldCharType="separate"/>
      </w:r>
      <w:r w:rsidR="00D62DF9" w:rsidRPr="00221AD5">
        <w:rPr>
          <w:rFonts w:eastAsia="宋体"/>
          <w:sz w:val="24"/>
          <w:vertAlign w:val="superscript"/>
        </w:rPr>
        <w:t>[1]</w:t>
      </w:r>
      <w:r w:rsidR="00D62DF9" w:rsidRPr="00221AD5">
        <w:rPr>
          <w:rFonts w:eastAsia="宋体"/>
          <w:sz w:val="24"/>
          <w:vertAlign w:val="superscript"/>
        </w:rPr>
        <w:fldChar w:fldCharType="end"/>
      </w:r>
      <w:r w:rsidRPr="00EC1123">
        <w:rPr>
          <w:rFonts w:eastAsia="宋体" w:hint="eastAsia"/>
          <w:sz w:val="24"/>
        </w:rPr>
        <w:t>。</w:t>
      </w:r>
      <w:r>
        <w:rPr>
          <w:rFonts w:eastAsia="宋体"/>
          <w:sz w:val="24"/>
        </w:rPr>
        <w:t>将</w:t>
      </w:r>
      <w:r w:rsidR="00FC66C3">
        <w:rPr>
          <w:rFonts w:eastAsia="宋体" w:hint="eastAsia"/>
          <w:sz w:val="24"/>
        </w:rPr>
        <w:t>STM32</w:t>
      </w:r>
      <w:r>
        <w:rPr>
          <w:rFonts w:eastAsia="宋体"/>
          <w:sz w:val="24"/>
        </w:rPr>
        <w:t>应用于万年历系统的开发，不仅允许对时间进行精准的记录和显示，同时也支持多种功能模块的扩展</w:t>
      </w:r>
      <w:r>
        <w:rPr>
          <w:rFonts w:eastAsia="宋体" w:hint="eastAsia"/>
          <w:sz w:val="24"/>
        </w:rPr>
        <w:t>，</w:t>
      </w:r>
      <w:r>
        <w:rPr>
          <w:rFonts w:eastAsia="宋体"/>
          <w:sz w:val="24"/>
        </w:rPr>
        <w:t>比如温度传感器、闹铃提醒、语音报时等，从而为万年历系统增加了更多实用的选择，满足人们日益多样的需求</w:t>
      </w:r>
      <w:r w:rsidR="000D5FCA">
        <w:rPr>
          <w:rFonts w:eastAsia="宋体" w:hint="eastAsia"/>
          <w:sz w:val="24"/>
        </w:rPr>
        <w:t>。</w:t>
      </w:r>
    </w:p>
    <w:p w14:paraId="1FF12407" w14:textId="77777777" w:rsidR="00645574" w:rsidRDefault="00000000">
      <w:pPr>
        <w:pStyle w:val="af0"/>
        <w:spacing w:after="0" w:line="520" w:lineRule="exact"/>
        <w:ind w:firstLineChars="200" w:firstLine="480"/>
        <w:rPr>
          <w:rFonts w:eastAsia="宋体"/>
          <w:sz w:val="24"/>
        </w:rPr>
      </w:pPr>
      <w:r>
        <w:rPr>
          <w:rFonts w:eastAsia="宋体"/>
          <w:sz w:val="24"/>
        </w:rPr>
        <w:t>近些年，随着物联网和人工智能技术的不断进步，智能家居以及智慧城市等新理念逐渐崭露头角，为基于单片机的万年历系统的进一步发展提供了更加广阔的机遇。通过与智能家居技术及网络通信手段相结合，万年历系统能够实现远程校正时间、智能化日程提醒和环境监测等多种高级功能，从而为人们的日常生活增添了更多便利和舒适感。</w:t>
      </w:r>
    </w:p>
    <w:p w14:paraId="00FFD1ED" w14:textId="77777777" w:rsidR="00645574" w:rsidRDefault="00000000" w:rsidP="00094899">
      <w:pPr>
        <w:pStyle w:val="20"/>
        <w:spacing w:before="0" w:line="520" w:lineRule="exact"/>
        <w:jc w:val="left"/>
        <w:rPr>
          <w:rFonts w:hint="eastAsia"/>
          <w:sz w:val="28"/>
          <w:szCs w:val="28"/>
        </w:rPr>
      </w:pPr>
      <w:bookmarkStart w:id="16" w:name="_Toc23764"/>
      <w:bookmarkStart w:id="17" w:name="_Toc194704037"/>
      <w:r>
        <w:rPr>
          <w:rFonts w:hint="eastAsia"/>
          <w:sz w:val="28"/>
          <w:szCs w:val="28"/>
        </w:rPr>
        <w:t>1.2 国内外研究现状</w:t>
      </w:r>
      <w:bookmarkEnd w:id="16"/>
      <w:bookmarkEnd w:id="17"/>
    </w:p>
    <w:p w14:paraId="57187BD4" w14:textId="77777777" w:rsidR="00645574" w:rsidRDefault="00000000">
      <w:pPr>
        <w:pStyle w:val="ab"/>
        <w:widowControl/>
        <w:shd w:val="clear" w:color="auto" w:fill="FFFFFF"/>
        <w:spacing w:line="520" w:lineRule="exact"/>
        <w:ind w:firstLineChars="200" w:firstLine="480"/>
        <w:jc w:val="both"/>
        <w:textAlignment w:val="baseline"/>
        <w:rPr>
          <w:rFonts w:eastAsia="宋体"/>
          <w:szCs w:val="24"/>
        </w:rPr>
      </w:pPr>
      <w:bookmarkStart w:id="18" w:name="_Toc1916"/>
      <w:r>
        <w:rPr>
          <w:rFonts w:eastAsia="宋体"/>
          <w:szCs w:val="24"/>
        </w:rPr>
        <w:t>早期的实时时钟产品主要通过将振荡器产生的时钟信号进行分频和累加来确定时间，累加计算得出年月日以及时分秒，之后再通过计算机的通讯接口将这些信息传递给处理器进行进一步处理。在这一阶段，</w:t>
      </w:r>
      <w:r>
        <w:rPr>
          <w:rFonts w:eastAsia="宋体"/>
          <w:szCs w:val="24"/>
        </w:rPr>
        <w:t>RTC</w:t>
      </w:r>
      <w:r>
        <w:rPr>
          <w:rFonts w:eastAsia="宋体"/>
          <w:szCs w:val="24"/>
        </w:rPr>
        <w:t>的设计采用并行数据传输方式，导致较高的功耗，制造工艺依旧为常规</w:t>
      </w:r>
      <w:r>
        <w:rPr>
          <w:rFonts w:eastAsia="宋体"/>
          <w:szCs w:val="24"/>
        </w:rPr>
        <w:t>CMOS</w:t>
      </w:r>
      <w:r>
        <w:rPr>
          <w:rFonts w:eastAsia="宋体"/>
          <w:szCs w:val="24"/>
        </w:rPr>
        <w:t>，封装形式选择了双列直插技术。此外，该款产品的功能未能实现</w:t>
      </w:r>
      <w:r>
        <w:rPr>
          <w:rFonts w:eastAsia="宋体"/>
          <w:szCs w:val="24"/>
        </w:rPr>
        <w:t>24</w:t>
      </w:r>
      <w:r>
        <w:rPr>
          <w:rFonts w:eastAsia="宋体"/>
          <w:szCs w:val="24"/>
        </w:rPr>
        <w:t>小时和</w:t>
      </w:r>
      <w:r>
        <w:rPr>
          <w:rFonts w:eastAsia="宋体"/>
          <w:szCs w:val="24"/>
        </w:rPr>
        <w:t>12</w:t>
      </w:r>
      <w:r>
        <w:rPr>
          <w:rFonts w:eastAsia="宋体"/>
          <w:szCs w:val="24"/>
        </w:rPr>
        <w:t>小时制之间的自动切换，闰年的处理也缺失，因而未能有效应对</w:t>
      </w:r>
      <w:r>
        <w:rPr>
          <w:rFonts w:eastAsia="宋体"/>
          <w:szCs w:val="24"/>
        </w:rPr>
        <w:t>“</w:t>
      </w:r>
      <w:r>
        <w:rPr>
          <w:rFonts w:eastAsia="宋体"/>
          <w:szCs w:val="24"/>
        </w:rPr>
        <w:t>千年虫</w:t>
      </w:r>
      <w:r>
        <w:rPr>
          <w:rFonts w:eastAsia="宋体"/>
          <w:szCs w:val="24"/>
        </w:rPr>
        <w:t>”</w:t>
      </w:r>
      <w:r>
        <w:rPr>
          <w:rFonts w:eastAsia="宋体"/>
          <w:szCs w:val="24"/>
        </w:rPr>
        <w:t>问题，最终导致其逐渐被市场淘汰。大约在</w:t>
      </w:r>
      <w:r>
        <w:rPr>
          <w:rFonts w:eastAsia="宋体"/>
          <w:szCs w:val="24"/>
        </w:rPr>
        <w:t>1995</w:t>
      </w:r>
      <w:r>
        <w:rPr>
          <w:rFonts w:eastAsia="宋体"/>
          <w:szCs w:val="24"/>
        </w:rPr>
        <w:t>年，</w:t>
      </w:r>
      <w:r>
        <w:rPr>
          <w:rFonts w:eastAsia="宋体"/>
          <w:szCs w:val="24"/>
        </w:rPr>
        <w:t>RTC</w:t>
      </w:r>
      <w:r>
        <w:rPr>
          <w:rFonts w:eastAsia="宋体"/>
          <w:szCs w:val="24"/>
        </w:rPr>
        <w:t>芯片逐渐引入了先进的</w:t>
      </w:r>
      <w:r>
        <w:rPr>
          <w:rFonts w:eastAsia="宋体"/>
          <w:szCs w:val="24"/>
        </w:rPr>
        <w:t>CMOS</w:t>
      </w:r>
      <w:r>
        <w:rPr>
          <w:rFonts w:eastAsia="宋体"/>
          <w:szCs w:val="24"/>
        </w:rPr>
        <w:t>技</w:t>
      </w:r>
      <w:r>
        <w:rPr>
          <w:rFonts w:eastAsia="宋体"/>
          <w:szCs w:val="24"/>
        </w:rPr>
        <w:lastRenderedPageBreak/>
        <w:t>术，使得功耗电流的典型值降低到</w:t>
      </w:r>
      <w:r>
        <w:rPr>
          <w:rFonts w:eastAsia="宋体"/>
          <w:szCs w:val="24"/>
        </w:rPr>
        <w:t>0.5HA</w:t>
      </w:r>
      <w:r>
        <w:rPr>
          <w:rFonts w:eastAsia="宋体"/>
          <w:szCs w:val="24"/>
        </w:rPr>
        <w:t>以下，电源电压也满足了</w:t>
      </w:r>
      <w:r>
        <w:rPr>
          <w:rFonts w:eastAsia="宋体"/>
          <w:szCs w:val="24"/>
        </w:rPr>
        <w:t>1.4V</w:t>
      </w:r>
      <w:r>
        <w:rPr>
          <w:rFonts w:eastAsia="宋体"/>
          <w:szCs w:val="24"/>
        </w:rPr>
        <w:t>的标准。此外，它采用了串行通信接口与处理器进行连接，包括</w:t>
      </w:r>
      <w:r>
        <w:rPr>
          <w:rFonts w:eastAsia="宋体"/>
          <w:szCs w:val="24"/>
        </w:rPr>
        <w:t>SPI</w:t>
      </w:r>
      <w:r>
        <w:rPr>
          <w:rFonts w:eastAsia="宋体"/>
          <w:szCs w:val="24"/>
        </w:rPr>
        <w:t>总线和</w:t>
      </w:r>
      <w:r>
        <w:rPr>
          <w:rFonts w:eastAsia="宋体"/>
          <w:szCs w:val="24"/>
        </w:rPr>
        <w:t>I2C</w:t>
      </w:r>
      <w:r>
        <w:rPr>
          <w:rFonts w:eastAsia="宋体"/>
          <w:szCs w:val="24"/>
        </w:rPr>
        <w:t>总线等，并且使用了更紧凑的</w:t>
      </w:r>
      <w:r>
        <w:rPr>
          <w:rFonts w:eastAsia="宋体"/>
          <w:szCs w:val="24"/>
        </w:rPr>
        <w:t>SOP/SSOP</w:t>
      </w:r>
      <w:r>
        <w:rPr>
          <w:rFonts w:eastAsia="宋体"/>
          <w:szCs w:val="24"/>
        </w:rPr>
        <w:t>封装。随着内部功能的进一步完善，万年历和时钟功能愈加齐全，各个输出端口的配置也变得更加灵活多样。日本的</w:t>
      </w:r>
      <w:r>
        <w:rPr>
          <w:rFonts w:eastAsia="宋体"/>
          <w:szCs w:val="24"/>
        </w:rPr>
        <w:t>RICOH</w:t>
      </w:r>
      <w:r>
        <w:rPr>
          <w:rFonts w:eastAsia="宋体"/>
          <w:szCs w:val="24"/>
        </w:rPr>
        <w:t>公司推出了一种具有时间基准软件自动校准和振荡器静止自动检测功能的</w:t>
      </w:r>
      <w:r>
        <w:rPr>
          <w:rFonts w:eastAsia="宋体"/>
          <w:szCs w:val="24"/>
        </w:rPr>
        <w:t>RTC</w:t>
      </w:r>
      <w:r>
        <w:rPr>
          <w:rFonts w:eastAsia="宋体"/>
          <w:szCs w:val="24"/>
        </w:rPr>
        <w:t>芯片，其性能不仅有所提升，而且价格更具竞争力。最新推出的</w:t>
      </w:r>
      <w:r>
        <w:rPr>
          <w:rFonts w:eastAsia="宋体"/>
          <w:szCs w:val="24"/>
        </w:rPr>
        <w:t>RTC</w:t>
      </w:r>
      <w:r>
        <w:rPr>
          <w:rFonts w:eastAsia="宋体"/>
          <w:szCs w:val="24"/>
        </w:rPr>
        <w:t>芯片在继承了前几代产品完整功能的基础上，还引入了温度补偿、电源低压检测以及主备电源自动切换等新特性，同时其封装尺寸也有所缩小。</w:t>
      </w:r>
    </w:p>
    <w:p w14:paraId="61535280" w14:textId="77777777" w:rsidR="00645574" w:rsidRDefault="00000000">
      <w:pPr>
        <w:pStyle w:val="ab"/>
        <w:widowControl/>
        <w:shd w:val="clear" w:color="auto" w:fill="FFFFFF"/>
        <w:spacing w:line="520" w:lineRule="exact"/>
        <w:ind w:firstLineChars="200" w:firstLine="480"/>
        <w:jc w:val="both"/>
        <w:textAlignment w:val="baseline"/>
        <w:rPr>
          <w:rFonts w:eastAsia="宋体"/>
          <w:szCs w:val="24"/>
        </w:rPr>
      </w:pPr>
      <w:r>
        <w:rPr>
          <w:rFonts w:eastAsia="宋体"/>
          <w:szCs w:val="24"/>
        </w:rPr>
        <w:t>当前，国内外的</w:t>
      </w:r>
      <w:r>
        <w:rPr>
          <w:rFonts w:eastAsia="宋体"/>
          <w:szCs w:val="24"/>
        </w:rPr>
        <w:t>RTC</w:t>
      </w:r>
      <w:r>
        <w:rPr>
          <w:rFonts w:eastAsia="宋体"/>
          <w:szCs w:val="24"/>
        </w:rPr>
        <w:t>芯片制造商提供了超过一千种产品，本文对市场上最受欢迎的</w:t>
      </w:r>
    </w:p>
    <w:p w14:paraId="5490D436" w14:textId="77777777" w:rsidR="00645574" w:rsidRDefault="00000000">
      <w:pPr>
        <w:pStyle w:val="ab"/>
        <w:widowControl/>
        <w:shd w:val="clear" w:color="auto" w:fill="FFFFFF"/>
        <w:spacing w:line="520" w:lineRule="exact"/>
        <w:ind w:firstLineChars="200" w:firstLine="480"/>
        <w:jc w:val="both"/>
        <w:textAlignment w:val="baseline"/>
        <w:rPr>
          <w:rFonts w:eastAsia="宋体"/>
          <w:szCs w:val="24"/>
        </w:rPr>
      </w:pPr>
      <w:r>
        <w:rPr>
          <w:rFonts w:eastAsia="宋体"/>
          <w:szCs w:val="24"/>
        </w:rPr>
        <w:t>国内外超过十家公司，例如</w:t>
      </w:r>
      <w:r>
        <w:rPr>
          <w:rFonts w:eastAsia="宋体"/>
          <w:szCs w:val="24"/>
        </w:rPr>
        <w:t>Maxim</w:t>
      </w:r>
      <w:r>
        <w:rPr>
          <w:rFonts w:eastAsia="宋体"/>
          <w:szCs w:val="24"/>
        </w:rPr>
        <w:t>、</w:t>
      </w:r>
      <w:r>
        <w:rPr>
          <w:rFonts w:eastAsia="宋体"/>
          <w:szCs w:val="24"/>
        </w:rPr>
        <w:t>ST</w:t>
      </w:r>
      <w:r>
        <w:rPr>
          <w:rFonts w:eastAsia="宋体"/>
          <w:szCs w:val="24"/>
        </w:rPr>
        <w:t>、</w:t>
      </w:r>
      <w:r>
        <w:rPr>
          <w:rFonts w:eastAsia="宋体"/>
          <w:szCs w:val="24"/>
        </w:rPr>
        <w:t>TI</w:t>
      </w:r>
      <w:r>
        <w:rPr>
          <w:rFonts w:eastAsia="宋体"/>
          <w:szCs w:val="24"/>
        </w:rPr>
        <w:t>、</w:t>
      </w:r>
      <w:r>
        <w:rPr>
          <w:rFonts w:eastAsia="宋体"/>
          <w:szCs w:val="24"/>
        </w:rPr>
        <w:t>NXP</w:t>
      </w:r>
      <w:r>
        <w:rPr>
          <w:rFonts w:eastAsia="宋体"/>
          <w:szCs w:val="24"/>
        </w:rPr>
        <w:t>以及上海贝岭等，推出了多款全新</w:t>
      </w:r>
      <w:r>
        <w:rPr>
          <w:rFonts w:eastAsia="宋体"/>
          <w:szCs w:val="24"/>
        </w:rPr>
        <w:t>RTC</w:t>
      </w:r>
      <w:r>
        <w:rPr>
          <w:rFonts w:eastAsia="宋体"/>
          <w:szCs w:val="24"/>
        </w:rPr>
        <w:t>芯片。总体来看，这些新型时时钟芯片具备的功能包括：万年历、闹铃、监控定时器（</w:t>
      </w:r>
      <w:r>
        <w:rPr>
          <w:rFonts w:eastAsia="宋体"/>
          <w:szCs w:val="24"/>
        </w:rPr>
        <w:t xml:space="preserve">Watchdog </w:t>
      </w:r>
      <w:proofErr w:type="spellStart"/>
      <w:r>
        <w:rPr>
          <w:rFonts w:eastAsia="宋体"/>
          <w:szCs w:val="24"/>
        </w:rPr>
        <w:t>Timer,WDT</w:t>
      </w:r>
      <w:proofErr w:type="spellEnd"/>
      <w:r>
        <w:rPr>
          <w:rFonts w:eastAsia="宋体"/>
          <w:szCs w:val="24"/>
        </w:rPr>
        <w:t>）、自动处理闰年、</w:t>
      </w:r>
      <w:r>
        <w:rPr>
          <w:rFonts w:eastAsia="宋体"/>
          <w:szCs w:val="24"/>
        </w:rPr>
        <w:t>12</w:t>
      </w:r>
      <w:r>
        <w:rPr>
          <w:rFonts w:eastAsia="宋体"/>
          <w:szCs w:val="24"/>
        </w:rPr>
        <w:t>小时和</w:t>
      </w:r>
      <w:r>
        <w:rPr>
          <w:rFonts w:eastAsia="宋体"/>
          <w:szCs w:val="24"/>
        </w:rPr>
        <w:t>24</w:t>
      </w:r>
      <w:r>
        <w:rPr>
          <w:rFonts w:eastAsia="宋体"/>
          <w:szCs w:val="24"/>
        </w:rPr>
        <w:t>小时制的转换、低电压监测、备用电源、电气可编程时钟输出</w:t>
      </w:r>
      <w:proofErr w:type="gramStart"/>
      <w:r>
        <w:rPr>
          <w:rFonts w:eastAsia="宋体"/>
          <w:szCs w:val="24"/>
        </w:rPr>
        <w:t>以及晶</w:t>
      </w:r>
      <w:proofErr w:type="gramEnd"/>
      <w:r>
        <w:rPr>
          <w:rFonts w:eastAsia="宋体"/>
          <w:szCs w:val="24"/>
        </w:rPr>
        <w:t>振的温度补偿等。部分芯片，例如</w:t>
      </w:r>
      <w:r>
        <w:rPr>
          <w:rFonts w:eastAsia="宋体"/>
          <w:szCs w:val="24"/>
        </w:rPr>
        <w:t>NXP</w:t>
      </w:r>
      <w:r>
        <w:rPr>
          <w:rFonts w:eastAsia="宋体"/>
          <w:szCs w:val="24"/>
        </w:rPr>
        <w:t>公司的某种</w:t>
      </w:r>
      <w:r>
        <w:rPr>
          <w:rFonts w:eastAsia="宋体"/>
          <w:szCs w:val="24"/>
        </w:rPr>
        <w:t>RTC</w:t>
      </w:r>
      <w:r>
        <w:rPr>
          <w:rFonts w:eastAsia="宋体"/>
          <w:szCs w:val="24"/>
        </w:rPr>
        <w:t>设计，能够实现</w:t>
      </w:r>
      <w:proofErr w:type="gramStart"/>
      <w:r>
        <w:rPr>
          <w:rFonts w:eastAsia="宋体"/>
          <w:szCs w:val="24"/>
        </w:rPr>
        <w:t>厘</w:t>
      </w:r>
      <w:proofErr w:type="gramEnd"/>
      <w:r>
        <w:rPr>
          <w:rFonts w:eastAsia="宋体"/>
          <w:szCs w:val="24"/>
        </w:rPr>
        <w:t>秒级的计时功能，并提供的</w:t>
      </w:r>
      <w:r>
        <w:rPr>
          <w:rFonts w:eastAsia="宋体"/>
          <w:szCs w:val="24"/>
        </w:rPr>
        <w:t>100Hz</w:t>
      </w:r>
      <w:r>
        <w:rPr>
          <w:rFonts w:eastAsia="宋体"/>
          <w:szCs w:val="24"/>
        </w:rPr>
        <w:t>时钟源的抖动大约为</w:t>
      </w:r>
      <w:r>
        <w:rPr>
          <w:rFonts w:eastAsia="宋体"/>
          <w:szCs w:val="24"/>
        </w:rPr>
        <w:t>3.91</w:t>
      </w:r>
      <w:r>
        <w:rPr>
          <w:rFonts w:eastAsia="宋体"/>
          <w:szCs w:val="24"/>
        </w:rPr>
        <w:t>毫秒；某</w:t>
      </w:r>
      <w:proofErr w:type="gramStart"/>
      <w:r>
        <w:rPr>
          <w:rFonts w:eastAsia="宋体"/>
          <w:szCs w:val="24"/>
        </w:rPr>
        <w:t>款来自</w:t>
      </w:r>
      <w:proofErr w:type="gramEnd"/>
      <w:r>
        <w:rPr>
          <w:rFonts w:eastAsia="宋体"/>
          <w:szCs w:val="24"/>
        </w:rPr>
        <w:t>Maxim</w:t>
      </w:r>
      <w:r>
        <w:rPr>
          <w:rFonts w:eastAsia="宋体"/>
          <w:szCs w:val="24"/>
        </w:rPr>
        <w:t>公司的</w:t>
      </w:r>
      <w:r>
        <w:rPr>
          <w:rFonts w:eastAsia="宋体"/>
          <w:szCs w:val="24"/>
        </w:rPr>
        <w:t>RTC</w:t>
      </w:r>
      <w:r>
        <w:rPr>
          <w:rFonts w:eastAsia="宋体"/>
          <w:szCs w:val="24"/>
        </w:rPr>
        <w:t>芯片配备了一个容量为</w:t>
      </w:r>
      <w:r>
        <w:rPr>
          <w:rFonts w:eastAsia="宋体"/>
          <w:szCs w:val="24"/>
        </w:rPr>
        <w:t>4096K</w:t>
      </w:r>
      <w:r>
        <w:rPr>
          <w:rFonts w:eastAsia="宋体"/>
          <w:szCs w:val="24"/>
        </w:rPr>
        <w:t>的</w:t>
      </w:r>
      <w:r>
        <w:rPr>
          <w:rFonts w:eastAsia="宋体"/>
          <w:szCs w:val="24"/>
        </w:rPr>
        <w:t>SRAM</w:t>
      </w:r>
      <w:r>
        <w:rPr>
          <w:rFonts w:eastAsia="宋体"/>
          <w:szCs w:val="24"/>
        </w:rPr>
        <w:t>存储器。众多厂商为</w:t>
      </w:r>
      <w:r>
        <w:rPr>
          <w:rFonts w:eastAsia="宋体"/>
          <w:szCs w:val="24"/>
        </w:rPr>
        <w:t>RTC</w:t>
      </w:r>
      <w:r>
        <w:rPr>
          <w:rFonts w:eastAsia="宋体"/>
          <w:szCs w:val="24"/>
        </w:rPr>
        <w:t>芯片增添了许多新的特性，这使得</w:t>
      </w:r>
      <w:r>
        <w:rPr>
          <w:rFonts w:eastAsia="宋体"/>
          <w:szCs w:val="24"/>
        </w:rPr>
        <w:t>RTC</w:t>
      </w:r>
      <w:r>
        <w:rPr>
          <w:rFonts w:eastAsia="宋体"/>
          <w:szCs w:val="24"/>
        </w:rPr>
        <w:t>芯片的功能远不止于简单的计时设备，它同时为微控制器（</w:t>
      </w:r>
      <w:r>
        <w:rPr>
          <w:rFonts w:eastAsia="宋体"/>
          <w:szCs w:val="24"/>
        </w:rPr>
        <w:t>MCU</w:t>
      </w:r>
      <w:r>
        <w:rPr>
          <w:rFonts w:eastAsia="宋体"/>
          <w:szCs w:val="24"/>
        </w:rPr>
        <w:t>）提供如存储和看门狗等扩展性的功能，</w:t>
      </w:r>
    </w:p>
    <w:p w14:paraId="22C46768" w14:textId="06867896" w:rsidR="00645574" w:rsidRDefault="00512033">
      <w:pPr>
        <w:pStyle w:val="ab"/>
        <w:widowControl/>
        <w:shd w:val="clear" w:color="auto" w:fill="FFFFFF"/>
        <w:spacing w:line="520" w:lineRule="exact"/>
        <w:ind w:firstLineChars="200" w:firstLine="480"/>
        <w:jc w:val="both"/>
        <w:textAlignment w:val="baseline"/>
        <w:rPr>
          <w:rFonts w:eastAsia="宋体"/>
          <w:szCs w:val="24"/>
        </w:rPr>
      </w:pPr>
      <w:r w:rsidRPr="00221AD5">
        <w:rPr>
          <w:rFonts w:eastAsia="宋体"/>
          <w:szCs w:val="24"/>
        </w:rPr>
        <w:t>同时，</w:t>
      </w:r>
      <w:r w:rsidRPr="00221AD5">
        <w:rPr>
          <w:rFonts w:eastAsia="宋体"/>
          <w:szCs w:val="24"/>
        </w:rPr>
        <w:t>Gajski</w:t>
      </w:r>
      <w:r w:rsidRPr="00221AD5">
        <w:rPr>
          <w:rFonts w:eastAsia="宋体"/>
          <w:szCs w:val="24"/>
        </w:rPr>
        <w:t>和</w:t>
      </w:r>
      <w:r w:rsidRPr="00221AD5">
        <w:rPr>
          <w:rFonts w:eastAsia="宋体"/>
          <w:szCs w:val="24"/>
        </w:rPr>
        <w:t>Vahid</w:t>
      </w:r>
      <w:r w:rsidRPr="00221AD5">
        <w:rPr>
          <w:rFonts w:eastAsia="宋体"/>
          <w:szCs w:val="24"/>
        </w:rPr>
        <w:t>（</w:t>
      </w:r>
      <w:r w:rsidRPr="00221AD5">
        <w:rPr>
          <w:rFonts w:eastAsia="宋体"/>
          <w:szCs w:val="24"/>
        </w:rPr>
        <w:t>n.d.</w:t>
      </w:r>
      <w:r w:rsidRPr="00221AD5">
        <w:rPr>
          <w:rFonts w:eastAsia="宋体"/>
          <w:szCs w:val="24"/>
        </w:rPr>
        <w:t>）的嵌入式系统设计与建模方法也为万年历的功能集成和系统建模提供了理论支持。这些方法帮助设计者在硬件和软件之间找到平衡，实现了万年历系统的优化设计</w:t>
      </w:r>
      <w:r w:rsidR="00D073F0" w:rsidRPr="00221AD5">
        <w:rPr>
          <w:rFonts w:eastAsia="宋体"/>
          <w:szCs w:val="24"/>
          <w:vertAlign w:val="superscript"/>
        </w:rPr>
        <w:fldChar w:fldCharType="begin"/>
      </w:r>
      <w:r w:rsidR="00D073F0" w:rsidRPr="00221AD5">
        <w:rPr>
          <w:rFonts w:eastAsia="宋体"/>
          <w:szCs w:val="24"/>
          <w:vertAlign w:val="superscript"/>
        </w:rPr>
        <w:instrText xml:space="preserve"> REF _Ref194946706 \r \h </w:instrText>
      </w:r>
      <w:r w:rsidR="00221AD5" w:rsidRPr="00221AD5">
        <w:rPr>
          <w:rFonts w:eastAsia="宋体"/>
          <w:szCs w:val="24"/>
          <w:vertAlign w:val="superscript"/>
        </w:rPr>
        <w:instrText xml:space="preserve"> \* MERGEFORMAT </w:instrText>
      </w:r>
      <w:r w:rsidR="00D073F0" w:rsidRPr="00221AD5">
        <w:rPr>
          <w:rFonts w:eastAsia="宋体"/>
          <w:szCs w:val="24"/>
          <w:vertAlign w:val="superscript"/>
        </w:rPr>
      </w:r>
      <w:r w:rsidR="00D073F0" w:rsidRPr="00221AD5">
        <w:rPr>
          <w:rFonts w:eastAsia="宋体"/>
          <w:szCs w:val="24"/>
          <w:vertAlign w:val="superscript"/>
        </w:rPr>
        <w:fldChar w:fldCharType="separate"/>
      </w:r>
      <w:r w:rsidR="00D073F0" w:rsidRPr="00221AD5">
        <w:rPr>
          <w:rFonts w:eastAsia="宋体"/>
          <w:szCs w:val="24"/>
          <w:vertAlign w:val="superscript"/>
        </w:rPr>
        <w:t>[2]</w:t>
      </w:r>
      <w:r w:rsidR="00D073F0" w:rsidRPr="00221AD5">
        <w:rPr>
          <w:rFonts w:eastAsia="宋体"/>
          <w:szCs w:val="24"/>
          <w:vertAlign w:val="superscript"/>
        </w:rPr>
        <w:fldChar w:fldCharType="end"/>
      </w:r>
      <w:r w:rsidR="00221AD5">
        <w:rPr>
          <w:rFonts w:eastAsia="宋体" w:hint="eastAsia"/>
          <w:szCs w:val="24"/>
        </w:rPr>
        <w:t>。</w:t>
      </w:r>
      <w:r w:rsidRPr="00221AD5">
        <w:rPr>
          <w:rFonts w:eastAsia="宋体"/>
          <w:szCs w:val="24"/>
        </w:rPr>
        <w:t>而《</w:t>
      </w:r>
      <w:r w:rsidRPr="00221AD5">
        <w:rPr>
          <w:rFonts w:eastAsia="宋体"/>
          <w:szCs w:val="24"/>
        </w:rPr>
        <w:t>The Art of Designing Embedded Systems</w:t>
      </w:r>
      <w:r w:rsidRPr="00221AD5">
        <w:rPr>
          <w:rFonts w:eastAsia="宋体"/>
          <w:szCs w:val="24"/>
        </w:rPr>
        <w:t>》中涵盖了嵌入式系统开发的关键领域，包括硬件设计、软件开发、调试技巧和项目管理等内容。</w:t>
      </w:r>
      <w:r w:rsidRPr="00221AD5">
        <w:rPr>
          <w:rFonts w:eastAsia="宋体"/>
          <w:szCs w:val="24"/>
        </w:rPr>
        <w:t>Ganssle, Jack</w:t>
      </w:r>
      <w:r w:rsidRPr="00221AD5">
        <w:rPr>
          <w:rFonts w:eastAsia="宋体"/>
          <w:szCs w:val="24"/>
        </w:rPr>
        <w:t>通过丰富的行业经验分享了如何在有限资源下优化系统性能和提高可靠性的方法，同时深入探讨了时间管理、实时操作系统以及电路设计中的常见问题和解决策略，为本次设计提供了全面的设计思路和实用技巧</w:t>
      </w:r>
      <w:r w:rsidR="00D073F0" w:rsidRPr="00221AD5">
        <w:rPr>
          <w:rFonts w:eastAsia="宋体"/>
          <w:szCs w:val="24"/>
        </w:rPr>
        <w:fldChar w:fldCharType="begin"/>
      </w:r>
      <w:r w:rsidR="00D073F0" w:rsidRPr="00221AD5">
        <w:rPr>
          <w:rFonts w:eastAsia="宋体"/>
          <w:szCs w:val="24"/>
        </w:rPr>
        <w:instrText xml:space="preserve"> REF _Ref194946715 \r \h </w:instrText>
      </w:r>
      <w:r w:rsidR="00221AD5">
        <w:rPr>
          <w:rFonts w:eastAsia="宋体"/>
          <w:szCs w:val="24"/>
        </w:rPr>
        <w:instrText xml:space="preserve"> \* MERGEFORMAT </w:instrText>
      </w:r>
      <w:r w:rsidR="00D073F0" w:rsidRPr="00221AD5">
        <w:rPr>
          <w:rFonts w:eastAsia="宋体"/>
          <w:szCs w:val="24"/>
        </w:rPr>
      </w:r>
      <w:r w:rsidR="00D073F0" w:rsidRPr="00221AD5">
        <w:rPr>
          <w:rFonts w:eastAsia="宋体"/>
          <w:szCs w:val="24"/>
        </w:rPr>
        <w:fldChar w:fldCharType="separate"/>
      </w:r>
      <w:r w:rsidR="00D073F0" w:rsidRPr="00221AD5">
        <w:rPr>
          <w:rFonts w:eastAsia="宋体"/>
          <w:szCs w:val="24"/>
          <w:vertAlign w:val="superscript"/>
        </w:rPr>
        <w:t>[3]</w:t>
      </w:r>
      <w:r w:rsidR="00D073F0" w:rsidRPr="00221AD5">
        <w:rPr>
          <w:rFonts w:eastAsia="宋体"/>
          <w:szCs w:val="24"/>
        </w:rPr>
        <w:fldChar w:fldCharType="end"/>
      </w:r>
      <w:r w:rsidR="00221AD5">
        <w:rPr>
          <w:rFonts w:eastAsia="宋体" w:hint="eastAsia"/>
          <w:szCs w:val="24"/>
        </w:rPr>
        <w:t>。</w:t>
      </w:r>
    </w:p>
    <w:p w14:paraId="63BFB54E" w14:textId="77777777" w:rsidR="00645574" w:rsidRDefault="00000000">
      <w:pPr>
        <w:pStyle w:val="1"/>
        <w:spacing w:line="520" w:lineRule="exact"/>
        <w:ind w:left="0" w:firstLine="0"/>
        <w:rPr>
          <w:rFonts w:hint="eastAsia"/>
          <w:sz w:val="22"/>
        </w:rPr>
      </w:pPr>
      <w:bookmarkStart w:id="19" w:name="_Toc194704038"/>
      <w:r>
        <w:rPr>
          <w:rFonts w:hint="eastAsia"/>
          <w:spacing w:val="-1"/>
          <w:sz w:val="30"/>
          <w:szCs w:val="30"/>
        </w:rPr>
        <w:t>2 系统整体设计</w:t>
      </w:r>
      <w:bookmarkEnd w:id="18"/>
      <w:bookmarkEnd w:id="19"/>
    </w:p>
    <w:p w14:paraId="4C9B57D6" w14:textId="77777777" w:rsidR="00645574" w:rsidRDefault="00000000">
      <w:pPr>
        <w:pStyle w:val="20"/>
        <w:spacing w:before="0" w:line="520" w:lineRule="exact"/>
        <w:ind w:left="0"/>
        <w:jc w:val="left"/>
        <w:rPr>
          <w:rFonts w:hint="eastAsia"/>
          <w:sz w:val="28"/>
          <w:szCs w:val="28"/>
        </w:rPr>
      </w:pPr>
      <w:bookmarkStart w:id="20" w:name="_bookmark1"/>
      <w:bookmarkStart w:id="21" w:name="_Toc17692"/>
      <w:bookmarkStart w:id="22" w:name="_Toc194704039"/>
      <w:bookmarkEnd w:id="20"/>
      <w:r>
        <w:rPr>
          <w:rFonts w:hint="eastAsia"/>
          <w:sz w:val="28"/>
          <w:szCs w:val="28"/>
        </w:rPr>
        <w:t>2.1 方案分析</w:t>
      </w:r>
      <w:bookmarkEnd w:id="21"/>
      <w:bookmarkEnd w:id="22"/>
    </w:p>
    <w:p w14:paraId="3D2292DF" w14:textId="77777777" w:rsidR="00526BB0" w:rsidRPr="00526BB0" w:rsidRDefault="00526BB0" w:rsidP="00526BB0">
      <w:pPr>
        <w:pStyle w:val="ab"/>
        <w:widowControl/>
        <w:shd w:val="clear" w:color="auto" w:fill="FFFFFF"/>
        <w:spacing w:line="520" w:lineRule="exact"/>
        <w:ind w:firstLineChars="200" w:firstLine="480"/>
        <w:jc w:val="both"/>
        <w:textAlignment w:val="baseline"/>
        <w:rPr>
          <w:rFonts w:eastAsia="宋体"/>
        </w:rPr>
      </w:pPr>
      <w:r w:rsidRPr="00526BB0">
        <w:rPr>
          <w:rFonts w:eastAsia="宋体"/>
        </w:rPr>
        <w:t>本项目以软硬件结合的方式，选择</w:t>
      </w:r>
      <w:r w:rsidRPr="00526BB0">
        <w:rPr>
          <w:rFonts w:eastAsia="宋体"/>
        </w:rPr>
        <w:t>C</w:t>
      </w:r>
      <w:r w:rsidRPr="00526BB0">
        <w:rPr>
          <w:rFonts w:eastAsia="宋体"/>
        </w:rPr>
        <w:t>语言作为程序硬件编码语言，以</w:t>
      </w:r>
      <w:r w:rsidRPr="00526BB0">
        <w:rPr>
          <w:rFonts w:eastAsia="宋体"/>
        </w:rPr>
        <w:t>STM32</w:t>
      </w:r>
      <w:r w:rsidRPr="00526BB0">
        <w:rPr>
          <w:rFonts w:eastAsia="宋体"/>
        </w:rPr>
        <w:t>单片机作为核心控制板，在数据传输节点上连接温湿度传感、光照传感器，分别对环境的温湿度、</w:t>
      </w:r>
      <w:r w:rsidRPr="00526BB0">
        <w:rPr>
          <w:rFonts w:eastAsia="宋体"/>
        </w:rPr>
        <w:lastRenderedPageBreak/>
        <w:t>光照情况进行实时监测，结合</w:t>
      </w:r>
      <w:r w:rsidRPr="00526BB0">
        <w:rPr>
          <w:rFonts w:eastAsia="宋体"/>
        </w:rPr>
        <w:t>RTC</w:t>
      </w:r>
      <w:r w:rsidRPr="00526BB0">
        <w:rPr>
          <w:rFonts w:eastAsia="宋体"/>
        </w:rPr>
        <w:t>时钟模块来校准当前时间、显示当前时间，包括年月日、时分秒、星期等信息，且支持闹钟设定，当到达闹钟后，进行声光报警。通过无线通信技术，无需人为介入，数据可实时传输至管理终端，实现万年历的全天候监测，进而达成完全自动化的智能管理效果。该系统实现了无需人工介入的自动运作，能够有效地满足人们在日常生活中对时间管理的基本需求，提供精确与全面的时间数据，进而提升生活和工作效率。系统结构包括多个关键模块，如主控制单元、传感器组件、按键界面、时钟单元、显示屏、通信接口以及报警装置。</w:t>
      </w:r>
    </w:p>
    <w:p w14:paraId="72695CA3" w14:textId="77777777" w:rsidR="00526BB0" w:rsidRPr="00526BB0" w:rsidRDefault="00526BB0" w:rsidP="00526BB0">
      <w:pPr>
        <w:pStyle w:val="ab"/>
        <w:widowControl/>
        <w:shd w:val="clear" w:color="auto" w:fill="FFFFFF"/>
        <w:spacing w:line="520" w:lineRule="exact"/>
        <w:ind w:firstLineChars="200" w:firstLine="480"/>
        <w:jc w:val="both"/>
        <w:textAlignment w:val="baseline"/>
        <w:rPr>
          <w:rFonts w:eastAsia="宋体"/>
        </w:rPr>
      </w:pPr>
      <w:r w:rsidRPr="00526BB0">
        <w:rPr>
          <w:rFonts w:eastAsia="宋体"/>
        </w:rPr>
        <w:t>在这一设计之中，作为关键部分的主控模块具备发送和接收指令的能力，同时还承担着对所收集数据进行处理与运算的任务；环境的温度、湿度和光照条件由传感器模块实时监测，并在收集到的数据后，传送至主控模块进行显示；用户可以通过按键或移动应用对当前时间进行手动调整和闹钟设置，信息会通过显示模块呈现，便于人员进行查看，进而增强了程序的互动性。</w:t>
      </w:r>
    </w:p>
    <w:p w14:paraId="52C2CF8C" w14:textId="4F13BB12" w:rsidR="00645574" w:rsidRDefault="00526BB0" w:rsidP="00526BB0">
      <w:pPr>
        <w:pStyle w:val="ab"/>
        <w:widowControl/>
        <w:shd w:val="clear" w:color="auto" w:fill="FFFFFF"/>
        <w:spacing w:line="520" w:lineRule="exact"/>
        <w:ind w:firstLineChars="200" w:firstLine="480"/>
        <w:jc w:val="both"/>
        <w:textAlignment w:val="baseline"/>
        <w:rPr>
          <w:rFonts w:eastAsia="宋体"/>
        </w:rPr>
      </w:pPr>
      <w:r w:rsidRPr="00526BB0">
        <w:rPr>
          <w:rFonts w:eastAsia="宋体"/>
        </w:rPr>
        <w:t>因此，日历系统每年的整体框图像显示在图</w:t>
      </w:r>
      <w:r w:rsidRPr="00526BB0">
        <w:rPr>
          <w:rFonts w:eastAsia="宋体"/>
        </w:rPr>
        <w:t>2.1</w:t>
      </w:r>
      <w:r w:rsidRPr="00526BB0">
        <w:rPr>
          <w:rFonts w:eastAsia="宋体"/>
        </w:rPr>
        <w:t>中。</w:t>
      </w:r>
    </w:p>
    <w:p w14:paraId="3989D41E" w14:textId="77777777" w:rsidR="00F41C51" w:rsidRPr="00526BB0" w:rsidRDefault="00F41C51" w:rsidP="00526BB0">
      <w:pPr>
        <w:pStyle w:val="ab"/>
        <w:widowControl/>
        <w:shd w:val="clear" w:color="auto" w:fill="FFFFFF"/>
        <w:spacing w:line="520" w:lineRule="exact"/>
        <w:ind w:firstLineChars="200" w:firstLine="480"/>
        <w:jc w:val="both"/>
        <w:textAlignment w:val="baseline"/>
        <w:rPr>
          <w:rFonts w:eastAsia="宋体"/>
        </w:rPr>
      </w:pPr>
    </w:p>
    <w:p w14:paraId="01FA98A4" w14:textId="77777777" w:rsidR="00645574" w:rsidRDefault="00000000">
      <w:pPr>
        <w:pStyle w:val="af0"/>
        <w:spacing w:after="0" w:line="360" w:lineRule="auto"/>
        <w:ind w:firstLineChars="200"/>
        <w:jc w:val="center"/>
        <w:rPr>
          <w:rFonts w:ascii="宋体" w:eastAsia="宋体" w:hAnsi="宋体" w:cs="宋体" w:hint="eastAsia"/>
          <w:color w:val="000000"/>
          <w:sz w:val="24"/>
        </w:rPr>
      </w:pPr>
      <w:r>
        <w:rPr>
          <w:noProof/>
        </w:rPr>
        <w:drawing>
          <wp:inline distT="0" distB="0" distL="114300" distR="114300" wp14:anchorId="099F9382" wp14:editId="2C53BE80">
            <wp:extent cx="4930140" cy="3703531"/>
            <wp:effectExtent l="0" t="0" r="3810" b="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3"/>
                    <a:stretch>
                      <a:fillRect/>
                    </a:stretch>
                  </pic:blipFill>
                  <pic:spPr>
                    <a:xfrm>
                      <a:off x="0" y="0"/>
                      <a:ext cx="4948086" cy="3717012"/>
                    </a:xfrm>
                    <a:prstGeom prst="rect">
                      <a:avLst/>
                    </a:prstGeom>
                    <a:noFill/>
                    <a:ln>
                      <a:noFill/>
                    </a:ln>
                  </pic:spPr>
                </pic:pic>
              </a:graphicData>
            </a:graphic>
          </wp:inline>
        </w:drawing>
      </w:r>
    </w:p>
    <w:p w14:paraId="74FB11D7" w14:textId="77777777" w:rsidR="00645574" w:rsidRDefault="00000000">
      <w:pPr>
        <w:pStyle w:val="2"/>
        <w:rPr>
          <w:rStyle w:val="af3"/>
          <w:rFonts w:eastAsia="Times New Roman" w:cs="Times New Roman"/>
          <w:kern w:val="0"/>
        </w:rPr>
      </w:pPr>
      <w:r>
        <w:rPr>
          <w:rFonts w:ascii="宋体" w:eastAsia="宋体" w:hAnsi="宋体" w:hint="eastAsia"/>
          <w:b/>
          <w:bCs/>
          <w:kern w:val="0"/>
          <w:sz w:val="24"/>
          <w:szCs w:val="24"/>
        </w:rPr>
        <w:t>图</w:t>
      </w:r>
      <w:r>
        <w:rPr>
          <w:rFonts w:eastAsia="宋体" w:cs="Times New Roman"/>
          <w:b/>
          <w:bCs/>
          <w:kern w:val="0"/>
          <w:sz w:val="24"/>
          <w:szCs w:val="24"/>
        </w:rPr>
        <w:t>2.</w:t>
      </w:r>
      <w:r>
        <w:rPr>
          <w:rFonts w:eastAsia="宋体" w:cs="Times New Roman" w:hint="eastAsia"/>
          <w:b/>
          <w:bCs/>
          <w:kern w:val="0"/>
          <w:sz w:val="24"/>
          <w:szCs w:val="24"/>
        </w:rPr>
        <w:t xml:space="preserve">1 </w:t>
      </w:r>
      <w:r>
        <w:rPr>
          <w:rFonts w:ascii="宋体" w:eastAsia="宋体" w:hAnsi="宋体" w:hint="eastAsia"/>
          <w:b/>
          <w:bCs/>
          <w:kern w:val="0"/>
          <w:sz w:val="24"/>
          <w:szCs w:val="24"/>
        </w:rPr>
        <w:t>程序总体框图</w:t>
      </w:r>
    </w:p>
    <w:p w14:paraId="23BE530E" w14:textId="77777777" w:rsidR="00645574" w:rsidRDefault="00645574">
      <w:pPr>
        <w:pStyle w:val="2"/>
        <w:rPr>
          <w:rStyle w:val="af3"/>
          <w:rFonts w:eastAsia="Times New Roman" w:cs="Times New Roman"/>
          <w:kern w:val="0"/>
        </w:rPr>
      </w:pPr>
    </w:p>
    <w:p w14:paraId="5EE8545D" w14:textId="77777777" w:rsidR="00645574" w:rsidRDefault="00000000">
      <w:pPr>
        <w:pStyle w:val="20"/>
        <w:spacing w:before="0" w:line="520" w:lineRule="exact"/>
        <w:ind w:left="0"/>
        <w:jc w:val="left"/>
        <w:rPr>
          <w:rFonts w:hint="eastAsia"/>
          <w:sz w:val="21"/>
        </w:rPr>
      </w:pPr>
      <w:bookmarkStart w:id="23" w:name="_bookmark2"/>
      <w:bookmarkStart w:id="24" w:name="_Toc9184"/>
      <w:bookmarkStart w:id="25" w:name="_Toc194704040"/>
      <w:bookmarkEnd w:id="23"/>
      <w:r>
        <w:rPr>
          <w:rFonts w:hint="eastAsia"/>
          <w:sz w:val="28"/>
          <w:szCs w:val="28"/>
        </w:rPr>
        <w:lastRenderedPageBreak/>
        <w:t>2.2 模块选型</w:t>
      </w:r>
      <w:bookmarkEnd w:id="24"/>
      <w:bookmarkEnd w:id="25"/>
    </w:p>
    <w:p w14:paraId="11F95AAA" w14:textId="77777777" w:rsidR="00645574" w:rsidRDefault="00000000">
      <w:pPr>
        <w:pStyle w:val="3"/>
        <w:spacing w:before="0" w:line="520" w:lineRule="exact"/>
        <w:ind w:left="0" w:rightChars="62" w:right="136"/>
        <w:jc w:val="left"/>
        <w:rPr>
          <w:rFonts w:ascii="黑体" w:hint="eastAsia"/>
        </w:rPr>
      </w:pPr>
      <w:bookmarkStart w:id="26" w:name="_bookmark3"/>
      <w:bookmarkStart w:id="27" w:name="_Toc3928"/>
      <w:bookmarkStart w:id="28" w:name="_Toc194704041"/>
      <w:bookmarkEnd w:id="26"/>
      <w:r>
        <w:rPr>
          <w:rFonts w:ascii="黑体" w:eastAsia="黑体" w:hAnsi="黑体" w:hint="eastAsia"/>
          <w:b w:val="0"/>
          <w:bCs w:val="0"/>
          <w:sz w:val="24"/>
          <w:szCs w:val="24"/>
        </w:rPr>
        <w:t xml:space="preserve">2.2.1 </w:t>
      </w:r>
      <w:r>
        <w:rPr>
          <w:rFonts w:ascii="Times New Roman" w:eastAsia="黑体" w:hAnsi="Times New Roman" w:cs="Times New Roman" w:hint="eastAsia"/>
          <w:b w:val="0"/>
          <w:bCs w:val="0"/>
          <w:sz w:val="24"/>
          <w:szCs w:val="24"/>
        </w:rPr>
        <w:t>电子万年历</w:t>
      </w:r>
      <w:r>
        <w:rPr>
          <w:rFonts w:ascii="Arial" w:eastAsia="黑体" w:hAnsi="Arial" w:cs="Arial"/>
          <w:b w:val="0"/>
          <w:bCs w:val="0"/>
          <w:sz w:val="24"/>
          <w:szCs w:val="24"/>
        </w:rPr>
        <w:t>MCU</w:t>
      </w:r>
      <w:bookmarkEnd w:id="27"/>
      <w:bookmarkEnd w:id="28"/>
    </w:p>
    <w:p w14:paraId="33C4C13B" w14:textId="34DBE4D6" w:rsidR="00645574" w:rsidRDefault="00726BB3">
      <w:pPr>
        <w:pStyle w:val="2"/>
        <w:spacing w:line="520" w:lineRule="exact"/>
        <w:ind w:firstLineChars="200" w:firstLine="480"/>
        <w:jc w:val="both"/>
        <w:rPr>
          <w:rStyle w:val="af3"/>
          <w:rFonts w:eastAsiaTheme="minorEastAsia" w:cs="Times New Roman"/>
          <w:kern w:val="0"/>
          <w:sz w:val="24"/>
          <w:szCs w:val="24"/>
        </w:rPr>
      </w:pPr>
      <w:r w:rsidRPr="00726BB3">
        <w:rPr>
          <w:rStyle w:val="af3"/>
          <w:rFonts w:eastAsiaTheme="minorEastAsia" w:cs="Times New Roman"/>
          <w:kern w:val="0"/>
          <w:sz w:val="24"/>
          <w:szCs w:val="24"/>
        </w:rPr>
        <w:t>主控模块是系统的核心组成部分，依赖于中央芯片来执行程序的各种操作。所有的指令发送、接收以及数据运算处理都由此模块管理，因此，选择一款优秀的主控芯片对程序开发能够产生显著的提高效果。</w:t>
      </w:r>
      <w:r w:rsidRPr="00726BB3">
        <w:rPr>
          <w:rStyle w:val="af3"/>
          <w:rFonts w:eastAsiaTheme="minorEastAsia" w:cs="Times New Roman"/>
          <w:kern w:val="0"/>
          <w:sz w:val="24"/>
          <w:szCs w:val="24"/>
        </w:rPr>
        <w:t>STM32F103C8T6</w:t>
      </w:r>
      <w:r w:rsidRPr="00726BB3">
        <w:rPr>
          <w:rStyle w:val="af3"/>
          <w:rFonts w:eastAsiaTheme="minorEastAsia" w:cs="Times New Roman"/>
          <w:kern w:val="0"/>
          <w:sz w:val="24"/>
          <w:szCs w:val="24"/>
        </w:rPr>
        <w:t>微控制器基于</w:t>
      </w:r>
      <w:r w:rsidRPr="00726BB3">
        <w:rPr>
          <w:rStyle w:val="af3"/>
          <w:rFonts w:eastAsiaTheme="minorEastAsia" w:cs="Times New Roman"/>
          <w:kern w:val="0"/>
          <w:sz w:val="24"/>
          <w:szCs w:val="24"/>
        </w:rPr>
        <w:t>ARM Cortex-M3</w:t>
      </w:r>
      <w:r w:rsidRPr="00726BB3">
        <w:rPr>
          <w:rStyle w:val="af3"/>
          <w:rFonts w:eastAsiaTheme="minorEastAsia" w:cs="Times New Roman"/>
          <w:kern w:val="0"/>
          <w:sz w:val="24"/>
          <w:szCs w:val="24"/>
        </w:rPr>
        <w:t>架构，具备卓越的运算性能，能够高效地处理各种中断，并且具备低功耗的优点。该芯片的工作频率可达到</w:t>
      </w:r>
      <w:r w:rsidRPr="00726BB3">
        <w:rPr>
          <w:rStyle w:val="af3"/>
          <w:rFonts w:eastAsiaTheme="minorEastAsia" w:cs="Times New Roman"/>
          <w:kern w:val="0"/>
          <w:sz w:val="24"/>
          <w:szCs w:val="24"/>
        </w:rPr>
        <w:t>72MHz</w:t>
      </w:r>
      <w:r w:rsidRPr="00726BB3">
        <w:rPr>
          <w:rStyle w:val="af3"/>
          <w:rFonts w:eastAsiaTheme="minorEastAsia" w:cs="Times New Roman"/>
          <w:kern w:val="0"/>
          <w:sz w:val="24"/>
          <w:szCs w:val="24"/>
        </w:rPr>
        <w:t>，支持多种外设的连接，包括</w:t>
      </w:r>
      <w:r w:rsidRPr="00726BB3">
        <w:rPr>
          <w:rStyle w:val="af3"/>
          <w:rFonts w:eastAsiaTheme="minorEastAsia" w:cs="Times New Roman"/>
          <w:kern w:val="0"/>
          <w:sz w:val="24"/>
          <w:szCs w:val="24"/>
        </w:rPr>
        <w:t>ADC</w:t>
      </w:r>
      <w:r w:rsidRPr="00726BB3">
        <w:rPr>
          <w:rStyle w:val="af3"/>
          <w:rFonts w:eastAsiaTheme="minorEastAsia" w:cs="Times New Roman"/>
          <w:kern w:val="0"/>
          <w:sz w:val="24"/>
          <w:szCs w:val="24"/>
        </w:rPr>
        <w:t>、</w:t>
      </w:r>
      <w:r w:rsidRPr="00726BB3">
        <w:rPr>
          <w:rStyle w:val="af3"/>
          <w:rFonts w:eastAsiaTheme="minorEastAsia" w:cs="Times New Roman"/>
          <w:kern w:val="0"/>
          <w:sz w:val="24"/>
          <w:szCs w:val="24"/>
        </w:rPr>
        <w:t>DAC</w:t>
      </w:r>
      <w:r w:rsidRPr="00726BB3">
        <w:rPr>
          <w:rStyle w:val="af3"/>
          <w:rFonts w:eastAsiaTheme="minorEastAsia" w:cs="Times New Roman"/>
          <w:kern w:val="0"/>
          <w:sz w:val="24"/>
          <w:szCs w:val="24"/>
        </w:rPr>
        <w:t>、</w:t>
      </w:r>
      <w:r w:rsidRPr="00726BB3">
        <w:rPr>
          <w:rStyle w:val="af3"/>
          <w:rFonts w:eastAsiaTheme="minorEastAsia" w:cs="Times New Roman"/>
          <w:kern w:val="0"/>
          <w:sz w:val="24"/>
          <w:szCs w:val="24"/>
        </w:rPr>
        <w:t>I2C</w:t>
      </w:r>
      <w:r w:rsidRPr="00726BB3">
        <w:rPr>
          <w:rStyle w:val="af3"/>
          <w:rFonts w:eastAsiaTheme="minorEastAsia" w:cs="Times New Roman"/>
          <w:kern w:val="0"/>
          <w:sz w:val="24"/>
          <w:szCs w:val="24"/>
        </w:rPr>
        <w:t>、</w:t>
      </w:r>
      <w:r w:rsidRPr="00726BB3">
        <w:rPr>
          <w:rStyle w:val="af3"/>
          <w:rFonts w:eastAsiaTheme="minorEastAsia" w:cs="Times New Roman"/>
          <w:kern w:val="0"/>
          <w:sz w:val="24"/>
          <w:szCs w:val="24"/>
        </w:rPr>
        <w:t>SPI</w:t>
      </w:r>
      <w:r w:rsidRPr="00726BB3">
        <w:rPr>
          <w:rStyle w:val="af3"/>
          <w:rFonts w:eastAsiaTheme="minorEastAsia" w:cs="Times New Roman"/>
          <w:kern w:val="0"/>
          <w:sz w:val="24"/>
          <w:szCs w:val="24"/>
        </w:rPr>
        <w:t>、</w:t>
      </w:r>
      <w:r w:rsidRPr="00726BB3">
        <w:rPr>
          <w:rStyle w:val="af3"/>
          <w:rFonts w:eastAsiaTheme="minorEastAsia" w:cs="Times New Roman"/>
          <w:kern w:val="0"/>
          <w:sz w:val="24"/>
          <w:szCs w:val="24"/>
        </w:rPr>
        <w:t>USA</w:t>
      </w:r>
      <w:r w:rsidRPr="00726BB3">
        <w:rPr>
          <w:rStyle w:val="af3"/>
          <w:rFonts w:eastAsiaTheme="minorEastAsia" w:cs="Times New Roman"/>
          <w:kern w:val="0"/>
          <w:sz w:val="24"/>
          <w:szCs w:val="24"/>
        </w:rPr>
        <w:t>以及定时器等，以满足多样化的应用需求。除了具备丰富的外设支持外，</w:t>
      </w:r>
      <w:r w:rsidRPr="00726BB3">
        <w:rPr>
          <w:rStyle w:val="af3"/>
          <w:rFonts w:eastAsiaTheme="minorEastAsia" w:cs="Times New Roman"/>
          <w:kern w:val="0"/>
          <w:sz w:val="24"/>
          <w:szCs w:val="24"/>
        </w:rPr>
        <w:t>STM32F103C8T6</w:t>
      </w:r>
      <w:r w:rsidRPr="00726BB3">
        <w:rPr>
          <w:rStyle w:val="af3"/>
          <w:rFonts w:eastAsiaTheme="minorEastAsia" w:cs="Times New Roman"/>
          <w:kern w:val="0"/>
          <w:sz w:val="24"/>
          <w:szCs w:val="24"/>
        </w:rPr>
        <w:t>芯片还提供额外的接口，以便连接更多的外部设备和存储单元；此外，</w:t>
      </w:r>
      <w:r w:rsidRPr="00726BB3">
        <w:rPr>
          <w:rStyle w:val="af3"/>
          <w:rFonts w:eastAsiaTheme="minorEastAsia" w:cs="Times New Roman"/>
          <w:kern w:val="0"/>
          <w:sz w:val="24"/>
          <w:szCs w:val="24"/>
        </w:rPr>
        <w:t>STM32F103C8T6</w:t>
      </w:r>
      <w:r w:rsidRPr="00726BB3">
        <w:rPr>
          <w:rStyle w:val="af3"/>
          <w:rFonts w:eastAsiaTheme="minorEastAsia" w:cs="Times New Roman"/>
          <w:kern w:val="0"/>
          <w:sz w:val="24"/>
          <w:szCs w:val="24"/>
        </w:rPr>
        <w:t>芯片还具备低功耗特性，能够支持多种低功耗工作模式，包括待命模式、休眠模式和停机模式，其具体表现可见图</w:t>
      </w:r>
      <w:r w:rsidRPr="00726BB3">
        <w:rPr>
          <w:rStyle w:val="af3"/>
          <w:rFonts w:eastAsiaTheme="minorEastAsia" w:cs="Times New Roman"/>
          <w:kern w:val="0"/>
          <w:sz w:val="24"/>
          <w:szCs w:val="24"/>
        </w:rPr>
        <w:t>2.2</w:t>
      </w:r>
      <w:r w:rsidRPr="00726BB3">
        <w:rPr>
          <w:rStyle w:val="af3"/>
          <w:rFonts w:eastAsiaTheme="minorEastAsia" w:cs="Times New Roman"/>
          <w:kern w:val="0"/>
          <w:sz w:val="24"/>
          <w:szCs w:val="24"/>
        </w:rPr>
        <w:t>。</w:t>
      </w:r>
    </w:p>
    <w:p w14:paraId="714AFD7D" w14:textId="77777777" w:rsidR="006E124A" w:rsidRPr="00726BB3" w:rsidRDefault="006E124A">
      <w:pPr>
        <w:pStyle w:val="2"/>
        <w:spacing w:line="520" w:lineRule="exact"/>
        <w:ind w:firstLineChars="200" w:firstLine="480"/>
        <w:jc w:val="both"/>
        <w:rPr>
          <w:rStyle w:val="af3"/>
          <w:rFonts w:eastAsiaTheme="minorEastAsia" w:cs="Times New Roman"/>
          <w:kern w:val="0"/>
          <w:sz w:val="24"/>
          <w:szCs w:val="24"/>
        </w:rPr>
      </w:pPr>
    </w:p>
    <w:p w14:paraId="7F1D9878" w14:textId="77777777" w:rsidR="00645574" w:rsidRDefault="00000000">
      <w:pPr>
        <w:pStyle w:val="2"/>
      </w:pPr>
      <w:r>
        <w:fldChar w:fldCharType="begin"/>
      </w:r>
      <w:r>
        <w:instrText xml:space="preserve"> INCLUDEPICTURE "https://img0.baidu.com/it/u=2711859227,3880000598&amp;fm=253&amp;fmt=auto&amp;app=138&amp;f=JPEG?w=500&amp;h=500" \* MERGEFORMATINET </w:instrText>
      </w:r>
      <w:r>
        <w:fldChar w:fldCharType="separate"/>
      </w:r>
      <w:r>
        <w:rPr>
          <w:noProof/>
        </w:rPr>
        <w:drawing>
          <wp:inline distT="0" distB="0" distL="114300" distR="114300" wp14:anchorId="46DCF34E" wp14:editId="256ED154">
            <wp:extent cx="2016760" cy="2016760"/>
            <wp:effectExtent l="0" t="0" r="2540" b="2540"/>
            <wp:docPr id="3" name="图片 2" descr="u=2711859227,3880000598&amp;fm=253&amp;fmt=auto&amp;app=138&amp;f=JPEG?w=500&amp;h=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u=2711859227,3880000598&amp;fm=253&amp;fmt=auto&amp;app=138&amp;f=JPEG?w=500&amp;h=500"/>
                    <pic:cNvPicPr>
                      <a:picLocks noChangeAspect="1"/>
                    </pic:cNvPicPr>
                  </pic:nvPicPr>
                  <pic:blipFill>
                    <a:blip r:embed="rId14"/>
                    <a:stretch>
                      <a:fillRect/>
                    </a:stretch>
                  </pic:blipFill>
                  <pic:spPr>
                    <a:xfrm>
                      <a:off x="0" y="0"/>
                      <a:ext cx="2016760" cy="2016760"/>
                    </a:xfrm>
                    <a:prstGeom prst="rect">
                      <a:avLst/>
                    </a:prstGeom>
                    <a:noFill/>
                    <a:ln>
                      <a:noFill/>
                    </a:ln>
                  </pic:spPr>
                </pic:pic>
              </a:graphicData>
            </a:graphic>
          </wp:inline>
        </w:drawing>
      </w:r>
      <w:r>
        <w:fldChar w:fldCharType="end"/>
      </w:r>
    </w:p>
    <w:p w14:paraId="206A70AE" w14:textId="77777777" w:rsidR="00645574" w:rsidRDefault="00000000">
      <w:pPr>
        <w:pStyle w:val="2"/>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2.2</w:t>
      </w:r>
      <w:r>
        <w:rPr>
          <w:rFonts w:eastAsia="宋体" w:cs="Times New Roman" w:hint="eastAsia"/>
          <w:b/>
          <w:bCs/>
          <w:kern w:val="0"/>
          <w:sz w:val="24"/>
          <w:szCs w:val="24"/>
        </w:rPr>
        <w:t xml:space="preserve"> </w:t>
      </w:r>
      <w:r>
        <w:rPr>
          <w:rFonts w:ascii="宋体" w:eastAsia="宋体" w:hAnsi="宋体" w:hint="eastAsia"/>
          <w:b/>
          <w:bCs/>
          <w:kern w:val="0"/>
          <w:sz w:val="24"/>
          <w:szCs w:val="24"/>
        </w:rPr>
        <w:t>主控模块</w:t>
      </w:r>
      <w:r>
        <w:rPr>
          <w:rFonts w:eastAsia="宋体" w:cs="Times New Roman"/>
          <w:b/>
          <w:bCs/>
          <w:kern w:val="0"/>
          <w:sz w:val="24"/>
          <w:szCs w:val="24"/>
        </w:rPr>
        <w:t>STM32F103C8T6</w:t>
      </w:r>
      <w:r>
        <w:rPr>
          <w:rFonts w:ascii="宋体" w:eastAsia="宋体" w:hAnsi="宋体" w:hint="eastAsia"/>
          <w:b/>
          <w:bCs/>
          <w:kern w:val="0"/>
          <w:sz w:val="24"/>
          <w:szCs w:val="24"/>
        </w:rPr>
        <w:t>实物图</w:t>
      </w:r>
    </w:p>
    <w:p w14:paraId="4AEA5014" w14:textId="77777777" w:rsidR="00645574" w:rsidRDefault="00645574">
      <w:pPr>
        <w:pStyle w:val="2"/>
        <w:rPr>
          <w:rFonts w:ascii="宋体" w:eastAsia="宋体" w:hAnsi="宋体" w:hint="eastAsia"/>
          <w:b/>
          <w:bCs/>
          <w:kern w:val="0"/>
          <w:sz w:val="24"/>
          <w:szCs w:val="24"/>
        </w:rPr>
      </w:pPr>
    </w:p>
    <w:p w14:paraId="2E718B98" w14:textId="77777777" w:rsidR="00645574" w:rsidRDefault="00000000">
      <w:pPr>
        <w:pStyle w:val="3"/>
        <w:spacing w:before="0" w:line="520" w:lineRule="exact"/>
        <w:ind w:left="0" w:rightChars="62" w:right="136"/>
        <w:jc w:val="left"/>
        <w:rPr>
          <w:rFonts w:ascii="黑体" w:eastAsia="黑体" w:hAnsi="黑体" w:cs="黑体" w:hint="eastAsia"/>
          <w:b w:val="0"/>
          <w:bCs w:val="0"/>
          <w:sz w:val="24"/>
          <w:szCs w:val="24"/>
        </w:rPr>
      </w:pPr>
      <w:bookmarkStart w:id="29" w:name="_bookmark5"/>
      <w:bookmarkStart w:id="30" w:name="_Toc2453"/>
      <w:bookmarkStart w:id="31" w:name="_Toc194704042"/>
      <w:bookmarkEnd w:id="29"/>
      <w:r>
        <w:rPr>
          <w:rFonts w:ascii="黑体" w:eastAsia="黑体" w:hAnsi="黑体" w:cs="黑体" w:hint="eastAsia"/>
          <w:b w:val="0"/>
          <w:bCs w:val="0"/>
          <w:sz w:val="24"/>
          <w:szCs w:val="24"/>
        </w:rPr>
        <w:t xml:space="preserve">2.2.2 </w:t>
      </w:r>
      <w:r>
        <w:rPr>
          <w:rFonts w:ascii="黑体" w:eastAsia="黑体" w:hAnsi="黑体" w:cs="黑体" w:hint="eastAsia"/>
          <w:b w:val="0"/>
          <w:bCs w:val="0"/>
          <w:spacing w:val="-2"/>
          <w:sz w:val="24"/>
          <w:szCs w:val="24"/>
        </w:rPr>
        <w:t>传感器模块</w:t>
      </w:r>
      <w:bookmarkEnd w:id="30"/>
      <w:bookmarkEnd w:id="31"/>
    </w:p>
    <w:p w14:paraId="4EC82F0F" w14:textId="6FCCBE06" w:rsidR="00645574" w:rsidRPr="004C29A4" w:rsidRDefault="000A5C00" w:rsidP="00193A9D">
      <w:pPr>
        <w:pStyle w:val="a5"/>
        <w:spacing w:line="520" w:lineRule="exact"/>
        <w:ind w:left="130" w:right="181" w:firstLineChars="200" w:firstLine="480"/>
        <w:jc w:val="both"/>
        <w:rPr>
          <w:rStyle w:val="af2"/>
          <w:rFonts w:eastAsia="宋体"/>
          <w:color w:val="auto"/>
          <w:sz w:val="24"/>
          <w:szCs w:val="24"/>
          <w:u w:val="none"/>
          <w:shd w:val="clear" w:color="auto" w:fill="FFFFFF"/>
        </w:rPr>
      </w:pPr>
      <w:r w:rsidRPr="00221AD5">
        <w:rPr>
          <w:rStyle w:val="af2"/>
          <w:rFonts w:eastAsia="宋体"/>
          <w:color w:val="auto"/>
          <w:sz w:val="24"/>
          <w:szCs w:val="24"/>
          <w:u w:val="none"/>
          <w:shd w:val="clear" w:color="auto" w:fill="FFFFFF"/>
        </w:rPr>
        <w:t>所谓传感器，是一种可以对物体的某种性质进行检测的设备，他是一种可以将被测物体的某些基本参数，依据确定的精确度，转化成为拥有相应关系的设备</w:t>
      </w:r>
      <w:r w:rsidR="00D62DF9" w:rsidRPr="00221AD5">
        <w:rPr>
          <w:rStyle w:val="af2"/>
          <w:rFonts w:eastAsia="宋体"/>
          <w:color w:val="auto"/>
          <w:sz w:val="24"/>
          <w:szCs w:val="24"/>
          <w:u w:val="none"/>
          <w:shd w:val="clear" w:color="auto" w:fill="FFFFFF"/>
          <w:vertAlign w:val="superscript"/>
        </w:rPr>
        <w:fldChar w:fldCharType="begin"/>
      </w:r>
      <w:r w:rsidR="00D62DF9" w:rsidRPr="00221AD5">
        <w:rPr>
          <w:rStyle w:val="af2"/>
          <w:rFonts w:eastAsia="宋体"/>
          <w:color w:val="auto"/>
          <w:sz w:val="24"/>
          <w:szCs w:val="24"/>
          <w:u w:val="none"/>
          <w:shd w:val="clear" w:color="auto" w:fill="FFFFFF"/>
          <w:vertAlign w:val="superscript"/>
        </w:rPr>
        <w:instrText xml:space="preserve"> REF _Ref194912624 \r \h </w:instrText>
      </w:r>
      <w:r w:rsidR="00221AD5" w:rsidRPr="00221AD5">
        <w:rPr>
          <w:rStyle w:val="af2"/>
          <w:rFonts w:eastAsia="宋体"/>
          <w:color w:val="auto"/>
          <w:sz w:val="24"/>
          <w:szCs w:val="24"/>
          <w:u w:val="none"/>
          <w:shd w:val="clear" w:color="auto" w:fill="FFFFFF"/>
          <w:vertAlign w:val="superscript"/>
        </w:rPr>
        <w:instrText xml:space="preserve"> \* MERGEFORMAT </w:instrText>
      </w:r>
      <w:r w:rsidR="00D62DF9" w:rsidRPr="00221AD5">
        <w:rPr>
          <w:rStyle w:val="af2"/>
          <w:rFonts w:eastAsia="宋体"/>
          <w:color w:val="auto"/>
          <w:sz w:val="24"/>
          <w:szCs w:val="24"/>
          <w:u w:val="none"/>
          <w:shd w:val="clear" w:color="auto" w:fill="FFFFFF"/>
          <w:vertAlign w:val="superscript"/>
        </w:rPr>
      </w:r>
      <w:r w:rsidR="00D62DF9" w:rsidRPr="00221AD5">
        <w:rPr>
          <w:rStyle w:val="af2"/>
          <w:rFonts w:eastAsia="宋体"/>
          <w:color w:val="auto"/>
          <w:sz w:val="24"/>
          <w:szCs w:val="24"/>
          <w:u w:val="none"/>
          <w:shd w:val="clear" w:color="auto" w:fill="FFFFFF"/>
          <w:vertAlign w:val="superscript"/>
        </w:rPr>
        <w:fldChar w:fldCharType="separate"/>
      </w:r>
      <w:r w:rsidR="00D62DF9" w:rsidRPr="00221AD5">
        <w:rPr>
          <w:rStyle w:val="af2"/>
          <w:rFonts w:eastAsia="宋体"/>
          <w:color w:val="auto"/>
          <w:sz w:val="24"/>
          <w:szCs w:val="24"/>
          <w:u w:val="none"/>
          <w:shd w:val="clear" w:color="auto" w:fill="FFFFFF"/>
          <w:vertAlign w:val="superscript"/>
        </w:rPr>
        <w:t>[4]</w:t>
      </w:r>
      <w:r w:rsidR="00D62DF9" w:rsidRPr="00221AD5">
        <w:rPr>
          <w:rStyle w:val="af2"/>
          <w:rFonts w:eastAsia="宋体"/>
          <w:color w:val="auto"/>
          <w:sz w:val="24"/>
          <w:szCs w:val="24"/>
          <w:u w:val="none"/>
          <w:shd w:val="clear" w:color="auto" w:fill="FFFFFF"/>
          <w:vertAlign w:val="superscript"/>
        </w:rPr>
        <w:fldChar w:fldCharType="end"/>
      </w:r>
      <w:r w:rsidR="00D073F0">
        <w:rPr>
          <w:rStyle w:val="af2"/>
          <w:rFonts w:eastAsia="宋体" w:hint="eastAsia"/>
          <w:color w:val="auto"/>
          <w:sz w:val="24"/>
          <w:szCs w:val="24"/>
          <w:u w:val="none"/>
          <w:shd w:val="clear" w:color="auto" w:fill="FFFFFF"/>
        </w:rPr>
        <w:t>。</w:t>
      </w:r>
      <w:r w:rsidR="00193A9D" w:rsidRPr="004C29A4">
        <w:rPr>
          <w:rStyle w:val="af2"/>
          <w:rFonts w:eastAsia="宋体"/>
          <w:color w:val="auto"/>
          <w:sz w:val="24"/>
          <w:szCs w:val="24"/>
          <w:u w:val="none"/>
          <w:shd w:val="clear" w:color="auto" w:fill="FFFFFF"/>
        </w:rPr>
        <w:t>DHT11</w:t>
      </w:r>
      <w:r w:rsidR="00193A9D" w:rsidRPr="004C29A4">
        <w:rPr>
          <w:rStyle w:val="af2"/>
          <w:rFonts w:eastAsia="宋体"/>
          <w:color w:val="auto"/>
          <w:sz w:val="24"/>
          <w:szCs w:val="24"/>
          <w:u w:val="none"/>
          <w:shd w:val="clear" w:color="auto" w:fill="FFFFFF"/>
        </w:rPr>
        <w:t>传感器作为一款用于测量环境中温度和湿度的设备，其设计经过校准，具有良好的湿度和温度的分辨能力，二者的分辨率均为</w:t>
      </w:r>
      <w:r w:rsidR="00193A9D" w:rsidRPr="004C29A4">
        <w:rPr>
          <w:rStyle w:val="af2"/>
          <w:rFonts w:eastAsia="宋体"/>
          <w:color w:val="auto"/>
          <w:sz w:val="24"/>
          <w:szCs w:val="24"/>
          <w:u w:val="none"/>
          <w:shd w:val="clear" w:color="auto" w:fill="FFFFFF"/>
        </w:rPr>
        <w:t>8</w:t>
      </w:r>
      <w:r w:rsidR="00193A9D" w:rsidRPr="004C29A4">
        <w:rPr>
          <w:rStyle w:val="af2"/>
          <w:rFonts w:eastAsia="宋体"/>
          <w:color w:val="auto"/>
          <w:sz w:val="24"/>
          <w:szCs w:val="24"/>
          <w:u w:val="none"/>
          <w:shd w:val="clear" w:color="auto" w:fill="FFFFFF"/>
        </w:rPr>
        <w:t>位。关于湿度，在标准条件下，测量的准确度为</w:t>
      </w:r>
      <w:r w:rsidR="00193A9D" w:rsidRPr="004C29A4">
        <w:rPr>
          <w:rStyle w:val="af2"/>
          <w:rFonts w:eastAsia="宋体"/>
          <w:color w:val="auto"/>
          <w:sz w:val="24"/>
          <w:szCs w:val="24"/>
          <w:u w:val="none"/>
          <w:shd w:val="clear" w:color="auto" w:fill="FFFFFF"/>
        </w:rPr>
        <w:t>±4%RH</w:t>
      </w:r>
      <w:r w:rsidR="00193A9D" w:rsidRPr="004C29A4">
        <w:rPr>
          <w:rStyle w:val="af2"/>
          <w:rFonts w:eastAsia="宋体"/>
          <w:color w:val="auto"/>
          <w:sz w:val="24"/>
          <w:szCs w:val="24"/>
          <w:u w:val="none"/>
          <w:shd w:val="clear" w:color="auto" w:fill="FFFFFF"/>
        </w:rPr>
        <w:t>，其响应时间在</w:t>
      </w:r>
      <w:r w:rsidR="00193A9D" w:rsidRPr="004C29A4">
        <w:rPr>
          <w:rStyle w:val="af2"/>
          <w:rFonts w:eastAsia="宋体"/>
          <w:color w:val="auto"/>
          <w:sz w:val="24"/>
          <w:szCs w:val="24"/>
          <w:u w:val="none"/>
          <w:shd w:val="clear" w:color="auto" w:fill="FFFFFF"/>
        </w:rPr>
        <w:t>6</w:t>
      </w:r>
      <w:r w:rsidR="00193A9D" w:rsidRPr="004C29A4">
        <w:rPr>
          <w:rStyle w:val="af2"/>
          <w:rFonts w:eastAsia="宋体"/>
          <w:color w:val="auto"/>
          <w:sz w:val="24"/>
          <w:szCs w:val="24"/>
          <w:u w:val="none"/>
          <w:shd w:val="clear" w:color="auto" w:fill="FFFFFF"/>
        </w:rPr>
        <w:t>到</w:t>
      </w:r>
      <w:r w:rsidR="00193A9D" w:rsidRPr="004C29A4">
        <w:rPr>
          <w:rStyle w:val="af2"/>
          <w:rFonts w:eastAsia="宋体"/>
          <w:color w:val="auto"/>
          <w:sz w:val="24"/>
          <w:szCs w:val="24"/>
          <w:u w:val="none"/>
          <w:shd w:val="clear" w:color="auto" w:fill="FFFFFF"/>
        </w:rPr>
        <w:t>16</w:t>
      </w:r>
      <w:r w:rsidR="00193A9D" w:rsidRPr="004C29A4">
        <w:rPr>
          <w:rStyle w:val="af2"/>
          <w:rFonts w:eastAsia="宋体"/>
          <w:color w:val="auto"/>
          <w:sz w:val="24"/>
          <w:szCs w:val="24"/>
          <w:u w:val="none"/>
          <w:shd w:val="clear" w:color="auto" w:fill="FFFFFF"/>
        </w:rPr>
        <w:t>秒之间，这使得系统能够保持良好的实时性能；在温度方面，其精度为</w:t>
      </w:r>
      <w:r w:rsidR="00193A9D" w:rsidRPr="004C29A4">
        <w:rPr>
          <w:rStyle w:val="af2"/>
          <w:rFonts w:eastAsia="宋体"/>
          <w:color w:val="auto"/>
          <w:sz w:val="24"/>
          <w:szCs w:val="24"/>
          <w:u w:val="none"/>
          <w:shd w:val="clear" w:color="auto" w:fill="FFFFFF"/>
        </w:rPr>
        <w:t>±1℃</w:t>
      </w:r>
      <w:r w:rsidR="00193A9D" w:rsidRPr="004C29A4">
        <w:rPr>
          <w:rStyle w:val="af2"/>
          <w:rFonts w:eastAsia="宋体"/>
          <w:color w:val="auto"/>
          <w:sz w:val="24"/>
          <w:szCs w:val="24"/>
          <w:u w:val="none"/>
          <w:shd w:val="clear" w:color="auto" w:fill="FFFFFF"/>
        </w:rPr>
        <w:t>，可测量的温度范围为</w:t>
      </w:r>
      <w:r w:rsidR="00193A9D" w:rsidRPr="004C29A4">
        <w:rPr>
          <w:rStyle w:val="af2"/>
          <w:rFonts w:eastAsia="宋体"/>
          <w:color w:val="auto"/>
          <w:sz w:val="24"/>
          <w:szCs w:val="24"/>
          <w:u w:val="none"/>
          <w:shd w:val="clear" w:color="auto" w:fill="FFFFFF"/>
        </w:rPr>
        <w:t>0~50℃</w:t>
      </w:r>
      <w:r w:rsidR="00193A9D" w:rsidRPr="004C29A4">
        <w:rPr>
          <w:rStyle w:val="af2"/>
          <w:rFonts w:eastAsia="宋体"/>
          <w:color w:val="auto"/>
          <w:sz w:val="24"/>
          <w:szCs w:val="24"/>
          <w:u w:val="none"/>
          <w:shd w:val="clear" w:color="auto" w:fill="FFFFFF"/>
        </w:rPr>
        <w:t>，响应时间为</w:t>
      </w:r>
      <w:r w:rsidR="00193A9D" w:rsidRPr="004C29A4">
        <w:rPr>
          <w:rStyle w:val="af2"/>
          <w:rFonts w:eastAsia="宋体"/>
          <w:color w:val="auto"/>
          <w:sz w:val="24"/>
          <w:szCs w:val="24"/>
          <w:u w:val="none"/>
          <w:shd w:val="clear" w:color="auto" w:fill="FFFFFF"/>
        </w:rPr>
        <w:t>6~30s</w:t>
      </w:r>
      <w:r w:rsidR="00193A9D" w:rsidRPr="004C29A4">
        <w:rPr>
          <w:rStyle w:val="af2"/>
          <w:rFonts w:eastAsia="宋体"/>
          <w:color w:val="auto"/>
          <w:sz w:val="24"/>
          <w:szCs w:val="24"/>
          <w:u w:val="none"/>
          <w:shd w:val="clear" w:color="auto" w:fill="FFFFFF"/>
        </w:rPr>
        <w:t>，同</w:t>
      </w:r>
      <w:r w:rsidR="00193A9D" w:rsidRPr="004C29A4">
        <w:rPr>
          <w:rStyle w:val="af2"/>
          <w:rFonts w:eastAsia="宋体"/>
          <w:color w:val="auto"/>
          <w:sz w:val="24"/>
          <w:szCs w:val="24"/>
          <w:u w:val="none"/>
          <w:shd w:val="clear" w:color="auto" w:fill="FFFFFF"/>
        </w:rPr>
        <w:lastRenderedPageBreak/>
        <w:t>时在</w:t>
      </w:r>
      <w:r w:rsidR="00193A9D" w:rsidRPr="004C29A4">
        <w:rPr>
          <w:rStyle w:val="af2"/>
          <w:rFonts w:eastAsia="宋体"/>
          <w:color w:val="auto"/>
          <w:sz w:val="24"/>
          <w:szCs w:val="24"/>
          <w:u w:val="none"/>
          <w:shd w:val="clear" w:color="auto" w:fill="FFFFFF"/>
        </w:rPr>
        <w:t>1</w:t>
      </w:r>
      <w:r w:rsidR="00193A9D" w:rsidRPr="004C29A4">
        <w:rPr>
          <w:rStyle w:val="af2"/>
          <w:rFonts w:eastAsia="宋体"/>
          <w:color w:val="auto"/>
          <w:sz w:val="24"/>
          <w:szCs w:val="24"/>
          <w:u w:val="none"/>
          <w:shd w:val="clear" w:color="auto" w:fill="FFFFFF"/>
        </w:rPr>
        <w:t>秒内能够完成一个采样周期。</w:t>
      </w:r>
      <w:r w:rsidR="00193A9D" w:rsidRPr="004C29A4">
        <w:rPr>
          <w:rStyle w:val="af2"/>
          <w:rFonts w:eastAsia="宋体"/>
          <w:color w:val="auto"/>
          <w:sz w:val="24"/>
          <w:szCs w:val="24"/>
          <w:u w:val="none"/>
          <w:shd w:val="clear" w:color="auto" w:fill="FFFFFF"/>
        </w:rPr>
        <w:t>DHT11</w:t>
      </w:r>
      <w:r w:rsidR="00193A9D" w:rsidRPr="004C29A4">
        <w:rPr>
          <w:rStyle w:val="af2"/>
          <w:rFonts w:eastAsia="宋体"/>
          <w:color w:val="auto"/>
          <w:sz w:val="24"/>
          <w:szCs w:val="24"/>
          <w:u w:val="none"/>
          <w:shd w:val="clear" w:color="auto" w:fill="FFFFFF"/>
        </w:rPr>
        <w:t>传感器的输出信息由</w:t>
      </w:r>
      <w:r w:rsidR="00193A9D" w:rsidRPr="004C29A4">
        <w:rPr>
          <w:rStyle w:val="af2"/>
          <w:rFonts w:eastAsia="宋体"/>
          <w:color w:val="auto"/>
          <w:sz w:val="24"/>
          <w:szCs w:val="24"/>
          <w:u w:val="none"/>
          <w:shd w:val="clear" w:color="auto" w:fill="FFFFFF"/>
        </w:rPr>
        <w:t>8</w:t>
      </w:r>
      <w:r w:rsidR="00193A9D" w:rsidRPr="004C29A4">
        <w:rPr>
          <w:rStyle w:val="af2"/>
          <w:rFonts w:eastAsia="宋体"/>
          <w:color w:val="auto"/>
          <w:sz w:val="24"/>
          <w:szCs w:val="24"/>
          <w:u w:val="none"/>
          <w:shd w:val="clear" w:color="auto" w:fill="FFFFFF"/>
        </w:rPr>
        <w:t>位的整数和小数构成，这些数据不仅能够被直接展示，也可用于其他的计算处理。</w:t>
      </w:r>
    </w:p>
    <w:p w14:paraId="04D48F02" w14:textId="77777777" w:rsidR="00193A9D" w:rsidRDefault="00193A9D">
      <w:pPr>
        <w:pStyle w:val="a5"/>
        <w:spacing w:line="520" w:lineRule="exact"/>
        <w:ind w:left="130" w:right="181" w:firstLineChars="200" w:firstLine="480"/>
        <w:jc w:val="both"/>
        <w:rPr>
          <w:rStyle w:val="af2"/>
          <w:rFonts w:eastAsia="宋体"/>
          <w:color w:val="auto"/>
          <w:sz w:val="24"/>
          <w:szCs w:val="24"/>
          <w:u w:val="none"/>
          <w:shd w:val="clear" w:color="auto" w:fill="FFFFFF"/>
        </w:rPr>
      </w:pPr>
    </w:p>
    <w:p w14:paraId="0E59759D" w14:textId="77777777" w:rsidR="00645574" w:rsidRDefault="00000000">
      <w:pPr>
        <w:pStyle w:val="2"/>
        <w:rPr>
          <w:rFonts w:eastAsiaTheme="minorEastAsia"/>
          <w:b/>
          <w:bCs/>
          <w:kern w:val="0"/>
          <w:sz w:val="24"/>
          <w:szCs w:val="24"/>
        </w:rPr>
      </w:pPr>
      <w:r>
        <w:rPr>
          <w:rFonts w:eastAsiaTheme="minorEastAsia" w:hint="eastAsia"/>
          <w:b/>
          <w:bCs/>
          <w:noProof/>
          <w:kern w:val="0"/>
          <w:sz w:val="24"/>
          <w:szCs w:val="24"/>
        </w:rPr>
        <w:drawing>
          <wp:inline distT="0" distB="0" distL="114300" distR="114300" wp14:anchorId="27613CC3" wp14:editId="5864D5FC">
            <wp:extent cx="1660525" cy="1660525"/>
            <wp:effectExtent l="0" t="0" r="15875" b="158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5"/>
                    <a:stretch>
                      <a:fillRect/>
                    </a:stretch>
                  </pic:blipFill>
                  <pic:spPr>
                    <a:xfrm>
                      <a:off x="0" y="0"/>
                      <a:ext cx="1660525" cy="1660525"/>
                    </a:xfrm>
                    <a:prstGeom prst="rect">
                      <a:avLst/>
                    </a:prstGeom>
                    <a:noFill/>
                    <a:ln>
                      <a:noFill/>
                    </a:ln>
                  </pic:spPr>
                </pic:pic>
              </a:graphicData>
            </a:graphic>
          </wp:inline>
        </w:drawing>
      </w:r>
    </w:p>
    <w:p w14:paraId="72A300D6" w14:textId="77777777" w:rsidR="00645574" w:rsidRDefault="00000000">
      <w:pPr>
        <w:pStyle w:val="2"/>
        <w:ind w:firstLine="480"/>
        <w:rPr>
          <w:rStyle w:val="af3"/>
          <w:rFonts w:eastAsia="Times New Roman" w:cs="Times New Roman"/>
          <w:kern w:val="0"/>
        </w:rPr>
      </w:pPr>
      <w:r>
        <w:rPr>
          <w:rFonts w:ascii="宋体" w:eastAsia="宋体" w:hAnsi="宋体" w:hint="eastAsia"/>
          <w:b/>
          <w:bCs/>
          <w:kern w:val="0"/>
          <w:sz w:val="24"/>
          <w:szCs w:val="24"/>
        </w:rPr>
        <w:t>图</w:t>
      </w:r>
      <w:r>
        <w:rPr>
          <w:rFonts w:eastAsia="宋体" w:cs="Times New Roman"/>
          <w:b/>
          <w:bCs/>
          <w:kern w:val="0"/>
          <w:sz w:val="24"/>
          <w:szCs w:val="24"/>
        </w:rPr>
        <w:t>2.</w:t>
      </w:r>
      <w:r>
        <w:rPr>
          <w:rFonts w:eastAsia="宋体" w:cs="Times New Roman" w:hint="eastAsia"/>
          <w:b/>
          <w:bCs/>
          <w:kern w:val="0"/>
          <w:sz w:val="24"/>
          <w:szCs w:val="24"/>
        </w:rPr>
        <w:t>3</w:t>
      </w:r>
      <w:r>
        <w:rPr>
          <w:rFonts w:eastAsia="宋体" w:cs="Times New Roman"/>
          <w:b/>
          <w:bCs/>
          <w:kern w:val="0"/>
          <w:sz w:val="24"/>
          <w:szCs w:val="24"/>
        </w:rPr>
        <w:t xml:space="preserve"> DHT11</w:t>
      </w:r>
      <w:r>
        <w:rPr>
          <w:rFonts w:ascii="宋体" w:eastAsia="宋体" w:hAnsi="宋体" w:hint="eastAsia"/>
          <w:b/>
          <w:bCs/>
          <w:kern w:val="0"/>
          <w:sz w:val="24"/>
          <w:szCs w:val="24"/>
        </w:rPr>
        <w:t>传感器图</w:t>
      </w:r>
    </w:p>
    <w:p w14:paraId="548B5ABA" w14:textId="77777777" w:rsidR="00645574" w:rsidRDefault="00645574">
      <w:pPr>
        <w:pStyle w:val="2"/>
        <w:ind w:firstLine="480"/>
        <w:rPr>
          <w:rStyle w:val="af3"/>
          <w:rFonts w:eastAsia="Times New Roman" w:cs="Times New Roman"/>
          <w:kern w:val="0"/>
        </w:rPr>
      </w:pPr>
    </w:p>
    <w:p w14:paraId="72640A86" w14:textId="77777777" w:rsidR="00645574" w:rsidRDefault="00000000">
      <w:pPr>
        <w:pStyle w:val="a5"/>
        <w:spacing w:line="520" w:lineRule="exact"/>
        <w:ind w:left="130" w:right="181" w:firstLineChars="200" w:firstLine="480"/>
        <w:jc w:val="both"/>
        <w:rPr>
          <w:rStyle w:val="af3"/>
          <w:rFonts w:eastAsia="宋体"/>
          <w:sz w:val="24"/>
          <w:szCs w:val="24"/>
        </w:rPr>
      </w:pPr>
      <w:r>
        <w:rPr>
          <w:rStyle w:val="af3"/>
          <w:rFonts w:eastAsia="宋体"/>
          <w:sz w:val="24"/>
          <w:szCs w:val="24"/>
        </w:rPr>
        <w:t>BH1750</w:t>
      </w:r>
      <w:r>
        <w:rPr>
          <w:rStyle w:val="af3"/>
          <w:rFonts w:eastAsia="宋体"/>
          <w:sz w:val="24"/>
          <w:szCs w:val="24"/>
        </w:rPr>
        <w:t>传感器的内部结构包括光敏二极管、运算放大器、模拟到数字转换器（</w:t>
      </w:r>
      <w:r>
        <w:rPr>
          <w:rStyle w:val="af3"/>
          <w:rFonts w:eastAsia="宋体"/>
          <w:sz w:val="24"/>
          <w:szCs w:val="24"/>
        </w:rPr>
        <w:t>ADC</w:t>
      </w:r>
      <w:r>
        <w:rPr>
          <w:rStyle w:val="af3"/>
          <w:rFonts w:eastAsia="宋体"/>
          <w:sz w:val="24"/>
          <w:szCs w:val="24"/>
        </w:rPr>
        <w:t>）及晶振等元件。</w:t>
      </w:r>
      <w:r>
        <w:rPr>
          <w:rStyle w:val="af3"/>
          <w:rFonts w:eastAsia="宋体"/>
          <w:sz w:val="24"/>
          <w:szCs w:val="24"/>
        </w:rPr>
        <w:t>PD</w:t>
      </w:r>
      <w:r>
        <w:rPr>
          <w:rStyle w:val="af3"/>
          <w:rFonts w:eastAsia="宋体"/>
          <w:sz w:val="24"/>
          <w:szCs w:val="24"/>
        </w:rPr>
        <w:t>二极管利用光生伏特现象，能够将光信号转化为电信号，经过运算放大电路的增益处理后，由模数转换器将电压采集。随后通过逻辑电路将其转化为</w:t>
      </w:r>
      <w:r>
        <w:rPr>
          <w:rStyle w:val="af3"/>
          <w:rFonts w:eastAsia="宋体"/>
          <w:sz w:val="24"/>
          <w:szCs w:val="24"/>
        </w:rPr>
        <w:t>16</w:t>
      </w:r>
      <w:r>
        <w:rPr>
          <w:rStyle w:val="af3"/>
          <w:rFonts w:eastAsia="宋体"/>
          <w:sz w:val="24"/>
          <w:szCs w:val="24"/>
        </w:rPr>
        <w:t>位二进制数，并存储于内部寄存器中（注：进入光窗内的光线强度越强，产生的光电流和电压亦随之增大，因此可以通过电压的变化来评估光照强度。</w:t>
      </w:r>
      <w:r>
        <w:rPr>
          <w:rStyle w:val="af3"/>
          <w:rFonts w:eastAsia="宋体"/>
          <w:sz w:val="24"/>
          <w:szCs w:val="24"/>
        </w:rPr>
        <w:t>BH1750</w:t>
      </w:r>
      <w:r>
        <w:rPr>
          <w:rStyle w:val="af3"/>
          <w:rFonts w:eastAsia="宋体"/>
          <w:sz w:val="24"/>
          <w:szCs w:val="24"/>
        </w:rPr>
        <w:t>提供了时钟线和数据线，单片机可通过</w:t>
      </w:r>
      <w:r>
        <w:rPr>
          <w:rStyle w:val="af3"/>
          <w:rFonts w:eastAsia="宋体"/>
          <w:sz w:val="24"/>
          <w:szCs w:val="24"/>
        </w:rPr>
        <w:t>I2C</w:t>
      </w:r>
      <w:r>
        <w:rPr>
          <w:rStyle w:val="af3"/>
          <w:rFonts w:eastAsia="宋体"/>
          <w:sz w:val="24"/>
          <w:szCs w:val="24"/>
        </w:rPr>
        <w:t>协议实现与</w:t>
      </w:r>
      <w:r>
        <w:rPr>
          <w:rStyle w:val="af3"/>
          <w:rFonts w:eastAsia="宋体"/>
          <w:sz w:val="24"/>
          <w:szCs w:val="24"/>
        </w:rPr>
        <w:t>BH1750</w:t>
      </w:r>
      <w:r>
        <w:rPr>
          <w:rStyle w:val="af3"/>
          <w:rFonts w:eastAsia="宋体"/>
          <w:sz w:val="24"/>
          <w:szCs w:val="24"/>
        </w:rPr>
        <w:t>模块的通信，能够选择该模块的工作模式，并提取光照度的注册数据。如图</w:t>
      </w:r>
      <w:r>
        <w:rPr>
          <w:rStyle w:val="af3"/>
          <w:rFonts w:eastAsia="宋体"/>
          <w:sz w:val="24"/>
          <w:szCs w:val="24"/>
        </w:rPr>
        <w:t>2.</w:t>
      </w:r>
      <w:r>
        <w:rPr>
          <w:rStyle w:val="af3"/>
          <w:rFonts w:eastAsia="宋体" w:hint="eastAsia"/>
          <w:sz w:val="24"/>
          <w:szCs w:val="24"/>
        </w:rPr>
        <w:t>4</w:t>
      </w:r>
      <w:r>
        <w:rPr>
          <w:rStyle w:val="af3"/>
          <w:rFonts w:eastAsia="宋体"/>
          <w:sz w:val="24"/>
          <w:szCs w:val="24"/>
        </w:rPr>
        <w:t>所示。</w:t>
      </w:r>
    </w:p>
    <w:p w14:paraId="754D0EEE" w14:textId="77777777" w:rsidR="00645574" w:rsidRDefault="00645574">
      <w:pPr>
        <w:spacing w:line="520" w:lineRule="exact"/>
        <w:ind w:firstLineChars="200" w:firstLine="420"/>
        <w:rPr>
          <w:rStyle w:val="af3"/>
        </w:rPr>
      </w:pPr>
    </w:p>
    <w:p w14:paraId="02F4AF65" w14:textId="77777777" w:rsidR="00645574" w:rsidRDefault="00000000">
      <w:pPr>
        <w:pStyle w:val="2"/>
        <w:ind w:firstLine="480"/>
      </w:pPr>
      <w:r>
        <w:rPr>
          <w:noProof/>
        </w:rPr>
        <w:drawing>
          <wp:inline distT="0" distB="0" distL="114300" distR="114300" wp14:anchorId="2F7219E3" wp14:editId="4757DE2D">
            <wp:extent cx="1753870" cy="1517650"/>
            <wp:effectExtent l="0" t="0" r="17780" b="63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6"/>
                    <a:stretch>
                      <a:fillRect/>
                    </a:stretch>
                  </pic:blipFill>
                  <pic:spPr>
                    <a:xfrm>
                      <a:off x="0" y="0"/>
                      <a:ext cx="1753870" cy="1517650"/>
                    </a:xfrm>
                    <a:prstGeom prst="rect">
                      <a:avLst/>
                    </a:prstGeom>
                    <a:noFill/>
                    <a:ln>
                      <a:noFill/>
                    </a:ln>
                  </pic:spPr>
                </pic:pic>
              </a:graphicData>
            </a:graphic>
          </wp:inline>
        </w:drawing>
      </w:r>
    </w:p>
    <w:p w14:paraId="7FF95AC7" w14:textId="77777777" w:rsidR="00645574" w:rsidRDefault="00000000">
      <w:pPr>
        <w:pStyle w:val="2"/>
        <w:ind w:firstLine="480"/>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2.</w:t>
      </w:r>
      <w:r>
        <w:rPr>
          <w:rFonts w:eastAsia="宋体" w:cs="Times New Roman" w:hint="eastAsia"/>
          <w:b/>
          <w:bCs/>
          <w:kern w:val="0"/>
          <w:sz w:val="24"/>
          <w:szCs w:val="24"/>
        </w:rPr>
        <w:t xml:space="preserve">4 </w:t>
      </w:r>
      <w:r>
        <w:rPr>
          <w:rFonts w:eastAsia="宋体" w:cs="Times New Roman"/>
          <w:b/>
          <w:bCs/>
          <w:kern w:val="0"/>
          <w:sz w:val="24"/>
          <w:szCs w:val="24"/>
        </w:rPr>
        <w:t>BH1750</w:t>
      </w:r>
      <w:r>
        <w:rPr>
          <w:rFonts w:ascii="宋体" w:eastAsia="宋体" w:hAnsi="宋体" w:hint="eastAsia"/>
          <w:b/>
          <w:bCs/>
          <w:kern w:val="0"/>
          <w:sz w:val="24"/>
          <w:szCs w:val="24"/>
        </w:rPr>
        <w:t>传感器图</w:t>
      </w:r>
    </w:p>
    <w:p w14:paraId="1C1C8121" w14:textId="77777777" w:rsidR="00645574" w:rsidRDefault="00645574">
      <w:pPr>
        <w:spacing w:line="520" w:lineRule="exact"/>
      </w:pPr>
    </w:p>
    <w:p w14:paraId="0C928AB6" w14:textId="77777777" w:rsidR="00645574" w:rsidRDefault="00000000">
      <w:pPr>
        <w:pStyle w:val="3"/>
        <w:spacing w:before="0" w:line="520" w:lineRule="exact"/>
        <w:ind w:left="0" w:rightChars="62" w:right="136"/>
        <w:jc w:val="left"/>
        <w:rPr>
          <w:rFonts w:ascii="黑体" w:eastAsia="黑体" w:hAnsi="黑体" w:hint="eastAsia"/>
          <w:b w:val="0"/>
          <w:bCs w:val="0"/>
          <w:spacing w:val="-2"/>
          <w:sz w:val="24"/>
          <w:szCs w:val="24"/>
        </w:rPr>
      </w:pPr>
      <w:bookmarkStart w:id="32" w:name="_Toc10531"/>
      <w:bookmarkStart w:id="33" w:name="_Toc194704043"/>
      <w:r>
        <w:rPr>
          <w:rFonts w:ascii="黑体" w:eastAsia="黑体" w:hAnsi="黑体" w:hint="eastAsia"/>
          <w:b w:val="0"/>
          <w:bCs w:val="0"/>
          <w:sz w:val="24"/>
          <w:szCs w:val="24"/>
        </w:rPr>
        <w:t xml:space="preserve">2.2.3 </w:t>
      </w:r>
      <w:r>
        <w:rPr>
          <w:rFonts w:ascii="黑体" w:eastAsia="黑体" w:hAnsi="黑体" w:hint="eastAsia"/>
          <w:b w:val="0"/>
          <w:bCs w:val="0"/>
          <w:spacing w:val="-2"/>
          <w:sz w:val="24"/>
          <w:szCs w:val="24"/>
        </w:rPr>
        <w:t>显示屏选择</w:t>
      </w:r>
      <w:bookmarkEnd w:id="32"/>
      <w:bookmarkEnd w:id="33"/>
    </w:p>
    <w:p w14:paraId="62A75754" w14:textId="77777777" w:rsidR="00645574" w:rsidRDefault="00000000">
      <w:pPr>
        <w:spacing w:line="520" w:lineRule="exact"/>
        <w:ind w:firstLineChars="200" w:firstLine="480"/>
        <w:rPr>
          <w:rFonts w:eastAsia="宋体"/>
          <w:sz w:val="24"/>
          <w:szCs w:val="24"/>
        </w:rPr>
      </w:pPr>
      <w:r>
        <w:rPr>
          <w:rFonts w:eastAsia="宋体"/>
          <w:sz w:val="24"/>
          <w:szCs w:val="24"/>
        </w:rPr>
        <w:t>在本万年历系统中，显示组件作为其硬件输出装置，需要展现出清晰、全面且富有动态感的效果。在硬件显示技术中，常见的显示器件种类繁多，例如发光二极管（</w:t>
      </w:r>
      <w:r>
        <w:rPr>
          <w:rFonts w:eastAsia="宋体"/>
          <w:sz w:val="24"/>
          <w:szCs w:val="24"/>
        </w:rPr>
        <w:t>LED</w:t>
      </w:r>
      <w:r>
        <w:rPr>
          <w:rFonts w:eastAsia="宋体"/>
          <w:sz w:val="24"/>
          <w:szCs w:val="24"/>
        </w:rPr>
        <w:t>）、</w:t>
      </w:r>
      <w:r>
        <w:rPr>
          <w:rFonts w:eastAsia="宋体"/>
          <w:sz w:val="24"/>
          <w:szCs w:val="24"/>
        </w:rPr>
        <w:lastRenderedPageBreak/>
        <w:t>LCD1602</w:t>
      </w:r>
      <w:r>
        <w:rPr>
          <w:rFonts w:eastAsia="宋体"/>
          <w:sz w:val="24"/>
          <w:szCs w:val="24"/>
        </w:rPr>
        <w:t>液晶屏幕和</w:t>
      </w:r>
      <w:r>
        <w:rPr>
          <w:rFonts w:eastAsia="宋体"/>
          <w:sz w:val="24"/>
          <w:szCs w:val="24"/>
        </w:rPr>
        <w:t>OLED</w:t>
      </w:r>
      <w:r>
        <w:rPr>
          <w:rFonts w:eastAsia="宋体"/>
          <w:sz w:val="24"/>
          <w:szCs w:val="24"/>
        </w:rPr>
        <w:t>显示屏等。以下是两个方案。</w:t>
      </w:r>
    </w:p>
    <w:p w14:paraId="48CE2488" w14:textId="1CA2DA7A" w:rsidR="00645574" w:rsidRDefault="00D073F0">
      <w:pPr>
        <w:spacing w:line="520" w:lineRule="exact"/>
        <w:ind w:firstLineChars="200" w:firstLine="480"/>
        <w:rPr>
          <w:rFonts w:eastAsia="宋体"/>
          <w:sz w:val="24"/>
          <w:szCs w:val="24"/>
        </w:rPr>
      </w:pPr>
      <w:r>
        <w:rPr>
          <w:rFonts w:eastAsia="宋体" w:hint="eastAsia"/>
          <w:sz w:val="24"/>
          <w:szCs w:val="24"/>
        </w:rPr>
        <w:t>（</w:t>
      </w:r>
      <w:r>
        <w:rPr>
          <w:rFonts w:eastAsia="宋体" w:hint="eastAsia"/>
          <w:sz w:val="24"/>
          <w:szCs w:val="24"/>
        </w:rPr>
        <w:t>1</w:t>
      </w:r>
      <w:r>
        <w:rPr>
          <w:rFonts w:eastAsia="宋体" w:hint="eastAsia"/>
          <w:sz w:val="24"/>
          <w:szCs w:val="24"/>
        </w:rPr>
        <w:t>）</w:t>
      </w:r>
      <w:r>
        <w:rPr>
          <w:rFonts w:eastAsia="宋体"/>
          <w:sz w:val="24"/>
          <w:szCs w:val="24"/>
        </w:rPr>
        <w:t>LCD</w:t>
      </w:r>
      <w:r>
        <w:rPr>
          <w:rFonts w:eastAsia="宋体"/>
          <w:sz w:val="24"/>
          <w:szCs w:val="24"/>
        </w:rPr>
        <w:t>液晶显示屏。</w:t>
      </w:r>
      <w:r w:rsidR="00D62DF9" w:rsidRPr="00221AD5">
        <w:rPr>
          <w:rFonts w:eastAsia="宋体" w:hint="eastAsia"/>
          <w:sz w:val="24"/>
          <w:szCs w:val="24"/>
        </w:rPr>
        <w:t>其中包含</w:t>
      </w:r>
      <w:r w:rsidR="00D62DF9" w:rsidRPr="00221AD5">
        <w:rPr>
          <w:rFonts w:eastAsia="宋体"/>
          <w:sz w:val="24"/>
          <w:szCs w:val="24"/>
        </w:rPr>
        <w:t>TFT(</w:t>
      </w:r>
      <w:proofErr w:type="spellStart"/>
      <w:r w:rsidR="00D62DF9" w:rsidRPr="00221AD5">
        <w:rPr>
          <w:rFonts w:eastAsia="宋体"/>
          <w:sz w:val="24"/>
          <w:szCs w:val="24"/>
        </w:rPr>
        <w:t>ThinFilmTransistor</w:t>
      </w:r>
      <w:proofErr w:type="spellEnd"/>
      <w:r w:rsidR="00D62DF9" w:rsidRPr="00221AD5">
        <w:rPr>
          <w:rFonts w:eastAsia="宋体"/>
          <w:sz w:val="24"/>
          <w:szCs w:val="24"/>
        </w:rPr>
        <w:t xml:space="preserve"> ) ,</w:t>
      </w:r>
      <w:r w:rsidR="00D62DF9" w:rsidRPr="00221AD5">
        <w:rPr>
          <w:rFonts w:eastAsia="宋体" w:hint="eastAsia"/>
          <w:sz w:val="24"/>
          <w:szCs w:val="24"/>
        </w:rPr>
        <w:t>指薄膜液晶显示器。</w:t>
      </w:r>
      <w:r w:rsidR="00D62DF9" w:rsidRPr="00221AD5">
        <w:rPr>
          <w:rFonts w:eastAsia="宋体"/>
          <w:sz w:val="24"/>
          <w:szCs w:val="24"/>
        </w:rPr>
        <w:t>ILI9320</w:t>
      </w:r>
      <w:r w:rsidR="00D62DF9" w:rsidRPr="00221AD5">
        <w:rPr>
          <w:rFonts w:eastAsia="宋体" w:hint="eastAsia"/>
          <w:sz w:val="24"/>
          <w:szCs w:val="24"/>
        </w:rPr>
        <w:t>液晶控制器自带大小为</w:t>
      </w:r>
      <w:r w:rsidR="00D62DF9" w:rsidRPr="00221AD5">
        <w:rPr>
          <w:rFonts w:eastAsia="宋体"/>
          <w:sz w:val="24"/>
          <w:szCs w:val="24"/>
        </w:rPr>
        <w:t>172820(240*320*18/8 )26</w:t>
      </w:r>
      <w:r w:rsidR="00D62DF9" w:rsidRPr="00221AD5">
        <w:rPr>
          <w:rFonts w:eastAsia="宋体" w:hint="eastAsia"/>
          <w:sz w:val="24"/>
          <w:szCs w:val="24"/>
        </w:rPr>
        <w:t>万色的显存。模块各个</w:t>
      </w:r>
      <w:proofErr w:type="gramStart"/>
      <w:r w:rsidR="00D62DF9" w:rsidRPr="00221AD5">
        <w:rPr>
          <w:rFonts w:eastAsia="宋体" w:hint="eastAsia"/>
          <w:sz w:val="24"/>
          <w:szCs w:val="24"/>
        </w:rPr>
        <w:t>像素均</w:t>
      </w:r>
      <w:proofErr w:type="gramEnd"/>
      <w:r w:rsidR="00D62DF9" w:rsidRPr="00221AD5">
        <w:rPr>
          <w:rFonts w:eastAsia="宋体" w:hint="eastAsia"/>
          <w:sz w:val="24"/>
          <w:szCs w:val="24"/>
        </w:rPr>
        <w:t>由红绿蓝三种颜色混合而成</w:t>
      </w:r>
      <w:r w:rsidR="00D62DF9" w:rsidRPr="00221AD5">
        <w:rPr>
          <w:rFonts w:eastAsia="宋体"/>
          <w:sz w:val="24"/>
          <w:szCs w:val="24"/>
        </w:rPr>
        <w:t>,16</w:t>
      </w:r>
      <w:r w:rsidR="00D62DF9" w:rsidRPr="00221AD5">
        <w:rPr>
          <w:rFonts w:eastAsia="宋体" w:hint="eastAsia"/>
          <w:sz w:val="24"/>
          <w:szCs w:val="24"/>
        </w:rPr>
        <w:t>位数据线与显寸的对应关系高达</w:t>
      </w:r>
      <w:r w:rsidR="00D62DF9" w:rsidRPr="00221AD5">
        <w:rPr>
          <w:rFonts w:eastAsia="宋体"/>
          <w:sz w:val="24"/>
          <w:szCs w:val="24"/>
        </w:rPr>
        <w:t>565</w:t>
      </w:r>
      <w:r w:rsidR="00D62DF9" w:rsidRPr="00221AD5">
        <w:rPr>
          <w:rFonts w:eastAsia="宋体" w:hint="eastAsia"/>
          <w:sz w:val="24"/>
          <w:szCs w:val="24"/>
        </w:rPr>
        <w:t>种</w:t>
      </w:r>
      <w:r w:rsidR="00D62DF9" w:rsidRPr="00221AD5">
        <w:rPr>
          <w:rFonts w:eastAsia="宋体"/>
          <w:sz w:val="24"/>
          <w:szCs w:val="24"/>
          <w:vertAlign w:val="superscript"/>
        </w:rPr>
        <w:fldChar w:fldCharType="begin"/>
      </w:r>
      <w:r w:rsidR="00D62DF9" w:rsidRPr="00221AD5">
        <w:rPr>
          <w:rFonts w:eastAsia="宋体"/>
          <w:sz w:val="24"/>
          <w:szCs w:val="24"/>
          <w:vertAlign w:val="superscript"/>
        </w:rPr>
        <w:instrText xml:space="preserve"> </w:instrText>
      </w:r>
      <w:r w:rsidR="00D62DF9" w:rsidRPr="00221AD5">
        <w:rPr>
          <w:rFonts w:eastAsia="宋体" w:hint="eastAsia"/>
          <w:sz w:val="24"/>
          <w:szCs w:val="24"/>
          <w:vertAlign w:val="superscript"/>
        </w:rPr>
        <w:instrText>REF _Ref194960126 \r \h</w:instrText>
      </w:r>
      <w:r w:rsidR="00D62DF9" w:rsidRPr="00221AD5">
        <w:rPr>
          <w:rFonts w:eastAsia="宋体"/>
          <w:sz w:val="24"/>
          <w:szCs w:val="24"/>
          <w:vertAlign w:val="superscript"/>
        </w:rPr>
        <w:instrText xml:space="preserve"> </w:instrText>
      </w:r>
      <w:r w:rsidR="00221AD5" w:rsidRPr="00221AD5">
        <w:rPr>
          <w:rFonts w:eastAsia="宋体"/>
          <w:sz w:val="24"/>
          <w:szCs w:val="24"/>
          <w:vertAlign w:val="superscript"/>
        </w:rPr>
        <w:instrText xml:space="preserve"> \* MERGEFORMAT </w:instrText>
      </w:r>
      <w:r w:rsidR="00D62DF9" w:rsidRPr="00221AD5">
        <w:rPr>
          <w:rFonts w:eastAsia="宋体"/>
          <w:sz w:val="24"/>
          <w:szCs w:val="24"/>
          <w:vertAlign w:val="superscript"/>
        </w:rPr>
      </w:r>
      <w:r w:rsidR="00D62DF9" w:rsidRPr="00221AD5">
        <w:rPr>
          <w:rFonts w:eastAsia="宋体"/>
          <w:sz w:val="24"/>
          <w:szCs w:val="24"/>
          <w:vertAlign w:val="superscript"/>
        </w:rPr>
        <w:fldChar w:fldCharType="separate"/>
      </w:r>
      <w:r w:rsidR="00D62DF9" w:rsidRPr="00221AD5">
        <w:rPr>
          <w:rFonts w:eastAsia="宋体"/>
          <w:sz w:val="24"/>
          <w:szCs w:val="24"/>
          <w:vertAlign w:val="superscript"/>
        </w:rPr>
        <w:t>[5]</w:t>
      </w:r>
      <w:r w:rsidR="00D62DF9" w:rsidRPr="00221AD5">
        <w:rPr>
          <w:rFonts w:eastAsia="宋体"/>
          <w:sz w:val="24"/>
          <w:szCs w:val="24"/>
          <w:vertAlign w:val="superscript"/>
        </w:rPr>
        <w:fldChar w:fldCharType="end"/>
      </w:r>
      <w:r w:rsidR="00D62DF9" w:rsidRPr="00D62DF9">
        <w:rPr>
          <w:rFonts w:eastAsia="宋体" w:hint="eastAsia"/>
          <w:sz w:val="24"/>
          <w:szCs w:val="24"/>
        </w:rPr>
        <w:t>。</w:t>
      </w:r>
      <w:r>
        <w:rPr>
          <w:rFonts w:eastAsia="宋体"/>
          <w:sz w:val="24"/>
          <w:szCs w:val="24"/>
        </w:rPr>
        <w:t>这种显示器具有平面结构，被视为一种较为传统的显示技术，通过液晶材料的分子排列方式在电场作用下发生改变，以调制周围的光线，从而实现信息的展示。其使用的技术相对较为陈旧，厚度较大，显示的对比度不够明显，同时也存在延迟，界面反应速度无法满足按键切换的要求，因此已经在市场上逐渐被淘汰。</w:t>
      </w:r>
    </w:p>
    <w:p w14:paraId="275C4847" w14:textId="65035E64" w:rsidR="00645574" w:rsidRDefault="00D073F0">
      <w:pPr>
        <w:spacing w:line="520" w:lineRule="exact"/>
        <w:ind w:firstLineChars="200" w:firstLine="480"/>
        <w:rPr>
          <w:rFonts w:eastAsia="宋体"/>
          <w:sz w:val="24"/>
          <w:szCs w:val="24"/>
        </w:rPr>
      </w:pPr>
      <w:r>
        <w:rPr>
          <w:rFonts w:eastAsia="宋体" w:hint="eastAsia"/>
          <w:sz w:val="24"/>
          <w:szCs w:val="24"/>
        </w:rPr>
        <w:t>（</w:t>
      </w:r>
      <w:r>
        <w:rPr>
          <w:rFonts w:eastAsia="宋体" w:hint="eastAsia"/>
          <w:sz w:val="24"/>
          <w:szCs w:val="24"/>
        </w:rPr>
        <w:t>2</w:t>
      </w:r>
      <w:r>
        <w:rPr>
          <w:rFonts w:eastAsia="宋体" w:hint="eastAsia"/>
          <w:sz w:val="24"/>
          <w:szCs w:val="24"/>
        </w:rPr>
        <w:t>）</w:t>
      </w:r>
      <w:r>
        <w:rPr>
          <w:rFonts w:eastAsia="宋体"/>
          <w:sz w:val="24"/>
          <w:szCs w:val="24"/>
        </w:rPr>
        <w:t>OLED</w:t>
      </w:r>
      <w:r>
        <w:rPr>
          <w:rFonts w:eastAsia="宋体"/>
          <w:sz w:val="24"/>
          <w:szCs w:val="24"/>
        </w:rPr>
        <w:t>显示屏。这种设备在近年来被广泛应用于硬件程序中，</w:t>
      </w:r>
      <w:proofErr w:type="gramStart"/>
      <w:r>
        <w:rPr>
          <w:rFonts w:eastAsia="宋体"/>
          <w:sz w:val="24"/>
          <w:szCs w:val="24"/>
        </w:rPr>
        <w:t>由丰富</w:t>
      </w:r>
      <w:proofErr w:type="gramEnd"/>
      <w:r>
        <w:rPr>
          <w:rFonts w:eastAsia="宋体"/>
          <w:sz w:val="24"/>
          <w:szCs w:val="24"/>
        </w:rPr>
        <w:t>的有机物质构成，具备鲜明、清晰的显示效果，并且界面相当精致。并且在操作中的响应速度与按键切换等方面保持一致，展现出高效和长期使用的优势特性。</w:t>
      </w:r>
    </w:p>
    <w:p w14:paraId="06EA2AA5" w14:textId="77777777" w:rsidR="00645574" w:rsidRDefault="00000000">
      <w:pPr>
        <w:spacing w:line="520" w:lineRule="exact"/>
        <w:ind w:firstLineChars="200" w:firstLine="480"/>
        <w:rPr>
          <w:rFonts w:eastAsia="宋体"/>
          <w:sz w:val="24"/>
          <w:szCs w:val="24"/>
        </w:rPr>
      </w:pPr>
      <w:r>
        <w:rPr>
          <w:rFonts w:eastAsia="宋体"/>
          <w:sz w:val="24"/>
          <w:szCs w:val="24"/>
        </w:rPr>
        <w:t>因此，在此万年历系统中，决定使用一款</w:t>
      </w:r>
      <w:r>
        <w:rPr>
          <w:rFonts w:eastAsia="宋体"/>
          <w:sz w:val="24"/>
          <w:szCs w:val="24"/>
        </w:rPr>
        <w:t>0.96</w:t>
      </w:r>
      <w:r>
        <w:rPr>
          <w:rFonts w:eastAsia="宋体"/>
          <w:sz w:val="24"/>
          <w:szCs w:val="24"/>
        </w:rPr>
        <w:t>寸的</w:t>
      </w:r>
      <w:r>
        <w:rPr>
          <w:rFonts w:eastAsia="宋体"/>
          <w:sz w:val="24"/>
          <w:szCs w:val="24"/>
        </w:rPr>
        <w:t>OLED</w:t>
      </w:r>
      <w:r>
        <w:rPr>
          <w:rFonts w:eastAsia="宋体"/>
          <w:sz w:val="24"/>
          <w:szCs w:val="24"/>
        </w:rPr>
        <w:t>显示器作为数据输出终端，能够实时动态地展现所有信息，让用户直观地观察到数据的变化。如图</w:t>
      </w:r>
      <w:r>
        <w:rPr>
          <w:rFonts w:eastAsia="宋体"/>
          <w:sz w:val="24"/>
          <w:szCs w:val="24"/>
        </w:rPr>
        <w:t>2.</w:t>
      </w:r>
      <w:r>
        <w:rPr>
          <w:rFonts w:eastAsia="宋体" w:hint="eastAsia"/>
          <w:sz w:val="24"/>
          <w:szCs w:val="24"/>
        </w:rPr>
        <w:t>5</w:t>
      </w:r>
      <w:r>
        <w:rPr>
          <w:rFonts w:eastAsia="宋体"/>
          <w:sz w:val="24"/>
          <w:szCs w:val="24"/>
        </w:rPr>
        <w:t>所示。</w:t>
      </w:r>
    </w:p>
    <w:p w14:paraId="2DE5AE4D" w14:textId="77777777" w:rsidR="00645574" w:rsidRDefault="00645574">
      <w:pPr>
        <w:pStyle w:val="2"/>
      </w:pPr>
    </w:p>
    <w:p w14:paraId="6072C0F3" w14:textId="77777777" w:rsidR="00645574" w:rsidRDefault="00000000">
      <w:pPr>
        <w:pStyle w:val="2"/>
        <w:ind w:firstLineChars="200" w:firstLine="480"/>
        <w:rPr>
          <w:rFonts w:eastAsia="宋体" w:cs="Times New Roman"/>
          <w:color w:val="000000"/>
          <w:sz w:val="24"/>
          <w:szCs w:val="24"/>
        </w:rPr>
      </w:pPr>
      <w:r>
        <w:rPr>
          <w:rFonts w:eastAsia="宋体" w:cs="Times New Roman"/>
          <w:noProof/>
          <w:color w:val="000000"/>
          <w:sz w:val="24"/>
          <w:szCs w:val="24"/>
        </w:rPr>
        <w:drawing>
          <wp:inline distT="0" distB="0" distL="114300" distR="114300" wp14:anchorId="10F32D7B" wp14:editId="5C2485F3">
            <wp:extent cx="1705610" cy="1692275"/>
            <wp:effectExtent l="0" t="0" r="8890" b="3175"/>
            <wp:docPr id="8" name="图片 7" descr="截屏2023-12-25 21.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截屏2023-12-25 21.24.04"/>
                    <pic:cNvPicPr>
                      <a:picLocks noChangeAspect="1"/>
                    </pic:cNvPicPr>
                  </pic:nvPicPr>
                  <pic:blipFill>
                    <a:blip r:embed="rId17"/>
                    <a:stretch>
                      <a:fillRect/>
                    </a:stretch>
                  </pic:blipFill>
                  <pic:spPr>
                    <a:xfrm>
                      <a:off x="0" y="0"/>
                      <a:ext cx="1705610" cy="1692275"/>
                    </a:xfrm>
                    <a:prstGeom prst="rect">
                      <a:avLst/>
                    </a:prstGeom>
                    <a:noFill/>
                    <a:ln>
                      <a:noFill/>
                    </a:ln>
                  </pic:spPr>
                </pic:pic>
              </a:graphicData>
            </a:graphic>
          </wp:inline>
        </w:drawing>
      </w:r>
    </w:p>
    <w:p w14:paraId="2D610F48" w14:textId="77777777" w:rsidR="00645574" w:rsidRDefault="00000000">
      <w:pPr>
        <w:pStyle w:val="2"/>
        <w:ind w:firstLine="480"/>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2.</w:t>
      </w:r>
      <w:r>
        <w:rPr>
          <w:rFonts w:eastAsia="宋体" w:cs="Times New Roman" w:hint="eastAsia"/>
          <w:b/>
          <w:bCs/>
          <w:kern w:val="0"/>
          <w:sz w:val="24"/>
          <w:szCs w:val="24"/>
        </w:rPr>
        <w:t xml:space="preserve">5 </w:t>
      </w:r>
      <w:r>
        <w:rPr>
          <w:rFonts w:eastAsia="宋体" w:cs="Times New Roman"/>
          <w:b/>
          <w:bCs/>
          <w:kern w:val="0"/>
          <w:sz w:val="24"/>
          <w:szCs w:val="24"/>
        </w:rPr>
        <w:t>OLED</w:t>
      </w:r>
      <w:r>
        <w:rPr>
          <w:rFonts w:ascii="宋体" w:eastAsia="宋体" w:hAnsi="宋体" w:hint="eastAsia"/>
          <w:b/>
          <w:bCs/>
          <w:kern w:val="0"/>
          <w:sz w:val="24"/>
          <w:szCs w:val="24"/>
        </w:rPr>
        <w:t>显示屏图</w:t>
      </w:r>
    </w:p>
    <w:p w14:paraId="7F94114C" w14:textId="77777777" w:rsidR="00645574" w:rsidRDefault="00645574">
      <w:pPr>
        <w:spacing w:line="520" w:lineRule="exact"/>
      </w:pPr>
    </w:p>
    <w:p w14:paraId="6E689023" w14:textId="77777777" w:rsidR="00645574" w:rsidRDefault="00000000">
      <w:pPr>
        <w:pStyle w:val="3"/>
        <w:spacing w:before="0" w:line="520" w:lineRule="exact"/>
        <w:ind w:left="0" w:rightChars="62" w:right="136"/>
        <w:jc w:val="left"/>
        <w:rPr>
          <w:rFonts w:ascii="Times New Roman" w:eastAsia="黑体" w:hAnsi="Times New Roman" w:cs="Times New Roman"/>
          <w:b w:val="0"/>
          <w:bCs w:val="0"/>
          <w:sz w:val="24"/>
          <w:szCs w:val="24"/>
        </w:rPr>
      </w:pPr>
      <w:bookmarkStart w:id="34" w:name="_bookmark7"/>
      <w:bookmarkStart w:id="35" w:name="_Toc4886"/>
      <w:bookmarkStart w:id="36" w:name="_Toc194704044"/>
      <w:bookmarkEnd w:id="34"/>
      <w:r>
        <w:rPr>
          <w:rFonts w:ascii="黑体" w:eastAsia="黑体" w:hAnsi="黑体" w:hint="eastAsia"/>
          <w:b w:val="0"/>
          <w:bCs w:val="0"/>
          <w:sz w:val="24"/>
          <w:szCs w:val="24"/>
        </w:rPr>
        <w:t xml:space="preserve">2.2.4 </w:t>
      </w:r>
      <w:r>
        <w:rPr>
          <w:rFonts w:ascii="Times New Roman" w:eastAsia="黑体" w:hAnsi="Times New Roman" w:cs="Times New Roman" w:hint="eastAsia"/>
          <w:b w:val="0"/>
          <w:bCs w:val="0"/>
          <w:sz w:val="24"/>
          <w:szCs w:val="24"/>
        </w:rPr>
        <w:t>通信方式选择</w:t>
      </w:r>
      <w:bookmarkEnd w:id="35"/>
      <w:bookmarkEnd w:id="36"/>
    </w:p>
    <w:p w14:paraId="38D65C59" w14:textId="77777777" w:rsidR="00645574" w:rsidRDefault="00000000">
      <w:pPr>
        <w:spacing w:line="520" w:lineRule="exact"/>
        <w:ind w:firstLineChars="200" w:firstLine="480"/>
        <w:rPr>
          <w:rFonts w:eastAsia="宋体"/>
          <w:sz w:val="24"/>
          <w:szCs w:val="24"/>
          <w:shd w:val="clear" w:color="auto" w:fill="FFFFFF"/>
        </w:rPr>
      </w:pPr>
      <w:r>
        <w:rPr>
          <w:rFonts w:eastAsia="宋体"/>
          <w:sz w:val="24"/>
          <w:szCs w:val="24"/>
          <w:shd w:val="clear" w:color="auto" w:fill="FFFFFF"/>
        </w:rPr>
        <w:t>本项目采用了一种通信手段，以实现与移动设备之间的数据交换，这能有效满足程序远程监控的需求，确保万年历能够与其他设备连接。</w:t>
      </w:r>
      <w:r>
        <w:rPr>
          <w:rFonts w:eastAsia="宋体"/>
          <w:sz w:val="24"/>
          <w:szCs w:val="24"/>
          <w:shd w:val="clear" w:color="auto" w:fill="FFFFFF"/>
        </w:rPr>
        <w:t> </w:t>
      </w:r>
      <w:r>
        <w:rPr>
          <w:rFonts w:eastAsia="宋体"/>
          <w:sz w:val="24"/>
          <w:szCs w:val="24"/>
          <w:shd w:val="clear" w:color="auto" w:fill="FFFFFF"/>
        </w:rPr>
        <w:t>在选择通信方式时，本文探讨了三种方案：</w:t>
      </w:r>
      <w:r>
        <w:rPr>
          <w:rFonts w:eastAsia="宋体"/>
          <w:sz w:val="24"/>
          <w:szCs w:val="24"/>
          <w:shd w:val="clear" w:color="auto" w:fill="FFFFFF"/>
        </w:rPr>
        <w:t>ZigBee</w:t>
      </w:r>
      <w:r>
        <w:rPr>
          <w:rFonts w:eastAsia="宋体"/>
          <w:sz w:val="24"/>
          <w:szCs w:val="24"/>
          <w:shd w:val="clear" w:color="auto" w:fill="FFFFFF"/>
        </w:rPr>
        <w:t>、</w:t>
      </w:r>
      <w:r>
        <w:rPr>
          <w:rFonts w:eastAsia="宋体"/>
          <w:sz w:val="24"/>
          <w:szCs w:val="24"/>
          <w:shd w:val="clear" w:color="auto" w:fill="FFFFFF"/>
        </w:rPr>
        <w:t>WIFI</w:t>
      </w:r>
      <w:r>
        <w:rPr>
          <w:rFonts w:eastAsia="宋体"/>
          <w:sz w:val="24"/>
          <w:szCs w:val="24"/>
          <w:shd w:val="clear" w:color="auto" w:fill="FFFFFF"/>
        </w:rPr>
        <w:t>和蓝牙，以对比它们的特点。</w:t>
      </w:r>
    </w:p>
    <w:p w14:paraId="12A1A3D1" w14:textId="77777777" w:rsidR="00645574" w:rsidRDefault="00000000">
      <w:pPr>
        <w:spacing w:line="520" w:lineRule="exact"/>
        <w:ind w:firstLineChars="200" w:firstLine="480"/>
        <w:rPr>
          <w:rFonts w:eastAsia="宋体"/>
          <w:sz w:val="24"/>
          <w:szCs w:val="24"/>
          <w:shd w:val="clear" w:color="auto" w:fill="FFFFFF"/>
        </w:rPr>
      </w:pPr>
      <w:r>
        <w:rPr>
          <w:rFonts w:eastAsia="宋体"/>
          <w:sz w:val="24"/>
          <w:szCs w:val="24"/>
          <w:shd w:val="clear" w:color="auto" w:fill="FFFFFF"/>
        </w:rPr>
        <w:t>在数据传输速度方面，</w:t>
      </w:r>
      <w:r>
        <w:rPr>
          <w:rFonts w:eastAsia="宋体"/>
          <w:sz w:val="24"/>
          <w:szCs w:val="24"/>
          <w:shd w:val="clear" w:color="auto" w:fill="FFFFFF"/>
        </w:rPr>
        <w:t>ZigBee</w:t>
      </w:r>
      <w:r>
        <w:rPr>
          <w:rFonts w:eastAsia="宋体"/>
          <w:sz w:val="24"/>
          <w:szCs w:val="24"/>
          <w:shd w:val="clear" w:color="auto" w:fill="FFFFFF"/>
        </w:rPr>
        <w:t>的速率仅介于</w:t>
      </w:r>
      <w:r>
        <w:rPr>
          <w:rFonts w:eastAsia="宋体"/>
          <w:sz w:val="24"/>
          <w:szCs w:val="24"/>
          <w:shd w:val="clear" w:color="auto" w:fill="FFFFFF"/>
        </w:rPr>
        <w:t>10~250kbps</w:t>
      </w:r>
      <w:r>
        <w:rPr>
          <w:rFonts w:eastAsia="宋体"/>
          <w:sz w:val="24"/>
          <w:szCs w:val="24"/>
          <w:shd w:val="clear" w:color="auto" w:fill="FFFFFF"/>
        </w:rPr>
        <w:t>，而</w:t>
      </w:r>
      <w:proofErr w:type="gramStart"/>
      <w:r>
        <w:rPr>
          <w:rFonts w:eastAsia="宋体"/>
          <w:sz w:val="24"/>
          <w:szCs w:val="24"/>
          <w:shd w:val="clear" w:color="auto" w:fill="FFFFFF"/>
        </w:rPr>
        <w:t>一般蓝牙的</w:t>
      </w:r>
      <w:proofErr w:type="gramEnd"/>
      <w:r>
        <w:rPr>
          <w:rFonts w:eastAsia="宋体"/>
          <w:sz w:val="24"/>
          <w:szCs w:val="24"/>
          <w:shd w:val="clear" w:color="auto" w:fill="FFFFFF"/>
        </w:rPr>
        <w:t>速率则在</w:t>
      </w:r>
      <w:r>
        <w:rPr>
          <w:rFonts w:eastAsia="宋体"/>
          <w:sz w:val="24"/>
          <w:szCs w:val="24"/>
          <w:shd w:val="clear" w:color="auto" w:fill="FFFFFF"/>
        </w:rPr>
        <w:t>1Mbps</w:t>
      </w:r>
      <w:r>
        <w:rPr>
          <w:rFonts w:eastAsia="宋体"/>
          <w:sz w:val="24"/>
          <w:szCs w:val="24"/>
          <w:shd w:val="clear" w:color="auto" w:fill="FFFFFF"/>
        </w:rPr>
        <w:t>到</w:t>
      </w:r>
      <w:r>
        <w:rPr>
          <w:rFonts w:eastAsia="宋体"/>
          <w:sz w:val="24"/>
          <w:szCs w:val="24"/>
          <w:shd w:val="clear" w:color="auto" w:fill="FFFFFF"/>
        </w:rPr>
        <w:t>2Mbps</w:t>
      </w:r>
      <w:r>
        <w:rPr>
          <w:rFonts w:eastAsia="宋体"/>
          <w:sz w:val="24"/>
          <w:szCs w:val="24"/>
          <w:shd w:val="clear" w:color="auto" w:fill="FFFFFF"/>
        </w:rPr>
        <w:t>之间，</w:t>
      </w:r>
      <w:proofErr w:type="spellStart"/>
      <w:r>
        <w:rPr>
          <w:rFonts w:eastAsia="宋体"/>
          <w:sz w:val="24"/>
          <w:szCs w:val="24"/>
          <w:shd w:val="clear" w:color="auto" w:fill="FFFFFF"/>
        </w:rPr>
        <w:t>WiFi</w:t>
      </w:r>
      <w:proofErr w:type="spellEnd"/>
      <w:r>
        <w:rPr>
          <w:rFonts w:eastAsia="宋体"/>
          <w:sz w:val="24"/>
          <w:szCs w:val="24"/>
          <w:shd w:val="clear" w:color="auto" w:fill="FFFFFF"/>
        </w:rPr>
        <w:t>的传输速度则显著高于</w:t>
      </w:r>
      <w:r>
        <w:rPr>
          <w:rFonts w:eastAsia="宋体"/>
          <w:sz w:val="24"/>
          <w:szCs w:val="24"/>
          <w:shd w:val="clear" w:color="auto" w:fill="FFFFFF"/>
        </w:rPr>
        <w:t>ZigBee</w:t>
      </w:r>
      <w:r>
        <w:rPr>
          <w:rFonts w:eastAsia="宋体"/>
          <w:sz w:val="24"/>
          <w:szCs w:val="24"/>
          <w:shd w:val="clear" w:color="auto" w:fill="FFFFFF"/>
        </w:rPr>
        <w:t>和蓝牙，其基于</w:t>
      </w:r>
      <w:r>
        <w:rPr>
          <w:rFonts w:eastAsia="宋体"/>
          <w:sz w:val="24"/>
          <w:szCs w:val="24"/>
          <w:shd w:val="clear" w:color="auto" w:fill="FFFFFF"/>
        </w:rPr>
        <w:t>802.11ax</w:t>
      </w:r>
      <w:r>
        <w:rPr>
          <w:rFonts w:eastAsia="宋体"/>
          <w:sz w:val="24"/>
          <w:szCs w:val="24"/>
          <w:shd w:val="clear" w:color="auto" w:fill="FFFFFF"/>
        </w:rPr>
        <w:t>标准的</w:t>
      </w:r>
      <w:r>
        <w:rPr>
          <w:rFonts w:eastAsia="宋体"/>
          <w:sz w:val="24"/>
          <w:szCs w:val="24"/>
          <w:shd w:val="clear" w:color="auto" w:fill="FFFFFF"/>
        </w:rPr>
        <w:lastRenderedPageBreak/>
        <w:t>最高速率可达到</w:t>
      </w:r>
      <w:r>
        <w:rPr>
          <w:rFonts w:eastAsia="宋体"/>
          <w:sz w:val="24"/>
          <w:szCs w:val="24"/>
          <w:shd w:val="clear" w:color="auto" w:fill="FFFFFF"/>
        </w:rPr>
        <w:t>10Gbps</w:t>
      </w:r>
      <w:r>
        <w:rPr>
          <w:rFonts w:eastAsia="宋体"/>
          <w:sz w:val="24"/>
          <w:szCs w:val="24"/>
          <w:shd w:val="clear" w:color="auto" w:fill="FFFFFF"/>
        </w:rPr>
        <w:t>，规模完全不同。只有具备高传输速度的技术，才能够支持远程监控的实时进行，并满足大文件、视频和音频的在线处理及下载需求。</w:t>
      </w:r>
    </w:p>
    <w:p w14:paraId="5E164877" w14:textId="77777777" w:rsidR="00645574" w:rsidRDefault="00000000">
      <w:pPr>
        <w:spacing w:line="520" w:lineRule="exact"/>
        <w:ind w:firstLineChars="200" w:firstLine="480"/>
        <w:rPr>
          <w:rFonts w:eastAsia="宋体"/>
          <w:sz w:val="24"/>
          <w:szCs w:val="24"/>
          <w:shd w:val="clear" w:color="auto" w:fill="FFFFFF"/>
        </w:rPr>
      </w:pPr>
      <w:r>
        <w:rPr>
          <w:rFonts w:eastAsia="宋体"/>
          <w:sz w:val="24"/>
          <w:szCs w:val="24"/>
          <w:shd w:val="clear" w:color="auto" w:fill="FFFFFF"/>
        </w:rPr>
        <w:t>传输距离方面，通常情况下，</w:t>
      </w:r>
      <w:r>
        <w:rPr>
          <w:rFonts w:eastAsia="宋体"/>
          <w:sz w:val="24"/>
          <w:szCs w:val="24"/>
          <w:shd w:val="clear" w:color="auto" w:fill="FFFFFF"/>
        </w:rPr>
        <w:t>ZigBee</w:t>
      </w:r>
      <w:proofErr w:type="gramStart"/>
      <w:r>
        <w:rPr>
          <w:rFonts w:eastAsia="宋体"/>
          <w:sz w:val="24"/>
          <w:szCs w:val="24"/>
          <w:shd w:val="clear" w:color="auto" w:fill="FFFFFF"/>
        </w:rPr>
        <w:t>与蓝牙可</w:t>
      </w:r>
      <w:proofErr w:type="gramEnd"/>
      <w:r>
        <w:rPr>
          <w:rFonts w:eastAsia="宋体"/>
          <w:sz w:val="24"/>
          <w:szCs w:val="24"/>
          <w:shd w:val="clear" w:color="auto" w:fill="FFFFFF"/>
        </w:rPr>
        <w:t>实现</w:t>
      </w:r>
      <w:r>
        <w:rPr>
          <w:rFonts w:eastAsia="宋体"/>
          <w:sz w:val="24"/>
          <w:szCs w:val="24"/>
          <w:shd w:val="clear" w:color="auto" w:fill="FFFFFF"/>
        </w:rPr>
        <w:t>10</w:t>
      </w:r>
      <w:r>
        <w:rPr>
          <w:rFonts w:eastAsia="宋体"/>
          <w:sz w:val="24"/>
          <w:szCs w:val="24"/>
          <w:shd w:val="clear" w:color="auto" w:fill="FFFFFF"/>
        </w:rPr>
        <w:t>至</w:t>
      </w:r>
      <w:r>
        <w:rPr>
          <w:rFonts w:eastAsia="宋体"/>
          <w:sz w:val="24"/>
          <w:szCs w:val="24"/>
          <w:shd w:val="clear" w:color="auto" w:fill="FFFFFF"/>
        </w:rPr>
        <w:t>100</w:t>
      </w:r>
      <w:r>
        <w:rPr>
          <w:rFonts w:eastAsia="宋体"/>
          <w:sz w:val="24"/>
          <w:szCs w:val="24"/>
          <w:shd w:val="clear" w:color="auto" w:fill="FFFFFF"/>
        </w:rPr>
        <w:t>米之间的数据传输，而</w:t>
      </w:r>
      <w:r>
        <w:rPr>
          <w:rFonts w:eastAsia="宋体"/>
          <w:sz w:val="24"/>
          <w:szCs w:val="24"/>
          <w:shd w:val="clear" w:color="auto" w:fill="FFFFFF"/>
        </w:rPr>
        <w:t>WIFI</w:t>
      </w:r>
      <w:r>
        <w:rPr>
          <w:rFonts w:eastAsia="宋体"/>
          <w:sz w:val="24"/>
          <w:szCs w:val="24"/>
          <w:shd w:val="clear" w:color="auto" w:fill="FFFFFF"/>
        </w:rPr>
        <w:t>的覆盖范围则远超前者，达到</w:t>
      </w:r>
      <w:r>
        <w:rPr>
          <w:rFonts w:eastAsia="宋体"/>
          <w:sz w:val="24"/>
          <w:szCs w:val="24"/>
          <w:shd w:val="clear" w:color="auto" w:fill="FFFFFF"/>
        </w:rPr>
        <w:t>300</w:t>
      </w:r>
      <w:r>
        <w:rPr>
          <w:rFonts w:eastAsia="宋体"/>
          <w:sz w:val="24"/>
          <w:szCs w:val="24"/>
          <w:shd w:val="clear" w:color="auto" w:fill="FFFFFF"/>
        </w:rPr>
        <w:t>米，十分适合于进行远程监控。</w:t>
      </w:r>
    </w:p>
    <w:p w14:paraId="17E6D845" w14:textId="2EA43C2F" w:rsidR="00645574" w:rsidRDefault="00000000">
      <w:pPr>
        <w:spacing w:line="520" w:lineRule="exact"/>
        <w:ind w:firstLineChars="200" w:firstLine="480"/>
        <w:rPr>
          <w:rFonts w:eastAsia="宋体"/>
          <w:sz w:val="24"/>
          <w:szCs w:val="24"/>
          <w:shd w:val="clear" w:color="auto" w:fill="FFFFFF"/>
        </w:rPr>
      </w:pPr>
      <w:r>
        <w:rPr>
          <w:rFonts w:eastAsia="宋体"/>
          <w:sz w:val="24"/>
          <w:szCs w:val="24"/>
          <w:shd w:val="clear" w:color="auto" w:fill="FFFFFF"/>
        </w:rPr>
        <w:t>在能量消耗方面，</w:t>
      </w:r>
      <w:r>
        <w:rPr>
          <w:rFonts w:eastAsia="宋体"/>
          <w:sz w:val="24"/>
          <w:szCs w:val="24"/>
          <w:shd w:val="clear" w:color="auto" w:fill="FFFFFF"/>
        </w:rPr>
        <w:t>ZigBee</w:t>
      </w:r>
      <w:proofErr w:type="gramStart"/>
      <w:r>
        <w:rPr>
          <w:rFonts w:eastAsia="宋体"/>
          <w:sz w:val="24"/>
          <w:szCs w:val="24"/>
          <w:shd w:val="clear" w:color="auto" w:fill="FFFFFF"/>
        </w:rPr>
        <w:t>和蓝牙是</w:t>
      </w:r>
      <w:proofErr w:type="gramEnd"/>
      <w:r>
        <w:rPr>
          <w:rFonts w:eastAsia="宋体"/>
          <w:sz w:val="24"/>
          <w:szCs w:val="24"/>
          <w:shd w:val="clear" w:color="auto" w:fill="FFFFFF"/>
        </w:rPr>
        <w:t>能够实现低能耗的，而</w:t>
      </w:r>
      <w:proofErr w:type="spellStart"/>
      <w:r>
        <w:rPr>
          <w:rFonts w:eastAsia="宋体"/>
          <w:sz w:val="24"/>
          <w:szCs w:val="24"/>
          <w:shd w:val="clear" w:color="auto" w:fill="FFFFFF"/>
        </w:rPr>
        <w:t>WiFi</w:t>
      </w:r>
      <w:proofErr w:type="spellEnd"/>
      <w:r>
        <w:rPr>
          <w:rFonts w:eastAsia="宋体"/>
          <w:sz w:val="24"/>
          <w:szCs w:val="24"/>
          <w:shd w:val="clear" w:color="auto" w:fill="FFFFFF"/>
        </w:rPr>
        <w:t>则为了获得高数据传输速率和较远的通信距离，其能耗表现不及前者。在本设计中，电子万年历主要应用于家庭环境，所需的通讯距离并不需要像</w:t>
      </w:r>
      <w:proofErr w:type="spellStart"/>
      <w:r>
        <w:rPr>
          <w:rFonts w:eastAsia="宋体"/>
          <w:sz w:val="24"/>
          <w:szCs w:val="24"/>
          <w:shd w:val="clear" w:color="auto" w:fill="FFFFFF"/>
        </w:rPr>
        <w:t>WiFi</w:t>
      </w:r>
      <w:proofErr w:type="spellEnd"/>
      <w:r>
        <w:rPr>
          <w:rFonts w:eastAsia="宋体"/>
          <w:sz w:val="24"/>
          <w:szCs w:val="24"/>
          <w:shd w:val="clear" w:color="auto" w:fill="FFFFFF"/>
        </w:rPr>
        <w:t>那样远，但对功耗的要求则相对较高。在这三种技术中，</w:t>
      </w:r>
      <w:proofErr w:type="gramStart"/>
      <w:r>
        <w:rPr>
          <w:rFonts w:eastAsia="宋体"/>
          <w:sz w:val="24"/>
          <w:szCs w:val="24"/>
          <w:shd w:val="clear" w:color="auto" w:fill="FFFFFF"/>
        </w:rPr>
        <w:t>蓝牙的</w:t>
      </w:r>
      <w:proofErr w:type="gramEnd"/>
      <w:r>
        <w:rPr>
          <w:rFonts w:eastAsia="宋体"/>
          <w:sz w:val="24"/>
          <w:szCs w:val="24"/>
          <w:shd w:val="clear" w:color="auto" w:fill="FFFFFF"/>
        </w:rPr>
        <w:t>费用相对较低，且能够很好地满足低功耗和相对较大的数据传输需求。</w:t>
      </w:r>
      <w:r w:rsidR="00C86A3F" w:rsidRPr="00221AD5">
        <w:rPr>
          <w:rFonts w:eastAsia="宋体" w:hint="eastAsia"/>
          <w:sz w:val="24"/>
          <w:szCs w:val="24"/>
          <w:shd w:val="clear" w:color="auto" w:fill="FFFFFF"/>
        </w:rPr>
        <w:t>正是由于</w:t>
      </w:r>
      <w:proofErr w:type="gramStart"/>
      <w:r w:rsidR="00C86A3F" w:rsidRPr="00221AD5">
        <w:rPr>
          <w:rFonts w:eastAsia="宋体" w:hint="eastAsia"/>
          <w:sz w:val="24"/>
          <w:szCs w:val="24"/>
          <w:shd w:val="clear" w:color="auto" w:fill="FFFFFF"/>
        </w:rPr>
        <w:t>蓝牙技术</w:t>
      </w:r>
      <w:proofErr w:type="gramEnd"/>
      <w:r w:rsidR="00C86A3F" w:rsidRPr="00221AD5">
        <w:rPr>
          <w:rFonts w:eastAsia="宋体" w:hint="eastAsia"/>
          <w:sz w:val="24"/>
          <w:szCs w:val="24"/>
          <w:shd w:val="clear" w:color="auto" w:fill="FFFFFF"/>
        </w:rPr>
        <w:t>的低成本、低功耗、高速率、高可靠性和兼容性等特点，使得基于</w:t>
      </w:r>
      <w:proofErr w:type="gramStart"/>
      <w:r w:rsidR="00C86A3F" w:rsidRPr="00221AD5">
        <w:rPr>
          <w:rFonts w:eastAsia="宋体" w:hint="eastAsia"/>
          <w:sz w:val="24"/>
          <w:szCs w:val="24"/>
          <w:shd w:val="clear" w:color="auto" w:fill="FFFFFF"/>
        </w:rPr>
        <w:t>蓝牙技术</w:t>
      </w:r>
      <w:proofErr w:type="gramEnd"/>
      <w:r w:rsidR="00C86A3F" w:rsidRPr="00221AD5">
        <w:rPr>
          <w:rFonts w:eastAsia="宋体" w:hint="eastAsia"/>
          <w:sz w:val="24"/>
          <w:szCs w:val="24"/>
          <w:shd w:val="clear" w:color="auto" w:fill="FFFFFF"/>
        </w:rPr>
        <w:t>的智能设备能广泛的被人们接受</w:t>
      </w:r>
      <w:r w:rsidR="00AF6AF1" w:rsidRPr="00221AD5">
        <w:rPr>
          <w:rFonts w:eastAsia="宋体"/>
          <w:sz w:val="24"/>
          <w:szCs w:val="24"/>
          <w:shd w:val="clear" w:color="auto" w:fill="FFFFFF"/>
          <w:vertAlign w:val="superscript"/>
        </w:rPr>
        <w:fldChar w:fldCharType="begin"/>
      </w:r>
      <w:r w:rsidR="00AF6AF1" w:rsidRPr="00221AD5">
        <w:rPr>
          <w:rFonts w:eastAsia="宋体"/>
          <w:sz w:val="24"/>
          <w:szCs w:val="24"/>
          <w:shd w:val="clear" w:color="auto" w:fill="FFFFFF"/>
          <w:vertAlign w:val="superscript"/>
        </w:rPr>
        <w:instrText xml:space="preserve"> </w:instrText>
      </w:r>
      <w:r w:rsidR="00AF6AF1" w:rsidRPr="00221AD5">
        <w:rPr>
          <w:rFonts w:eastAsia="宋体" w:hint="eastAsia"/>
          <w:sz w:val="24"/>
          <w:szCs w:val="24"/>
          <w:shd w:val="clear" w:color="auto" w:fill="FFFFFF"/>
          <w:vertAlign w:val="superscript"/>
        </w:rPr>
        <w:instrText>REF _Ref194960652 \r \h</w:instrText>
      </w:r>
      <w:r w:rsidR="00AF6AF1" w:rsidRPr="00221AD5">
        <w:rPr>
          <w:rFonts w:eastAsia="宋体"/>
          <w:sz w:val="24"/>
          <w:szCs w:val="24"/>
          <w:shd w:val="clear" w:color="auto" w:fill="FFFFFF"/>
          <w:vertAlign w:val="superscript"/>
        </w:rPr>
        <w:instrText xml:space="preserve"> </w:instrText>
      </w:r>
      <w:r w:rsidR="00221AD5" w:rsidRPr="00221AD5">
        <w:rPr>
          <w:rFonts w:eastAsia="宋体"/>
          <w:sz w:val="24"/>
          <w:szCs w:val="24"/>
          <w:shd w:val="clear" w:color="auto" w:fill="FFFFFF"/>
          <w:vertAlign w:val="superscript"/>
        </w:rPr>
        <w:instrText xml:space="preserve"> \* MERGEFORMAT </w:instrText>
      </w:r>
      <w:r w:rsidR="00AF6AF1" w:rsidRPr="00221AD5">
        <w:rPr>
          <w:rFonts w:eastAsia="宋体"/>
          <w:sz w:val="24"/>
          <w:szCs w:val="24"/>
          <w:shd w:val="clear" w:color="auto" w:fill="FFFFFF"/>
          <w:vertAlign w:val="superscript"/>
        </w:rPr>
      </w:r>
      <w:r w:rsidR="00AF6AF1" w:rsidRPr="00221AD5">
        <w:rPr>
          <w:rFonts w:eastAsia="宋体"/>
          <w:sz w:val="24"/>
          <w:szCs w:val="24"/>
          <w:shd w:val="clear" w:color="auto" w:fill="FFFFFF"/>
          <w:vertAlign w:val="superscript"/>
        </w:rPr>
        <w:fldChar w:fldCharType="separate"/>
      </w:r>
      <w:r w:rsidR="00AF6AF1" w:rsidRPr="00221AD5">
        <w:rPr>
          <w:rFonts w:eastAsia="宋体"/>
          <w:sz w:val="24"/>
          <w:szCs w:val="24"/>
          <w:shd w:val="clear" w:color="auto" w:fill="FFFFFF"/>
          <w:vertAlign w:val="superscript"/>
        </w:rPr>
        <w:t>[6]</w:t>
      </w:r>
      <w:r w:rsidR="00AF6AF1" w:rsidRPr="00221AD5">
        <w:rPr>
          <w:rFonts w:eastAsia="宋体"/>
          <w:sz w:val="24"/>
          <w:szCs w:val="24"/>
          <w:shd w:val="clear" w:color="auto" w:fill="FFFFFF"/>
          <w:vertAlign w:val="superscript"/>
        </w:rPr>
        <w:fldChar w:fldCharType="end"/>
      </w:r>
      <w:r w:rsidR="00C86A3F" w:rsidRPr="00C86A3F">
        <w:rPr>
          <w:rFonts w:eastAsia="宋体" w:hint="eastAsia"/>
          <w:sz w:val="24"/>
          <w:szCs w:val="24"/>
          <w:shd w:val="clear" w:color="auto" w:fill="FFFFFF"/>
        </w:rPr>
        <w:t>。</w:t>
      </w:r>
    </w:p>
    <w:p w14:paraId="06CF8DC9" w14:textId="71DD444A" w:rsidR="00645574" w:rsidRDefault="00C86A3F">
      <w:pPr>
        <w:spacing w:line="520" w:lineRule="exact"/>
        <w:ind w:firstLineChars="200" w:firstLine="480"/>
        <w:rPr>
          <w:rFonts w:eastAsia="宋体"/>
          <w:sz w:val="24"/>
          <w:szCs w:val="24"/>
          <w:shd w:val="clear" w:color="auto" w:fill="FFFFFF"/>
        </w:rPr>
      </w:pPr>
      <w:r>
        <w:rPr>
          <w:rFonts w:eastAsia="宋体" w:hint="eastAsia"/>
          <w:sz w:val="24"/>
          <w:szCs w:val="24"/>
          <w:shd w:val="clear" w:color="auto" w:fill="FFFFFF"/>
        </w:rPr>
        <w:t>因此本次设计</w:t>
      </w:r>
      <w:proofErr w:type="gramStart"/>
      <w:r>
        <w:rPr>
          <w:rFonts w:eastAsia="宋体"/>
          <w:sz w:val="24"/>
          <w:szCs w:val="24"/>
          <w:shd w:val="clear" w:color="auto" w:fill="FFFFFF"/>
        </w:rPr>
        <w:t>选择蓝牙无线通信</w:t>
      </w:r>
      <w:proofErr w:type="gramEnd"/>
      <w:r>
        <w:rPr>
          <w:rFonts w:eastAsia="宋体"/>
          <w:sz w:val="24"/>
          <w:szCs w:val="24"/>
          <w:shd w:val="clear" w:color="auto" w:fill="FFFFFF"/>
        </w:rPr>
        <w:t>方式。如图</w:t>
      </w:r>
      <w:r>
        <w:rPr>
          <w:rFonts w:eastAsia="宋体"/>
          <w:sz w:val="24"/>
          <w:szCs w:val="24"/>
          <w:shd w:val="clear" w:color="auto" w:fill="FFFFFF"/>
        </w:rPr>
        <w:t>2.</w:t>
      </w:r>
      <w:r>
        <w:rPr>
          <w:rFonts w:eastAsia="宋体" w:hint="eastAsia"/>
          <w:sz w:val="24"/>
          <w:szCs w:val="24"/>
          <w:shd w:val="clear" w:color="auto" w:fill="FFFFFF"/>
        </w:rPr>
        <w:t>6</w:t>
      </w:r>
      <w:r>
        <w:rPr>
          <w:rFonts w:eastAsia="宋体"/>
          <w:sz w:val="24"/>
          <w:szCs w:val="24"/>
          <w:shd w:val="clear" w:color="auto" w:fill="FFFFFF"/>
        </w:rPr>
        <w:t>所示。</w:t>
      </w:r>
    </w:p>
    <w:p w14:paraId="0CCBDB4E" w14:textId="77777777" w:rsidR="00645574" w:rsidRDefault="00645574">
      <w:pPr>
        <w:pStyle w:val="2"/>
      </w:pPr>
    </w:p>
    <w:p w14:paraId="637F0BCB" w14:textId="77777777" w:rsidR="00645574" w:rsidRDefault="00000000">
      <w:pPr>
        <w:pStyle w:val="2"/>
        <w:ind w:firstLineChars="200" w:firstLine="480"/>
        <w:rPr>
          <w:rFonts w:eastAsia="宋体" w:cs="Times New Roman"/>
          <w:color w:val="000000"/>
          <w:sz w:val="24"/>
          <w:szCs w:val="24"/>
        </w:rPr>
      </w:pPr>
      <w:r>
        <w:rPr>
          <w:rFonts w:ascii="宋体" w:eastAsia="宋体" w:hAnsi="宋体"/>
          <w:noProof/>
          <w:sz w:val="24"/>
          <w:szCs w:val="24"/>
        </w:rPr>
        <w:drawing>
          <wp:inline distT="0" distB="0" distL="114300" distR="114300" wp14:anchorId="003392F3" wp14:editId="55991552">
            <wp:extent cx="2031365" cy="1482725"/>
            <wp:effectExtent l="0" t="0" r="6985" b="317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18"/>
                    <a:stretch>
                      <a:fillRect/>
                    </a:stretch>
                  </pic:blipFill>
                  <pic:spPr>
                    <a:xfrm>
                      <a:off x="0" y="0"/>
                      <a:ext cx="2031365" cy="1482725"/>
                    </a:xfrm>
                    <a:prstGeom prst="rect">
                      <a:avLst/>
                    </a:prstGeom>
                    <a:noFill/>
                    <a:ln w="9525">
                      <a:noFill/>
                    </a:ln>
                  </pic:spPr>
                </pic:pic>
              </a:graphicData>
            </a:graphic>
          </wp:inline>
        </w:drawing>
      </w:r>
    </w:p>
    <w:p w14:paraId="1BF4584B" w14:textId="77777777" w:rsidR="00645574" w:rsidRDefault="00645574">
      <w:pPr>
        <w:pStyle w:val="2"/>
        <w:ind w:firstLineChars="200" w:firstLine="480"/>
        <w:rPr>
          <w:rFonts w:eastAsia="宋体" w:cs="Times New Roman"/>
          <w:color w:val="000000"/>
          <w:sz w:val="24"/>
          <w:szCs w:val="24"/>
        </w:rPr>
      </w:pPr>
    </w:p>
    <w:p w14:paraId="07EBFE28" w14:textId="77777777" w:rsidR="00645574" w:rsidRDefault="00000000">
      <w:pPr>
        <w:pStyle w:val="2"/>
        <w:ind w:firstLine="480"/>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2.</w:t>
      </w:r>
      <w:r>
        <w:rPr>
          <w:rFonts w:eastAsia="宋体" w:cs="Times New Roman" w:hint="eastAsia"/>
          <w:b/>
          <w:bCs/>
          <w:kern w:val="0"/>
          <w:sz w:val="24"/>
          <w:szCs w:val="24"/>
        </w:rPr>
        <w:t xml:space="preserve">6 </w:t>
      </w:r>
      <w:r>
        <w:rPr>
          <w:rFonts w:eastAsia="宋体" w:cs="Times New Roman"/>
          <w:b/>
          <w:bCs/>
          <w:kern w:val="0"/>
          <w:sz w:val="24"/>
          <w:szCs w:val="24"/>
        </w:rPr>
        <w:t>HC-05</w:t>
      </w:r>
      <w:r>
        <w:rPr>
          <w:rFonts w:ascii="宋体" w:eastAsia="宋体" w:hAnsi="宋体" w:hint="eastAsia"/>
          <w:b/>
          <w:bCs/>
          <w:kern w:val="0"/>
          <w:sz w:val="24"/>
          <w:szCs w:val="24"/>
        </w:rPr>
        <w:t>通信设备图</w:t>
      </w:r>
    </w:p>
    <w:p w14:paraId="0381EDE5" w14:textId="77777777" w:rsidR="00645574" w:rsidRDefault="00645574">
      <w:pPr>
        <w:rPr>
          <w:rFonts w:eastAsia="宋体"/>
          <w:sz w:val="24"/>
          <w:szCs w:val="24"/>
          <w:shd w:val="clear" w:color="auto" w:fill="FFFFFF"/>
        </w:rPr>
      </w:pPr>
    </w:p>
    <w:p w14:paraId="2A9027DC"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37" w:name="_bookmark8"/>
      <w:bookmarkStart w:id="38" w:name="_Toc24853"/>
      <w:bookmarkStart w:id="39" w:name="_Toc194704045"/>
      <w:bookmarkEnd w:id="37"/>
      <w:r>
        <w:rPr>
          <w:rFonts w:ascii="黑体" w:eastAsia="黑体" w:hAnsi="黑体" w:hint="eastAsia"/>
          <w:b w:val="0"/>
          <w:bCs w:val="0"/>
          <w:sz w:val="24"/>
          <w:szCs w:val="24"/>
        </w:rPr>
        <w:t>2.2.5 声光提醒模块</w:t>
      </w:r>
      <w:r>
        <w:rPr>
          <w:rFonts w:ascii="黑体" w:eastAsia="黑体" w:hAnsi="黑体" w:hint="eastAsia"/>
          <w:b w:val="0"/>
          <w:bCs w:val="0"/>
          <w:spacing w:val="-3"/>
          <w:sz w:val="24"/>
          <w:szCs w:val="24"/>
        </w:rPr>
        <w:t>选择</w:t>
      </w:r>
      <w:bookmarkEnd w:id="38"/>
      <w:bookmarkEnd w:id="39"/>
    </w:p>
    <w:p w14:paraId="44746D30" w14:textId="77777777" w:rsidR="00645574" w:rsidRDefault="00000000">
      <w:pPr>
        <w:spacing w:line="520" w:lineRule="exact"/>
        <w:ind w:firstLineChars="200" w:firstLine="480"/>
        <w:rPr>
          <w:rFonts w:eastAsia="宋体"/>
          <w:sz w:val="24"/>
          <w:szCs w:val="24"/>
        </w:rPr>
      </w:pPr>
      <w:r>
        <w:rPr>
          <w:rFonts w:eastAsia="宋体"/>
          <w:sz w:val="24"/>
          <w:szCs w:val="24"/>
        </w:rPr>
        <w:t>当设定的时间到达时，必须开启监控程序以启动报警，起到提醒的效果。本项目中采用了常见的声光报警设备，包括蜂鸣器和</w:t>
      </w:r>
      <w:r>
        <w:rPr>
          <w:rFonts w:eastAsia="宋体"/>
          <w:sz w:val="24"/>
          <w:szCs w:val="24"/>
        </w:rPr>
        <w:t>LED</w:t>
      </w:r>
      <w:r>
        <w:rPr>
          <w:rFonts w:eastAsia="宋体"/>
          <w:sz w:val="24"/>
          <w:szCs w:val="24"/>
        </w:rPr>
        <w:t>灯，以实现报警功能。在选择蜂鸣器时，可以考虑两种类型：无源蜂鸣器和有源蜂鸣器。</w:t>
      </w:r>
    </w:p>
    <w:p w14:paraId="418DB61C" w14:textId="33D121F1" w:rsidR="00645574" w:rsidRDefault="009C1947">
      <w:pPr>
        <w:spacing w:line="520" w:lineRule="exact"/>
        <w:ind w:firstLineChars="200" w:firstLine="480"/>
        <w:rPr>
          <w:rFonts w:eastAsia="宋体"/>
          <w:sz w:val="24"/>
          <w:szCs w:val="24"/>
        </w:rPr>
      </w:pPr>
      <w:r>
        <w:rPr>
          <w:rFonts w:eastAsia="宋体" w:hint="eastAsia"/>
          <w:sz w:val="24"/>
          <w:szCs w:val="24"/>
        </w:rPr>
        <w:t>（</w:t>
      </w:r>
      <w:r>
        <w:rPr>
          <w:rFonts w:eastAsia="宋体" w:hint="eastAsia"/>
          <w:sz w:val="24"/>
          <w:szCs w:val="24"/>
        </w:rPr>
        <w:t>1</w:t>
      </w:r>
      <w:r>
        <w:rPr>
          <w:rFonts w:eastAsia="宋体" w:hint="eastAsia"/>
          <w:sz w:val="24"/>
          <w:szCs w:val="24"/>
        </w:rPr>
        <w:t>）</w:t>
      </w:r>
      <w:r>
        <w:rPr>
          <w:rFonts w:eastAsia="宋体"/>
          <w:sz w:val="24"/>
          <w:szCs w:val="24"/>
        </w:rPr>
        <w:t>无源蜂鸣器：如其名所示，此类蜂鸣器内部没有发声装置。当电流信号经过蜂鸣器时，它不会自动发声，而是需要通过施加方波信号并调整其频率来使无源蜂鸣器产生警报声。由于缺乏内部振荡源，这种蜂鸣器的成本通常低于有源蜂鸣器，但考虑到整体价格已经偏低，因此两者之间的成本差异几乎可以忽略。除此之外，无源蜂鸣器的直接反应能力也有所欠缺，因此它的响应速度不如有源蜂鸣器快。</w:t>
      </w:r>
    </w:p>
    <w:p w14:paraId="74902AAF" w14:textId="21952CEB" w:rsidR="00645574" w:rsidRDefault="009C1947">
      <w:pPr>
        <w:spacing w:line="520" w:lineRule="exact"/>
        <w:ind w:firstLineChars="200" w:firstLine="480"/>
        <w:rPr>
          <w:rFonts w:eastAsia="宋体"/>
          <w:sz w:val="24"/>
          <w:szCs w:val="24"/>
        </w:rPr>
      </w:pPr>
      <w:r>
        <w:rPr>
          <w:rFonts w:eastAsia="宋体" w:hint="eastAsia"/>
          <w:sz w:val="24"/>
          <w:szCs w:val="24"/>
        </w:rPr>
        <w:lastRenderedPageBreak/>
        <w:t>（</w:t>
      </w:r>
      <w:r>
        <w:rPr>
          <w:rFonts w:eastAsia="宋体" w:hint="eastAsia"/>
          <w:sz w:val="24"/>
          <w:szCs w:val="24"/>
        </w:rPr>
        <w:t>2</w:t>
      </w:r>
      <w:r>
        <w:rPr>
          <w:rFonts w:eastAsia="宋体" w:hint="eastAsia"/>
          <w:sz w:val="24"/>
          <w:szCs w:val="24"/>
        </w:rPr>
        <w:t>）</w:t>
      </w:r>
      <w:r>
        <w:rPr>
          <w:rFonts w:eastAsia="宋体"/>
          <w:sz w:val="24"/>
          <w:szCs w:val="24"/>
        </w:rPr>
        <w:t>主动蜂鸣器：内部配有震荡源，因此称为主动蜂鸣器。被触发后，其内部的震荡源便会以固定的频率发出声音，从而实现报警功能。主动蜂鸣器的控制程序设计简单，易于操作，且声压较高，是一种非常理想的报警装置选择。</w:t>
      </w:r>
    </w:p>
    <w:p w14:paraId="1464F57C" w14:textId="77777777" w:rsidR="00645574" w:rsidRDefault="00000000">
      <w:pPr>
        <w:spacing w:line="520" w:lineRule="exact"/>
        <w:ind w:firstLineChars="200" w:firstLine="480"/>
        <w:rPr>
          <w:rFonts w:eastAsia="宋体"/>
          <w:sz w:val="24"/>
          <w:szCs w:val="24"/>
        </w:rPr>
      </w:pPr>
      <w:r>
        <w:rPr>
          <w:rFonts w:eastAsia="宋体"/>
          <w:sz w:val="24"/>
          <w:szCs w:val="24"/>
        </w:rPr>
        <w:t>总之，系统选择主动蜂鸣器报警。如图</w:t>
      </w:r>
      <w:r>
        <w:rPr>
          <w:rFonts w:eastAsia="宋体"/>
          <w:sz w:val="24"/>
          <w:szCs w:val="24"/>
        </w:rPr>
        <w:t>2.</w:t>
      </w:r>
      <w:r>
        <w:rPr>
          <w:rFonts w:eastAsia="宋体" w:hint="eastAsia"/>
          <w:sz w:val="24"/>
          <w:szCs w:val="24"/>
        </w:rPr>
        <w:t>7</w:t>
      </w:r>
      <w:r>
        <w:rPr>
          <w:rFonts w:eastAsia="宋体"/>
          <w:sz w:val="24"/>
          <w:szCs w:val="24"/>
        </w:rPr>
        <w:t>所示。</w:t>
      </w:r>
    </w:p>
    <w:p w14:paraId="002A433C" w14:textId="77777777" w:rsidR="00645574" w:rsidRDefault="00645574">
      <w:pPr>
        <w:pStyle w:val="2"/>
        <w:ind w:firstLine="480"/>
        <w:jc w:val="both"/>
        <w:rPr>
          <w:rFonts w:eastAsia="宋体" w:cs="Times New Roman"/>
          <w:color w:val="000000"/>
          <w:sz w:val="24"/>
          <w:szCs w:val="24"/>
        </w:rPr>
      </w:pPr>
    </w:p>
    <w:p w14:paraId="7061F636" w14:textId="77777777" w:rsidR="00645574" w:rsidRDefault="00000000">
      <w:pPr>
        <w:pStyle w:val="2"/>
        <w:ind w:firstLine="480"/>
        <w:rPr>
          <w:rFonts w:eastAsia="宋体" w:cs="Times New Roman"/>
          <w:color w:val="000000"/>
          <w:sz w:val="24"/>
          <w:szCs w:val="24"/>
        </w:rPr>
      </w:pPr>
      <w:r>
        <w:rPr>
          <w:rFonts w:eastAsia="宋体" w:cs="Times New Roman"/>
          <w:noProof/>
          <w:color w:val="000000"/>
          <w:sz w:val="24"/>
          <w:szCs w:val="24"/>
        </w:rPr>
        <w:drawing>
          <wp:inline distT="0" distB="0" distL="114300" distR="114300" wp14:anchorId="6CD3C899" wp14:editId="13C38DB2">
            <wp:extent cx="887095" cy="1570990"/>
            <wp:effectExtent l="0" t="0" r="8255" b="10160"/>
            <wp:docPr id="4" name="图片 1" descr="截屏2023-12-25 21.0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截屏2023-12-25 21.03.46"/>
                    <pic:cNvPicPr>
                      <a:picLocks noChangeAspect="1"/>
                    </pic:cNvPicPr>
                  </pic:nvPicPr>
                  <pic:blipFill>
                    <a:blip r:embed="rId19"/>
                    <a:stretch>
                      <a:fillRect/>
                    </a:stretch>
                  </pic:blipFill>
                  <pic:spPr>
                    <a:xfrm>
                      <a:off x="0" y="0"/>
                      <a:ext cx="887095" cy="1570990"/>
                    </a:xfrm>
                    <a:prstGeom prst="rect">
                      <a:avLst/>
                    </a:prstGeom>
                    <a:noFill/>
                    <a:ln>
                      <a:noFill/>
                    </a:ln>
                  </pic:spPr>
                </pic:pic>
              </a:graphicData>
            </a:graphic>
          </wp:inline>
        </w:drawing>
      </w:r>
    </w:p>
    <w:p w14:paraId="792F7644" w14:textId="77777777" w:rsidR="00645574" w:rsidRDefault="00000000">
      <w:pPr>
        <w:pStyle w:val="2"/>
        <w:ind w:firstLine="480"/>
        <w:rPr>
          <w:rFonts w:ascii="宋体" w:eastAsia="宋体" w:hAnsi="宋体" w:hint="eastAsia"/>
          <w:b/>
          <w:bCs/>
          <w:kern w:val="0"/>
          <w:sz w:val="24"/>
          <w:szCs w:val="24"/>
        </w:rPr>
      </w:pPr>
      <w:r>
        <w:rPr>
          <w:rFonts w:ascii="宋体" w:eastAsia="宋体" w:hAnsi="宋体" w:hint="eastAsia"/>
          <w:b/>
          <w:bCs/>
          <w:kern w:val="0"/>
          <w:sz w:val="24"/>
          <w:szCs w:val="24"/>
        </w:rPr>
        <w:t>图2.7 有源蜂鸣器图</w:t>
      </w:r>
    </w:p>
    <w:p w14:paraId="2CD918A6" w14:textId="77777777" w:rsidR="00645574" w:rsidRDefault="00645574">
      <w:pPr>
        <w:spacing w:line="520" w:lineRule="exact"/>
      </w:pPr>
    </w:p>
    <w:p w14:paraId="1F935B38" w14:textId="77777777" w:rsidR="00645574" w:rsidRDefault="00000000">
      <w:pPr>
        <w:pStyle w:val="1"/>
        <w:spacing w:line="520" w:lineRule="exact"/>
        <w:ind w:left="0" w:firstLine="0"/>
        <w:rPr>
          <w:rFonts w:hint="eastAsia"/>
          <w:sz w:val="22"/>
        </w:rPr>
      </w:pPr>
      <w:bookmarkStart w:id="40" w:name="_bookmark9"/>
      <w:bookmarkStart w:id="41" w:name="_Toc191723800"/>
      <w:bookmarkStart w:id="42" w:name="_Toc25219"/>
      <w:bookmarkStart w:id="43" w:name="_Toc194704046"/>
      <w:bookmarkEnd w:id="40"/>
      <w:r>
        <w:rPr>
          <w:rFonts w:hint="eastAsia"/>
          <w:spacing w:val="-2"/>
          <w:sz w:val="30"/>
          <w:szCs w:val="30"/>
        </w:rPr>
        <w:t xml:space="preserve">3 </w:t>
      </w:r>
      <w:bookmarkEnd w:id="41"/>
      <w:r>
        <w:rPr>
          <w:rFonts w:hint="eastAsia"/>
          <w:spacing w:val="-2"/>
          <w:sz w:val="30"/>
          <w:szCs w:val="30"/>
        </w:rPr>
        <w:t>硬件电路设计</w:t>
      </w:r>
      <w:bookmarkEnd w:id="42"/>
      <w:bookmarkEnd w:id="43"/>
    </w:p>
    <w:p w14:paraId="731F2EAF" w14:textId="77777777" w:rsidR="00645574" w:rsidRDefault="00000000">
      <w:pPr>
        <w:pStyle w:val="20"/>
        <w:spacing w:before="0" w:line="520" w:lineRule="exact"/>
        <w:ind w:left="0"/>
        <w:jc w:val="left"/>
        <w:rPr>
          <w:rFonts w:ascii="Arial" w:hint="eastAsia"/>
          <w:sz w:val="28"/>
          <w:szCs w:val="28"/>
        </w:rPr>
      </w:pPr>
      <w:bookmarkStart w:id="44" w:name="_bookmark10"/>
      <w:bookmarkStart w:id="45" w:name="_Toc12071"/>
      <w:bookmarkStart w:id="46" w:name="_Toc194704047"/>
      <w:bookmarkEnd w:id="44"/>
      <w:r>
        <w:rPr>
          <w:rFonts w:hint="eastAsia"/>
          <w:sz w:val="28"/>
          <w:szCs w:val="28"/>
        </w:rPr>
        <w:t xml:space="preserve">3.1 </w:t>
      </w:r>
      <w:r>
        <w:rPr>
          <w:rFonts w:ascii="Arial" w:hAnsi="Arial" w:cs="Arial"/>
          <w:sz w:val="28"/>
          <w:szCs w:val="28"/>
        </w:rPr>
        <w:t>MCU</w:t>
      </w:r>
      <w:r>
        <w:rPr>
          <w:rFonts w:hint="eastAsia"/>
          <w:sz w:val="28"/>
          <w:szCs w:val="28"/>
        </w:rPr>
        <w:t>电路设计</w:t>
      </w:r>
      <w:bookmarkEnd w:id="45"/>
      <w:bookmarkEnd w:id="46"/>
    </w:p>
    <w:p w14:paraId="0E4EEA63" w14:textId="6DA5A3F3" w:rsidR="00645574" w:rsidRPr="000A5C00" w:rsidRDefault="00000000">
      <w:pPr>
        <w:spacing w:line="520" w:lineRule="exact"/>
        <w:ind w:firstLineChars="200" w:firstLine="480"/>
        <w:rPr>
          <w:rStyle w:val="af2"/>
          <w:rFonts w:eastAsia="宋体"/>
          <w:color w:val="auto"/>
          <w:sz w:val="24"/>
          <w:szCs w:val="24"/>
          <w:u w:val="none"/>
          <w:shd w:val="clear" w:color="auto" w:fill="FFFFFF"/>
        </w:rPr>
      </w:pPr>
      <w:r w:rsidRPr="000A5C00">
        <w:rPr>
          <w:rStyle w:val="af2"/>
          <w:rFonts w:eastAsia="宋体"/>
          <w:color w:val="auto"/>
          <w:sz w:val="24"/>
          <w:szCs w:val="24"/>
          <w:u w:val="none"/>
          <w:shd w:val="clear" w:color="auto" w:fill="FFFFFF"/>
        </w:rPr>
        <w:t>该电子万年历的核心控制单元采用的是</w:t>
      </w:r>
      <w:r w:rsidRPr="000A5C00">
        <w:rPr>
          <w:rStyle w:val="af2"/>
          <w:rFonts w:eastAsia="宋体"/>
          <w:color w:val="auto"/>
          <w:sz w:val="24"/>
          <w:szCs w:val="24"/>
          <w:u w:val="none"/>
          <w:shd w:val="clear" w:color="auto" w:fill="FFFFFF"/>
        </w:rPr>
        <w:t>STM32F103C8T6</w:t>
      </w:r>
      <w:r w:rsidRPr="000A5C00">
        <w:rPr>
          <w:rStyle w:val="af2"/>
          <w:rFonts w:eastAsia="宋体"/>
          <w:color w:val="auto"/>
          <w:sz w:val="24"/>
          <w:szCs w:val="24"/>
          <w:u w:val="none"/>
          <w:shd w:val="clear" w:color="auto" w:fill="FFFFFF"/>
        </w:rPr>
        <w:t>型号的微控制器，从图</w:t>
      </w:r>
      <w:r w:rsidRPr="000A5C00">
        <w:rPr>
          <w:rStyle w:val="af2"/>
          <w:rFonts w:eastAsia="宋体"/>
          <w:color w:val="auto"/>
          <w:sz w:val="24"/>
          <w:szCs w:val="24"/>
          <w:u w:val="none"/>
          <w:shd w:val="clear" w:color="auto" w:fill="FFFFFF"/>
        </w:rPr>
        <w:t>3.1</w:t>
      </w:r>
      <w:r w:rsidRPr="000A5C00">
        <w:rPr>
          <w:rStyle w:val="af2"/>
          <w:rFonts w:eastAsia="宋体"/>
          <w:color w:val="auto"/>
          <w:sz w:val="24"/>
          <w:szCs w:val="24"/>
          <w:u w:val="none"/>
          <w:shd w:val="clear" w:color="auto" w:fill="FFFFFF"/>
        </w:rPr>
        <w:t>可以看出，其内部集成了多种电路，包括电源模块、复位模块、</w:t>
      </w:r>
      <w:r w:rsidRPr="000A5C00">
        <w:rPr>
          <w:rStyle w:val="af2"/>
          <w:rFonts w:eastAsia="宋体"/>
          <w:color w:val="auto"/>
          <w:sz w:val="24"/>
          <w:szCs w:val="24"/>
          <w:u w:val="none"/>
          <w:shd w:val="clear" w:color="auto" w:fill="FFFFFF"/>
        </w:rPr>
        <w:t>ADC</w:t>
      </w:r>
      <w:r w:rsidRPr="000A5C00">
        <w:rPr>
          <w:rStyle w:val="af2"/>
          <w:rFonts w:eastAsia="宋体"/>
          <w:color w:val="auto"/>
          <w:sz w:val="24"/>
          <w:szCs w:val="24"/>
          <w:u w:val="none"/>
          <w:shd w:val="clear" w:color="auto" w:fill="FFFFFF"/>
        </w:rPr>
        <w:t>转换模块以及时钟模块等。</w:t>
      </w:r>
      <w:r w:rsidRPr="000A5C00">
        <w:rPr>
          <w:rStyle w:val="af2"/>
          <w:rFonts w:eastAsia="宋体"/>
          <w:color w:val="auto"/>
          <w:sz w:val="24"/>
          <w:szCs w:val="24"/>
          <w:u w:val="none"/>
          <w:shd w:val="clear" w:color="auto" w:fill="FFFFFF"/>
        </w:rPr>
        <w:t> </w:t>
      </w:r>
      <w:r w:rsidRPr="000A5C00">
        <w:rPr>
          <w:rStyle w:val="af2"/>
          <w:rFonts w:eastAsia="宋体"/>
          <w:color w:val="auto"/>
          <w:sz w:val="24"/>
          <w:szCs w:val="24"/>
          <w:u w:val="none"/>
          <w:shd w:val="clear" w:color="auto" w:fill="FFFFFF"/>
        </w:rPr>
        <w:t>电源部分负责为整个系统提供必要的能量，关于</w:t>
      </w:r>
      <w:r w:rsidRPr="000A5C00">
        <w:rPr>
          <w:rStyle w:val="af2"/>
          <w:rFonts w:eastAsia="宋体"/>
          <w:color w:val="auto"/>
          <w:sz w:val="24"/>
          <w:szCs w:val="24"/>
          <w:u w:val="none"/>
          <w:shd w:val="clear" w:color="auto" w:fill="FFFFFF"/>
        </w:rPr>
        <w:t>STM32F103C8T6</w:t>
      </w:r>
      <w:r w:rsidRPr="000A5C00">
        <w:rPr>
          <w:rStyle w:val="af2"/>
          <w:rFonts w:eastAsia="宋体"/>
          <w:color w:val="auto"/>
          <w:sz w:val="24"/>
          <w:szCs w:val="24"/>
          <w:u w:val="none"/>
          <w:shd w:val="clear" w:color="auto" w:fill="FFFFFF"/>
        </w:rPr>
        <w:t>芯片，规定的供电电压为</w:t>
      </w:r>
      <w:r w:rsidRPr="000A5C00">
        <w:rPr>
          <w:rStyle w:val="af2"/>
          <w:rFonts w:eastAsia="宋体"/>
          <w:color w:val="auto"/>
          <w:sz w:val="24"/>
          <w:szCs w:val="24"/>
          <w:u w:val="none"/>
          <w:shd w:val="clear" w:color="auto" w:fill="FFFFFF"/>
        </w:rPr>
        <w:t>3.3V</w:t>
      </w:r>
      <w:r w:rsidRPr="000A5C00">
        <w:rPr>
          <w:rStyle w:val="af2"/>
          <w:rFonts w:eastAsia="宋体"/>
          <w:color w:val="auto"/>
          <w:sz w:val="24"/>
          <w:szCs w:val="24"/>
          <w:u w:val="none"/>
          <w:shd w:val="clear" w:color="auto" w:fill="FFFFFF"/>
        </w:rPr>
        <w:t>，连接在</w:t>
      </w:r>
      <w:r w:rsidRPr="000A5C00">
        <w:rPr>
          <w:rStyle w:val="af2"/>
          <w:rFonts w:eastAsia="宋体"/>
          <w:color w:val="auto"/>
          <w:sz w:val="24"/>
          <w:szCs w:val="24"/>
          <w:u w:val="none"/>
          <w:shd w:val="clear" w:color="auto" w:fill="FFFFFF"/>
        </w:rPr>
        <w:t>38</w:t>
      </w:r>
      <w:r w:rsidRPr="000A5C00">
        <w:rPr>
          <w:rStyle w:val="af2"/>
          <w:rFonts w:eastAsia="宋体"/>
          <w:color w:val="auto"/>
          <w:sz w:val="24"/>
          <w:szCs w:val="24"/>
          <w:u w:val="none"/>
          <w:shd w:val="clear" w:color="auto" w:fill="FFFFFF"/>
        </w:rPr>
        <w:t>号引脚上。由于某些外设需要</w:t>
      </w:r>
      <w:r w:rsidRPr="000A5C00">
        <w:rPr>
          <w:rStyle w:val="af2"/>
          <w:rFonts w:eastAsia="宋体"/>
          <w:color w:val="auto"/>
          <w:sz w:val="24"/>
          <w:szCs w:val="24"/>
          <w:u w:val="none"/>
          <w:shd w:val="clear" w:color="auto" w:fill="FFFFFF"/>
        </w:rPr>
        <w:t>5V</w:t>
      </w:r>
      <w:r w:rsidRPr="000A5C00">
        <w:rPr>
          <w:rStyle w:val="af2"/>
          <w:rFonts w:eastAsia="宋体"/>
          <w:color w:val="auto"/>
          <w:sz w:val="24"/>
          <w:szCs w:val="24"/>
          <w:u w:val="none"/>
          <w:shd w:val="clear" w:color="auto" w:fill="FFFFFF"/>
        </w:rPr>
        <w:t>的电源，</w:t>
      </w:r>
      <w:r w:rsidRPr="000A5C00">
        <w:rPr>
          <w:rStyle w:val="af2"/>
          <w:rFonts w:eastAsia="宋体"/>
          <w:color w:val="auto"/>
          <w:sz w:val="24"/>
          <w:szCs w:val="24"/>
          <w:u w:val="none"/>
          <w:shd w:val="clear" w:color="auto" w:fill="FFFFFF"/>
        </w:rPr>
        <w:t>18</w:t>
      </w:r>
      <w:r w:rsidRPr="000A5C00">
        <w:rPr>
          <w:rStyle w:val="af2"/>
          <w:rFonts w:eastAsia="宋体"/>
          <w:color w:val="auto"/>
          <w:sz w:val="24"/>
          <w:szCs w:val="24"/>
          <w:u w:val="none"/>
          <w:shd w:val="clear" w:color="auto" w:fill="FFFFFF"/>
        </w:rPr>
        <w:t>号引脚接入</w:t>
      </w:r>
      <w:r w:rsidRPr="000A5C00">
        <w:rPr>
          <w:rStyle w:val="af2"/>
          <w:rFonts w:eastAsia="宋体"/>
          <w:color w:val="auto"/>
          <w:sz w:val="24"/>
          <w:szCs w:val="24"/>
          <w:u w:val="none"/>
          <w:shd w:val="clear" w:color="auto" w:fill="FFFFFF"/>
        </w:rPr>
        <w:t>5V</w:t>
      </w:r>
      <w:r w:rsidRPr="000A5C00">
        <w:rPr>
          <w:rStyle w:val="af2"/>
          <w:rFonts w:eastAsia="宋体"/>
          <w:color w:val="auto"/>
          <w:sz w:val="24"/>
          <w:szCs w:val="24"/>
          <w:u w:val="none"/>
          <w:shd w:val="clear" w:color="auto" w:fill="FFFFFF"/>
        </w:rPr>
        <w:t>电源后，通过内置的稳压器将其转化为</w:t>
      </w:r>
      <w:r w:rsidRPr="000A5C00">
        <w:rPr>
          <w:rStyle w:val="af2"/>
          <w:rFonts w:eastAsia="宋体"/>
          <w:color w:val="auto"/>
          <w:sz w:val="24"/>
          <w:szCs w:val="24"/>
          <w:u w:val="none"/>
          <w:shd w:val="clear" w:color="auto" w:fill="FFFFFF"/>
        </w:rPr>
        <w:t>3.3V</w:t>
      </w:r>
      <w:r w:rsidRPr="000A5C00">
        <w:rPr>
          <w:rStyle w:val="af2"/>
          <w:rFonts w:eastAsia="宋体"/>
          <w:color w:val="auto"/>
          <w:sz w:val="24"/>
          <w:szCs w:val="24"/>
          <w:u w:val="none"/>
          <w:shd w:val="clear" w:color="auto" w:fill="FFFFFF"/>
        </w:rPr>
        <w:t>，以满足</w:t>
      </w:r>
      <w:r w:rsidRPr="000A5C00">
        <w:rPr>
          <w:rStyle w:val="af2"/>
          <w:rFonts w:eastAsia="宋体"/>
          <w:color w:val="auto"/>
          <w:sz w:val="24"/>
          <w:szCs w:val="24"/>
          <w:u w:val="none"/>
          <w:shd w:val="clear" w:color="auto" w:fill="FFFFFF"/>
        </w:rPr>
        <w:t>STM32F103C8T6</w:t>
      </w:r>
      <w:r w:rsidRPr="000A5C00">
        <w:rPr>
          <w:rStyle w:val="af2"/>
          <w:rFonts w:eastAsia="宋体"/>
          <w:color w:val="auto"/>
          <w:sz w:val="24"/>
          <w:szCs w:val="24"/>
          <w:u w:val="none"/>
          <w:shd w:val="clear" w:color="auto" w:fill="FFFFFF"/>
        </w:rPr>
        <w:t>芯片的电源要求</w:t>
      </w:r>
      <w:r w:rsidR="000A5C00" w:rsidRPr="000A5C00">
        <w:rPr>
          <w:rStyle w:val="af2"/>
          <w:rFonts w:eastAsia="宋体"/>
          <w:color w:val="auto"/>
          <w:sz w:val="24"/>
          <w:szCs w:val="24"/>
          <w:u w:val="none"/>
          <w:shd w:val="clear" w:color="auto" w:fill="FFFFFF"/>
        </w:rPr>
        <w:t>；</w:t>
      </w:r>
      <w:r w:rsidR="000A5C00" w:rsidRPr="00221AD5">
        <w:rPr>
          <w:rStyle w:val="af2"/>
          <w:rFonts w:eastAsia="宋体"/>
          <w:color w:val="auto"/>
          <w:sz w:val="24"/>
          <w:szCs w:val="24"/>
          <w:u w:val="none"/>
          <w:shd w:val="clear" w:color="auto" w:fill="FFFFFF"/>
        </w:rPr>
        <w:t>STM32</w:t>
      </w:r>
      <w:r w:rsidR="000A5C00" w:rsidRPr="00221AD5">
        <w:rPr>
          <w:rStyle w:val="af2"/>
          <w:rFonts w:eastAsia="宋体"/>
          <w:color w:val="auto"/>
          <w:sz w:val="24"/>
          <w:szCs w:val="24"/>
          <w:u w:val="none"/>
          <w:shd w:val="clear" w:color="auto" w:fill="FFFFFF"/>
        </w:rPr>
        <w:t>最小系统需要搭建好两个晶振模块</w:t>
      </w:r>
      <w:r w:rsidR="000A5C00" w:rsidRPr="00221AD5">
        <w:rPr>
          <w:rStyle w:val="af2"/>
          <w:rFonts w:eastAsia="宋体"/>
          <w:color w:val="auto"/>
          <w:sz w:val="24"/>
          <w:szCs w:val="24"/>
          <w:u w:val="none"/>
          <w:shd w:val="clear" w:color="auto" w:fill="FFFFFF"/>
        </w:rPr>
        <w:t>,</w:t>
      </w:r>
      <w:r w:rsidR="000A5C00" w:rsidRPr="00221AD5">
        <w:rPr>
          <w:rStyle w:val="af2"/>
          <w:rFonts w:eastAsia="宋体"/>
          <w:color w:val="auto"/>
          <w:sz w:val="24"/>
          <w:szCs w:val="24"/>
          <w:u w:val="none"/>
          <w:shd w:val="clear" w:color="auto" w:fill="FFFFFF"/>
        </w:rPr>
        <w:t>分别为</w:t>
      </w:r>
      <w:r w:rsidR="000A5C00" w:rsidRPr="00221AD5">
        <w:rPr>
          <w:rStyle w:val="af2"/>
          <w:rFonts w:eastAsia="宋体"/>
          <w:color w:val="auto"/>
          <w:sz w:val="24"/>
          <w:szCs w:val="24"/>
          <w:u w:val="none"/>
          <w:shd w:val="clear" w:color="auto" w:fill="FFFFFF"/>
        </w:rPr>
        <w:t>32768HZ</w:t>
      </w:r>
      <w:r w:rsidR="000A5C00" w:rsidRPr="00221AD5">
        <w:rPr>
          <w:rStyle w:val="af2"/>
          <w:rFonts w:eastAsia="宋体"/>
          <w:color w:val="auto"/>
          <w:sz w:val="24"/>
          <w:szCs w:val="24"/>
          <w:u w:val="none"/>
          <w:shd w:val="clear" w:color="auto" w:fill="FFFFFF"/>
        </w:rPr>
        <w:t>的低速晶振和</w:t>
      </w:r>
      <w:r w:rsidR="000A5C00" w:rsidRPr="00221AD5">
        <w:rPr>
          <w:rStyle w:val="af2"/>
          <w:rFonts w:eastAsia="宋体"/>
          <w:color w:val="auto"/>
          <w:sz w:val="24"/>
          <w:szCs w:val="24"/>
          <w:u w:val="none"/>
          <w:shd w:val="clear" w:color="auto" w:fill="FFFFFF"/>
        </w:rPr>
        <w:t>8MMZ</w:t>
      </w:r>
      <w:r w:rsidR="000A5C00" w:rsidRPr="00221AD5">
        <w:rPr>
          <w:rStyle w:val="af2"/>
          <w:rFonts w:eastAsia="宋体"/>
          <w:color w:val="auto"/>
          <w:sz w:val="24"/>
          <w:szCs w:val="24"/>
          <w:u w:val="none"/>
          <w:shd w:val="clear" w:color="auto" w:fill="FFFFFF"/>
        </w:rPr>
        <w:t>的高速晶振。然后接入复位电路</w:t>
      </w:r>
      <w:r w:rsidR="000A5C00" w:rsidRPr="00221AD5">
        <w:rPr>
          <w:rStyle w:val="af2"/>
          <w:rFonts w:eastAsia="宋体"/>
          <w:color w:val="auto"/>
          <w:sz w:val="24"/>
          <w:szCs w:val="24"/>
          <w:u w:val="none"/>
          <w:shd w:val="clear" w:color="auto" w:fill="FFFFFF"/>
        </w:rPr>
        <w:t>,</w:t>
      </w:r>
      <w:r w:rsidR="000A5C00" w:rsidRPr="00221AD5">
        <w:rPr>
          <w:rStyle w:val="af2"/>
          <w:rFonts w:eastAsia="宋体"/>
          <w:color w:val="auto"/>
          <w:sz w:val="24"/>
          <w:szCs w:val="24"/>
          <w:u w:val="none"/>
          <w:shd w:val="clear" w:color="auto" w:fill="FFFFFF"/>
        </w:rPr>
        <w:t>用于实现系统的复位功能。最后接入</w:t>
      </w:r>
      <w:r w:rsidR="000A5C00" w:rsidRPr="00221AD5">
        <w:rPr>
          <w:rStyle w:val="af2"/>
          <w:rFonts w:eastAsia="宋体"/>
          <w:color w:val="auto"/>
          <w:sz w:val="24"/>
          <w:szCs w:val="24"/>
          <w:u w:val="none"/>
          <w:shd w:val="clear" w:color="auto" w:fill="FFFFFF"/>
        </w:rPr>
        <w:t>JTAG</w:t>
      </w:r>
      <w:r w:rsidR="000A5C00" w:rsidRPr="00221AD5">
        <w:rPr>
          <w:rStyle w:val="af2"/>
          <w:rFonts w:eastAsia="宋体"/>
          <w:color w:val="auto"/>
          <w:sz w:val="24"/>
          <w:szCs w:val="24"/>
          <w:u w:val="none"/>
          <w:shd w:val="clear" w:color="auto" w:fill="FFFFFF"/>
        </w:rPr>
        <w:t>电路</w:t>
      </w:r>
      <w:r w:rsidR="000A5C00" w:rsidRPr="00221AD5">
        <w:rPr>
          <w:rStyle w:val="af2"/>
          <w:rFonts w:eastAsia="宋体"/>
          <w:color w:val="auto"/>
          <w:sz w:val="24"/>
          <w:szCs w:val="24"/>
          <w:u w:val="none"/>
          <w:shd w:val="clear" w:color="auto" w:fill="FFFFFF"/>
        </w:rPr>
        <w:t>,</w:t>
      </w:r>
      <w:r w:rsidR="000A5C00" w:rsidRPr="00221AD5">
        <w:rPr>
          <w:rStyle w:val="af2"/>
          <w:rFonts w:eastAsia="宋体"/>
          <w:color w:val="auto"/>
          <w:sz w:val="24"/>
          <w:szCs w:val="24"/>
          <w:u w:val="none"/>
          <w:shd w:val="clear" w:color="auto" w:fill="FFFFFF"/>
        </w:rPr>
        <w:t>就可以进行程序的下载和硬件仿真了</w:t>
      </w:r>
      <w:r w:rsidR="00D62DF9" w:rsidRPr="00221AD5">
        <w:rPr>
          <w:rStyle w:val="af2"/>
          <w:rFonts w:eastAsia="宋体"/>
          <w:color w:val="auto"/>
          <w:sz w:val="24"/>
          <w:szCs w:val="24"/>
          <w:u w:val="none"/>
          <w:shd w:val="clear" w:color="auto" w:fill="FFFFFF"/>
          <w:vertAlign w:val="superscript"/>
        </w:rPr>
        <w:fldChar w:fldCharType="begin"/>
      </w:r>
      <w:r w:rsidR="00D62DF9" w:rsidRPr="00221AD5">
        <w:rPr>
          <w:rStyle w:val="af2"/>
          <w:rFonts w:eastAsia="宋体"/>
          <w:color w:val="auto"/>
          <w:sz w:val="24"/>
          <w:szCs w:val="24"/>
          <w:u w:val="none"/>
          <w:shd w:val="clear" w:color="auto" w:fill="FFFFFF"/>
          <w:vertAlign w:val="superscript"/>
        </w:rPr>
        <w:instrText xml:space="preserve"> REF _Ref194960185 \r \h </w:instrText>
      </w:r>
      <w:r w:rsidR="00221AD5" w:rsidRPr="00221AD5">
        <w:rPr>
          <w:rStyle w:val="af2"/>
          <w:rFonts w:eastAsia="宋体"/>
          <w:color w:val="auto"/>
          <w:sz w:val="24"/>
          <w:szCs w:val="24"/>
          <w:u w:val="none"/>
          <w:shd w:val="clear" w:color="auto" w:fill="FFFFFF"/>
          <w:vertAlign w:val="superscript"/>
        </w:rPr>
        <w:instrText xml:space="preserve"> \* MERGEFORMAT </w:instrText>
      </w:r>
      <w:r w:rsidR="00D62DF9" w:rsidRPr="00221AD5">
        <w:rPr>
          <w:rStyle w:val="af2"/>
          <w:rFonts w:eastAsia="宋体"/>
          <w:color w:val="auto"/>
          <w:sz w:val="24"/>
          <w:szCs w:val="24"/>
          <w:u w:val="none"/>
          <w:shd w:val="clear" w:color="auto" w:fill="FFFFFF"/>
          <w:vertAlign w:val="superscript"/>
        </w:rPr>
      </w:r>
      <w:r w:rsidR="00D62DF9" w:rsidRPr="00221AD5">
        <w:rPr>
          <w:rStyle w:val="af2"/>
          <w:rFonts w:eastAsia="宋体"/>
          <w:color w:val="auto"/>
          <w:sz w:val="24"/>
          <w:szCs w:val="24"/>
          <w:u w:val="none"/>
          <w:shd w:val="clear" w:color="auto" w:fill="FFFFFF"/>
          <w:vertAlign w:val="superscript"/>
        </w:rPr>
        <w:fldChar w:fldCharType="separate"/>
      </w:r>
      <w:r w:rsidR="00D62DF9" w:rsidRPr="00221AD5">
        <w:rPr>
          <w:rStyle w:val="af2"/>
          <w:rFonts w:eastAsia="宋体"/>
          <w:color w:val="auto"/>
          <w:sz w:val="24"/>
          <w:szCs w:val="24"/>
          <w:u w:val="none"/>
          <w:shd w:val="clear" w:color="auto" w:fill="FFFFFF"/>
          <w:vertAlign w:val="superscript"/>
        </w:rPr>
        <w:t>[</w:t>
      </w:r>
      <w:r w:rsidR="00C061FA" w:rsidRPr="00221AD5">
        <w:rPr>
          <w:rStyle w:val="af2"/>
          <w:rFonts w:eastAsia="宋体" w:hint="eastAsia"/>
          <w:color w:val="auto"/>
          <w:sz w:val="24"/>
          <w:szCs w:val="24"/>
          <w:u w:val="none"/>
          <w:shd w:val="clear" w:color="auto" w:fill="FFFFFF"/>
          <w:vertAlign w:val="superscript"/>
        </w:rPr>
        <w:t>7</w:t>
      </w:r>
      <w:r w:rsidR="00D62DF9" w:rsidRPr="00221AD5">
        <w:rPr>
          <w:rStyle w:val="af2"/>
          <w:rFonts w:eastAsia="宋体"/>
          <w:color w:val="auto"/>
          <w:sz w:val="24"/>
          <w:szCs w:val="24"/>
          <w:u w:val="none"/>
          <w:shd w:val="clear" w:color="auto" w:fill="FFFFFF"/>
          <w:vertAlign w:val="superscript"/>
        </w:rPr>
        <w:t>]</w:t>
      </w:r>
      <w:r w:rsidR="00D62DF9" w:rsidRPr="00221AD5">
        <w:rPr>
          <w:rStyle w:val="af2"/>
          <w:rFonts w:eastAsia="宋体"/>
          <w:color w:val="auto"/>
          <w:sz w:val="24"/>
          <w:szCs w:val="24"/>
          <w:u w:val="none"/>
          <w:shd w:val="clear" w:color="auto" w:fill="FFFFFF"/>
          <w:vertAlign w:val="superscript"/>
        </w:rPr>
        <w:fldChar w:fldCharType="end"/>
      </w:r>
      <w:r w:rsidR="000A5C00" w:rsidRPr="00221AD5">
        <w:rPr>
          <w:rStyle w:val="af2"/>
          <w:rFonts w:eastAsia="宋体"/>
          <w:color w:val="auto"/>
          <w:sz w:val="24"/>
          <w:szCs w:val="24"/>
          <w:u w:val="none"/>
          <w:shd w:val="clear" w:color="auto" w:fill="FFFFFF"/>
        </w:rPr>
        <w:t>。</w:t>
      </w:r>
      <w:r w:rsidRPr="000A5C00">
        <w:rPr>
          <w:rStyle w:val="af2"/>
          <w:rFonts w:eastAsia="宋体"/>
          <w:color w:val="auto"/>
          <w:sz w:val="24"/>
          <w:szCs w:val="24"/>
          <w:u w:val="none"/>
          <w:shd w:val="clear" w:color="auto" w:fill="FFFFFF"/>
        </w:rPr>
        <w:t>复位电路负责为程序执行提供初始化的功能，</w:t>
      </w:r>
      <w:proofErr w:type="gramStart"/>
      <w:r w:rsidRPr="000A5C00">
        <w:rPr>
          <w:rStyle w:val="af2"/>
          <w:rFonts w:eastAsia="宋体"/>
          <w:color w:val="auto"/>
          <w:sz w:val="24"/>
          <w:szCs w:val="24"/>
          <w:u w:val="none"/>
          <w:shd w:val="clear" w:color="auto" w:fill="FFFFFF"/>
        </w:rPr>
        <w:t>若需重启</w:t>
      </w:r>
      <w:proofErr w:type="gramEnd"/>
      <w:r w:rsidRPr="000A5C00">
        <w:rPr>
          <w:rStyle w:val="af2"/>
          <w:rFonts w:eastAsia="宋体"/>
          <w:color w:val="auto"/>
          <w:sz w:val="24"/>
          <w:szCs w:val="24"/>
          <w:u w:val="none"/>
          <w:shd w:val="clear" w:color="auto" w:fill="FFFFFF"/>
        </w:rPr>
        <w:t>系统，用户可通过复位电路上的按钮来进行相应操作，从而实现整个程序的初始化；</w:t>
      </w:r>
      <w:r w:rsidRPr="000A5C00">
        <w:rPr>
          <w:rStyle w:val="af2"/>
          <w:rFonts w:eastAsia="宋体"/>
          <w:color w:val="auto"/>
          <w:sz w:val="24"/>
          <w:szCs w:val="24"/>
          <w:u w:val="none"/>
          <w:shd w:val="clear" w:color="auto" w:fill="FFFFFF"/>
        </w:rPr>
        <w:t>ADC</w:t>
      </w:r>
      <w:r w:rsidRPr="000A5C00">
        <w:rPr>
          <w:rStyle w:val="af2"/>
          <w:rFonts w:eastAsia="宋体"/>
          <w:color w:val="auto"/>
          <w:sz w:val="24"/>
          <w:szCs w:val="24"/>
          <w:u w:val="none"/>
          <w:shd w:val="clear" w:color="auto" w:fill="FFFFFF"/>
        </w:rPr>
        <w:t>转换电路的作用是将传感器所采集的数据处理成可以被</w:t>
      </w:r>
      <w:r w:rsidRPr="000A5C00">
        <w:rPr>
          <w:rStyle w:val="af2"/>
          <w:rFonts w:eastAsia="宋体"/>
          <w:color w:val="auto"/>
          <w:sz w:val="24"/>
          <w:szCs w:val="24"/>
          <w:u w:val="none"/>
          <w:shd w:val="clear" w:color="auto" w:fill="FFFFFF"/>
        </w:rPr>
        <w:t>STM32F103C8T6</w:t>
      </w:r>
      <w:r w:rsidRPr="000A5C00">
        <w:rPr>
          <w:rStyle w:val="af2"/>
          <w:rFonts w:eastAsia="宋体"/>
          <w:color w:val="auto"/>
          <w:sz w:val="24"/>
          <w:szCs w:val="24"/>
          <w:u w:val="none"/>
          <w:shd w:val="clear" w:color="auto" w:fill="FFFFFF"/>
        </w:rPr>
        <w:t>芯片理解和计算的数字信号；该时钟系统中集成了一个振荡芯片，能够对程序执行期间进行时间管理，以确保程序按照预定的时间流程运行。主控模块的集成芯片展现出一体化、简化和灵活的特性，电路中的其他引脚和接口负责与执行器、显示单元、传感器等设备进行连接，以实现信号的传输与交流。</w:t>
      </w:r>
    </w:p>
    <w:p w14:paraId="597F426A" w14:textId="77777777" w:rsidR="00645574" w:rsidRDefault="00645574">
      <w:pPr>
        <w:spacing w:line="520" w:lineRule="exact"/>
      </w:pPr>
    </w:p>
    <w:p w14:paraId="0482805B" w14:textId="77777777" w:rsidR="00645574" w:rsidRDefault="00000000">
      <w:pPr>
        <w:pStyle w:val="2"/>
      </w:pPr>
      <w:r>
        <w:rPr>
          <w:noProof/>
        </w:rPr>
        <w:drawing>
          <wp:inline distT="0" distB="0" distL="114300" distR="114300" wp14:anchorId="501F9FBC" wp14:editId="683FC05E">
            <wp:extent cx="3004820" cy="2884170"/>
            <wp:effectExtent l="0" t="0" r="5080" b="1143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0"/>
                    <a:stretch>
                      <a:fillRect/>
                    </a:stretch>
                  </pic:blipFill>
                  <pic:spPr>
                    <a:xfrm>
                      <a:off x="0" y="0"/>
                      <a:ext cx="3004820" cy="2884170"/>
                    </a:xfrm>
                    <a:prstGeom prst="rect">
                      <a:avLst/>
                    </a:prstGeom>
                    <a:noFill/>
                    <a:ln>
                      <a:noFill/>
                    </a:ln>
                  </pic:spPr>
                </pic:pic>
              </a:graphicData>
            </a:graphic>
          </wp:inline>
        </w:drawing>
      </w:r>
    </w:p>
    <w:p w14:paraId="1D82D2DE" w14:textId="77777777" w:rsidR="00645574"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t>图3.1 主控模块电路设计</w:t>
      </w:r>
    </w:p>
    <w:p w14:paraId="3EE03DC7" w14:textId="77777777" w:rsidR="00645574" w:rsidRDefault="00645574">
      <w:pPr>
        <w:tabs>
          <w:tab w:val="left" w:pos="3174"/>
        </w:tabs>
        <w:spacing w:line="520" w:lineRule="exact"/>
        <w:rPr>
          <w:rFonts w:eastAsia="宋体"/>
        </w:rPr>
      </w:pPr>
    </w:p>
    <w:p w14:paraId="3BAEDECC" w14:textId="77777777" w:rsidR="00645574" w:rsidRDefault="00000000">
      <w:pPr>
        <w:pStyle w:val="20"/>
        <w:spacing w:before="0" w:line="520" w:lineRule="exact"/>
        <w:ind w:left="0"/>
        <w:jc w:val="left"/>
        <w:rPr>
          <w:rFonts w:hint="eastAsia"/>
          <w:sz w:val="28"/>
          <w:szCs w:val="28"/>
        </w:rPr>
      </w:pPr>
      <w:bookmarkStart w:id="47" w:name="_bookmark11"/>
      <w:bookmarkStart w:id="48" w:name="_Toc191723802"/>
      <w:bookmarkStart w:id="49" w:name="_Toc23775"/>
      <w:bookmarkStart w:id="50" w:name="_Toc194704048"/>
      <w:bookmarkEnd w:id="47"/>
      <w:r>
        <w:rPr>
          <w:rFonts w:hint="eastAsia"/>
          <w:sz w:val="28"/>
          <w:szCs w:val="28"/>
        </w:rPr>
        <w:t xml:space="preserve">3.2 </w:t>
      </w:r>
      <w:bookmarkEnd w:id="48"/>
      <w:r>
        <w:rPr>
          <w:rFonts w:hint="eastAsia"/>
          <w:sz w:val="28"/>
          <w:szCs w:val="28"/>
        </w:rPr>
        <w:t>电源电路设计</w:t>
      </w:r>
      <w:bookmarkEnd w:id="49"/>
      <w:bookmarkEnd w:id="50"/>
    </w:p>
    <w:p w14:paraId="0618B6C4" w14:textId="77777777" w:rsidR="00645574" w:rsidRDefault="00000000">
      <w:pPr>
        <w:pStyle w:val="2"/>
        <w:spacing w:line="520" w:lineRule="exact"/>
        <w:ind w:firstLineChars="200" w:firstLine="480"/>
        <w:jc w:val="both"/>
        <w:rPr>
          <w:rFonts w:eastAsia="宋体" w:cs="Times New Roman"/>
          <w:sz w:val="24"/>
          <w:szCs w:val="24"/>
        </w:rPr>
      </w:pPr>
      <w:r>
        <w:rPr>
          <w:rFonts w:eastAsia="宋体" w:cs="Times New Roman"/>
          <w:sz w:val="24"/>
          <w:szCs w:val="24"/>
        </w:rPr>
        <w:t>从需求来看，各种传感器模块及</w:t>
      </w:r>
      <w:r>
        <w:rPr>
          <w:rFonts w:eastAsia="宋体" w:cs="Times New Roman"/>
          <w:sz w:val="24"/>
          <w:szCs w:val="24"/>
        </w:rPr>
        <w:t>MCU</w:t>
      </w:r>
      <w:r>
        <w:rPr>
          <w:rFonts w:eastAsia="宋体" w:cs="Times New Roman"/>
          <w:sz w:val="24"/>
          <w:szCs w:val="24"/>
        </w:rPr>
        <w:t>都需稳定的电源，如</w:t>
      </w:r>
      <w:r>
        <w:rPr>
          <w:rFonts w:eastAsia="宋体" w:cs="Times New Roman"/>
          <w:sz w:val="24"/>
          <w:szCs w:val="24"/>
        </w:rPr>
        <w:t>3.3V</w:t>
      </w:r>
      <w:r>
        <w:rPr>
          <w:rFonts w:eastAsia="宋体" w:cs="Times New Roman"/>
          <w:sz w:val="24"/>
          <w:szCs w:val="24"/>
        </w:rPr>
        <w:t>或</w:t>
      </w:r>
      <w:r>
        <w:rPr>
          <w:rFonts w:eastAsia="宋体" w:cs="Times New Roman"/>
          <w:sz w:val="24"/>
          <w:szCs w:val="24"/>
        </w:rPr>
        <w:t>5V</w:t>
      </w:r>
      <w:r>
        <w:rPr>
          <w:rFonts w:eastAsia="宋体" w:cs="Times New Roman"/>
          <w:sz w:val="24"/>
          <w:szCs w:val="24"/>
        </w:rPr>
        <w:t>，以确保它们的内部电路能够正常运作。鉴于常见的电源输入方式通常是通过计算机的</w:t>
      </w:r>
      <w:r>
        <w:rPr>
          <w:rFonts w:eastAsia="宋体" w:cs="Times New Roman"/>
          <w:sz w:val="24"/>
          <w:szCs w:val="24"/>
        </w:rPr>
        <w:t>USB</w:t>
      </w:r>
      <w:r>
        <w:rPr>
          <w:rFonts w:eastAsia="宋体" w:cs="Times New Roman"/>
          <w:sz w:val="24"/>
          <w:szCs w:val="24"/>
        </w:rPr>
        <w:t>接口或者是充电器头（电压约</w:t>
      </w:r>
      <w:r>
        <w:rPr>
          <w:rFonts w:eastAsia="宋体" w:cs="Times New Roman"/>
          <w:sz w:val="24"/>
          <w:szCs w:val="24"/>
        </w:rPr>
        <w:t>5V</w:t>
      </w:r>
      <w:r>
        <w:rPr>
          <w:rFonts w:eastAsia="宋体" w:cs="Times New Roman"/>
          <w:sz w:val="24"/>
          <w:szCs w:val="24"/>
        </w:rPr>
        <w:t>），因此电源电路一般会设计一个降压转换环节，将</w:t>
      </w:r>
      <w:r>
        <w:rPr>
          <w:rFonts w:eastAsia="宋体" w:cs="Times New Roman"/>
          <w:sz w:val="24"/>
          <w:szCs w:val="24"/>
        </w:rPr>
        <w:t>5V</w:t>
      </w:r>
      <w:r>
        <w:rPr>
          <w:rFonts w:eastAsia="宋体" w:cs="Times New Roman"/>
          <w:sz w:val="24"/>
          <w:szCs w:val="24"/>
        </w:rPr>
        <w:t>电压降至</w:t>
      </w:r>
      <w:r>
        <w:rPr>
          <w:rFonts w:eastAsia="宋体" w:cs="Times New Roman"/>
          <w:sz w:val="24"/>
          <w:szCs w:val="24"/>
        </w:rPr>
        <w:t>3.3V</w:t>
      </w:r>
      <w:r>
        <w:rPr>
          <w:rFonts w:eastAsia="宋体" w:cs="Times New Roman"/>
          <w:sz w:val="24"/>
          <w:szCs w:val="24"/>
        </w:rPr>
        <w:t>。例如，低压降稳压芯片，如</w:t>
      </w:r>
      <w:r>
        <w:rPr>
          <w:rFonts w:eastAsia="宋体" w:cs="Times New Roman"/>
          <w:sz w:val="24"/>
          <w:szCs w:val="24"/>
        </w:rPr>
        <w:t>ME6211C33</w:t>
      </w:r>
      <w:r>
        <w:rPr>
          <w:rFonts w:eastAsia="宋体" w:cs="Times New Roman"/>
          <w:sz w:val="24"/>
          <w:szCs w:val="24"/>
        </w:rPr>
        <w:t>或者</w:t>
      </w:r>
      <w:r>
        <w:rPr>
          <w:rFonts w:eastAsia="宋体" w:cs="Times New Roman"/>
          <w:sz w:val="24"/>
          <w:szCs w:val="24"/>
        </w:rPr>
        <w:t>AMS1117-3.3</w:t>
      </w:r>
      <w:r>
        <w:rPr>
          <w:rFonts w:eastAsia="宋体" w:cs="Times New Roman"/>
          <w:sz w:val="24"/>
          <w:szCs w:val="24"/>
        </w:rPr>
        <w:t>等，能够实现这一转换。</w:t>
      </w:r>
      <w:r>
        <w:rPr>
          <w:rFonts w:eastAsia="宋体" w:cs="Times New Roman"/>
          <w:sz w:val="24"/>
          <w:szCs w:val="24"/>
        </w:rPr>
        <w:t>AMS1117-3.3</w:t>
      </w:r>
      <w:r>
        <w:rPr>
          <w:rFonts w:eastAsia="宋体" w:cs="Times New Roman"/>
          <w:sz w:val="24"/>
          <w:szCs w:val="24"/>
        </w:rPr>
        <w:t>提供的电压输出选项包括</w:t>
      </w:r>
      <w:r>
        <w:rPr>
          <w:rFonts w:eastAsia="宋体" w:cs="Times New Roman"/>
          <w:sz w:val="24"/>
          <w:szCs w:val="24"/>
        </w:rPr>
        <w:t>1.2V</w:t>
      </w:r>
      <w:r>
        <w:rPr>
          <w:rFonts w:eastAsia="宋体" w:cs="Times New Roman"/>
          <w:sz w:val="24"/>
          <w:szCs w:val="24"/>
        </w:rPr>
        <w:t>、</w:t>
      </w:r>
      <w:r>
        <w:rPr>
          <w:rFonts w:eastAsia="宋体" w:cs="Times New Roman"/>
          <w:sz w:val="24"/>
          <w:szCs w:val="24"/>
        </w:rPr>
        <w:t>1.5V</w:t>
      </w:r>
      <w:r>
        <w:rPr>
          <w:rFonts w:eastAsia="宋体" w:cs="Times New Roman"/>
          <w:sz w:val="24"/>
          <w:szCs w:val="24"/>
        </w:rPr>
        <w:t>、</w:t>
      </w:r>
      <w:r>
        <w:rPr>
          <w:rFonts w:eastAsia="宋体" w:cs="Times New Roman"/>
          <w:sz w:val="24"/>
          <w:szCs w:val="24"/>
        </w:rPr>
        <w:t>1.8V</w:t>
      </w:r>
      <w:r>
        <w:rPr>
          <w:rFonts w:eastAsia="宋体" w:cs="Times New Roman"/>
          <w:sz w:val="24"/>
          <w:szCs w:val="24"/>
        </w:rPr>
        <w:t>、</w:t>
      </w:r>
      <w:r>
        <w:rPr>
          <w:rFonts w:eastAsia="宋体" w:cs="Times New Roman"/>
          <w:sz w:val="24"/>
          <w:szCs w:val="24"/>
        </w:rPr>
        <w:t>2.5V</w:t>
      </w:r>
      <w:r>
        <w:rPr>
          <w:rFonts w:eastAsia="宋体" w:cs="Times New Roman"/>
          <w:sz w:val="24"/>
          <w:szCs w:val="24"/>
        </w:rPr>
        <w:t>、</w:t>
      </w:r>
      <w:r>
        <w:rPr>
          <w:rFonts w:eastAsia="宋体" w:cs="Times New Roman"/>
          <w:sz w:val="24"/>
          <w:szCs w:val="24"/>
        </w:rPr>
        <w:t>3.3V</w:t>
      </w:r>
      <w:r>
        <w:rPr>
          <w:rFonts w:eastAsia="宋体" w:cs="Times New Roman"/>
          <w:sz w:val="24"/>
          <w:szCs w:val="24"/>
        </w:rPr>
        <w:t>和</w:t>
      </w:r>
      <w:r>
        <w:rPr>
          <w:rFonts w:eastAsia="宋体" w:cs="Times New Roman"/>
          <w:sz w:val="24"/>
          <w:szCs w:val="24"/>
        </w:rPr>
        <w:t>5.0V</w:t>
      </w:r>
      <w:r>
        <w:rPr>
          <w:rFonts w:eastAsia="宋体" w:cs="Times New Roman"/>
          <w:sz w:val="24"/>
          <w:szCs w:val="24"/>
        </w:rPr>
        <w:t>。集成电路的热关断特性可以有效避免在过载或高环境温度的情况下导致结温升高。</w:t>
      </w:r>
    </w:p>
    <w:p w14:paraId="7D283A91" w14:textId="77777777" w:rsidR="00645574" w:rsidRDefault="00000000">
      <w:pPr>
        <w:pStyle w:val="2"/>
        <w:spacing w:line="520" w:lineRule="exact"/>
        <w:ind w:firstLineChars="200" w:firstLine="480"/>
        <w:jc w:val="both"/>
        <w:rPr>
          <w:rFonts w:eastAsia="宋体" w:cs="Times New Roman"/>
          <w:sz w:val="24"/>
          <w:szCs w:val="24"/>
        </w:rPr>
      </w:pPr>
      <w:r>
        <w:rPr>
          <w:rFonts w:eastAsia="宋体" w:cs="Times New Roman"/>
          <w:sz w:val="24"/>
          <w:szCs w:val="24"/>
        </w:rPr>
        <w:t>在电路中添加一个</w:t>
      </w:r>
      <w:r>
        <w:rPr>
          <w:rFonts w:eastAsia="宋体" w:cs="Times New Roman"/>
          <w:sz w:val="24"/>
          <w:szCs w:val="24"/>
        </w:rPr>
        <w:t>22uF</w:t>
      </w:r>
      <w:r>
        <w:rPr>
          <w:rFonts w:eastAsia="宋体" w:cs="Times New Roman"/>
          <w:sz w:val="24"/>
          <w:szCs w:val="24"/>
        </w:rPr>
        <w:t>的旁路电容以减少噪声，通常而言，线性稳压器的稳定性会在输出电流增大的情况下逐渐降低。</w:t>
      </w:r>
      <w:r>
        <w:rPr>
          <w:rFonts w:eastAsia="宋体" w:cs="Times New Roman"/>
          <w:sz w:val="24"/>
          <w:szCs w:val="24"/>
        </w:rPr>
        <w:t>LDO</w:t>
      </w:r>
      <w:r>
        <w:rPr>
          <w:rFonts w:eastAsia="宋体" w:cs="Times New Roman"/>
          <w:sz w:val="24"/>
          <w:szCs w:val="24"/>
        </w:rPr>
        <w:t>具有显著的低压降特性，并且能够提供高精度的输出，特别是在输入和输出电压差异较小的条件下，仍能维持稳定，输出精确的</w:t>
      </w:r>
      <w:r>
        <w:rPr>
          <w:rFonts w:eastAsia="宋体" w:cs="Times New Roman"/>
          <w:sz w:val="24"/>
          <w:szCs w:val="24"/>
        </w:rPr>
        <w:t>3.3V</w:t>
      </w:r>
      <w:r>
        <w:rPr>
          <w:rFonts w:eastAsia="宋体" w:cs="Times New Roman"/>
          <w:sz w:val="24"/>
          <w:szCs w:val="24"/>
        </w:rPr>
        <w:t>电压。</w:t>
      </w:r>
    </w:p>
    <w:p w14:paraId="5F7BD2BF" w14:textId="77777777" w:rsidR="00645574" w:rsidRDefault="00000000">
      <w:pPr>
        <w:pStyle w:val="2"/>
        <w:spacing w:line="520" w:lineRule="exact"/>
        <w:ind w:firstLineChars="200" w:firstLine="480"/>
        <w:jc w:val="both"/>
        <w:rPr>
          <w:rFonts w:eastAsia="宋体" w:cs="Times New Roman"/>
          <w:sz w:val="24"/>
          <w:szCs w:val="24"/>
        </w:rPr>
      </w:pPr>
      <w:r>
        <w:rPr>
          <w:rFonts w:eastAsia="宋体" w:cs="Times New Roman"/>
          <w:sz w:val="24"/>
          <w:szCs w:val="24"/>
        </w:rPr>
        <w:t>为了方便观察电源电路的运行状态，通常会在电源电路中加入指示灯。这一指示灯一般采用发光二极管（</w:t>
      </w:r>
      <w:r>
        <w:rPr>
          <w:rFonts w:eastAsia="宋体" w:cs="Times New Roman"/>
          <w:sz w:val="24"/>
          <w:szCs w:val="24"/>
        </w:rPr>
        <w:t>LED</w:t>
      </w:r>
      <w:r>
        <w:rPr>
          <w:rFonts w:eastAsia="宋体" w:cs="Times New Roman"/>
          <w:sz w:val="24"/>
          <w:szCs w:val="24"/>
        </w:rPr>
        <w:t>），并通过一个限流电阻与</w:t>
      </w:r>
      <w:r>
        <w:rPr>
          <w:rFonts w:eastAsia="宋体" w:cs="Times New Roman"/>
          <w:sz w:val="24"/>
          <w:szCs w:val="24"/>
        </w:rPr>
        <w:t>AMS1117</w:t>
      </w:r>
      <w:r>
        <w:rPr>
          <w:rFonts w:eastAsia="宋体" w:cs="Times New Roman"/>
          <w:sz w:val="24"/>
          <w:szCs w:val="24"/>
        </w:rPr>
        <w:t>所输出的</w:t>
      </w:r>
      <w:r>
        <w:rPr>
          <w:rFonts w:eastAsia="宋体" w:cs="Times New Roman"/>
          <w:sz w:val="24"/>
          <w:szCs w:val="24"/>
        </w:rPr>
        <w:t>3.3V</w:t>
      </w:r>
      <w:r>
        <w:rPr>
          <w:rFonts w:eastAsia="宋体" w:cs="Times New Roman"/>
          <w:sz w:val="24"/>
          <w:szCs w:val="24"/>
        </w:rPr>
        <w:t>电压相串联连接。指示灯在电源正常的情况下会发光，表明电源线路运作正常。其电路设计如图</w:t>
      </w:r>
      <w:r>
        <w:rPr>
          <w:rFonts w:eastAsia="宋体" w:cs="Times New Roman"/>
          <w:sz w:val="24"/>
          <w:szCs w:val="24"/>
        </w:rPr>
        <w:t>3.2</w:t>
      </w:r>
      <w:r>
        <w:rPr>
          <w:rFonts w:eastAsia="宋体" w:cs="Times New Roman"/>
          <w:sz w:val="24"/>
          <w:szCs w:val="24"/>
        </w:rPr>
        <w:t>所示。</w:t>
      </w:r>
    </w:p>
    <w:p w14:paraId="387C2AD8" w14:textId="77777777" w:rsidR="00645574" w:rsidRDefault="00645574">
      <w:pPr>
        <w:pStyle w:val="2"/>
        <w:spacing w:line="520" w:lineRule="exact"/>
        <w:ind w:firstLineChars="200" w:firstLine="480"/>
        <w:jc w:val="both"/>
        <w:rPr>
          <w:rFonts w:eastAsia="宋体" w:cs="Times New Roman"/>
          <w:sz w:val="24"/>
          <w:szCs w:val="24"/>
        </w:rPr>
      </w:pPr>
    </w:p>
    <w:p w14:paraId="65304C90" w14:textId="77777777" w:rsidR="00645574" w:rsidRDefault="00000000">
      <w:pPr>
        <w:pStyle w:val="2"/>
        <w:ind w:firstLineChars="200" w:firstLine="420"/>
      </w:pPr>
      <w:r>
        <w:rPr>
          <w:noProof/>
        </w:rPr>
        <w:drawing>
          <wp:inline distT="0" distB="0" distL="114300" distR="114300" wp14:anchorId="70C3C484" wp14:editId="2156EB26">
            <wp:extent cx="3620770" cy="1956435"/>
            <wp:effectExtent l="0" t="0" r="17780"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1"/>
                    <a:stretch>
                      <a:fillRect/>
                    </a:stretch>
                  </pic:blipFill>
                  <pic:spPr>
                    <a:xfrm>
                      <a:off x="0" y="0"/>
                      <a:ext cx="3620770" cy="1956435"/>
                    </a:xfrm>
                    <a:prstGeom prst="rect">
                      <a:avLst/>
                    </a:prstGeom>
                    <a:noFill/>
                    <a:ln>
                      <a:noFill/>
                    </a:ln>
                  </pic:spPr>
                </pic:pic>
              </a:graphicData>
            </a:graphic>
          </wp:inline>
        </w:drawing>
      </w:r>
    </w:p>
    <w:p w14:paraId="08F62A39" w14:textId="77777777" w:rsidR="00645574" w:rsidRDefault="00000000">
      <w:pPr>
        <w:pStyle w:val="2"/>
        <w:ind w:firstLine="480"/>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3.</w:t>
      </w:r>
      <w:r>
        <w:rPr>
          <w:rFonts w:eastAsia="宋体" w:cs="Times New Roman" w:hint="eastAsia"/>
          <w:b/>
          <w:bCs/>
          <w:kern w:val="0"/>
          <w:sz w:val="24"/>
          <w:szCs w:val="24"/>
        </w:rPr>
        <w:t xml:space="preserve">2 </w:t>
      </w:r>
      <w:r>
        <w:rPr>
          <w:rFonts w:ascii="宋体" w:eastAsia="宋体" w:hAnsi="宋体" w:hint="eastAsia"/>
          <w:b/>
          <w:bCs/>
          <w:kern w:val="0"/>
          <w:sz w:val="24"/>
          <w:szCs w:val="24"/>
        </w:rPr>
        <w:t>电源电路设计</w:t>
      </w:r>
    </w:p>
    <w:p w14:paraId="66BE947C" w14:textId="77777777" w:rsidR="00645574" w:rsidRDefault="00645574">
      <w:pPr>
        <w:spacing w:line="520" w:lineRule="exact"/>
      </w:pPr>
    </w:p>
    <w:p w14:paraId="385359B3" w14:textId="77777777" w:rsidR="00645574" w:rsidRDefault="00000000">
      <w:pPr>
        <w:pStyle w:val="20"/>
        <w:spacing w:before="0" w:line="520" w:lineRule="exact"/>
        <w:ind w:left="0"/>
        <w:jc w:val="left"/>
        <w:rPr>
          <w:rFonts w:hint="eastAsia"/>
          <w:sz w:val="28"/>
          <w:szCs w:val="28"/>
        </w:rPr>
      </w:pPr>
      <w:bookmarkStart w:id="51" w:name="_Toc194704049"/>
      <w:r>
        <w:rPr>
          <w:rFonts w:hint="eastAsia"/>
          <w:sz w:val="28"/>
          <w:szCs w:val="28"/>
        </w:rPr>
        <w:t>3.3 传感器模块电路设计</w:t>
      </w:r>
      <w:bookmarkEnd w:id="51"/>
    </w:p>
    <w:p w14:paraId="70A4FD25"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2" w:name="_Toc194704050"/>
      <w:r>
        <w:rPr>
          <w:rFonts w:ascii="黑体" w:eastAsia="黑体" w:hAnsi="黑体" w:hint="eastAsia"/>
          <w:b w:val="0"/>
          <w:bCs w:val="0"/>
          <w:sz w:val="24"/>
          <w:szCs w:val="24"/>
        </w:rPr>
        <w:t>3.3.1 DHT11传感器电路设计</w:t>
      </w:r>
      <w:bookmarkEnd w:id="52"/>
    </w:p>
    <w:p w14:paraId="3111DB25" w14:textId="77777777" w:rsidR="00645574" w:rsidRDefault="00000000">
      <w:pPr>
        <w:spacing w:line="520" w:lineRule="exact"/>
        <w:ind w:firstLineChars="200" w:firstLine="480"/>
        <w:rPr>
          <w:rFonts w:eastAsia="宋体"/>
          <w:sz w:val="24"/>
          <w:szCs w:val="24"/>
        </w:rPr>
      </w:pPr>
      <w:r>
        <w:rPr>
          <w:rFonts w:eastAsia="宋体"/>
          <w:sz w:val="24"/>
          <w:szCs w:val="24"/>
        </w:rPr>
        <w:t>DHT11</w:t>
      </w:r>
      <w:r>
        <w:rPr>
          <w:rFonts w:eastAsia="宋体"/>
          <w:sz w:val="24"/>
          <w:szCs w:val="24"/>
        </w:rPr>
        <w:t>传感器的作用在于采集环境中的温度和湿度，该传感器由电容感应元件与数字处理单元所组成。该电容感应元件包含温度和湿度的敏感装置，其中，温度敏感装置为一种销热电阻器，其电阻值与周围环境温度成反比，环境温度升高时，电阻值会下降，通过观察电阻值的变化，可得知环境的温度；湿度敏感元件具有吸湿的特性，能够根据空气中水分的含量发生膨胀，通过衡量其膨胀的程度来推算出相应的电阻值，从而反映出环境的湿度。</w:t>
      </w:r>
      <w:r>
        <w:rPr>
          <w:rFonts w:eastAsia="宋体"/>
          <w:sz w:val="24"/>
          <w:szCs w:val="24"/>
        </w:rPr>
        <w:t>DHT11</w:t>
      </w:r>
      <w:r>
        <w:rPr>
          <w:rFonts w:eastAsia="宋体"/>
          <w:sz w:val="24"/>
          <w:szCs w:val="24"/>
        </w:rPr>
        <w:t>传感器的内部结构使其能够将电信号立即转化为数字信号，这是因为该传感器配备了一个</w:t>
      </w:r>
      <w:r>
        <w:rPr>
          <w:rFonts w:eastAsia="宋体"/>
          <w:sz w:val="24"/>
          <w:szCs w:val="24"/>
        </w:rPr>
        <w:t>16</w:t>
      </w:r>
      <w:r>
        <w:rPr>
          <w:rFonts w:eastAsia="宋体"/>
          <w:sz w:val="24"/>
          <w:szCs w:val="24"/>
        </w:rPr>
        <w:t>位的</w:t>
      </w:r>
      <w:r>
        <w:rPr>
          <w:rFonts w:eastAsia="宋体"/>
          <w:sz w:val="24"/>
          <w:szCs w:val="24"/>
        </w:rPr>
        <w:t>AD</w:t>
      </w:r>
      <w:r>
        <w:rPr>
          <w:rFonts w:eastAsia="宋体"/>
          <w:sz w:val="24"/>
          <w:szCs w:val="24"/>
        </w:rPr>
        <w:t>转换器，能够灵活而直接地监测环境的温度和湿度变化。在所设计的电路中，该传感器含有电源引脚与数据引脚，其中第一引脚连接至</w:t>
      </w:r>
      <w:r>
        <w:rPr>
          <w:rFonts w:eastAsia="宋体"/>
          <w:sz w:val="24"/>
          <w:szCs w:val="24"/>
        </w:rPr>
        <w:t>3.3V</w:t>
      </w:r>
      <w:r>
        <w:rPr>
          <w:rFonts w:eastAsia="宋体"/>
          <w:sz w:val="24"/>
          <w:szCs w:val="24"/>
        </w:rPr>
        <w:t>电源，第三引脚接地，以形成一个完整的闭合电路，而第二引脚则作为数据输出端，通过单总线传输采集到的温湿度数字信号到单片机的</w:t>
      </w:r>
      <w:r>
        <w:rPr>
          <w:rFonts w:eastAsia="宋体"/>
          <w:sz w:val="24"/>
          <w:szCs w:val="24"/>
        </w:rPr>
        <w:t>PA4</w:t>
      </w:r>
      <w:r>
        <w:rPr>
          <w:rFonts w:eastAsia="宋体"/>
          <w:sz w:val="24"/>
          <w:szCs w:val="24"/>
        </w:rPr>
        <w:t>接口。同时，单片机也通过此引脚向传感器发送控制指令。此外，为确保未使用时引脚</w:t>
      </w:r>
      <w:r>
        <w:rPr>
          <w:rFonts w:eastAsia="宋体"/>
          <w:sz w:val="24"/>
          <w:szCs w:val="24"/>
        </w:rPr>
        <w:t>2</w:t>
      </w:r>
      <w:r>
        <w:rPr>
          <w:rFonts w:eastAsia="宋体"/>
          <w:sz w:val="24"/>
          <w:szCs w:val="24"/>
        </w:rPr>
        <w:t>为高电平状态，还添加了一个上拉电阻。其电路图如下图所示。</w:t>
      </w:r>
    </w:p>
    <w:p w14:paraId="11FAA7BD" w14:textId="77777777" w:rsidR="00645574" w:rsidRDefault="00645574">
      <w:pPr>
        <w:pStyle w:val="2"/>
      </w:pPr>
    </w:p>
    <w:p w14:paraId="1510D809" w14:textId="77777777" w:rsidR="00645574" w:rsidRDefault="00000000">
      <w:pPr>
        <w:pStyle w:val="2"/>
        <w:ind w:firstLineChars="200" w:firstLine="420"/>
      </w:pPr>
      <w:r>
        <w:rPr>
          <w:noProof/>
        </w:rPr>
        <w:drawing>
          <wp:inline distT="0" distB="0" distL="114300" distR="114300" wp14:anchorId="1E87D990" wp14:editId="5CB22B19">
            <wp:extent cx="1865630" cy="1234440"/>
            <wp:effectExtent l="0" t="0" r="1270" b="381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2"/>
                    <a:stretch>
                      <a:fillRect/>
                    </a:stretch>
                  </pic:blipFill>
                  <pic:spPr>
                    <a:xfrm>
                      <a:off x="0" y="0"/>
                      <a:ext cx="1865630" cy="1234440"/>
                    </a:xfrm>
                    <a:prstGeom prst="rect">
                      <a:avLst/>
                    </a:prstGeom>
                    <a:noFill/>
                    <a:ln>
                      <a:noFill/>
                    </a:ln>
                  </pic:spPr>
                </pic:pic>
              </a:graphicData>
            </a:graphic>
          </wp:inline>
        </w:drawing>
      </w:r>
    </w:p>
    <w:p w14:paraId="423C9096" w14:textId="77777777" w:rsidR="00645574"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lastRenderedPageBreak/>
        <w:t>图</w:t>
      </w:r>
      <w:r>
        <w:rPr>
          <w:rFonts w:eastAsia="宋体"/>
          <w:b/>
          <w:bCs/>
          <w:sz w:val="24"/>
          <w:szCs w:val="24"/>
        </w:rPr>
        <w:t>3.3</w:t>
      </w:r>
      <w:r>
        <w:rPr>
          <w:rFonts w:eastAsia="宋体" w:hint="eastAsia"/>
          <w:b/>
          <w:bCs/>
          <w:sz w:val="24"/>
          <w:szCs w:val="24"/>
        </w:rPr>
        <w:t xml:space="preserve"> </w:t>
      </w:r>
      <w:r>
        <w:rPr>
          <w:rFonts w:eastAsia="宋体"/>
          <w:b/>
          <w:bCs/>
          <w:sz w:val="24"/>
          <w:szCs w:val="24"/>
        </w:rPr>
        <w:t>DHT11</w:t>
      </w:r>
      <w:r>
        <w:rPr>
          <w:rFonts w:ascii="宋体" w:eastAsia="宋体" w:hAnsi="宋体" w:cs="宋体" w:hint="eastAsia"/>
          <w:b/>
          <w:bCs/>
          <w:sz w:val="24"/>
          <w:szCs w:val="24"/>
        </w:rPr>
        <w:t>传感器电路设计</w:t>
      </w:r>
    </w:p>
    <w:p w14:paraId="288390A0" w14:textId="77777777" w:rsidR="00645574" w:rsidRDefault="00645574">
      <w:pPr>
        <w:spacing w:line="520" w:lineRule="exact"/>
      </w:pPr>
    </w:p>
    <w:p w14:paraId="5A502490"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3" w:name="_Toc194704051"/>
      <w:r>
        <w:rPr>
          <w:rFonts w:ascii="黑体" w:eastAsia="黑体" w:hAnsi="黑体" w:hint="eastAsia"/>
          <w:b w:val="0"/>
          <w:bCs w:val="0"/>
          <w:sz w:val="24"/>
          <w:szCs w:val="24"/>
        </w:rPr>
        <w:t>3.3.2 BH1750传感器电路设计</w:t>
      </w:r>
      <w:bookmarkEnd w:id="53"/>
    </w:p>
    <w:p w14:paraId="03CA73F0" w14:textId="77777777" w:rsidR="00645574" w:rsidRDefault="00000000">
      <w:pPr>
        <w:spacing w:line="520" w:lineRule="exact"/>
        <w:ind w:firstLineChars="200" w:firstLine="480"/>
        <w:rPr>
          <w:rFonts w:eastAsia="宋体"/>
          <w:sz w:val="24"/>
          <w:szCs w:val="24"/>
        </w:rPr>
      </w:pPr>
      <w:r>
        <w:rPr>
          <w:rFonts w:eastAsia="宋体"/>
          <w:sz w:val="24"/>
          <w:szCs w:val="24"/>
        </w:rPr>
        <w:t>BH1750</w:t>
      </w:r>
      <w:r>
        <w:rPr>
          <w:rFonts w:eastAsia="宋体"/>
          <w:sz w:val="24"/>
          <w:szCs w:val="24"/>
        </w:rPr>
        <w:t>传感器用于光照的采集。当光线射向该传感器时，其中的光子能量会激发内部的电子，使其发生跃迁，从而产生一定量的电流。这个电流会对应产生特定的电阻值。当没有光线照射时，光敏电阻的阻值相对较高，而在感应到光线时，阻值则会下降。因此，光照强度与阻值呈现一种反向关系。在</w:t>
      </w:r>
      <w:r>
        <w:rPr>
          <w:rFonts w:eastAsia="宋体"/>
          <w:sz w:val="24"/>
          <w:szCs w:val="24"/>
        </w:rPr>
        <w:t>BH1750</w:t>
      </w:r>
      <w:r>
        <w:rPr>
          <w:rFonts w:eastAsia="宋体"/>
          <w:sz w:val="24"/>
          <w:szCs w:val="24"/>
        </w:rPr>
        <w:t>传感器的工作电路中，通常会需要设计一个偏置电路，以实现电压分配，从而提高该传感器的响应速度。该电路的设计如图</w:t>
      </w:r>
      <w:r>
        <w:rPr>
          <w:rFonts w:eastAsia="宋体"/>
          <w:sz w:val="24"/>
          <w:szCs w:val="24"/>
        </w:rPr>
        <w:t>3.</w:t>
      </w:r>
      <w:r>
        <w:rPr>
          <w:rFonts w:eastAsia="宋体" w:hint="eastAsia"/>
          <w:sz w:val="24"/>
          <w:szCs w:val="24"/>
        </w:rPr>
        <w:t>4</w:t>
      </w:r>
      <w:r>
        <w:rPr>
          <w:rFonts w:eastAsia="宋体"/>
          <w:sz w:val="24"/>
          <w:szCs w:val="24"/>
        </w:rPr>
        <w:t>所示。在该电路中，正极引脚（引脚</w:t>
      </w:r>
      <w:r>
        <w:rPr>
          <w:rFonts w:eastAsia="宋体"/>
          <w:sz w:val="24"/>
          <w:szCs w:val="24"/>
        </w:rPr>
        <w:t>1</w:t>
      </w:r>
      <w:r>
        <w:rPr>
          <w:rFonts w:eastAsia="宋体"/>
          <w:sz w:val="24"/>
          <w:szCs w:val="24"/>
        </w:rPr>
        <w:t>）连接到</w:t>
      </w:r>
      <w:r>
        <w:rPr>
          <w:rFonts w:eastAsia="宋体"/>
          <w:sz w:val="24"/>
          <w:szCs w:val="24"/>
        </w:rPr>
        <w:t>5V</w:t>
      </w:r>
      <w:r>
        <w:rPr>
          <w:rFonts w:eastAsia="宋体"/>
          <w:sz w:val="24"/>
          <w:szCs w:val="24"/>
        </w:rPr>
        <w:t>电源，而引脚</w:t>
      </w:r>
      <w:r>
        <w:rPr>
          <w:rFonts w:eastAsia="宋体"/>
          <w:sz w:val="24"/>
          <w:szCs w:val="24"/>
        </w:rPr>
        <w:t>4</w:t>
      </w:r>
      <w:r>
        <w:rPr>
          <w:rFonts w:eastAsia="宋体"/>
          <w:sz w:val="24"/>
          <w:szCs w:val="24"/>
        </w:rPr>
        <w:t>（负极引脚）则接地。同时，引脚</w:t>
      </w:r>
      <w:r>
        <w:rPr>
          <w:rFonts w:eastAsia="宋体"/>
          <w:sz w:val="24"/>
          <w:szCs w:val="24"/>
        </w:rPr>
        <w:t>2</w:t>
      </w:r>
      <w:r>
        <w:rPr>
          <w:rFonts w:eastAsia="宋体"/>
          <w:sz w:val="24"/>
          <w:szCs w:val="24"/>
        </w:rPr>
        <w:t>和引脚</w:t>
      </w:r>
      <w:r>
        <w:rPr>
          <w:rFonts w:eastAsia="宋体"/>
          <w:sz w:val="24"/>
          <w:szCs w:val="24"/>
        </w:rPr>
        <w:t>3</w:t>
      </w:r>
      <w:r>
        <w:rPr>
          <w:rFonts w:eastAsia="宋体"/>
          <w:sz w:val="24"/>
          <w:szCs w:val="24"/>
        </w:rPr>
        <w:t>分别作为模拟输出引脚（</w:t>
      </w:r>
      <w:r>
        <w:rPr>
          <w:rFonts w:eastAsia="宋体"/>
          <w:sz w:val="24"/>
          <w:szCs w:val="24"/>
        </w:rPr>
        <w:t>AO</w:t>
      </w:r>
      <w:r>
        <w:rPr>
          <w:rFonts w:eastAsia="宋体"/>
          <w:sz w:val="24"/>
          <w:szCs w:val="24"/>
        </w:rPr>
        <w:t>）和数字输出引脚（</w:t>
      </w:r>
      <w:r>
        <w:rPr>
          <w:rFonts w:eastAsia="宋体"/>
          <w:sz w:val="24"/>
          <w:szCs w:val="24"/>
        </w:rPr>
        <w:t>DO</w:t>
      </w:r>
      <w:r>
        <w:rPr>
          <w:rFonts w:eastAsia="宋体"/>
          <w:sz w:val="24"/>
          <w:szCs w:val="24"/>
        </w:rPr>
        <w:t>），其中</w:t>
      </w:r>
      <w:r>
        <w:rPr>
          <w:rFonts w:eastAsia="宋体"/>
          <w:sz w:val="24"/>
          <w:szCs w:val="24"/>
        </w:rPr>
        <w:t>AO</w:t>
      </w:r>
      <w:r>
        <w:rPr>
          <w:rFonts w:eastAsia="宋体"/>
          <w:sz w:val="24"/>
          <w:szCs w:val="24"/>
        </w:rPr>
        <w:t>引脚负责输送光照强度的模拟信号到单片机的</w:t>
      </w:r>
      <w:r>
        <w:rPr>
          <w:rFonts w:eastAsia="宋体"/>
          <w:sz w:val="24"/>
          <w:szCs w:val="24"/>
        </w:rPr>
        <w:t>PA10</w:t>
      </w:r>
      <w:r>
        <w:rPr>
          <w:rFonts w:eastAsia="宋体"/>
          <w:sz w:val="24"/>
          <w:szCs w:val="24"/>
        </w:rPr>
        <w:t>端口，而</w:t>
      </w:r>
      <w:r>
        <w:rPr>
          <w:rFonts w:eastAsia="宋体"/>
          <w:sz w:val="24"/>
          <w:szCs w:val="24"/>
        </w:rPr>
        <w:t>DO</w:t>
      </w:r>
      <w:r>
        <w:rPr>
          <w:rFonts w:eastAsia="宋体"/>
          <w:sz w:val="24"/>
          <w:szCs w:val="24"/>
        </w:rPr>
        <w:t>引脚则向单片机的</w:t>
      </w:r>
      <w:r>
        <w:rPr>
          <w:rFonts w:eastAsia="宋体"/>
          <w:sz w:val="24"/>
          <w:szCs w:val="24"/>
        </w:rPr>
        <w:t>PA9</w:t>
      </w:r>
      <w:r>
        <w:rPr>
          <w:rFonts w:eastAsia="宋体"/>
          <w:sz w:val="24"/>
          <w:szCs w:val="24"/>
        </w:rPr>
        <w:t>端口传递数字信号，默认状态为高电平。</w:t>
      </w:r>
    </w:p>
    <w:p w14:paraId="280D625F" w14:textId="77777777" w:rsidR="00645574" w:rsidRDefault="00645574">
      <w:pPr>
        <w:pStyle w:val="2"/>
      </w:pPr>
    </w:p>
    <w:p w14:paraId="08CE690D" w14:textId="77777777" w:rsidR="00645574" w:rsidRDefault="00000000">
      <w:pPr>
        <w:pStyle w:val="2"/>
      </w:pPr>
      <w:r>
        <w:rPr>
          <w:noProof/>
        </w:rPr>
        <w:drawing>
          <wp:inline distT="0" distB="0" distL="114300" distR="114300" wp14:anchorId="3A2C4A5B" wp14:editId="502D4A97">
            <wp:extent cx="2049780" cy="1226820"/>
            <wp:effectExtent l="0" t="0" r="7620" b="508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3"/>
                    <a:stretch>
                      <a:fillRect/>
                    </a:stretch>
                  </pic:blipFill>
                  <pic:spPr>
                    <a:xfrm>
                      <a:off x="0" y="0"/>
                      <a:ext cx="2049780" cy="1226820"/>
                    </a:xfrm>
                    <a:prstGeom prst="rect">
                      <a:avLst/>
                    </a:prstGeom>
                    <a:noFill/>
                    <a:ln>
                      <a:noFill/>
                    </a:ln>
                  </pic:spPr>
                </pic:pic>
              </a:graphicData>
            </a:graphic>
          </wp:inline>
        </w:drawing>
      </w:r>
    </w:p>
    <w:p w14:paraId="71A0C74D" w14:textId="77777777" w:rsidR="00645574" w:rsidRDefault="00000000">
      <w:pPr>
        <w:pStyle w:val="2"/>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3.</w:t>
      </w:r>
      <w:r>
        <w:rPr>
          <w:rFonts w:eastAsia="宋体" w:cs="Times New Roman" w:hint="eastAsia"/>
          <w:b/>
          <w:bCs/>
          <w:kern w:val="0"/>
          <w:sz w:val="24"/>
          <w:szCs w:val="24"/>
        </w:rPr>
        <w:t xml:space="preserve">4 </w:t>
      </w:r>
      <w:r>
        <w:rPr>
          <w:rFonts w:eastAsia="宋体" w:cs="Times New Roman"/>
          <w:b/>
          <w:bCs/>
          <w:kern w:val="0"/>
          <w:sz w:val="24"/>
          <w:szCs w:val="24"/>
        </w:rPr>
        <w:t>BH1750</w:t>
      </w:r>
      <w:r>
        <w:rPr>
          <w:rFonts w:ascii="宋体" w:eastAsia="宋体" w:hAnsi="宋体" w:hint="eastAsia"/>
          <w:b/>
          <w:bCs/>
          <w:kern w:val="0"/>
          <w:sz w:val="24"/>
          <w:szCs w:val="24"/>
        </w:rPr>
        <w:t>传感器电路设计</w:t>
      </w:r>
    </w:p>
    <w:p w14:paraId="400ABBED" w14:textId="77777777" w:rsidR="00645574" w:rsidRDefault="00645574">
      <w:pPr>
        <w:spacing w:line="520" w:lineRule="exact"/>
      </w:pPr>
    </w:p>
    <w:p w14:paraId="76D83CC0"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4" w:name="_Toc194704052"/>
      <w:r>
        <w:rPr>
          <w:rFonts w:ascii="黑体" w:eastAsia="黑体" w:hAnsi="黑体" w:hint="eastAsia"/>
          <w:b w:val="0"/>
          <w:bCs w:val="0"/>
          <w:sz w:val="24"/>
          <w:szCs w:val="24"/>
        </w:rPr>
        <w:t>3.3.3 按键模块电路设计</w:t>
      </w:r>
      <w:bookmarkEnd w:id="54"/>
    </w:p>
    <w:p w14:paraId="393B15B6" w14:textId="068F890F" w:rsidR="00645574" w:rsidRDefault="007E473E">
      <w:pPr>
        <w:spacing w:line="520" w:lineRule="exact"/>
        <w:ind w:firstLineChars="200" w:firstLine="480"/>
        <w:rPr>
          <w:rFonts w:eastAsia="宋体"/>
          <w:sz w:val="24"/>
          <w:szCs w:val="24"/>
        </w:rPr>
      </w:pPr>
      <w:r w:rsidRPr="00221AD5">
        <w:rPr>
          <w:rFonts w:eastAsia="宋体" w:hint="eastAsia"/>
          <w:sz w:val="24"/>
          <w:szCs w:val="24"/>
        </w:rPr>
        <w:t>本设计将采用比较经济的独立式键盘</w:t>
      </w:r>
      <w:r w:rsidRPr="00221AD5">
        <w:rPr>
          <w:rFonts w:eastAsia="宋体"/>
          <w:sz w:val="24"/>
          <w:szCs w:val="24"/>
        </w:rPr>
        <w:t>,</w:t>
      </w:r>
      <w:r w:rsidRPr="00221AD5">
        <w:rPr>
          <w:rFonts w:eastAsia="宋体" w:hint="eastAsia"/>
          <w:sz w:val="24"/>
          <w:szCs w:val="24"/>
        </w:rPr>
        <w:t>独立式键盘每个键单独占用一根</w:t>
      </w:r>
      <w:r w:rsidRPr="00221AD5">
        <w:rPr>
          <w:rFonts w:eastAsia="宋体"/>
          <w:sz w:val="24"/>
          <w:szCs w:val="24"/>
        </w:rPr>
        <w:t>I/O</w:t>
      </w:r>
      <w:r w:rsidRPr="00221AD5">
        <w:rPr>
          <w:rFonts w:eastAsia="宋体" w:hint="eastAsia"/>
          <w:sz w:val="24"/>
          <w:szCs w:val="24"/>
        </w:rPr>
        <w:t>口线</w:t>
      </w:r>
      <w:r w:rsidRPr="00221AD5">
        <w:rPr>
          <w:rFonts w:eastAsia="宋体"/>
          <w:sz w:val="24"/>
          <w:szCs w:val="24"/>
        </w:rPr>
        <w:t>,</w:t>
      </w:r>
      <w:r w:rsidRPr="00221AD5">
        <w:rPr>
          <w:rFonts w:eastAsia="宋体" w:hint="eastAsia"/>
          <w:sz w:val="24"/>
          <w:szCs w:val="24"/>
        </w:rPr>
        <w:t>它们彼此之间相互独立互不干扰</w:t>
      </w:r>
      <w:r w:rsidR="00B973D8" w:rsidRPr="00221AD5">
        <w:rPr>
          <w:rFonts w:eastAsia="宋体"/>
          <w:sz w:val="24"/>
          <w:szCs w:val="24"/>
          <w:vertAlign w:val="superscript"/>
        </w:rPr>
        <w:fldChar w:fldCharType="begin"/>
      </w:r>
      <w:r w:rsidR="00B973D8" w:rsidRPr="00221AD5">
        <w:rPr>
          <w:rFonts w:eastAsia="宋体"/>
          <w:sz w:val="24"/>
          <w:szCs w:val="24"/>
          <w:vertAlign w:val="superscript"/>
        </w:rPr>
        <w:instrText xml:space="preserve"> </w:instrText>
      </w:r>
      <w:r w:rsidR="00B973D8" w:rsidRPr="00221AD5">
        <w:rPr>
          <w:rFonts w:eastAsia="宋体" w:hint="eastAsia"/>
          <w:sz w:val="24"/>
          <w:szCs w:val="24"/>
          <w:vertAlign w:val="superscript"/>
        </w:rPr>
        <w:instrText>REF _Ref194946890 \r \h</w:instrText>
      </w:r>
      <w:r w:rsidR="00B973D8" w:rsidRPr="00221AD5">
        <w:rPr>
          <w:rFonts w:eastAsia="宋体"/>
          <w:sz w:val="24"/>
          <w:szCs w:val="24"/>
          <w:vertAlign w:val="superscript"/>
        </w:rPr>
        <w:instrText xml:space="preserve"> </w:instrText>
      </w:r>
      <w:r w:rsidR="00221AD5" w:rsidRPr="00221AD5">
        <w:rPr>
          <w:rFonts w:eastAsia="宋体"/>
          <w:sz w:val="24"/>
          <w:szCs w:val="24"/>
          <w:vertAlign w:val="superscript"/>
        </w:rPr>
        <w:instrText xml:space="preserve"> \* MERGEFORMAT </w:instrText>
      </w:r>
      <w:r w:rsidR="00B973D8" w:rsidRPr="00221AD5">
        <w:rPr>
          <w:rFonts w:eastAsia="宋体"/>
          <w:sz w:val="24"/>
          <w:szCs w:val="24"/>
          <w:vertAlign w:val="superscript"/>
        </w:rPr>
      </w:r>
      <w:r w:rsidR="00B973D8" w:rsidRPr="00221AD5">
        <w:rPr>
          <w:rFonts w:eastAsia="宋体"/>
          <w:sz w:val="24"/>
          <w:szCs w:val="24"/>
          <w:vertAlign w:val="superscript"/>
        </w:rPr>
        <w:fldChar w:fldCharType="separate"/>
      </w:r>
      <w:r w:rsidR="00B973D8" w:rsidRPr="00221AD5">
        <w:rPr>
          <w:rFonts w:eastAsia="宋体"/>
          <w:sz w:val="24"/>
          <w:szCs w:val="24"/>
          <w:vertAlign w:val="superscript"/>
        </w:rPr>
        <w:t>[</w:t>
      </w:r>
      <w:r w:rsidR="00C061FA" w:rsidRPr="00221AD5">
        <w:rPr>
          <w:rFonts w:eastAsia="宋体" w:hint="eastAsia"/>
          <w:sz w:val="24"/>
          <w:szCs w:val="24"/>
          <w:vertAlign w:val="superscript"/>
        </w:rPr>
        <w:t>8</w:t>
      </w:r>
      <w:r w:rsidR="00B973D8" w:rsidRPr="00221AD5">
        <w:rPr>
          <w:rFonts w:eastAsia="宋体"/>
          <w:sz w:val="24"/>
          <w:szCs w:val="24"/>
          <w:vertAlign w:val="superscript"/>
        </w:rPr>
        <w:t>]</w:t>
      </w:r>
      <w:r w:rsidR="00B973D8" w:rsidRPr="00221AD5">
        <w:rPr>
          <w:rFonts w:eastAsia="宋体"/>
          <w:sz w:val="24"/>
          <w:szCs w:val="24"/>
          <w:vertAlign w:val="superscript"/>
        </w:rPr>
        <w:fldChar w:fldCharType="end"/>
      </w:r>
      <w:r w:rsidRPr="00221AD5">
        <w:rPr>
          <w:rFonts w:eastAsia="宋体" w:hint="eastAsia"/>
          <w:sz w:val="24"/>
          <w:szCs w:val="24"/>
        </w:rPr>
        <w:t>。</w:t>
      </w:r>
      <w:r>
        <w:rPr>
          <w:rFonts w:eastAsia="宋体"/>
          <w:sz w:val="24"/>
          <w:szCs w:val="24"/>
        </w:rPr>
        <w:t>该按键模块由五个不同的按键构成，每个按键负责不同的指示任务，通过按键的状态变化来控制程序电路的运行。然而，在未按下按键时，按键内部的接触点并未与程序电路建立连接，因此，当前的按键电路处于关闭状态；相反，若按键被激活，其内部触点将与程序电路发生连接，随即改变该电路的状态至闭合模式，并执行相应的指令，将信号</w:t>
      </w:r>
      <w:proofErr w:type="gramStart"/>
      <w:r>
        <w:rPr>
          <w:rFonts w:eastAsia="宋体"/>
          <w:sz w:val="24"/>
          <w:szCs w:val="24"/>
        </w:rPr>
        <w:t>传递给微控制器</w:t>
      </w:r>
      <w:proofErr w:type="gramEnd"/>
      <w:r>
        <w:rPr>
          <w:rFonts w:eastAsia="宋体"/>
          <w:sz w:val="24"/>
          <w:szCs w:val="24"/>
        </w:rPr>
        <w:t>。微控制器将再次处理和响应该信号。其电路设计如图</w:t>
      </w:r>
      <w:r>
        <w:rPr>
          <w:rFonts w:eastAsia="宋体"/>
          <w:sz w:val="24"/>
          <w:szCs w:val="24"/>
        </w:rPr>
        <w:t>3.</w:t>
      </w:r>
      <w:r>
        <w:rPr>
          <w:rFonts w:eastAsia="宋体" w:hint="eastAsia"/>
          <w:sz w:val="24"/>
          <w:szCs w:val="24"/>
        </w:rPr>
        <w:t>5</w:t>
      </w:r>
      <w:r>
        <w:rPr>
          <w:rFonts w:eastAsia="宋体"/>
          <w:sz w:val="24"/>
          <w:szCs w:val="24"/>
        </w:rPr>
        <w:t>所示。按钮</w:t>
      </w:r>
      <w:r>
        <w:rPr>
          <w:rFonts w:eastAsia="宋体"/>
          <w:sz w:val="24"/>
          <w:szCs w:val="24"/>
        </w:rPr>
        <w:t>1</w:t>
      </w:r>
      <w:r>
        <w:rPr>
          <w:rFonts w:eastAsia="宋体"/>
          <w:sz w:val="24"/>
          <w:szCs w:val="24"/>
        </w:rPr>
        <w:t>至按钮</w:t>
      </w:r>
      <w:r>
        <w:rPr>
          <w:rFonts w:eastAsia="宋体"/>
          <w:sz w:val="24"/>
          <w:szCs w:val="24"/>
        </w:rPr>
        <w:t>5</w:t>
      </w:r>
      <w:r>
        <w:rPr>
          <w:rFonts w:eastAsia="宋体"/>
          <w:sz w:val="24"/>
          <w:szCs w:val="24"/>
        </w:rPr>
        <w:t>通过接口</w:t>
      </w:r>
      <w:r>
        <w:rPr>
          <w:rFonts w:eastAsia="宋体"/>
          <w:sz w:val="24"/>
          <w:szCs w:val="24"/>
        </w:rPr>
        <w:t>PB12</w:t>
      </w:r>
      <w:r>
        <w:rPr>
          <w:rFonts w:eastAsia="宋体"/>
          <w:sz w:val="24"/>
          <w:szCs w:val="24"/>
        </w:rPr>
        <w:t>、</w:t>
      </w:r>
      <w:r>
        <w:rPr>
          <w:rFonts w:eastAsia="宋体"/>
          <w:sz w:val="24"/>
          <w:szCs w:val="24"/>
        </w:rPr>
        <w:t>PB13</w:t>
      </w:r>
      <w:r>
        <w:rPr>
          <w:rFonts w:eastAsia="宋体"/>
          <w:sz w:val="24"/>
          <w:szCs w:val="24"/>
        </w:rPr>
        <w:t>、</w:t>
      </w:r>
      <w:r>
        <w:rPr>
          <w:rFonts w:eastAsia="宋体"/>
          <w:sz w:val="24"/>
          <w:szCs w:val="24"/>
        </w:rPr>
        <w:t>PB14</w:t>
      </w:r>
      <w:r>
        <w:rPr>
          <w:rFonts w:eastAsia="宋体"/>
          <w:sz w:val="24"/>
          <w:szCs w:val="24"/>
        </w:rPr>
        <w:t>、</w:t>
      </w:r>
      <w:r>
        <w:rPr>
          <w:rFonts w:eastAsia="宋体"/>
          <w:sz w:val="24"/>
          <w:szCs w:val="24"/>
        </w:rPr>
        <w:t>PB15</w:t>
      </w:r>
      <w:r>
        <w:rPr>
          <w:rFonts w:eastAsia="宋体"/>
          <w:sz w:val="24"/>
          <w:szCs w:val="24"/>
        </w:rPr>
        <w:t>和</w:t>
      </w:r>
      <w:r>
        <w:rPr>
          <w:rFonts w:eastAsia="宋体"/>
          <w:sz w:val="24"/>
          <w:szCs w:val="24"/>
        </w:rPr>
        <w:t>PB1</w:t>
      </w:r>
      <w:r>
        <w:rPr>
          <w:rFonts w:eastAsia="宋体"/>
          <w:sz w:val="24"/>
          <w:szCs w:val="24"/>
        </w:rPr>
        <w:t>分别与主控电路相连，实现数据的传递。</w:t>
      </w:r>
    </w:p>
    <w:p w14:paraId="621CCD14" w14:textId="77777777" w:rsidR="00645574" w:rsidRDefault="00000000">
      <w:pPr>
        <w:pStyle w:val="2"/>
        <w:rPr>
          <w:rFonts w:ascii="宋体" w:eastAsia="宋体" w:hAnsi="宋体" w:hint="eastAsia"/>
          <w:sz w:val="24"/>
          <w:szCs w:val="24"/>
        </w:rPr>
      </w:pPr>
      <w:r>
        <w:rPr>
          <w:noProof/>
        </w:rPr>
        <w:lastRenderedPageBreak/>
        <w:drawing>
          <wp:inline distT="0" distB="0" distL="114300" distR="114300" wp14:anchorId="74937245" wp14:editId="5793C517">
            <wp:extent cx="3097530" cy="2029460"/>
            <wp:effectExtent l="0" t="0" r="7620" b="889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4"/>
                    <a:stretch>
                      <a:fillRect/>
                    </a:stretch>
                  </pic:blipFill>
                  <pic:spPr>
                    <a:xfrm>
                      <a:off x="0" y="0"/>
                      <a:ext cx="3097530" cy="2029460"/>
                    </a:xfrm>
                    <a:prstGeom prst="rect">
                      <a:avLst/>
                    </a:prstGeom>
                    <a:noFill/>
                    <a:ln>
                      <a:noFill/>
                    </a:ln>
                  </pic:spPr>
                </pic:pic>
              </a:graphicData>
            </a:graphic>
          </wp:inline>
        </w:drawing>
      </w:r>
    </w:p>
    <w:p w14:paraId="05F4503C" w14:textId="77777777" w:rsidR="00645574"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t>图</w:t>
      </w:r>
      <w:r>
        <w:rPr>
          <w:rFonts w:eastAsia="宋体"/>
          <w:b/>
          <w:bCs/>
          <w:sz w:val="24"/>
          <w:szCs w:val="24"/>
        </w:rPr>
        <w:t>3.</w:t>
      </w:r>
      <w:r>
        <w:rPr>
          <w:rFonts w:eastAsia="宋体" w:hint="eastAsia"/>
          <w:b/>
          <w:bCs/>
          <w:sz w:val="24"/>
          <w:szCs w:val="24"/>
        </w:rPr>
        <w:t>5</w:t>
      </w:r>
      <w:r>
        <w:rPr>
          <w:rFonts w:ascii="宋体" w:eastAsia="宋体" w:hAnsi="宋体" w:cs="宋体" w:hint="eastAsia"/>
          <w:b/>
          <w:bCs/>
          <w:sz w:val="24"/>
          <w:szCs w:val="24"/>
        </w:rPr>
        <w:t>按键模块电路设计</w:t>
      </w:r>
    </w:p>
    <w:p w14:paraId="08B6CAB8" w14:textId="77777777" w:rsidR="00645574" w:rsidRDefault="00645574">
      <w:pPr>
        <w:spacing w:line="520" w:lineRule="exact"/>
      </w:pPr>
    </w:p>
    <w:p w14:paraId="678B9BCE"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5" w:name="_Toc194704053"/>
      <w:r>
        <w:rPr>
          <w:rFonts w:ascii="黑体" w:eastAsia="黑体" w:hAnsi="黑体" w:hint="eastAsia"/>
          <w:b w:val="0"/>
          <w:bCs w:val="0"/>
          <w:sz w:val="24"/>
          <w:szCs w:val="24"/>
        </w:rPr>
        <w:t>3.3.4 显示模块电路设计</w:t>
      </w:r>
      <w:bookmarkEnd w:id="55"/>
    </w:p>
    <w:p w14:paraId="570793DD" w14:textId="19A8E27A" w:rsidR="00F95123" w:rsidRPr="00D016AE" w:rsidRDefault="00000000" w:rsidP="00D016AE">
      <w:pPr>
        <w:spacing w:line="520" w:lineRule="exact"/>
        <w:ind w:firstLineChars="200" w:firstLine="480"/>
        <w:rPr>
          <w:rFonts w:eastAsia="宋体"/>
          <w:sz w:val="24"/>
          <w:szCs w:val="24"/>
        </w:rPr>
      </w:pPr>
      <w:r w:rsidRPr="00D016AE">
        <w:rPr>
          <w:rFonts w:eastAsia="宋体"/>
          <w:sz w:val="24"/>
          <w:szCs w:val="24"/>
        </w:rPr>
        <w:t>此系统选用了</w:t>
      </w:r>
      <w:r w:rsidRPr="00D016AE">
        <w:rPr>
          <w:rFonts w:eastAsia="宋体"/>
          <w:sz w:val="24"/>
          <w:szCs w:val="24"/>
        </w:rPr>
        <w:t>0.96</w:t>
      </w:r>
      <w:r w:rsidRPr="00D016AE">
        <w:rPr>
          <w:rFonts w:eastAsia="宋体"/>
          <w:sz w:val="24"/>
          <w:szCs w:val="24"/>
        </w:rPr>
        <w:t>英寸的</w:t>
      </w:r>
      <w:r w:rsidRPr="00D016AE">
        <w:rPr>
          <w:rFonts w:eastAsia="宋体"/>
          <w:sz w:val="24"/>
          <w:szCs w:val="24"/>
        </w:rPr>
        <w:t>OLED</w:t>
      </w:r>
      <w:r w:rsidRPr="00D016AE">
        <w:rPr>
          <w:rFonts w:eastAsia="宋体"/>
          <w:sz w:val="24"/>
          <w:szCs w:val="24"/>
        </w:rPr>
        <w:t>显示器作为程序输出界面，其电路布局见图</w:t>
      </w:r>
      <w:r w:rsidRPr="00D016AE">
        <w:rPr>
          <w:rFonts w:eastAsia="宋体"/>
          <w:sz w:val="24"/>
          <w:szCs w:val="24"/>
        </w:rPr>
        <w:t>3.6</w:t>
      </w:r>
      <w:r w:rsidRPr="00D016AE">
        <w:rPr>
          <w:rFonts w:eastAsia="宋体"/>
          <w:sz w:val="24"/>
          <w:szCs w:val="24"/>
        </w:rPr>
        <w:t>。此显示器模块的供电电路连接至</w:t>
      </w:r>
      <w:r w:rsidRPr="00D016AE">
        <w:rPr>
          <w:rFonts w:eastAsia="宋体"/>
          <w:sz w:val="24"/>
          <w:szCs w:val="24"/>
        </w:rPr>
        <w:t>VCC</w:t>
      </w:r>
      <w:r w:rsidRPr="00D016AE">
        <w:rPr>
          <w:rFonts w:eastAsia="宋体"/>
          <w:sz w:val="24"/>
          <w:szCs w:val="24"/>
        </w:rPr>
        <w:t>，结构设计包括几个部分；该</w:t>
      </w:r>
      <w:r w:rsidRPr="00D016AE">
        <w:rPr>
          <w:rFonts w:eastAsia="宋体"/>
          <w:sz w:val="24"/>
          <w:szCs w:val="24"/>
        </w:rPr>
        <w:t>OLED</w:t>
      </w:r>
      <w:r w:rsidRPr="00D016AE">
        <w:rPr>
          <w:rFonts w:eastAsia="宋体"/>
          <w:sz w:val="24"/>
          <w:szCs w:val="24"/>
        </w:rPr>
        <w:t>显示屏配备了驱动电路，使得其像素能够发光，采用的是薄膜晶体管</w:t>
      </w:r>
      <w:r w:rsidRPr="00D016AE">
        <w:rPr>
          <w:rFonts w:eastAsia="宋体"/>
          <w:sz w:val="24"/>
          <w:szCs w:val="24"/>
        </w:rPr>
        <w:t>(TFT)</w:t>
      </w:r>
      <w:r w:rsidRPr="00D016AE">
        <w:rPr>
          <w:rFonts w:eastAsia="宋体"/>
          <w:sz w:val="24"/>
          <w:szCs w:val="24"/>
        </w:rPr>
        <w:t>作为其驱动器；</w:t>
      </w:r>
      <w:r w:rsidR="00F95123" w:rsidRPr="00D016AE">
        <w:rPr>
          <w:rFonts w:eastAsia="宋体"/>
          <w:sz w:val="24"/>
          <w:szCs w:val="24"/>
        </w:rPr>
        <w:t>并且通过</w:t>
      </w:r>
      <w:r w:rsidR="00F95123" w:rsidRPr="00D016AE">
        <w:rPr>
          <w:rFonts w:eastAsia="宋体"/>
          <w:sz w:val="24"/>
          <w:szCs w:val="24"/>
        </w:rPr>
        <w:t>I2C</w:t>
      </w:r>
      <w:r w:rsidR="00F95123" w:rsidRPr="00D016AE">
        <w:rPr>
          <w:rFonts w:eastAsia="宋体"/>
          <w:sz w:val="24"/>
          <w:szCs w:val="24"/>
        </w:rPr>
        <w:t>与</w:t>
      </w:r>
      <w:r w:rsidRPr="00D016AE">
        <w:rPr>
          <w:rFonts w:eastAsia="宋体"/>
          <w:sz w:val="24"/>
          <w:szCs w:val="24"/>
        </w:rPr>
        <w:t>主控模块的</w:t>
      </w:r>
      <w:r w:rsidRPr="00D016AE">
        <w:rPr>
          <w:rFonts w:eastAsia="宋体"/>
          <w:sz w:val="24"/>
          <w:szCs w:val="24"/>
        </w:rPr>
        <w:t>PA1</w:t>
      </w:r>
      <w:r w:rsidR="00F95123" w:rsidRPr="00D016AE">
        <w:rPr>
          <w:rFonts w:eastAsia="宋体"/>
          <w:sz w:val="24"/>
          <w:szCs w:val="24"/>
        </w:rPr>
        <w:t>1</w:t>
      </w:r>
      <w:r w:rsidR="00F95123" w:rsidRPr="00D016AE">
        <w:rPr>
          <w:rFonts w:eastAsia="宋体"/>
          <w:sz w:val="24"/>
          <w:szCs w:val="24"/>
        </w:rPr>
        <w:t>、</w:t>
      </w:r>
      <w:r w:rsidR="00F95123" w:rsidRPr="00D016AE">
        <w:rPr>
          <w:rFonts w:eastAsia="宋体"/>
          <w:sz w:val="24"/>
          <w:szCs w:val="24"/>
        </w:rPr>
        <w:t xml:space="preserve"> PA12</w:t>
      </w:r>
      <w:r w:rsidRPr="00D016AE">
        <w:rPr>
          <w:rFonts w:eastAsia="宋体"/>
          <w:sz w:val="24"/>
          <w:szCs w:val="24"/>
        </w:rPr>
        <w:t>接口连接；</w:t>
      </w:r>
      <w:r w:rsidR="00DD543B" w:rsidRPr="00D016AE">
        <w:rPr>
          <w:rFonts w:eastAsia="宋体"/>
          <w:sz w:val="24"/>
          <w:szCs w:val="24"/>
        </w:rPr>
        <w:t>从而实现了程序显示在液晶屏上的功能。</w:t>
      </w:r>
    </w:p>
    <w:p w14:paraId="7CFF2B83" w14:textId="4B89A797" w:rsidR="00645574" w:rsidRPr="00D016AE" w:rsidRDefault="00DD543B" w:rsidP="00D016AE">
      <w:pPr>
        <w:spacing w:line="520" w:lineRule="exact"/>
        <w:ind w:firstLineChars="200" w:firstLine="480"/>
        <w:rPr>
          <w:rFonts w:eastAsia="宋体"/>
          <w:sz w:val="24"/>
          <w:szCs w:val="24"/>
        </w:rPr>
      </w:pPr>
      <w:r>
        <w:rPr>
          <w:rFonts w:eastAsia="宋体" w:hint="eastAsia"/>
          <w:kern w:val="2"/>
          <w:sz w:val="24"/>
          <w:szCs w:val="24"/>
        </w:rPr>
        <w:t>而</w:t>
      </w:r>
      <w:r w:rsidR="00D016AE" w:rsidRPr="00221AD5">
        <w:rPr>
          <w:rFonts w:eastAsia="宋体"/>
          <w:kern w:val="2"/>
          <w:sz w:val="24"/>
          <w:szCs w:val="24"/>
        </w:rPr>
        <w:t>I</w:t>
      </w:r>
      <w:r w:rsidR="00D016AE" w:rsidRPr="00221AD5">
        <w:rPr>
          <w:rFonts w:eastAsia="宋体" w:hint="eastAsia"/>
          <w:kern w:val="2"/>
          <w:sz w:val="24"/>
          <w:szCs w:val="24"/>
          <w:vertAlign w:val="superscript"/>
        </w:rPr>
        <w:t>2</w:t>
      </w:r>
      <w:r w:rsidR="00D016AE" w:rsidRPr="00221AD5">
        <w:rPr>
          <w:rFonts w:eastAsia="宋体"/>
          <w:kern w:val="2"/>
          <w:sz w:val="24"/>
          <w:szCs w:val="24"/>
        </w:rPr>
        <w:t>C</w:t>
      </w:r>
      <w:r w:rsidR="00D016AE" w:rsidRPr="00221AD5">
        <w:rPr>
          <w:rFonts w:eastAsia="宋体"/>
          <w:kern w:val="2"/>
          <w:sz w:val="24"/>
          <w:szCs w:val="24"/>
        </w:rPr>
        <w:t>总线只需要由两根信号线组成，一根是串行数据线</w:t>
      </w:r>
      <w:r w:rsidR="00D016AE" w:rsidRPr="00221AD5">
        <w:rPr>
          <w:rFonts w:eastAsia="宋体"/>
          <w:kern w:val="2"/>
          <w:sz w:val="24"/>
          <w:szCs w:val="24"/>
        </w:rPr>
        <w:t>SDA,</w:t>
      </w:r>
      <w:r w:rsidR="00D016AE" w:rsidRPr="00221AD5">
        <w:rPr>
          <w:rFonts w:eastAsia="宋体"/>
          <w:kern w:val="2"/>
          <w:sz w:val="24"/>
          <w:szCs w:val="24"/>
        </w:rPr>
        <w:t>另一根是串行时钟线</w:t>
      </w:r>
      <w:r w:rsidR="00D016AE" w:rsidRPr="00221AD5">
        <w:rPr>
          <w:rFonts w:eastAsia="宋体"/>
          <w:kern w:val="2"/>
          <w:sz w:val="24"/>
          <w:szCs w:val="24"/>
        </w:rPr>
        <w:t>SCL.</w:t>
      </w:r>
      <w:r w:rsidR="00D016AE" w:rsidRPr="00221AD5">
        <w:rPr>
          <w:rFonts w:eastAsia="宋体"/>
          <w:kern w:val="2"/>
          <w:sz w:val="24"/>
          <w:szCs w:val="24"/>
        </w:rPr>
        <w:t>在系统中</w:t>
      </w:r>
      <w:r w:rsidR="00D016AE" w:rsidRPr="00221AD5">
        <w:rPr>
          <w:rFonts w:eastAsia="宋体"/>
          <w:kern w:val="2"/>
          <w:sz w:val="24"/>
          <w:szCs w:val="24"/>
        </w:rPr>
        <w:t>,C</w:t>
      </w:r>
      <w:r w:rsidR="00D016AE" w:rsidRPr="00221AD5">
        <w:rPr>
          <w:rFonts w:eastAsia="宋体"/>
          <w:kern w:val="2"/>
          <w:sz w:val="24"/>
          <w:szCs w:val="24"/>
        </w:rPr>
        <w:t>总线的典型接法如图</w:t>
      </w:r>
      <w:r w:rsidR="00D016AE" w:rsidRPr="00221AD5">
        <w:rPr>
          <w:rFonts w:eastAsia="宋体"/>
          <w:kern w:val="2"/>
          <w:sz w:val="24"/>
          <w:szCs w:val="24"/>
        </w:rPr>
        <w:t>2</w:t>
      </w:r>
      <w:r w:rsidR="00D016AE" w:rsidRPr="00221AD5">
        <w:rPr>
          <w:rFonts w:eastAsia="宋体"/>
          <w:kern w:val="2"/>
          <w:sz w:val="24"/>
          <w:szCs w:val="24"/>
        </w:rPr>
        <w:t>所示，其中</w:t>
      </w:r>
      <w:r w:rsidR="00D016AE" w:rsidRPr="00221AD5">
        <w:rPr>
          <w:rFonts w:eastAsia="宋体"/>
          <w:kern w:val="2"/>
          <w:sz w:val="24"/>
          <w:szCs w:val="24"/>
        </w:rPr>
        <w:t xml:space="preserve"> Master </w:t>
      </w:r>
      <w:r w:rsidR="00D016AE" w:rsidRPr="00221AD5">
        <w:rPr>
          <w:rFonts w:eastAsia="宋体"/>
          <w:kern w:val="2"/>
          <w:sz w:val="24"/>
          <w:szCs w:val="24"/>
        </w:rPr>
        <w:t>和</w:t>
      </w:r>
      <w:r w:rsidR="00D016AE" w:rsidRPr="00221AD5">
        <w:rPr>
          <w:rFonts w:eastAsia="宋体"/>
          <w:kern w:val="2"/>
          <w:sz w:val="24"/>
          <w:szCs w:val="24"/>
        </w:rPr>
        <w:t xml:space="preserve"> Slave</w:t>
      </w:r>
      <w:r w:rsidR="00D016AE" w:rsidRPr="00221AD5">
        <w:rPr>
          <w:rFonts w:eastAsia="宋体"/>
          <w:kern w:val="2"/>
          <w:sz w:val="24"/>
          <w:szCs w:val="24"/>
        </w:rPr>
        <w:t>分别代表主</w:t>
      </w:r>
      <w:r w:rsidR="00D016AE" w:rsidRPr="00221AD5">
        <w:rPr>
          <w:rFonts w:eastAsia="宋体"/>
          <w:kern w:val="2"/>
          <w:sz w:val="24"/>
          <w:szCs w:val="24"/>
        </w:rPr>
        <w:t>,</w:t>
      </w:r>
      <w:r w:rsidR="00D016AE" w:rsidRPr="00221AD5">
        <w:rPr>
          <w:rFonts w:eastAsia="宋体"/>
          <w:kern w:val="2"/>
          <w:sz w:val="24"/>
          <w:szCs w:val="24"/>
        </w:rPr>
        <w:t>从机</w:t>
      </w:r>
      <w:r w:rsidR="00D016AE" w:rsidRPr="00221AD5">
        <w:rPr>
          <w:rFonts w:eastAsia="宋体"/>
          <w:kern w:val="2"/>
          <w:sz w:val="24"/>
          <w:szCs w:val="24"/>
        </w:rPr>
        <w:t>,Rp</w:t>
      </w:r>
      <w:r w:rsidR="00D016AE" w:rsidRPr="00221AD5">
        <w:rPr>
          <w:rFonts w:eastAsia="宋体"/>
          <w:kern w:val="2"/>
          <w:sz w:val="24"/>
          <w:szCs w:val="24"/>
        </w:rPr>
        <w:t>是为了保证具有</w:t>
      </w:r>
      <w:r w:rsidR="00D016AE" w:rsidRPr="00221AD5">
        <w:rPr>
          <w:rFonts w:eastAsia="宋体"/>
          <w:kern w:val="2"/>
          <w:sz w:val="24"/>
          <w:szCs w:val="24"/>
        </w:rPr>
        <w:t>I</w:t>
      </w:r>
      <w:r w:rsidR="00D016AE" w:rsidRPr="00221AD5">
        <w:rPr>
          <w:rFonts w:eastAsia="宋体" w:hint="eastAsia"/>
          <w:kern w:val="2"/>
          <w:sz w:val="24"/>
          <w:szCs w:val="24"/>
          <w:vertAlign w:val="superscript"/>
        </w:rPr>
        <w:t>2</w:t>
      </w:r>
      <w:r w:rsidR="00D016AE" w:rsidRPr="00221AD5">
        <w:rPr>
          <w:rFonts w:eastAsia="宋体"/>
          <w:kern w:val="2"/>
          <w:sz w:val="24"/>
          <w:szCs w:val="24"/>
        </w:rPr>
        <w:t>C</w:t>
      </w:r>
      <w:r w:rsidR="00D016AE" w:rsidRPr="00221AD5">
        <w:rPr>
          <w:rFonts w:eastAsia="宋体"/>
          <w:kern w:val="2"/>
          <w:sz w:val="24"/>
          <w:szCs w:val="24"/>
        </w:rPr>
        <w:t>总线器件的</w:t>
      </w:r>
      <w:r w:rsidR="00D016AE" w:rsidRPr="00221AD5">
        <w:rPr>
          <w:rFonts w:eastAsia="宋体"/>
          <w:kern w:val="2"/>
          <w:sz w:val="24"/>
          <w:szCs w:val="24"/>
        </w:rPr>
        <w:t>SDA</w:t>
      </w:r>
      <w:r w:rsidR="00D016AE" w:rsidRPr="00221AD5">
        <w:rPr>
          <w:rFonts w:eastAsia="宋体"/>
          <w:kern w:val="2"/>
          <w:sz w:val="24"/>
          <w:szCs w:val="24"/>
        </w:rPr>
        <w:t>和</w:t>
      </w:r>
      <w:r w:rsidR="00D016AE" w:rsidRPr="00221AD5">
        <w:rPr>
          <w:rFonts w:eastAsia="宋体"/>
          <w:kern w:val="2"/>
          <w:sz w:val="24"/>
          <w:szCs w:val="24"/>
        </w:rPr>
        <w:t>SC</w:t>
      </w:r>
      <w:r w:rsidR="00D016AE" w:rsidRPr="00221AD5">
        <w:rPr>
          <w:rFonts w:eastAsia="宋体" w:hint="eastAsia"/>
          <w:kern w:val="2"/>
          <w:sz w:val="24"/>
          <w:szCs w:val="24"/>
        </w:rPr>
        <w:t>L</w:t>
      </w:r>
      <w:r w:rsidR="00D016AE" w:rsidRPr="00221AD5">
        <w:rPr>
          <w:rFonts w:eastAsia="宋体"/>
          <w:kern w:val="2"/>
          <w:sz w:val="24"/>
          <w:szCs w:val="24"/>
        </w:rPr>
        <w:t>漏极开路的上拉电阻</w:t>
      </w:r>
      <w:r w:rsidR="00D016AE" w:rsidRPr="00221AD5">
        <w:rPr>
          <w:rFonts w:eastAsia="宋体"/>
          <w:kern w:val="2"/>
          <w:sz w:val="24"/>
          <w:szCs w:val="24"/>
        </w:rPr>
        <w:t>,</w:t>
      </w:r>
      <w:r w:rsidR="00D016AE" w:rsidRPr="00221AD5">
        <w:rPr>
          <w:rFonts w:eastAsia="宋体"/>
          <w:kern w:val="2"/>
          <w:sz w:val="24"/>
          <w:szCs w:val="24"/>
        </w:rPr>
        <w:t>注意连接时</w:t>
      </w:r>
      <w:r w:rsidR="00D016AE" w:rsidRPr="00221AD5">
        <w:rPr>
          <w:rFonts w:eastAsia="宋体"/>
          <w:kern w:val="2"/>
          <w:sz w:val="24"/>
          <w:szCs w:val="24"/>
        </w:rPr>
        <w:t>Master</w:t>
      </w:r>
      <w:r w:rsidR="00D016AE" w:rsidRPr="00221AD5">
        <w:rPr>
          <w:rFonts w:eastAsia="宋体"/>
          <w:kern w:val="2"/>
          <w:sz w:val="24"/>
          <w:szCs w:val="24"/>
        </w:rPr>
        <w:t>和</w:t>
      </w:r>
      <w:r w:rsidR="00D016AE" w:rsidRPr="00221AD5">
        <w:rPr>
          <w:rFonts w:eastAsia="宋体"/>
          <w:kern w:val="2"/>
          <w:sz w:val="24"/>
          <w:szCs w:val="24"/>
        </w:rPr>
        <w:t>Slave</w:t>
      </w:r>
      <w:proofErr w:type="gramStart"/>
      <w:r w:rsidR="00D016AE" w:rsidRPr="00221AD5">
        <w:rPr>
          <w:rFonts w:eastAsia="宋体"/>
          <w:kern w:val="2"/>
          <w:sz w:val="24"/>
          <w:szCs w:val="24"/>
        </w:rPr>
        <w:t>需要共</w:t>
      </w:r>
      <w:proofErr w:type="gramEnd"/>
      <w:r w:rsidR="00D016AE" w:rsidRPr="00221AD5">
        <w:rPr>
          <w:rFonts w:eastAsia="宋体"/>
          <w:kern w:val="2"/>
          <w:sz w:val="24"/>
          <w:szCs w:val="24"/>
        </w:rPr>
        <w:t>地</w:t>
      </w:r>
      <w:r w:rsidR="00C061FA" w:rsidRPr="00221AD5">
        <w:rPr>
          <w:rFonts w:eastAsia="宋体"/>
          <w:kern w:val="2"/>
          <w:sz w:val="24"/>
          <w:szCs w:val="24"/>
          <w:vertAlign w:val="superscript"/>
        </w:rPr>
        <w:fldChar w:fldCharType="begin"/>
      </w:r>
      <w:r w:rsidR="00C061FA" w:rsidRPr="00221AD5">
        <w:rPr>
          <w:rFonts w:eastAsia="宋体"/>
          <w:kern w:val="2"/>
          <w:sz w:val="24"/>
          <w:szCs w:val="24"/>
          <w:vertAlign w:val="superscript"/>
        </w:rPr>
        <w:instrText xml:space="preserve"> REF _Ref194946901 \r \h </w:instrText>
      </w:r>
      <w:r w:rsidR="00221AD5" w:rsidRPr="00221AD5">
        <w:rPr>
          <w:rFonts w:eastAsia="宋体"/>
          <w:kern w:val="2"/>
          <w:sz w:val="24"/>
          <w:szCs w:val="24"/>
          <w:vertAlign w:val="superscript"/>
        </w:rPr>
        <w:instrText xml:space="preserve"> \* MERGEFORMAT </w:instrText>
      </w:r>
      <w:r w:rsidR="00C061FA" w:rsidRPr="00221AD5">
        <w:rPr>
          <w:rFonts w:eastAsia="宋体"/>
          <w:kern w:val="2"/>
          <w:sz w:val="24"/>
          <w:szCs w:val="24"/>
          <w:vertAlign w:val="superscript"/>
        </w:rPr>
      </w:r>
      <w:r w:rsidR="00C061FA" w:rsidRPr="00221AD5">
        <w:rPr>
          <w:rFonts w:eastAsia="宋体"/>
          <w:kern w:val="2"/>
          <w:sz w:val="24"/>
          <w:szCs w:val="24"/>
          <w:vertAlign w:val="superscript"/>
        </w:rPr>
        <w:fldChar w:fldCharType="separate"/>
      </w:r>
      <w:r w:rsidR="00C061FA" w:rsidRPr="00221AD5">
        <w:rPr>
          <w:rFonts w:eastAsia="宋体"/>
          <w:kern w:val="2"/>
          <w:sz w:val="24"/>
          <w:szCs w:val="24"/>
          <w:vertAlign w:val="superscript"/>
        </w:rPr>
        <w:t>[</w:t>
      </w:r>
      <w:r w:rsidR="00C061FA" w:rsidRPr="00221AD5">
        <w:rPr>
          <w:rFonts w:eastAsia="宋体" w:hint="eastAsia"/>
          <w:kern w:val="2"/>
          <w:sz w:val="24"/>
          <w:szCs w:val="24"/>
          <w:vertAlign w:val="superscript"/>
        </w:rPr>
        <w:t>9</w:t>
      </w:r>
      <w:r w:rsidR="00C061FA" w:rsidRPr="00221AD5">
        <w:rPr>
          <w:rFonts w:eastAsia="宋体"/>
          <w:kern w:val="2"/>
          <w:sz w:val="24"/>
          <w:szCs w:val="24"/>
          <w:vertAlign w:val="superscript"/>
        </w:rPr>
        <w:t>]</w:t>
      </w:r>
      <w:r w:rsidR="00C061FA" w:rsidRPr="00221AD5">
        <w:rPr>
          <w:rFonts w:eastAsia="宋体"/>
          <w:kern w:val="2"/>
          <w:sz w:val="24"/>
          <w:szCs w:val="24"/>
          <w:vertAlign w:val="superscript"/>
        </w:rPr>
        <w:fldChar w:fldCharType="end"/>
      </w:r>
      <w:r w:rsidR="00D016AE" w:rsidRPr="00221AD5">
        <w:rPr>
          <w:rFonts w:eastAsia="宋体" w:hint="eastAsia"/>
          <w:kern w:val="2"/>
          <w:sz w:val="24"/>
          <w:szCs w:val="24"/>
        </w:rPr>
        <w:t>。</w:t>
      </w:r>
    </w:p>
    <w:p w14:paraId="16EAC74B" w14:textId="77777777" w:rsidR="00645574" w:rsidRDefault="00645574">
      <w:pPr>
        <w:pStyle w:val="2"/>
      </w:pPr>
    </w:p>
    <w:p w14:paraId="6435437D" w14:textId="41EEA61F" w:rsidR="00645574" w:rsidRDefault="00D016AE">
      <w:pPr>
        <w:spacing w:line="360" w:lineRule="auto"/>
        <w:ind w:firstLineChars="200" w:firstLine="440"/>
        <w:jc w:val="center"/>
      </w:pPr>
      <w:r>
        <w:rPr>
          <w:rFonts w:hint="eastAsia"/>
        </w:rPr>
        <w:object w:dxaOrig="7150" w:dyaOrig="5150" w14:anchorId="00BF8F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1pt;height:214.25pt" o:ole="">
            <v:imagedata r:id="rId25" o:title=""/>
          </v:shape>
          <o:OLEObject Type="Embed" ProgID="Visio.Drawing.15" ShapeID="_x0000_i1025" DrawAspect="Content" ObjectID="_1805658166" r:id="rId26"/>
        </w:object>
      </w:r>
      <w:r w:rsidR="00F95123">
        <w:rPr>
          <w:noProof/>
        </w:rPr>
        <w:drawing>
          <wp:inline distT="0" distB="0" distL="114300" distR="114300" wp14:anchorId="5DDD2088" wp14:editId="782ADA0B">
            <wp:extent cx="1810385" cy="1189990"/>
            <wp:effectExtent l="0" t="0" r="18415" b="10160"/>
            <wp:docPr id="15" name="图片 8"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图示&#10;&#10;AI 生成的内容可能不正确。"/>
                    <pic:cNvPicPr>
                      <a:picLocks noChangeAspect="1"/>
                    </pic:cNvPicPr>
                  </pic:nvPicPr>
                  <pic:blipFill>
                    <a:blip r:embed="rId27"/>
                    <a:stretch>
                      <a:fillRect/>
                    </a:stretch>
                  </pic:blipFill>
                  <pic:spPr>
                    <a:xfrm>
                      <a:off x="0" y="0"/>
                      <a:ext cx="1810385" cy="1189990"/>
                    </a:xfrm>
                    <a:prstGeom prst="rect">
                      <a:avLst/>
                    </a:prstGeom>
                    <a:noFill/>
                    <a:ln>
                      <a:noFill/>
                    </a:ln>
                  </pic:spPr>
                </pic:pic>
              </a:graphicData>
            </a:graphic>
          </wp:inline>
        </w:drawing>
      </w:r>
    </w:p>
    <w:p w14:paraId="6A6AF8D6" w14:textId="77777777" w:rsidR="00645574"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t>图3.6 显示模块电路设计</w:t>
      </w:r>
    </w:p>
    <w:p w14:paraId="24D90F32" w14:textId="77777777" w:rsidR="00645574" w:rsidRDefault="00645574">
      <w:pPr>
        <w:spacing w:line="520" w:lineRule="exact"/>
      </w:pPr>
    </w:p>
    <w:p w14:paraId="3628C8C2"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6" w:name="_Toc194704054"/>
      <w:r>
        <w:rPr>
          <w:rFonts w:ascii="黑体" w:eastAsia="黑体" w:hAnsi="黑体" w:hint="eastAsia"/>
          <w:b w:val="0"/>
          <w:bCs w:val="0"/>
          <w:sz w:val="24"/>
          <w:szCs w:val="24"/>
        </w:rPr>
        <w:t>3.3.5 时钟模块电路设计</w:t>
      </w:r>
      <w:bookmarkEnd w:id="56"/>
    </w:p>
    <w:p w14:paraId="46B4F4A4" w14:textId="5850B00D" w:rsidR="00645574" w:rsidRDefault="00000000">
      <w:pPr>
        <w:spacing w:line="520" w:lineRule="exact"/>
        <w:ind w:firstLineChars="200" w:firstLine="480"/>
        <w:rPr>
          <w:rFonts w:eastAsia="宋体"/>
          <w:sz w:val="24"/>
          <w:szCs w:val="24"/>
        </w:rPr>
      </w:pPr>
      <w:r w:rsidRPr="00221AD5">
        <w:rPr>
          <w:rFonts w:eastAsia="宋体"/>
          <w:sz w:val="24"/>
          <w:szCs w:val="24"/>
        </w:rPr>
        <w:t>实时时钟（</w:t>
      </w:r>
      <w:r w:rsidRPr="00221AD5">
        <w:rPr>
          <w:rFonts w:eastAsia="宋体"/>
          <w:sz w:val="24"/>
          <w:szCs w:val="24"/>
        </w:rPr>
        <w:t>Real-Time Clock</w:t>
      </w:r>
      <w:r w:rsidRPr="00221AD5">
        <w:rPr>
          <w:rFonts w:eastAsia="宋体" w:hint="eastAsia"/>
          <w:sz w:val="24"/>
          <w:szCs w:val="24"/>
        </w:rPr>
        <w:t>，</w:t>
      </w:r>
      <w:r w:rsidRPr="00221AD5">
        <w:rPr>
          <w:rFonts w:eastAsia="宋体"/>
          <w:sz w:val="24"/>
          <w:szCs w:val="24"/>
        </w:rPr>
        <w:t>RTC</w:t>
      </w:r>
      <w:r w:rsidRPr="00221AD5">
        <w:rPr>
          <w:rFonts w:eastAsia="宋体"/>
          <w:sz w:val="24"/>
          <w:szCs w:val="24"/>
        </w:rPr>
        <w:t>）模块用于在设备失去电力或重启后继续保持时间的准确性，包括日期、小时、分钟和秒钟的信息</w:t>
      </w:r>
      <w:r w:rsidR="0052230A" w:rsidRPr="00221AD5">
        <w:rPr>
          <w:rFonts w:eastAsia="宋体"/>
          <w:sz w:val="24"/>
          <w:szCs w:val="24"/>
          <w:vertAlign w:val="superscript"/>
        </w:rPr>
        <w:fldChar w:fldCharType="begin"/>
      </w:r>
      <w:r w:rsidR="0052230A" w:rsidRPr="00221AD5">
        <w:rPr>
          <w:rFonts w:eastAsia="宋体"/>
          <w:sz w:val="24"/>
          <w:szCs w:val="24"/>
          <w:vertAlign w:val="superscript"/>
        </w:rPr>
        <w:instrText xml:space="preserve"> REF _Ref194962142 \r \h </w:instrText>
      </w:r>
      <w:r w:rsidR="004C6BCB" w:rsidRPr="00221AD5">
        <w:rPr>
          <w:rFonts w:eastAsia="宋体"/>
          <w:sz w:val="24"/>
          <w:szCs w:val="24"/>
          <w:vertAlign w:val="superscript"/>
        </w:rPr>
        <w:instrText xml:space="preserve"> \* MERGEFORMAT </w:instrText>
      </w:r>
      <w:r w:rsidR="0052230A" w:rsidRPr="00221AD5">
        <w:rPr>
          <w:rFonts w:eastAsia="宋体"/>
          <w:sz w:val="24"/>
          <w:szCs w:val="24"/>
          <w:vertAlign w:val="superscript"/>
        </w:rPr>
      </w:r>
      <w:r w:rsidR="0052230A" w:rsidRPr="00221AD5">
        <w:rPr>
          <w:rFonts w:eastAsia="宋体"/>
          <w:sz w:val="24"/>
          <w:szCs w:val="24"/>
          <w:vertAlign w:val="superscript"/>
        </w:rPr>
        <w:fldChar w:fldCharType="separate"/>
      </w:r>
      <w:r w:rsidR="0052230A" w:rsidRPr="00221AD5">
        <w:rPr>
          <w:rFonts w:eastAsia="宋体"/>
          <w:sz w:val="24"/>
          <w:szCs w:val="24"/>
          <w:vertAlign w:val="superscript"/>
        </w:rPr>
        <w:t>[10]</w:t>
      </w:r>
      <w:r w:rsidR="0052230A" w:rsidRPr="00221AD5">
        <w:rPr>
          <w:rFonts w:eastAsia="宋体"/>
          <w:sz w:val="24"/>
          <w:szCs w:val="24"/>
          <w:vertAlign w:val="superscript"/>
        </w:rPr>
        <w:fldChar w:fldCharType="end"/>
      </w:r>
      <w:r w:rsidRPr="00221AD5">
        <w:rPr>
          <w:rFonts w:eastAsia="宋体"/>
          <w:sz w:val="24"/>
          <w:szCs w:val="24"/>
        </w:rPr>
        <w:t>。</w:t>
      </w:r>
      <w:r>
        <w:rPr>
          <w:rFonts w:eastAsia="宋体"/>
          <w:sz w:val="24"/>
          <w:szCs w:val="24"/>
        </w:rPr>
        <w:t>许多</w:t>
      </w:r>
      <w:r>
        <w:rPr>
          <w:rFonts w:eastAsia="宋体"/>
          <w:sz w:val="24"/>
          <w:szCs w:val="24"/>
        </w:rPr>
        <w:t>RTC</w:t>
      </w:r>
      <w:r>
        <w:rPr>
          <w:rFonts w:eastAsia="宋体"/>
          <w:sz w:val="24"/>
          <w:szCs w:val="24"/>
        </w:rPr>
        <w:t>具备报警（</w:t>
      </w:r>
      <w:r>
        <w:rPr>
          <w:rFonts w:eastAsia="宋体"/>
          <w:sz w:val="24"/>
          <w:szCs w:val="24"/>
        </w:rPr>
        <w:t>Alarm</w:t>
      </w:r>
      <w:r>
        <w:rPr>
          <w:rFonts w:eastAsia="宋体"/>
          <w:sz w:val="24"/>
          <w:szCs w:val="24"/>
        </w:rPr>
        <w:t>）功能，能够在设定的时刻触发中断，用以定时唤醒设备或执行其他操作。该功能还能用于安排系统的定期任务，比如每天执行日志备份或实现设备的自动开启与关闭。</w:t>
      </w:r>
      <w:r>
        <w:rPr>
          <w:rFonts w:eastAsia="宋体"/>
          <w:sz w:val="24"/>
          <w:szCs w:val="24"/>
        </w:rPr>
        <w:t>RTC</w:t>
      </w:r>
      <w:r>
        <w:rPr>
          <w:rFonts w:eastAsia="宋体"/>
          <w:sz w:val="24"/>
          <w:szCs w:val="24"/>
        </w:rPr>
        <w:t>具有在设备处于低功耗模式或失去电源后，根据预设的时间自动激活系统的功能，从而帮助降低能耗。在日志记录或传感器采集过程中，</w:t>
      </w:r>
      <w:r>
        <w:rPr>
          <w:rFonts w:eastAsia="宋体"/>
          <w:sz w:val="24"/>
          <w:szCs w:val="24"/>
        </w:rPr>
        <w:t>RTC</w:t>
      </w:r>
      <w:r>
        <w:rPr>
          <w:rFonts w:eastAsia="宋体"/>
          <w:sz w:val="24"/>
          <w:szCs w:val="24"/>
        </w:rPr>
        <w:t>能够提供高精度的时间标记，从而提升数据的管理和分析效率。</w:t>
      </w:r>
      <w:r>
        <w:rPr>
          <w:rFonts w:eastAsia="宋体"/>
          <w:sz w:val="24"/>
          <w:szCs w:val="24"/>
        </w:rPr>
        <w:t>RTC</w:t>
      </w:r>
      <w:r>
        <w:rPr>
          <w:rFonts w:eastAsia="宋体"/>
          <w:sz w:val="24"/>
          <w:szCs w:val="24"/>
        </w:rPr>
        <w:t>模块主要由以下部分组成：</w:t>
      </w:r>
    </w:p>
    <w:p w14:paraId="271A2281" w14:textId="3F96DCD5" w:rsidR="00645574" w:rsidRDefault="00C061FA">
      <w:pPr>
        <w:spacing w:line="520" w:lineRule="exact"/>
        <w:ind w:firstLineChars="200" w:firstLine="480"/>
        <w:rPr>
          <w:rFonts w:eastAsia="宋体"/>
          <w:sz w:val="24"/>
          <w:szCs w:val="24"/>
        </w:rPr>
      </w:pPr>
      <w:r>
        <w:rPr>
          <w:rFonts w:eastAsia="宋体" w:hint="eastAsia"/>
          <w:sz w:val="24"/>
          <w:szCs w:val="24"/>
        </w:rPr>
        <w:t>（</w:t>
      </w:r>
      <w:r>
        <w:rPr>
          <w:rFonts w:eastAsia="宋体" w:hint="eastAsia"/>
          <w:sz w:val="24"/>
          <w:szCs w:val="24"/>
        </w:rPr>
        <w:t>1</w:t>
      </w:r>
      <w:r>
        <w:rPr>
          <w:rFonts w:eastAsia="宋体" w:hint="eastAsia"/>
          <w:sz w:val="24"/>
          <w:szCs w:val="24"/>
        </w:rPr>
        <w:t>）</w:t>
      </w:r>
      <w:r>
        <w:rPr>
          <w:rFonts w:eastAsia="宋体"/>
          <w:sz w:val="24"/>
          <w:szCs w:val="24"/>
        </w:rPr>
        <w:t>振荡器：一般采用高精度晶体振荡器，负责生成稳定的时钟信号，为</w:t>
      </w:r>
      <w:r>
        <w:rPr>
          <w:rFonts w:eastAsia="宋体"/>
          <w:sz w:val="24"/>
          <w:szCs w:val="24"/>
        </w:rPr>
        <w:t>RTC</w:t>
      </w:r>
      <w:r>
        <w:rPr>
          <w:rFonts w:eastAsia="宋体"/>
          <w:sz w:val="24"/>
          <w:szCs w:val="24"/>
        </w:rPr>
        <w:t>模块提供时间基准。</w:t>
      </w:r>
    </w:p>
    <w:p w14:paraId="30AA6A0F" w14:textId="1756CB01" w:rsidR="00645574" w:rsidRDefault="00C061FA">
      <w:pPr>
        <w:spacing w:line="520" w:lineRule="exact"/>
        <w:ind w:firstLineChars="200" w:firstLine="480"/>
        <w:rPr>
          <w:rFonts w:eastAsia="宋体"/>
          <w:sz w:val="24"/>
          <w:szCs w:val="24"/>
        </w:rPr>
      </w:pPr>
      <w:r>
        <w:rPr>
          <w:rFonts w:eastAsia="宋体" w:hint="eastAsia"/>
          <w:sz w:val="24"/>
          <w:szCs w:val="24"/>
        </w:rPr>
        <w:t>（</w:t>
      </w:r>
      <w:r>
        <w:rPr>
          <w:rFonts w:eastAsia="宋体" w:hint="eastAsia"/>
          <w:sz w:val="24"/>
          <w:szCs w:val="24"/>
        </w:rPr>
        <w:t>2</w:t>
      </w:r>
      <w:r>
        <w:rPr>
          <w:rFonts w:eastAsia="宋体" w:hint="eastAsia"/>
          <w:sz w:val="24"/>
          <w:szCs w:val="24"/>
        </w:rPr>
        <w:t>）</w:t>
      </w:r>
      <w:r>
        <w:rPr>
          <w:rFonts w:eastAsia="宋体"/>
          <w:sz w:val="24"/>
          <w:szCs w:val="24"/>
        </w:rPr>
        <w:t>计数装置：依据振荡器发出的时钟脉冲进行时间的统计，以便监测秒、分钟、小时、日子、月份以及年份等时间单位。</w:t>
      </w:r>
    </w:p>
    <w:p w14:paraId="14B387F6" w14:textId="1991F17E" w:rsidR="00645574" w:rsidRDefault="00C061FA">
      <w:pPr>
        <w:spacing w:line="520" w:lineRule="exact"/>
        <w:ind w:firstLineChars="200" w:firstLine="480"/>
        <w:rPr>
          <w:rFonts w:eastAsia="宋体"/>
          <w:sz w:val="24"/>
          <w:szCs w:val="24"/>
        </w:rPr>
      </w:pPr>
      <w:r>
        <w:rPr>
          <w:rFonts w:eastAsia="宋体" w:hint="eastAsia"/>
          <w:sz w:val="24"/>
          <w:szCs w:val="24"/>
        </w:rPr>
        <w:t>（</w:t>
      </w:r>
      <w:r>
        <w:rPr>
          <w:rFonts w:eastAsia="宋体" w:hint="eastAsia"/>
          <w:sz w:val="24"/>
          <w:szCs w:val="24"/>
        </w:rPr>
        <w:t>3</w:t>
      </w:r>
      <w:r>
        <w:rPr>
          <w:rFonts w:eastAsia="宋体" w:hint="eastAsia"/>
          <w:sz w:val="24"/>
          <w:szCs w:val="24"/>
        </w:rPr>
        <w:t>）</w:t>
      </w:r>
      <w:r>
        <w:rPr>
          <w:rFonts w:eastAsia="宋体"/>
          <w:sz w:val="24"/>
          <w:szCs w:val="24"/>
        </w:rPr>
        <w:t>记忆单元：专为记录当前时间、日期及可能的提醒设置等信息而设计。即便是当主电源关闭，这些数据依然会由备用电池维持。</w:t>
      </w:r>
    </w:p>
    <w:p w14:paraId="467398EC" w14:textId="77777777" w:rsidR="00645574" w:rsidRDefault="00000000">
      <w:pPr>
        <w:spacing w:line="520" w:lineRule="exact"/>
        <w:ind w:firstLineChars="200" w:firstLine="480"/>
        <w:rPr>
          <w:rFonts w:eastAsia="宋体"/>
          <w:sz w:val="24"/>
          <w:szCs w:val="24"/>
        </w:rPr>
      </w:pPr>
      <w:r>
        <w:rPr>
          <w:rFonts w:eastAsia="宋体"/>
          <w:sz w:val="24"/>
          <w:szCs w:val="24"/>
        </w:rPr>
        <w:t>控制逻辑负责接收外部设备传来的指令，例如时间读取、时间设定以及闹钟配置等，同时也管理计数器和存储器的操作。</w:t>
      </w:r>
    </w:p>
    <w:p w14:paraId="5BBE642F" w14:textId="77777777" w:rsidR="00645574" w:rsidRDefault="00000000">
      <w:pPr>
        <w:spacing w:line="520" w:lineRule="exact"/>
        <w:ind w:firstLineChars="200" w:firstLine="480"/>
        <w:rPr>
          <w:rFonts w:eastAsia="宋体"/>
          <w:sz w:val="24"/>
          <w:szCs w:val="24"/>
        </w:rPr>
      </w:pPr>
      <w:r>
        <w:rPr>
          <w:rFonts w:eastAsia="宋体"/>
          <w:sz w:val="24"/>
          <w:szCs w:val="24"/>
        </w:rPr>
        <w:t>接口电路的功能在于使外部设备（如微控制器）能够互相交流，通常通过</w:t>
      </w:r>
      <w:r>
        <w:rPr>
          <w:rFonts w:eastAsia="宋体"/>
          <w:sz w:val="24"/>
          <w:szCs w:val="24"/>
        </w:rPr>
        <w:t>I2C</w:t>
      </w:r>
      <w:r>
        <w:rPr>
          <w:rFonts w:eastAsia="宋体"/>
          <w:sz w:val="24"/>
          <w:szCs w:val="24"/>
        </w:rPr>
        <w:t>、</w:t>
      </w:r>
      <w:r>
        <w:rPr>
          <w:rFonts w:eastAsia="宋体"/>
          <w:sz w:val="24"/>
          <w:szCs w:val="24"/>
        </w:rPr>
        <w:t>SPI</w:t>
      </w:r>
      <w:r>
        <w:rPr>
          <w:rFonts w:eastAsia="宋体"/>
          <w:sz w:val="24"/>
          <w:szCs w:val="24"/>
        </w:rPr>
        <w:t>等协议实现。</w:t>
      </w:r>
    </w:p>
    <w:p w14:paraId="40715A45" w14:textId="77777777" w:rsidR="00645574" w:rsidRDefault="00000000">
      <w:pPr>
        <w:spacing w:line="520" w:lineRule="exact"/>
        <w:ind w:firstLineChars="200" w:firstLine="480"/>
        <w:rPr>
          <w:rFonts w:eastAsia="宋体"/>
          <w:sz w:val="24"/>
          <w:szCs w:val="24"/>
        </w:rPr>
      </w:pPr>
      <w:r>
        <w:rPr>
          <w:rFonts w:eastAsia="宋体"/>
          <w:sz w:val="24"/>
          <w:szCs w:val="24"/>
        </w:rPr>
        <w:t>此次选择了内部集成于</w:t>
      </w:r>
      <w:r>
        <w:rPr>
          <w:rFonts w:eastAsia="宋体"/>
          <w:sz w:val="24"/>
          <w:szCs w:val="24"/>
        </w:rPr>
        <w:t>STM32</w:t>
      </w:r>
      <w:r>
        <w:rPr>
          <w:rFonts w:eastAsia="宋体"/>
          <w:sz w:val="24"/>
          <w:szCs w:val="24"/>
        </w:rPr>
        <w:t>中的实时时钟模块，其电路布线如图</w:t>
      </w:r>
      <w:r>
        <w:rPr>
          <w:rFonts w:eastAsia="宋体"/>
          <w:sz w:val="24"/>
          <w:szCs w:val="24"/>
        </w:rPr>
        <w:t>3.</w:t>
      </w:r>
      <w:r>
        <w:rPr>
          <w:rFonts w:eastAsia="宋体" w:hint="eastAsia"/>
          <w:sz w:val="24"/>
          <w:szCs w:val="24"/>
        </w:rPr>
        <w:t>7</w:t>
      </w:r>
      <w:r>
        <w:rPr>
          <w:rFonts w:eastAsia="宋体"/>
          <w:sz w:val="24"/>
          <w:szCs w:val="24"/>
        </w:rPr>
        <w:t>所展示。</w:t>
      </w:r>
      <w:r>
        <w:rPr>
          <w:rFonts w:eastAsia="宋体"/>
          <w:sz w:val="24"/>
          <w:szCs w:val="24"/>
        </w:rPr>
        <w:t>VCC</w:t>
      </w:r>
      <w:r>
        <w:rPr>
          <w:rFonts w:eastAsia="宋体"/>
          <w:sz w:val="24"/>
          <w:szCs w:val="24"/>
        </w:rPr>
        <w:t>引脚作为主电源连接了</w:t>
      </w:r>
      <w:r>
        <w:rPr>
          <w:rFonts w:eastAsia="宋体"/>
          <w:sz w:val="24"/>
          <w:szCs w:val="24"/>
        </w:rPr>
        <w:t>3.3V</w:t>
      </w:r>
      <w:r>
        <w:rPr>
          <w:rFonts w:eastAsia="宋体"/>
          <w:sz w:val="24"/>
          <w:szCs w:val="24"/>
        </w:rPr>
        <w:t>的电压，而</w:t>
      </w:r>
      <w:r>
        <w:rPr>
          <w:rFonts w:eastAsia="宋体"/>
          <w:sz w:val="24"/>
          <w:szCs w:val="24"/>
        </w:rPr>
        <w:t>GND</w:t>
      </w:r>
      <w:r>
        <w:rPr>
          <w:rFonts w:eastAsia="宋体"/>
          <w:sz w:val="24"/>
          <w:szCs w:val="24"/>
        </w:rPr>
        <w:t>引脚则用于接地，以此实现时钟模块的闭合电路。</w:t>
      </w:r>
      <w:r>
        <w:rPr>
          <w:rFonts w:eastAsia="宋体"/>
          <w:sz w:val="24"/>
          <w:szCs w:val="24"/>
        </w:rPr>
        <w:t>VBAT</w:t>
      </w:r>
      <w:r>
        <w:rPr>
          <w:rFonts w:eastAsia="宋体"/>
          <w:sz w:val="24"/>
          <w:szCs w:val="24"/>
        </w:rPr>
        <w:t>引脚则是备用电池的连接点，当主电源关闭时，能够维持时间和日期的正常运作。</w:t>
      </w:r>
    </w:p>
    <w:p w14:paraId="201C27D8" w14:textId="77777777" w:rsidR="00645574" w:rsidRDefault="00645574">
      <w:pPr>
        <w:pStyle w:val="2"/>
      </w:pPr>
    </w:p>
    <w:p w14:paraId="57A0D5A4" w14:textId="77777777" w:rsidR="00645574" w:rsidRDefault="00000000">
      <w:pPr>
        <w:spacing w:line="360" w:lineRule="auto"/>
        <w:ind w:firstLineChars="200" w:firstLine="440"/>
        <w:jc w:val="center"/>
      </w:pPr>
      <w:r>
        <w:rPr>
          <w:noProof/>
        </w:rPr>
        <w:drawing>
          <wp:inline distT="0" distB="0" distL="114300" distR="114300" wp14:anchorId="07ADB813" wp14:editId="2E7B6341">
            <wp:extent cx="1595120" cy="1352550"/>
            <wp:effectExtent l="0" t="0" r="5080" b="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8"/>
                    <a:stretch>
                      <a:fillRect/>
                    </a:stretch>
                  </pic:blipFill>
                  <pic:spPr>
                    <a:xfrm>
                      <a:off x="0" y="0"/>
                      <a:ext cx="1595120" cy="1352550"/>
                    </a:xfrm>
                    <a:prstGeom prst="rect">
                      <a:avLst/>
                    </a:prstGeom>
                    <a:noFill/>
                    <a:ln>
                      <a:noFill/>
                    </a:ln>
                  </pic:spPr>
                </pic:pic>
              </a:graphicData>
            </a:graphic>
          </wp:inline>
        </w:drawing>
      </w:r>
    </w:p>
    <w:p w14:paraId="5030E6D8" w14:textId="77777777" w:rsidR="00645574"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lastRenderedPageBreak/>
        <w:t>图</w:t>
      </w:r>
      <w:r>
        <w:rPr>
          <w:rFonts w:eastAsia="宋体"/>
          <w:b/>
          <w:bCs/>
          <w:sz w:val="24"/>
          <w:szCs w:val="24"/>
        </w:rPr>
        <w:t>3.</w:t>
      </w:r>
      <w:r>
        <w:rPr>
          <w:rFonts w:eastAsia="宋体" w:hint="eastAsia"/>
          <w:b/>
          <w:bCs/>
          <w:sz w:val="24"/>
          <w:szCs w:val="24"/>
        </w:rPr>
        <w:t xml:space="preserve">7 </w:t>
      </w:r>
      <w:r>
        <w:rPr>
          <w:rFonts w:ascii="宋体" w:eastAsia="宋体" w:hAnsi="宋体" w:cs="宋体" w:hint="eastAsia"/>
          <w:b/>
          <w:bCs/>
          <w:sz w:val="24"/>
          <w:szCs w:val="24"/>
        </w:rPr>
        <w:t>时钟模块电路设计</w:t>
      </w:r>
    </w:p>
    <w:p w14:paraId="7F14C661" w14:textId="77777777" w:rsidR="00645574" w:rsidRDefault="00645574">
      <w:pPr>
        <w:spacing w:line="520" w:lineRule="exact"/>
      </w:pPr>
    </w:p>
    <w:p w14:paraId="5B0B763E"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7" w:name="_Toc194704055"/>
      <w:r>
        <w:rPr>
          <w:rFonts w:ascii="黑体" w:eastAsia="黑体" w:hAnsi="黑体" w:hint="eastAsia"/>
          <w:b w:val="0"/>
          <w:bCs w:val="0"/>
          <w:sz w:val="24"/>
          <w:szCs w:val="24"/>
        </w:rPr>
        <w:t>3.3.6 声光提醒电路设计</w:t>
      </w:r>
      <w:bookmarkEnd w:id="57"/>
    </w:p>
    <w:p w14:paraId="356C64DE" w14:textId="77777777" w:rsidR="00645574" w:rsidRDefault="00000000">
      <w:pPr>
        <w:pStyle w:val="2"/>
        <w:spacing w:line="520" w:lineRule="exact"/>
        <w:ind w:firstLineChars="200" w:firstLine="480"/>
        <w:jc w:val="left"/>
        <w:rPr>
          <w:rFonts w:eastAsia="宋体" w:cs="Times New Roman"/>
          <w:sz w:val="24"/>
          <w:szCs w:val="24"/>
        </w:rPr>
      </w:pPr>
      <w:r>
        <w:rPr>
          <w:rFonts w:eastAsia="宋体" w:cs="Times New Roman"/>
          <w:sz w:val="24"/>
          <w:szCs w:val="24"/>
        </w:rPr>
        <w:t>该系统的声光模块使用了主动式蜂鸣器和</w:t>
      </w:r>
      <w:r>
        <w:rPr>
          <w:rFonts w:eastAsia="宋体" w:cs="Times New Roman"/>
          <w:sz w:val="24"/>
          <w:szCs w:val="24"/>
        </w:rPr>
        <w:t>LED</w:t>
      </w:r>
      <w:r>
        <w:rPr>
          <w:rFonts w:eastAsia="宋体" w:cs="Times New Roman"/>
          <w:sz w:val="24"/>
          <w:szCs w:val="24"/>
        </w:rPr>
        <w:t>灯，主动式蜂鸣器内部集成有震荡电路及放大器电路。在此架构中，震荡电路的功能是生成声音信号。当电流通过主动式蜂鸣器时，其内设的振荡器会发出一个恒定的震荡频率，这样就能产生声音，起到推动蜂鸣器的作用。当发声装置输出音频信号后，该信号会经过放大器电路进行增强，以便生成警示音效。如图</w:t>
      </w:r>
      <w:r>
        <w:rPr>
          <w:rFonts w:eastAsia="宋体" w:cs="Times New Roman"/>
          <w:sz w:val="24"/>
          <w:szCs w:val="24"/>
        </w:rPr>
        <w:t>3.</w:t>
      </w:r>
      <w:r>
        <w:rPr>
          <w:rFonts w:eastAsia="宋体" w:cs="Times New Roman" w:hint="eastAsia"/>
          <w:sz w:val="24"/>
          <w:szCs w:val="24"/>
        </w:rPr>
        <w:t>8</w:t>
      </w:r>
      <w:r>
        <w:rPr>
          <w:rFonts w:eastAsia="宋体" w:cs="Times New Roman"/>
          <w:sz w:val="24"/>
          <w:szCs w:val="24"/>
        </w:rPr>
        <w:t>所示，声光模块中所设计的蜂鸣器电路利用三极管</w:t>
      </w:r>
      <w:r>
        <w:rPr>
          <w:rFonts w:eastAsia="宋体" w:cs="Times New Roman"/>
          <w:sz w:val="24"/>
          <w:szCs w:val="24"/>
        </w:rPr>
        <w:t>8050</w:t>
      </w:r>
      <w:r>
        <w:rPr>
          <w:rFonts w:eastAsia="宋体" w:cs="Times New Roman"/>
          <w:sz w:val="24"/>
          <w:szCs w:val="24"/>
        </w:rPr>
        <w:t>作为增幅元件，并联接了适当的电阻。电源为蜂鸣器提供</w:t>
      </w:r>
      <w:r>
        <w:rPr>
          <w:rFonts w:eastAsia="宋体" w:cs="Times New Roman"/>
          <w:sz w:val="24"/>
          <w:szCs w:val="24"/>
        </w:rPr>
        <w:t>5V</w:t>
      </w:r>
      <w:r>
        <w:rPr>
          <w:rFonts w:eastAsia="宋体" w:cs="Times New Roman"/>
          <w:sz w:val="24"/>
          <w:szCs w:val="24"/>
        </w:rPr>
        <w:t>电压，并与主控模块的</w:t>
      </w:r>
      <w:r>
        <w:rPr>
          <w:rFonts w:eastAsia="宋体" w:cs="Times New Roman"/>
          <w:sz w:val="24"/>
          <w:szCs w:val="24"/>
        </w:rPr>
        <w:t>PA8</w:t>
      </w:r>
      <w:r>
        <w:rPr>
          <w:rFonts w:eastAsia="宋体" w:cs="Times New Roman"/>
          <w:sz w:val="24"/>
          <w:szCs w:val="24"/>
        </w:rPr>
        <w:t>接口相连接，以实现电流信号的有效传输。</w:t>
      </w:r>
    </w:p>
    <w:p w14:paraId="560E272B" w14:textId="77777777" w:rsidR="00645574" w:rsidRDefault="00645574">
      <w:pPr>
        <w:pStyle w:val="2"/>
        <w:spacing w:line="520" w:lineRule="exact"/>
        <w:ind w:firstLineChars="200" w:firstLine="480"/>
        <w:jc w:val="left"/>
        <w:rPr>
          <w:rFonts w:eastAsia="宋体" w:cs="Times New Roman"/>
          <w:sz w:val="24"/>
          <w:szCs w:val="24"/>
        </w:rPr>
      </w:pPr>
    </w:p>
    <w:p w14:paraId="0A5B3F75" w14:textId="77777777" w:rsidR="00645574" w:rsidRDefault="00000000">
      <w:pPr>
        <w:pStyle w:val="2"/>
      </w:pPr>
      <w:r>
        <w:rPr>
          <w:noProof/>
        </w:rPr>
        <w:drawing>
          <wp:inline distT="0" distB="0" distL="114300" distR="114300" wp14:anchorId="4E9B90D9" wp14:editId="4110C5AD">
            <wp:extent cx="1629410" cy="1400175"/>
            <wp:effectExtent l="0" t="0" r="8890" b="952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9"/>
                    <a:stretch>
                      <a:fillRect/>
                    </a:stretch>
                  </pic:blipFill>
                  <pic:spPr>
                    <a:xfrm>
                      <a:off x="0" y="0"/>
                      <a:ext cx="1629410" cy="1400175"/>
                    </a:xfrm>
                    <a:prstGeom prst="rect">
                      <a:avLst/>
                    </a:prstGeom>
                    <a:noFill/>
                    <a:ln>
                      <a:noFill/>
                    </a:ln>
                  </pic:spPr>
                </pic:pic>
              </a:graphicData>
            </a:graphic>
          </wp:inline>
        </w:drawing>
      </w:r>
    </w:p>
    <w:p w14:paraId="72BB2D7B" w14:textId="77777777" w:rsidR="00645574"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t>图</w:t>
      </w:r>
      <w:r>
        <w:rPr>
          <w:rFonts w:eastAsia="宋体"/>
          <w:b/>
          <w:bCs/>
          <w:sz w:val="24"/>
          <w:szCs w:val="24"/>
        </w:rPr>
        <w:t>3.</w:t>
      </w:r>
      <w:r>
        <w:rPr>
          <w:rFonts w:eastAsia="宋体" w:hint="eastAsia"/>
          <w:b/>
          <w:bCs/>
          <w:sz w:val="24"/>
          <w:szCs w:val="24"/>
        </w:rPr>
        <w:t xml:space="preserve">8 </w:t>
      </w:r>
      <w:r>
        <w:rPr>
          <w:rFonts w:ascii="宋体" w:eastAsia="宋体" w:hAnsi="宋体" w:cs="宋体" w:hint="eastAsia"/>
          <w:b/>
          <w:bCs/>
          <w:sz w:val="24"/>
          <w:szCs w:val="24"/>
        </w:rPr>
        <w:t>声光模块蜂鸣器电路设计</w:t>
      </w:r>
    </w:p>
    <w:p w14:paraId="09398558" w14:textId="77777777" w:rsidR="00645574" w:rsidRDefault="00645574">
      <w:pPr>
        <w:pStyle w:val="2"/>
      </w:pPr>
    </w:p>
    <w:p w14:paraId="7756CA35" w14:textId="77777777" w:rsidR="00645574" w:rsidRDefault="00000000">
      <w:pPr>
        <w:pStyle w:val="2"/>
        <w:autoSpaceDE w:val="0"/>
        <w:autoSpaceDN w:val="0"/>
        <w:spacing w:line="520" w:lineRule="atLeast"/>
        <w:ind w:firstLineChars="200" w:firstLine="480"/>
        <w:jc w:val="both"/>
        <w:rPr>
          <w:rStyle w:val="af2"/>
          <w:rFonts w:eastAsia="宋体" w:cs="Times New Roman"/>
          <w:color w:val="auto"/>
          <w:sz w:val="24"/>
          <w:szCs w:val="24"/>
          <w:u w:val="none"/>
          <w:shd w:val="clear" w:color="auto" w:fill="FFFFFF"/>
        </w:rPr>
      </w:pPr>
      <w:r>
        <w:rPr>
          <w:rStyle w:val="af2"/>
          <w:rFonts w:eastAsia="宋体" w:cs="Times New Roman"/>
          <w:color w:val="auto"/>
          <w:sz w:val="24"/>
          <w:szCs w:val="24"/>
          <w:u w:val="none"/>
          <w:shd w:val="clear" w:color="auto" w:fill="FFFFFF"/>
        </w:rPr>
        <w:t>蜂鸣器发出提示的同时，</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灯也会闪烁，其驱动电路如图</w:t>
      </w:r>
      <w:r>
        <w:rPr>
          <w:rStyle w:val="af2"/>
          <w:rFonts w:eastAsia="宋体" w:cs="Times New Roman"/>
          <w:color w:val="auto"/>
          <w:sz w:val="24"/>
          <w:szCs w:val="24"/>
          <w:u w:val="none"/>
          <w:shd w:val="clear" w:color="auto" w:fill="FFFFFF"/>
        </w:rPr>
        <w:t>3.</w:t>
      </w:r>
      <w:r>
        <w:rPr>
          <w:rStyle w:val="af2"/>
          <w:rFonts w:eastAsia="宋体" w:cs="Times New Roman" w:hint="eastAsia"/>
          <w:color w:val="auto"/>
          <w:sz w:val="24"/>
          <w:szCs w:val="24"/>
          <w:u w:val="none"/>
          <w:shd w:val="clear" w:color="auto" w:fill="FFFFFF"/>
        </w:rPr>
        <w:t>9</w:t>
      </w:r>
      <w:r>
        <w:rPr>
          <w:rStyle w:val="af2"/>
          <w:rFonts w:eastAsia="宋体" w:cs="Times New Roman"/>
          <w:color w:val="auto"/>
          <w:sz w:val="24"/>
          <w:szCs w:val="24"/>
          <w:u w:val="none"/>
          <w:shd w:val="clear" w:color="auto" w:fill="FFFFFF"/>
        </w:rPr>
        <w:t>所示。为了避免短路和确保</w:t>
      </w:r>
      <w:r>
        <w:rPr>
          <w:rStyle w:val="af2"/>
          <w:rFonts w:eastAsia="宋体" w:cs="Times New Roman"/>
          <w:color w:val="auto"/>
          <w:sz w:val="24"/>
          <w:szCs w:val="24"/>
          <w:u w:val="none"/>
          <w:shd w:val="clear" w:color="auto" w:fill="FFFFFF"/>
        </w:rPr>
        <w:t>LED</w:t>
      </w:r>
      <w:proofErr w:type="gramStart"/>
      <w:r>
        <w:rPr>
          <w:rStyle w:val="af2"/>
          <w:rFonts w:eastAsia="宋体" w:cs="Times New Roman"/>
          <w:color w:val="auto"/>
          <w:sz w:val="24"/>
          <w:szCs w:val="24"/>
          <w:u w:val="none"/>
          <w:shd w:val="clear" w:color="auto" w:fill="FFFFFF"/>
        </w:rPr>
        <w:t>灯能够</w:t>
      </w:r>
      <w:proofErr w:type="gramEnd"/>
      <w:r>
        <w:rPr>
          <w:rStyle w:val="af2"/>
          <w:rFonts w:eastAsia="宋体" w:cs="Times New Roman"/>
          <w:color w:val="auto"/>
          <w:sz w:val="24"/>
          <w:szCs w:val="24"/>
          <w:u w:val="none"/>
          <w:shd w:val="clear" w:color="auto" w:fill="FFFFFF"/>
        </w:rPr>
        <w:t>正常亮起，</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灯与电阻成串联关系，并通过主控模块的</w:t>
      </w:r>
      <w:r>
        <w:rPr>
          <w:rStyle w:val="af2"/>
          <w:rFonts w:eastAsia="宋体" w:cs="Times New Roman"/>
          <w:color w:val="auto"/>
          <w:sz w:val="24"/>
          <w:szCs w:val="24"/>
          <w:u w:val="none"/>
          <w:shd w:val="clear" w:color="auto" w:fill="FFFFFF"/>
        </w:rPr>
        <w:t>PC13</w:t>
      </w:r>
      <w:r>
        <w:rPr>
          <w:rStyle w:val="af2"/>
          <w:rFonts w:eastAsia="宋体" w:cs="Times New Roman"/>
          <w:color w:val="auto"/>
          <w:sz w:val="24"/>
          <w:szCs w:val="24"/>
          <w:u w:val="none"/>
          <w:shd w:val="clear" w:color="auto" w:fill="FFFFFF"/>
        </w:rPr>
        <w:t>端口进行数字信号的传输，以为</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灯输入相应的电平。在信号输入完成后，会启动延时机制，从而实现</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灯的点亮或者关闭。</w:t>
      </w:r>
    </w:p>
    <w:p w14:paraId="00F9A0D5" w14:textId="77777777" w:rsidR="00645574" w:rsidRDefault="00645574">
      <w:pPr>
        <w:pStyle w:val="2"/>
        <w:autoSpaceDE w:val="0"/>
        <w:autoSpaceDN w:val="0"/>
        <w:spacing w:line="520" w:lineRule="atLeast"/>
        <w:ind w:firstLineChars="200" w:firstLine="480"/>
        <w:jc w:val="both"/>
        <w:rPr>
          <w:rStyle w:val="af2"/>
          <w:rFonts w:eastAsia="宋体" w:cs="Times New Roman"/>
          <w:color w:val="auto"/>
          <w:sz w:val="24"/>
          <w:szCs w:val="24"/>
          <w:u w:val="none"/>
          <w:shd w:val="clear" w:color="auto" w:fill="FFFFFF"/>
        </w:rPr>
      </w:pPr>
    </w:p>
    <w:p w14:paraId="57984A64" w14:textId="77777777" w:rsidR="00645574" w:rsidRDefault="00000000">
      <w:pPr>
        <w:pStyle w:val="2"/>
      </w:pPr>
      <w:r>
        <w:rPr>
          <w:noProof/>
        </w:rPr>
        <w:drawing>
          <wp:inline distT="0" distB="0" distL="114300" distR="114300" wp14:anchorId="3B7C4674" wp14:editId="29A7AA5B">
            <wp:extent cx="2607945" cy="1013460"/>
            <wp:effectExtent l="0" t="0" r="1905" b="1524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30"/>
                    <a:stretch>
                      <a:fillRect/>
                    </a:stretch>
                  </pic:blipFill>
                  <pic:spPr>
                    <a:xfrm>
                      <a:off x="0" y="0"/>
                      <a:ext cx="2607945" cy="1013460"/>
                    </a:xfrm>
                    <a:prstGeom prst="rect">
                      <a:avLst/>
                    </a:prstGeom>
                    <a:noFill/>
                    <a:ln>
                      <a:noFill/>
                    </a:ln>
                  </pic:spPr>
                </pic:pic>
              </a:graphicData>
            </a:graphic>
          </wp:inline>
        </w:drawing>
      </w:r>
    </w:p>
    <w:p w14:paraId="001427B6" w14:textId="77777777" w:rsidR="00645574"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t>图</w:t>
      </w:r>
      <w:r>
        <w:rPr>
          <w:rFonts w:eastAsia="宋体"/>
          <w:b/>
          <w:bCs/>
          <w:sz w:val="24"/>
          <w:szCs w:val="24"/>
        </w:rPr>
        <w:t>3.</w:t>
      </w:r>
      <w:r>
        <w:rPr>
          <w:rFonts w:eastAsia="宋体" w:hint="eastAsia"/>
          <w:b/>
          <w:bCs/>
          <w:sz w:val="24"/>
          <w:szCs w:val="24"/>
        </w:rPr>
        <w:t xml:space="preserve">9 </w:t>
      </w:r>
      <w:r>
        <w:rPr>
          <w:rFonts w:ascii="宋体" w:eastAsia="宋体" w:hAnsi="宋体" w:cs="宋体" w:hint="eastAsia"/>
          <w:b/>
          <w:bCs/>
          <w:sz w:val="24"/>
          <w:szCs w:val="24"/>
        </w:rPr>
        <w:t>声光模块LED灯电路设计</w:t>
      </w:r>
    </w:p>
    <w:p w14:paraId="2D87045C" w14:textId="77777777" w:rsidR="00645574" w:rsidRDefault="00645574">
      <w:pPr>
        <w:pStyle w:val="2"/>
      </w:pPr>
    </w:p>
    <w:p w14:paraId="20443022" w14:textId="77777777" w:rsidR="00645574" w:rsidRDefault="00000000">
      <w:pPr>
        <w:pStyle w:val="3"/>
        <w:spacing w:before="0" w:line="520" w:lineRule="exact"/>
        <w:ind w:left="0" w:rightChars="62" w:right="136"/>
        <w:jc w:val="left"/>
        <w:rPr>
          <w:rFonts w:eastAsia="黑体" w:cs="Times New Roman" w:hint="eastAsia"/>
          <w:b w:val="0"/>
          <w:bCs w:val="0"/>
          <w:sz w:val="24"/>
          <w:szCs w:val="24"/>
        </w:rPr>
      </w:pPr>
      <w:bookmarkStart w:id="58" w:name="_Toc194704056"/>
      <w:r>
        <w:rPr>
          <w:rFonts w:ascii="黑体" w:eastAsia="黑体" w:hAnsi="黑体" w:hint="eastAsia"/>
          <w:b w:val="0"/>
          <w:bCs w:val="0"/>
          <w:sz w:val="24"/>
          <w:szCs w:val="24"/>
        </w:rPr>
        <w:lastRenderedPageBreak/>
        <w:t xml:space="preserve">3.3.7 </w:t>
      </w:r>
      <w:proofErr w:type="gramStart"/>
      <w:r>
        <w:rPr>
          <w:rFonts w:ascii="黑体" w:eastAsia="黑体" w:hAnsi="黑体" w:hint="eastAsia"/>
          <w:b w:val="0"/>
          <w:bCs w:val="0"/>
          <w:sz w:val="24"/>
          <w:szCs w:val="24"/>
        </w:rPr>
        <w:t>蓝牙模块电路</w:t>
      </w:r>
      <w:proofErr w:type="gramEnd"/>
      <w:r>
        <w:rPr>
          <w:rFonts w:ascii="黑体" w:eastAsia="黑体" w:hAnsi="黑体" w:hint="eastAsia"/>
          <w:b w:val="0"/>
          <w:bCs w:val="0"/>
          <w:sz w:val="24"/>
          <w:szCs w:val="24"/>
        </w:rPr>
        <w:t>设计</w:t>
      </w:r>
      <w:bookmarkEnd w:id="58"/>
    </w:p>
    <w:p w14:paraId="161D4105" w14:textId="77777777" w:rsidR="00645574" w:rsidRDefault="00000000">
      <w:pPr>
        <w:pStyle w:val="2"/>
        <w:autoSpaceDE w:val="0"/>
        <w:autoSpaceDN w:val="0"/>
        <w:spacing w:line="520" w:lineRule="atLeast"/>
        <w:ind w:firstLineChars="200" w:firstLine="480"/>
        <w:jc w:val="both"/>
        <w:rPr>
          <w:rStyle w:val="af2"/>
          <w:rFonts w:eastAsia="宋体" w:cs="Times New Roman"/>
          <w:color w:val="auto"/>
          <w:sz w:val="24"/>
          <w:szCs w:val="24"/>
          <w:u w:val="none"/>
          <w:shd w:val="clear" w:color="auto" w:fill="FFFFFF"/>
        </w:rPr>
      </w:pPr>
      <w:r>
        <w:rPr>
          <w:rStyle w:val="af2"/>
          <w:rFonts w:eastAsia="宋体" w:cs="Times New Roman"/>
          <w:color w:val="auto"/>
          <w:sz w:val="24"/>
          <w:szCs w:val="24"/>
          <w:u w:val="none"/>
          <w:shd w:val="clear" w:color="auto" w:fill="FFFFFF"/>
        </w:rPr>
        <w:t>HC-05</w:t>
      </w:r>
      <w:proofErr w:type="gramStart"/>
      <w:r>
        <w:rPr>
          <w:rStyle w:val="af2"/>
          <w:rFonts w:eastAsia="宋体" w:cs="Times New Roman"/>
          <w:color w:val="auto"/>
          <w:sz w:val="24"/>
          <w:szCs w:val="24"/>
          <w:u w:val="none"/>
          <w:shd w:val="clear" w:color="auto" w:fill="FFFFFF"/>
        </w:rPr>
        <w:t>蓝牙模块</w:t>
      </w:r>
      <w:proofErr w:type="gramEnd"/>
      <w:r>
        <w:rPr>
          <w:rStyle w:val="af2"/>
          <w:rFonts w:eastAsia="宋体" w:cs="Times New Roman"/>
          <w:color w:val="auto"/>
          <w:sz w:val="24"/>
          <w:szCs w:val="24"/>
          <w:u w:val="none"/>
          <w:shd w:val="clear" w:color="auto" w:fill="FFFFFF"/>
        </w:rPr>
        <w:t>是一款依据</w:t>
      </w:r>
      <w:proofErr w:type="gramStart"/>
      <w:r>
        <w:rPr>
          <w:rStyle w:val="af2"/>
          <w:rFonts w:eastAsia="宋体" w:cs="Times New Roman"/>
          <w:color w:val="auto"/>
          <w:sz w:val="24"/>
          <w:szCs w:val="24"/>
          <w:u w:val="none"/>
          <w:shd w:val="clear" w:color="auto" w:fill="FFFFFF"/>
        </w:rPr>
        <w:t>蓝牙协议</w:t>
      </w:r>
      <w:proofErr w:type="gramEnd"/>
      <w:r>
        <w:rPr>
          <w:rStyle w:val="af2"/>
          <w:rFonts w:eastAsia="宋体" w:cs="Times New Roman"/>
          <w:color w:val="auto"/>
          <w:sz w:val="24"/>
          <w:szCs w:val="24"/>
          <w:u w:val="none"/>
          <w:shd w:val="clear" w:color="auto" w:fill="FFFFFF"/>
        </w:rPr>
        <w:t>设计的简易无线通讯设备。该模块采用</w:t>
      </w:r>
      <w:r>
        <w:rPr>
          <w:rStyle w:val="af2"/>
          <w:rFonts w:eastAsia="宋体" w:cs="Times New Roman"/>
          <w:color w:val="auto"/>
          <w:sz w:val="24"/>
          <w:szCs w:val="24"/>
          <w:u w:val="none"/>
          <w:shd w:val="clear" w:color="auto" w:fill="FFFFFF"/>
        </w:rPr>
        <w:t>BC417</w:t>
      </w:r>
      <w:r>
        <w:rPr>
          <w:rStyle w:val="af2"/>
          <w:rFonts w:eastAsia="宋体" w:cs="Times New Roman"/>
          <w:color w:val="auto"/>
          <w:sz w:val="24"/>
          <w:szCs w:val="24"/>
          <w:u w:val="none"/>
          <w:shd w:val="clear" w:color="auto" w:fill="FFFFFF"/>
        </w:rPr>
        <w:t>单</w:t>
      </w:r>
      <w:proofErr w:type="gramStart"/>
      <w:r>
        <w:rPr>
          <w:rStyle w:val="af2"/>
          <w:rFonts w:eastAsia="宋体" w:cs="Times New Roman"/>
          <w:color w:val="auto"/>
          <w:sz w:val="24"/>
          <w:szCs w:val="24"/>
          <w:u w:val="none"/>
          <w:shd w:val="clear" w:color="auto" w:fill="FFFFFF"/>
        </w:rPr>
        <w:t>芯片蓝牙集成电路</w:t>
      </w:r>
      <w:proofErr w:type="gramEnd"/>
      <w:r>
        <w:rPr>
          <w:rStyle w:val="af2"/>
          <w:rFonts w:eastAsia="宋体" w:cs="Times New Roman"/>
          <w:color w:val="auto"/>
          <w:sz w:val="24"/>
          <w:szCs w:val="24"/>
          <w:u w:val="none"/>
          <w:shd w:val="clear" w:color="auto" w:fill="FFFFFF"/>
        </w:rPr>
        <w:t>，</w:t>
      </w:r>
      <w:proofErr w:type="gramStart"/>
      <w:r>
        <w:rPr>
          <w:rStyle w:val="af2"/>
          <w:rFonts w:eastAsia="宋体" w:cs="Times New Roman"/>
          <w:color w:val="auto"/>
          <w:sz w:val="24"/>
          <w:szCs w:val="24"/>
          <w:u w:val="none"/>
          <w:shd w:val="clear" w:color="auto" w:fill="FFFFFF"/>
        </w:rPr>
        <w:t>符合蓝牙</w:t>
      </w:r>
      <w:proofErr w:type="gramEnd"/>
      <w:r>
        <w:rPr>
          <w:rStyle w:val="af2"/>
          <w:rFonts w:eastAsia="宋体" w:cs="Times New Roman"/>
          <w:color w:val="auto"/>
          <w:sz w:val="24"/>
          <w:szCs w:val="24"/>
          <w:u w:val="none"/>
          <w:shd w:val="clear" w:color="auto" w:fill="FFFFFF"/>
        </w:rPr>
        <w:t>v2.0</w:t>
      </w:r>
      <w:r>
        <w:rPr>
          <w:rStyle w:val="af2"/>
          <w:rFonts w:eastAsia="宋体" w:cs="Times New Roman"/>
          <w:color w:val="auto"/>
          <w:sz w:val="24"/>
          <w:szCs w:val="24"/>
          <w:u w:val="none"/>
          <w:shd w:val="clear" w:color="auto" w:fill="FFFFFF"/>
        </w:rPr>
        <w:t>标准，同时支持增强数据传输速率（</w:t>
      </w:r>
      <w:r>
        <w:rPr>
          <w:rStyle w:val="af2"/>
          <w:rFonts w:eastAsia="宋体" w:cs="Times New Roman"/>
          <w:color w:val="auto"/>
          <w:sz w:val="24"/>
          <w:szCs w:val="24"/>
          <w:u w:val="none"/>
          <w:shd w:val="clear" w:color="auto" w:fill="FFFFFF"/>
        </w:rPr>
        <w:t>EDR</w:t>
      </w:r>
      <w:r>
        <w:rPr>
          <w:rStyle w:val="af2"/>
          <w:rFonts w:eastAsia="宋体" w:cs="Times New Roman"/>
          <w:color w:val="auto"/>
          <w:sz w:val="24"/>
          <w:szCs w:val="24"/>
          <w:u w:val="none"/>
          <w:shd w:val="clear" w:color="auto" w:fill="FFFFFF"/>
        </w:rPr>
        <w:t>）技术，能够达到调制速率在</w:t>
      </w:r>
      <w:r>
        <w:rPr>
          <w:rStyle w:val="af2"/>
          <w:rFonts w:eastAsia="宋体" w:cs="Times New Roman"/>
          <w:color w:val="auto"/>
          <w:sz w:val="24"/>
          <w:szCs w:val="24"/>
          <w:u w:val="none"/>
          <w:shd w:val="clear" w:color="auto" w:fill="FFFFFF"/>
        </w:rPr>
        <w:t>2Mbps</w:t>
      </w:r>
      <w:r>
        <w:rPr>
          <w:rStyle w:val="af2"/>
          <w:rFonts w:eastAsia="宋体" w:cs="Times New Roman"/>
          <w:color w:val="auto"/>
          <w:sz w:val="24"/>
          <w:szCs w:val="24"/>
          <w:u w:val="none"/>
          <w:shd w:val="clear" w:color="auto" w:fill="FFFFFF"/>
        </w:rPr>
        <w:t>至</w:t>
      </w:r>
      <w:r>
        <w:rPr>
          <w:rStyle w:val="af2"/>
          <w:rFonts w:eastAsia="宋体" w:cs="Times New Roman"/>
          <w:color w:val="auto"/>
          <w:sz w:val="24"/>
          <w:szCs w:val="24"/>
          <w:u w:val="none"/>
          <w:shd w:val="clear" w:color="auto" w:fill="FFFFFF"/>
        </w:rPr>
        <w:t>3Mbps</w:t>
      </w:r>
      <w:r>
        <w:rPr>
          <w:rStyle w:val="af2"/>
          <w:rFonts w:eastAsia="宋体" w:cs="Times New Roman"/>
          <w:color w:val="auto"/>
          <w:sz w:val="24"/>
          <w:szCs w:val="24"/>
          <w:u w:val="none"/>
          <w:shd w:val="clear" w:color="auto" w:fill="FFFFFF"/>
        </w:rPr>
        <w:t>之间。其内部配备了</w:t>
      </w:r>
      <w:r>
        <w:rPr>
          <w:rStyle w:val="af2"/>
          <w:rFonts w:eastAsia="宋体" w:cs="Times New Roman"/>
          <w:color w:val="auto"/>
          <w:sz w:val="24"/>
          <w:szCs w:val="24"/>
          <w:u w:val="none"/>
          <w:shd w:val="clear" w:color="auto" w:fill="FFFFFF"/>
        </w:rPr>
        <w:t>2.4GHz</w:t>
      </w:r>
      <w:r>
        <w:rPr>
          <w:rStyle w:val="af2"/>
          <w:rFonts w:eastAsia="宋体" w:cs="Times New Roman"/>
          <w:color w:val="auto"/>
          <w:sz w:val="24"/>
          <w:szCs w:val="24"/>
          <w:u w:val="none"/>
          <w:shd w:val="clear" w:color="auto" w:fill="FFFFFF"/>
        </w:rPr>
        <w:t>的天线，用户无需进行额外调校，同时还具有自适应跳频功能，有效减少了干扰，确保了通信的可靠性。</w:t>
      </w:r>
      <w:r>
        <w:rPr>
          <w:rStyle w:val="af2"/>
          <w:rFonts w:eastAsia="宋体" w:cs="Times New Roman"/>
          <w:color w:val="auto"/>
          <w:sz w:val="24"/>
          <w:szCs w:val="24"/>
          <w:u w:val="none"/>
          <w:shd w:val="clear" w:color="auto" w:fill="FFFFFF"/>
        </w:rPr>
        <w:t>HC-05</w:t>
      </w:r>
      <w:r>
        <w:rPr>
          <w:rStyle w:val="af2"/>
          <w:rFonts w:eastAsia="宋体" w:cs="Times New Roman"/>
          <w:color w:val="auto"/>
          <w:sz w:val="24"/>
          <w:szCs w:val="24"/>
          <w:u w:val="none"/>
          <w:shd w:val="clear" w:color="auto" w:fill="FFFFFF"/>
        </w:rPr>
        <w:t>模块支持两种模式，分别是命令响应模式以及自动连接模式。在命令响应工作模式中，模块能够执行</w:t>
      </w:r>
      <w:r>
        <w:rPr>
          <w:rStyle w:val="af2"/>
          <w:rFonts w:eastAsia="宋体" w:cs="Times New Roman"/>
          <w:color w:val="auto"/>
          <w:sz w:val="24"/>
          <w:szCs w:val="24"/>
          <w:u w:val="none"/>
          <w:shd w:val="clear" w:color="auto" w:fill="FFFFFF"/>
        </w:rPr>
        <w:t>AT</w:t>
      </w:r>
      <w:r>
        <w:rPr>
          <w:rStyle w:val="af2"/>
          <w:rFonts w:eastAsia="宋体" w:cs="Times New Roman"/>
          <w:color w:val="auto"/>
          <w:sz w:val="24"/>
          <w:szCs w:val="24"/>
          <w:u w:val="none"/>
          <w:shd w:val="clear" w:color="auto" w:fill="FFFFFF"/>
        </w:rPr>
        <w:t>指令，使得用户可以配置控制参数或下发控制命令；而在自动连接模式下，模块可以以主控（</w:t>
      </w:r>
      <w:r>
        <w:rPr>
          <w:rStyle w:val="af2"/>
          <w:rFonts w:eastAsia="宋体" w:cs="Times New Roman"/>
          <w:color w:val="auto"/>
          <w:sz w:val="24"/>
          <w:szCs w:val="24"/>
          <w:u w:val="none"/>
          <w:shd w:val="clear" w:color="auto" w:fill="FFFFFF"/>
        </w:rPr>
        <w:t>Master</w:t>
      </w:r>
      <w:r>
        <w:rPr>
          <w:rStyle w:val="af2"/>
          <w:rFonts w:eastAsia="宋体" w:cs="Times New Roman"/>
          <w:color w:val="auto"/>
          <w:sz w:val="24"/>
          <w:szCs w:val="24"/>
          <w:u w:val="none"/>
          <w:shd w:val="clear" w:color="auto" w:fill="FFFFFF"/>
        </w:rPr>
        <w:t>）、从属（</w:t>
      </w:r>
      <w:r>
        <w:rPr>
          <w:rStyle w:val="af2"/>
          <w:rFonts w:eastAsia="宋体" w:cs="Times New Roman"/>
          <w:color w:val="auto"/>
          <w:sz w:val="24"/>
          <w:szCs w:val="24"/>
          <w:u w:val="none"/>
          <w:shd w:val="clear" w:color="auto" w:fill="FFFFFF"/>
        </w:rPr>
        <w:t>Slave</w:t>
      </w:r>
      <w:r>
        <w:rPr>
          <w:rStyle w:val="af2"/>
          <w:rFonts w:eastAsia="宋体" w:cs="Times New Roman"/>
          <w:color w:val="auto"/>
          <w:sz w:val="24"/>
          <w:szCs w:val="24"/>
          <w:u w:val="none"/>
          <w:shd w:val="clear" w:color="auto" w:fill="FFFFFF"/>
        </w:rPr>
        <w:t>）或自环（</w:t>
      </w:r>
      <w:r>
        <w:rPr>
          <w:rStyle w:val="af2"/>
          <w:rFonts w:eastAsia="宋体" w:cs="Times New Roman"/>
          <w:color w:val="auto"/>
          <w:sz w:val="24"/>
          <w:szCs w:val="24"/>
          <w:u w:val="none"/>
          <w:shd w:val="clear" w:color="auto" w:fill="FFFFFF"/>
        </w:rPr>
        <w:t>Loopback</w:t>
      </w:r>
      <w:r>
        <w:rPr>
          <w:rStyle w:val="af2"/>
          <w:rFonts w:eastAsia="宋体" w:cs="Times New Roman"/>
          <w:color w:val="auto"/>
          <w:sz w:val="24"/>
          <w:szCs w:val="24"/>
          <w:u w:val="none"/>
          <w:shd w:val="clear" w:color="auto" w:fill="FFFFFF"/>
        </w:rPr>
        <w:t>）的方式进行信息传递。通信模块</w:t>
      </w:r>
      <w:r>
        <w:rPr>
          <w:rStyle w:val="af2"/>
          <w:rFonts w:eastAsia="宋体" w:cs="Times New Roman"/>
          <w:color w:val="auto"/>
          <w:sz w:val="24"/>
          <w:szCs w:val="24"/>
          <w:u w:val="none"/>
          <w:shd w:val="clear" w:color="auto" w:fill="FFFFFF"/>
        </w:rPr>
        <w:t>HC-05</w:t>
      </w:r>
      <w:r>
        <w:rPr>
          <w:rStyle w:val="af2"/>
          <w:rFonts w:eastAsia="宋体" w:cs="Times New Roman"/>
          <w:color w:val="auto"/>
          <w:sz w:val="24"/>
          <w:szCs w:val="24"/>
          <w:u w:val="none"/>
          <w:shd w:val="clear" w:color="auto" w:fill="FFFFFF"/>
        </w:rPr>
        <w:t>的电路设计如图</w:t>
      </w:r>
      <w:r>
        <w:rPr>
          <w:rStyle w:val="af2"/>
          <w:rFonts w:eastAsia="宋体" w:cs="Times New Roman"/>
          <w:color w:val="auto"/>
          <w:sz w:val="24"/>
          <w:szCs w:val="24"/>
          <w:u w:val="none"/>
          <w:shd w:val="clear" w:color="auto" w:fill="FFFFFF"/>
        </w:rPr>
        <w:t>3.</w:t>
      </w:r>
      <w:r>
        <w:rPr>
          <w:rStyle w:val="af2"/>
          <w:rFonts w:eastAsia="宋体" w:cs="Times New Roman" w:hint="eastAsia"/>
          <w:color w:val="auto"/>
          <w:sz w:val="24"/>
          <w:szCs w:val="24"/>
          <w:u w:val="none"/>
          <w:shd w:val="clear" w:color="auto" w:fill="FFFFFF"/>
        </w:rPr>
        <w:t>10</w:t>
      </w:r>
      <w:r>
        <w:rPr>
          <w:rStyle w:val="af2"/>
          <w:rFonts w:eastAsia="宋体" w:cs="Times New Roman"/>
          <w:color w:val="auto"/>
          <w:sz w:val="24"/>
          <w:szCs w:val="24"/>
          <w:u w:val="none"/>
          <w:shd w:val="clear" w:color="auto" w:fill="FFFFFF"/>
        </w:rPr>
        <w:t>所示。</w:t>
      </w:r>
    </w:p>
    <w:p w14:paraId="08C42B35" w14:textId="77777777" w:rsidR="00645574" w:rsidRDefault="00645574">
      <w:pPr>
        <w:pStyle w:val="2"/>
        <w:autoSpaceDE w:val="0"/>
        <w:autoSpaceDN w:val="0"/>
        <w:spacing w:line="520" w:lineRule="atLeast"/>
        <w:ind w:firstLineChars="200" w:firstLine="480"/>
        <w:jc w:val="both"/>
        <w:rPr>
          <w:rStyle w:val="af2"/>
          <w:rFonts w:eastAsia="宋体" w:cs="Times New Roman"/>
          <w:color w:val="auto"/>
          <w:sz w:val="24"/>
          <w:szCs w:val="24"/>
          <w:u w:val="none"/>
          <w:shd w:val="clear" w:color="auto" w:fill="FFFFFF"/>
        </w:rPr>
      </w:pPr>
    </w:p>
    <w:p w14:paraId="7B541A54" w14:textId="77777777" w:rsidR="00645574" w:rsidRDefault="00000000">
      <w:pPr>
        <w:jc w:val="center"/>
      </w:pPr>
      <w:r>
        <w:rPr>
          <w:noProof/>
        </w:rPr>
        <w:drawing>
          <wp:inline distT="0" distB="0" distL="114300" distR="114300" wp14:anchorId="203F3336" wp14:editId="339C6367">
            <wp:extent cx="4776470" cy="3678555"/>
            <wp:effectExtent l="0" t="0" r="5080" b="1714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31"/>
                    <a:stretch>
                      <a:fillRect/>
                    </a:stretch>
                  </pic:blipFill>
                  <pic:spPr>
                    <a:xfrm>
                      <a:off x="0" y="0"/>
                      <a:ext cx="4776470" cy="3678555"/>
                    </a:xfrm>
                    <a:prstGeom prst="rect">
                      <a:avLst/>
                    </a:prstGeom>
                    <a:noFill/>
                    <a:ln>
                      <a:noFill/>
                    </a:ln>
                  </pic:spPr>
                </pic:pic>
              </a:graphicData>
            </a:graphic>
          </wp:inline>
        </w:drawing>
      </w:r>
    </w:p>
    <w:p w14:paraId="12AD241D" w14:textId="77777777" w:rsidR="00645574" w:rsidRDefault="00000000">
      <w:pPr>
        <w:pStyle w:val="2"/>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3.</w:t>
      </w:r>
      <w:r>
        <w:rPr>
          <w:rFonts w:eastAsia="宋体" w:cs="Times New Roman" w:hint="eastAsia"/>
          <w:b/>
          <w:bCs/>
          <w:kern w:val="0"/>
          <w:sz w:val="24"/>
          <w:szCs w:val="24"/>
        </w:rPr>
        <w:t xml:space="preserve">10 </w:t>
      </w:r>
      <w:proofErr w:type="gramStart"/>
      <w:r>
        <w:rPr>
          <w:rFonts w:ascii="宋体" w:eastAsia="宋体" w:hAnsi="宋体" w:hint="eastAsia"/>
          <w:b/>
          <w:bCs/>
          <w:kern w:val="0"/>
          <w:sz w:val="24"/>
          <w:szCs w:val="24"/>
        </w:rPr>
        <w:t>蓝牙模块电路</w:t>
      </w:r>
      <w:proofErr w:type="gramEnd"/>
      <w:r>
        <w:rPr>
          <w:rFonts w:ascii="宋体" w:eastAsia="宋体" w:hAnsi="宋体" w:hint="eastAsia"/>
          <w:b/>
          <w:bCs/>
          <w:kern w:val="0"/>
          <w:sz w:val="24"/>
          <w:szCs w:val="24"/>
        </w:rPr>
        <w:t>设计</w:t>
      </w:r>
    </w:p>
    <w:p w14:paraId="0CC18F64" w14:textId="77777777" w:rsidR="00645574" w:rsidRDefault="00645574">
      <w:pPr>
        <w:pStyle w:val="2"/>
        <w:rPr>
          <w:rFonts w:ascii="宋体" w:eastAsia="宋体" w:hAnsi="宋体" w:hint="eastAsia"/>
          <w:b/>
          <w:bCs/>
          <w:kern w:val="0"/>
          <w:sz w:val="24"/>
          <w:szCs w:val="24"/>
        </w:rPr>
      </w:pPr>
    </w:p>
    <w:p w14:paraId="174F203D" w14:textId="77777777" w:rsidR="00645574" w:rsidRDefault="00000000">
      <w:pPr>
        <w:pStyle w:val="1"/>
        <w:tabs>
          <w:tab w:val="left" w:pos="443"/>
        </w:tabs>
        <w:spacing w:line="520" w:lineRule="exact"/>
        <w:ind w:left="0" w:firstLine="0"/>
        <w:rPr>
          <w:rFonts w:hint="eastAsia"/>
          <w:spacing w:val="-4"/>
          <w:sz w:val="21"/>
        </w:rPr>
      </w:pPr>
      <w:bookmarkStart w:id="59" w:name="_bookmark13"/>
      <w:bookmarkStart w:id="60" w:name="_Toc17789"/>
      <w:bookmarkStart w:id="61" w:name="_Toc194704057"/>
      <w:bookmarkEnd w:id="59"/>
      <w:r>
        <w:rPr>
          <w:rFonts w:hint="eastAsia"/>
          <w:spacing w:val="-1"/>
          <w:sz w:val="30"/>
          <w:szCs w:val="30"/>
        </w:rPr>
        <w:t>4 系统软件设计</w:t>
      </w:r>
      <w:bookmarkStart w:id="62" w:name="_bookmark14"/>
      <w:bookmarkEnd w:id="60"/>
      <w:bookmarkEnd w:id="61"/>
      <w:bookmarkEnd w:id="62"/>
    </w:p>
    <w:p w14:paraId="29EFA314" w14:textId="77777777" w:rsidR="00645574" w:rsidRDefault="00000000">
      <w:pPr>
        <w:pStyle w:val="20"/>
        <w:spacing w:before="0" w:line="520" w:lineRule="exact"/>
        <w:ind w:left="0"/>
        <w:jc w:val="left"/>
        <w:rPr>
          <w:rFonts w:hint="eastAsia"/>
          <w:sz w:val="28"/>
          <w:szCs w:val="28"/>
        </w:rPr>
      </w:pPr>
      <w:bookmarkStart w:id="63" w:name="_Toc28738"/>
      <w:bookmarkStart w:id="64" w:name="_Toc194704058"/>
      <w:r>
        <w:rPr>
          <w:rFonts w:hint="eastAsia"/>
          <w:sz w:val="28"/>
          <w:szCs w:val="28"/>
        </w:rPr>
        <w:t>4.1 编译语言和环境</w:t>
      </w:r>
      <w:bookmarkEnd w:id="63"/>
      <w:bookmarkEnd w:id="64"/>
    </w:p>
    <w:p w14:paraId="4BA3162C" w14:textId="7AEF2CF6" w:rsidR="00645574" w:rsidRDefault="00000000">
      <w:pPr>
        <w:spacing w:line="520" w:lineRule="atLeast"/>
        <w:ind w:firstLineChars="200" w:firstLine="480"/>
        <w:jc w:val="both"/>
        <w:rPr>
          <w:rFonts w:eastAsia="宋体"/>
          <w:sz w:val="24"/>
          <w:szCs w:val="24"/>
        </w:rPr>
      </w:pPr>
      <w:r>
        <w:rPr>
          <w:rFonts w:eastAsia="宋体"/>
          <w:sz w:val="24"/>
          <w:szCs w:val="24"/>
        </w:rPr>
        <w:t>选择编程语言时，</w:t>
      </w:r>
      <w:r>
        <w:rPr>
          <w:rFonts w:eastAsia="宋体"/>
          <w:sz w:val="24"/>
          <w:szCs w:val="24"/>
        </w:rPr>
        <w:t>C</w:t>
      </w:r>
      <w:r>
        <w:rPr>
          <w:rFonts w:eastAsia="宋体"/>
          <w:sz w:val="24"/>
          <w:szCs w:val="24"/>
        </w:rPr>
        <w:t>语言</w:t>
      </w:r>
      <w:r w:rsidR="00221AD5" w:rsidRPr="00221AD5">
        <w:rPr>
          <w:rFonts w:eastAsia="宋体"/>
          <w:sz w:val="24"/>
          <w:szCs w:val="24"/>
          <w:vertAlign w:val="superscript"/>
        </w:rPr>
        <w:fldChar w:fldCharType="begin"/>
      </w:r>
      <w:r w:rsidR="00221AD5" w:rsidRPr="00221AD5">
        <w:rPr>
          <w:rFonts w:eastAsia="宋体"/>
          <w:sz w:val="24"/>
          <w:szCs w:val="24"/>
          <w:vertAlign w:val="superscript"/>
        </w:rPr>
        <w:instrText xml:space="preserve"> REF _Ref194997258 \r \h </w:instrText>
      </w:r>
      <w:r w:rsidR="00221AD5">
        <w:rPr>
          <w:rFonts w:eastAsia="宋体"/>
          <w:sz w:val="24"/>
          <w:szCs w:val="24"/>
          <w:vertAlign w:val="superscript"/>
        </w:rPr>
        <w:instrText xml:space="preserve"> \* MERGEFORMAT </w:instrText>
      </w:r>
      <w:r w:rsidR="00221AD5" w:rsidRPr="00221AD5">
        <w:rPr>
          <w:rFonts w:eastAsia="宋体"/>
          <w:sz w:val="24"/>
          <w:szCs w:val="24"/>
          <w:vertAlign w:val="superscript"/>
        </w:rPr>
      </w:r>
      <w:r w:rsidR="00221AD5" w:rsidRPr="00221AD5">
        <w:rPr>
          <w:rFonts w:eastAsia="宋体"/>
          <w:sz w:val="24"/>
          <w:szCs w:val="24"/>
          <w:vertAlign w:val="superscript"/>
        </w:rPr>
        <w:fldChar w:fldCharType="separate"/>
      </w:r>
      <w:r w:rsidR="00221AD5" w:rsidRPr="00221AD5">
        <w:rPr>
          <w:rFonts w:eastAsia="宋体"/>
          <w:sz w:val="24"/>
          <w:szCs w:val="24"/>
          <w:vertAlign w:val="superscript"/>
        </w:rPr>
        <w:t>[11]</w:t>
      </w:r>
      <w:r w:rsidR="00221AD5" w:rsidRPr="00221AD5">
        <w:rPr>
          <w:rFonts w:eastAsia="宋体"/>
          <w:sz w:val="24"/>
          <w:szCs w:val="24"/>
          <w:vertAlign w:val="superscript"/>
        </w:rPr>
        <w:fldChar w:fldCharType="end"/>
      </w:r>
      <w:r>
        <w:rPr>
          <w:rFonts w:eastAsia="宋体"/>
          <w:sz w:val="24"/>
          <w:szCs w:val="24"/>
        </w:rPr>
        <w:t>因其在高效性和简洁性方面的表现而受到青睐。这种语言不仅能够直接与硬件进行交互，还提供了结构化编程的支持。它拥有多样的运算符和数</w:t>
      </w:r>
      <w:r>
        <w:rPr>
          <w:rFonts w:eastAsia="宋体"/>
          <w:sz w:val="24"/>
          <w:szCs w:val="24"/>
        </w:rPr>
        <w:lastRenderedPageBreak/>
        <w:t>据结构，并且通过指针机制，使得内存管理变得更加灵活和精细。</w:t>
      </w:r>
      <w:r>
        <w:rPr>
          <w:rFonts w:eastAsia="宋体"/>
          <w:sz w:val="24"/>
          <w:szCs w:val="24"/>
        </w:rPr>
        <w:t>C</w:t>
      </w:r>
      <w:r>
        <w:rPr>
          <w:rFonts w:eastAsia="宋体"/>
          <w:sz w:val="24"/>
          <w:szCs w:val="24"/>
        </w:rPr>
        <w:t>语言展现出高度的跨平台能力，可以在不同的计算机系统上进行编译。此外，它还支持反汇编，其运行效率几乎可与用汇编语言编写的程序相媲美。</w:t>
      </w:r>
    </w:p>
    <w:p w14:paraId="4A967944" w14:textId="449CC2CB" w:rsidR="00645574" w:rsidRDefault="00000000">
      <w:pPr>
        <w:spacing w:line="520" w:lineRule="atLeast"/>
        <w:ind w:firstLineChars="200" w:firstLine="480"/>
        <w:jc w:val="both"/>
        <w:rPr>
          <w:rFonts w:eastAsia="宋体"/>
          <w:sz w:val="24"/>
          <w:szCs w:val="24"/>
        </w:rPr>
      </w:pPr>
      <w:r>
        <w:rPr>
          <w:rFonts w:eastAsia="宋体"/>
          <w:sz w:val="24"/>
          <w:szCs w:val="24"/>
        </w:rPr>
        <w:t>Keil5</w:t>
      </w:r>
      <w:r>
        <w:rPr>
          <w:rFonts w:eastAsia="宋体"/>
          <w:sz w:val="24"/>
          <w:szCs w:val="24"/>
        </w:rPr>
        <w:t>是由</w:t>
      </w:r>
      <w:r>
        <w:rPr>
          <w:rFonts w:eastAsia="宋体"/>
          <w:sz w:val="24"/>
          <w:szCs w:val="24"/>
        </w:rPr>
        <w:t>Keil</w:t>
      </w:r>
      <w:r>
        <w:rPr>
          <w:rFonts w:eastAsia="宋体"/>
          <w:sz w:val="24"/>
          <w:szCs w:val="24"/>
        </w:rPr>
        <w:t>公司特别为嵌入式系统的开发人员设计的一款综合性开发平台（</w:t>
      </w:r>
      <w:r>
        <w:rPr>
          <w:rFonts w:eastAsia="宋体"/>
          <w:sz w:val="24"/>
          <w:szCs w:val="24"/>
        </w:rPr>
        <w:t>IDE</w:t>
      </w:r>
      <w:r>
        <w:rPr>
          <w:rFonts w:eastAsia="宋体"/>
          <w:sz w:val="24"/>
          <w:szCs w:val="24"/>
        </w:rPr>
        <w:t>）。嵌入式系统开发该软件能够兼容多种微控制器，尤其是</w:t>
      </w:r>
      <w:r>
        <w:rPr>
          <w:rFonts w:eastAsia="宋体"/>
          <w:sz w:val="24"/>
          <w:szCs w:val="24"/>
        </w:rPr>
        <w:t>ARM</w:t>
      </w:r>
      <w:r>
        <w:rPr>
          <w:rFonts w:eastAsia="宋体"/>
          <w:sz w:val="24"/>
          <w:szCs w:val="24"/>
        </w:rPr>
        <w:t>架构的芯片，使得进行硬件开发的过程变得更加高效。</w:t>
      </w:r>
      <w:r>
        <w:rPr>
          <w:rFonts w:eastAsia="宋体"/>
          <w:sz w:val="24"/>
          <w:szCs w:val="24"/>
        </w:rPr>
        <w:t>MDK-ARM</w:t>
      </w:r>
      <w:r>
        <w:rPr>
          <w:rFonts w:eastAsia="宋体"/>
          <w:sz w:val="24"/>
          <w:szCs w:val="24"/>
        </w:rPr>
        <w:t>作为一部分，其包含了工业标准的</w:t>
      </w:r>
      <w:r>
        <w:rPr>
          <w:rFonts w:eastAsia="宋体"/>
          <w:sz w:val="24"/>
          <w:szCs w:val="24"/>
        </w:rPr>
        <w:t>C</w:t>
      </w:r>
      <w:r>
        <w:rPr>
          <w:rFonts w:eastAsia="宋体"/>
          <w:sz w:val="24"/>
          <w:szCs w:val="24"/>
        </w:rPr>
        <w:t>语言编译器、调试工具、宏汇编器与实时操作系统等重要元素，这些元素为工程师们提供了一套高效且稳定的开发工具链。</w:t>
      </w:r>
      <w:r>
        <w:rPr>
          <w:rFonts w:eastAsia="宋体"/>
          <w:sz w:val="24"/>
          <w:szCs w:val="24"/>
        </w:rPr>
        <w:t>Keil</w:t>
      </w:r>
      <w:r w:rsidR="00221AD5" w:rsidRPr="00221AD5">
        <w:rPr>
          <w:rFonts w:eastAsia="宋体"/>
          <w:sz w:val="24"/>
          <w:szCs w:val="24"/>
          <w:vertAlign w:val="superscript"/>
        </w:rPr>
        <w:fldChar w:fldCharType="begin"/>
      </w:r>
      <w:r w:rsidR="00221AD5" w:rsidRPr="00221AD5">
        <w:rPr>
          <w:rFonts w:eastAsia="宋体"/>
          <w:sz w:val="24"/>
          <w:szCs w:val="24"/>
          <w:vertAlign w:val="superscript"/>
        </w:rPr>
        <w:instrText xml:space="preserve"> REF _Ref194997442 \r \h </w:instrText>
      </w:r>
      <w:r w:rsidR="00221AD5">
        <w:rPr>
          <w:rFonts w:eastAsia="宋体"/>
          <w:sz w:val="24"/>
          <w:szCs w:val="24"/>
          <w:vertAlign w:val="superscript"/>
        </w:rPr>
        <w:instrText xml:space="preserve"> \* MERGEFORMAT </w:instrText>
      </w:r>
      <w:r w:rsidR="00221AD5" w:rsidRPr="00221AD5">
        <w:rPr>
          <w:rFonts w:eastAsia="宋体"/>
          <w:sz w:val="24"/>
          <w:szCs w:val="24"/>
          <w:vertAlign w:val="superscript"/>
        </w:rPr>
      </w:r>
      <w:r w:rsidR="00221AD5" w:rsidRPr="00221AD5">
        <w:rPr>
          <w:rFonts w:eastAsia="宋体"/>
          <w:sz w:val="24"/>
          <w:szCs w:val="24"/>
          <w:vertAlign w:val="superscript"/>
        </w:rPr>
        <w:fldChar w:fldCharType="separate"/>
      </w:r>
      <w:r w:rsidR="00221AD5" w:rsidRPr="00221AD5">
        <w:rPr>
          <w:rFonts w:eastAsia="宋体"/>
          <w:sz w:val="24"/>
          <w:szCs w:val="24"/>
          <w:vertAlign w:val="superscript"/>
        </w:rPr>
        <w:t>[12]</w:t>
      </w:r>
      <w:r w:rsidR="00221AD5" w:rsidRPr="00221AD5">
        <w:rPr>
          <w:rFonts w:eastAsia="宋体"/>
          <w:sz w:val="24"/>
          <w:szCs w:val="24"/>
          <w:vertAlign w:val="superscript"/>
        </w:rPr>
        <w:fldChar w:fldCharType="end"/>
      </w:r>
      <w:r>
        <w:rPr>
          <w:rFonts w:eastAsia="宋体"/>
          <w:sz w:val="24"/>
          <w:szCs w:val="24"/>
        </w:rPr>
        <w:t>具有强大的代码编辑和编译功能。它还配备了强大的代码编辑器，允许用户进行在线编程、编译、模拟和调试，能够快速识别并修复代码中的问题。在这个集成开发环境中，用户能够直接撰写</w:t>
      </w:r>
      <w:r>
        <w:rPr>
          <w:rFonts w:eastAsia="宋体"/>
          <w:sz w:val="24"/>
          <w:szCs w:val="24"/>
        </w:rPr>
        <w:t>C</w:t>
      </w:r>
      <w:r>
        <w:rPr>
          <w:rFonts w:eastAsia="宋体"/>
          <w:sz w:val="24"/>
          <w:szCs w:val="24"/>
        </w:rPr>
        <w:t>语言代码，并借助内置的编译工具将其编译为可在目标硬件上执行的应用程序。</w:t>
      </w:r>
      <w:proofErr w:type="gramStart"/>
      <w:r>
        <w:rPr>
          <w:rFonts w:eastAsia="宋体"/>
          <w:sz w:val="24"/>
          <w:szCs w:val="24"/>
        </w:rPr>
        <w:t>凯</w:t>
      </w:r>
      <w:proofErr w:type="gramEnd"/>
      <w:r>
        <w:rPr>
          <w:rFonts w:eastAsia="宋体"/>
          <w:sz w:val="24"/>
          <w:szCs w:val="24"/>
        </w:rPr>
        <w:t>尔还拥有许多调试工具。此环境还配备了源代码调试工具，能够模拟多种</w:t>
      </w:r>
      <w:r>
        <w:rPr>
          <w:rFonts w:eastAsia="宋体"/>
          <w:sz w:val="24"/>
          <w:szCs w:val="24"/>
        </w:rPr>
        <w:t>MCU</w:t>
      </w:r>
      <w:r>
        <w:rPr>
          <w:rFonts w:eastAsia="宋体"/>
          <w:sz w:val="24"/>
          <w:szCs w:val="24"/>
        </w:rPr>
        <w:t>硬件平台，使得开发者在编写代码时能够进行实时的调试工作。通过设置调试点，程序员能够精准找到代码中的问题，从而提升开发效率。</w:t>
      </w:r>
    </w:p>
    <w:p w14:paraId="05033263" w14:textId="77777777" w:rsidR="00645574" w:rsidRDefault="00000000">
      <w:pPr>
        <w:spacing w:line="520" w:lineRule="atLeast"/>
        <w:ind w:firstLineChars="200" w:firstLine="480"/>
        <w:jc w:val="both"/>
        <w:rPr>
          <w:rFonts w:eastAsia="宋体"/>
          <w:sz w:val="24"/>
          <w:szCs w:val="24"/>
        </w:rPr>
      </w:pPr>
      <w:proofErr w:type="spellStart"/>
      <w:r>
        <w:rPr>
          <w:rFonts w:eastAsia="宋体"/>
          <w:sz w:val="24"/>
          <w:szCs w:val="24"/>
        </w:rPr>
        <w:t>VSCode</w:t>
      </w:r>
      <w:proofErr w:type="spellEnd"/>
      <w:r>
        <w:rPr>
          <w:rFonts w:eastAsia="宋体"/>
          <w:sz w:val="24"/>
          <w:szCs w:val="24"/>
        </w:rPr>
        <w:t>是一款轻便</w:t>
      </w:r>
      <w:proofErr w:type="gramStart"/>
      <w:r>
        <w:rPr>
          <w:rFonts w:eastAsia="宋体"/>
          <w:sz w:val="24"/>
          <w:szCs w:val="24"/>
        </w:rPr>
        <w:t>且开放</w:t>
      </w:r>
      <w:proofErr w:type="gramEnd"/>
      <w:r>
        <w:rPr>
          <w:rFonts w:eastAsia="宋体"/>
          <w:sz w:val="24"/>
          <w:szCs w:val="24"/>
        </w:rPr>
        <w:t>源代码的跨平台开发工具，能够在</w:t>
      </w:r>
      <w:r>
        <w:rPr>
          <w:rFonts w:eastAsia="宋体"/>
          <w:sz w:val="24"/>
          <w:szCs w:val="24"/>
        </w:rPr>
        <w:t>Windows</w:t>
      </w:r>
      <w:r>
        <w:rPr>
          <w:rFonts w:eastAsia="宋体"/>
          <w:sz w:val="24"/>
          <w:szCs w:val="24"/>
        </w:rPr>
        <w:t>、</w:t>
      </w:r>
      <w:r>
        <w:rPr>
          <w:rFonts w:eastAsia="宋体"/>
          <w:sz w:val="24"/>
          <w:szCs w:val="24"/>
        </w:rPr>
        <w:t>macOS</w:t>
      </w:r>
      <w:r>
        <w:rPr>
          <w:rFonts w:eastAsia="宋体"/>
          <w:sz w:val="24"/>
          <w:szCs w:val="24"/>
        </w:rPr>
        <w:t>及</w:t>
      </w:r>
      <w:r>
        <w:rPr>
          <w:rFonts w:eastAsia="宋体"/>
          <w:sz w:val="24"/>
          <w:szCs w:val="24"/>
        </w:rPr>
        <w:t>Linux</w:t>
      </w:r>
      <w:r>
        <w:rPr>
          <w:rFonts w:eastAsia="宋体"/>
          <w:sz w:val="24"/>
          <w:szCs w:val="24"/>
        </w:rPr>
        <w:t>操作系统上运行。它拥有丰富的插件体系，能够兼容多种编程语言，如</w:t>
      </w:r>
      <w:r>
        <w:rPr>
          <w:rFonts w:eastAsia="宋体"/>
          <w:sz w:val="24"/>
          <w:szCs w:val="24"/>
        </w:rPr>
        <w:t>JavaScript</w:t>
      </w:r>
      <w:r>
        <w:rPr>
          <w:rFonts w:eastAsia="宋体"/>
          <w:sz w:val="24"/>
          <w:szCs w:val="24"/>
        </w:rPr>
        <w:t>、</w:t>
      </w:r>
      <w:r>
        <w:rPr>
          <w:rFonts w:eastAsia="宋体"/>
          <w:sz w:val="24"/>
          <w:szCs w:val="24"/>
        </w:rPr>
        <w:t>Python</w:t>
      </w:r>
      <w:r>
        <w:rPr>
          <w:rFonts w:eastAsia="宋体"/>
          <w:sz w:val="24"/>
          <w:szCs w:val="24"/>
        </w:rPr>
        <w:t>和</w:t>
      </w:r>
      <w:r>
        <w:rPr>
          <w:rFonts w:eastAsia="宋体"/>
          <w:sz w:val="24"/>
          <w:szCs w:val="24"/>
        </w:rPr>
        <w:t>C++</w:t>
      </w:r>
      <w:r>
        <w:rPr>
          <w:rFonts w:eastAsia="宋体"/>
          <w:sz w:val="24"/>
          <w:szCs w:val="24"/>
        </w:rPr>
        <w:t>等。</w:t>
      </w:r>
      <w:proofErr w:type="spellStart"/>
      <w:r>
        <w:rPr>
          <w:rFonts w:eastAsia="宋体"/>
          <w:sz w:val="24"/>
          <w:szCs w:val="24"/>
        </w:rPr>
        <w:t>VSCode</w:t>
      </w:r>
      <w:proofErr w:type="spellEnd"/>
      <w:r>
        <w:rPr>
          <w:rFonts w:eastAsia="宋体"/>
          <w:sz w:val="24"/>
          <w:szCs w:val="24"/>
        </w:rPr>
        <w:t>具备智能代码补全、语法着色、调试工具，以及与版本控制系统的无缝集成。其灵活多变的界面和功能配置能够让开发者根据需求优化他们的工作空间。此外，</w:t>
      </w:r>
      <w:proofErr w:type="spellStart"/>
      <w:r>
        <w:rPr>
          <w:rFonts w:eastAsia="宋体"/>
          <w:sz w:val="24"/>
          <w:szCs w:val="24"/>
        </w:rPr>
        <w:t>VSCode</w:t>
      </w:r>
      <w:proofErr w:type="spellEnd"/>
      <w:r>
        <w:rPr>
          <w:rFonts w:eastAsia="宋体"/>
          <w:sz w:val="24"/>
          <w:szCs w:val="24"/>
        </w:rPr>
        <w:t>同样具备与</w:t>
      </w:r>
      <w:r>
        <w:rPr>
          <w:rFonts w:eastAsia="宋体"/>
          <w:sz w:val="24"/>
          <w:szCs w:val="24"/>
        </w:rPr>
        <w:t>Git</w:t>
      </w:r>
      <w:r>
        <w:rPr>
          <w:rFonts w:eastAsia="宋体"/>
          <w:sz w:val="24"/>
          <w:szCs w:val="24"/>
        </w:rPr>
        <w:t>的合作、终端功能，还表现出快速的启动速度和优异的运行效率。</w:t>
      </w:r>
    </w:p>
    <w:p w14:paraId="6B5B9480" w14:textId="77777777" w:rsidR="00645574" w:rsidRDefault="00000000">
      <w:pPr>
        <w:pStyle w:val="20"/>
        <w:spacing w:before="0" w:line="520" w:lineRule="exact"/>
        <w:ind w:left="0"/>
        <w:jc w:val="left"/>
        <w:rPr>
          <w:rFonts w:hint="eastAsia"/>
          <w:sz w:val="21"/>
        </w:rPr>
      </w:pPr>
      <w:bookmarkStart w:id="65" w:name="_bookmark15"/>
      <w:bookmarkStart w:id="66" w:name="_Toc21576"/>
      <w:bookmarkStart w:id="67" w:name="_Toc194704059"/>
      <w:bookmarkEnd w:id="65"/>
      <w:r>
        <w:rPr>
          <w:rFonts w:hint="eastAsia"/>
          <w:sz w:val="28"/>
          <w:szCs w:val="28"/>
        </w:rPr>
        <w:t>4.2 系统程序设计</w:t>
      </w:r>
      <w:bookmarkEnd w:id="66"/>
      <w:bookmarkEnd w:id="67"/>
    </w:p>
    <w:p w14:paraId="335CD901"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68" w:name="_bookmark16"/>
      <w:bookmarkStart w:id="69" w:name="_Toc1194"/>
      <w:bookmarkStart w:id="70" w:name="_Toc194704060"/>
      <w:bookmarkEnd w:id="68"/>
      <w:r>
        <w:rPr>
          <w:rFonts w:ascii="黑体" w:eastAsia="黑体" w:hAnsi="黑体" w:hint="eastAsia"/>
          <w:b w:val="0"/>
          <w:bCs w:val="0"/>
          <w:sz w:val="24"/>
          <w:szCs w:val="24"/>
        </w:rPr>
        <w:t>4.2.1 主程序设计</w:t>
      </w:r>
      <w:bookmarkEnd w:id="69"/>
      <w:bookmarkEnd w:id="70"/>
    </w:p>
    <w:p w14:paraId="3E24F0B2" w14:textId="7DA89565" w:rsidR="00645574" w:rsidRDefault="00000000" w:rsidP="00221AD5">
      <w:pPr>
        <w:pStyle w:val="2"/>
        <w:spacing w:line="520" w:lineRule="exact"/>
        <w:ind w:firstLineChars="200" w:firstLine="480"/>
        <w:jc w:val="both"/>
        <w:rPr>
          <w:rStyle w:val="af2"/>
          <w:rFonts w:eastAsia="宋体" w:cs="Times New Roman"/>
          <w:color w:val="auto"/>
          <w:sz w:val="24"/>
          <w:szCs w:val="24"/>
          <w:u w:val="none"/>
          <w:shd w:val="clear" w:color="auto" w:fill="FFFFFF"/>
        </w:rPr>
      </w:pPr>
      <w:r>
        <w:rPr>
          <w:rStyle w:val="af2"/>
          <w:rFonts w:eastAsia="宋体" w:cs="Times New Roman"/>
          <w:color w:val="auto"/>
          <w:sz w:val="24"/>
          <w:szCs w:val="24"/>
          <w:u w:val="none"/>
          <w:shd w:val="clear" w:color="auto" w:fill="FFFFFF"/>
        </w:rPr>
        <w:t>在此次设计中，</w:t>
      </w:r>
      <w:proofErr w:type="spellStart"/>
      <w:r>
        <w:rPr>
          <w:rStyle w:val="af2"/>
          <w:rFonts w:eastAsia="宋体" w:cs="Times New Roman"/>
          <w:color w:val="auto"/>
          <w:sz w:val="24"/>
          <w:szCs w:val="24"/>
          <w:u w:val="none"/>
          <w:shd w:val="clear" w:color="auto" w:fill="FFFFFF"/>
        </w:rPr>
        <w:t>main.c</w:t>
      </w:r>
      <w:proofErr w:type="spellEnd"/>
      <w:r>
        <w:rPr>
          <w:rStyle w:val="af2"/>
          <w:rFonts w:eastAsia="宋体" w:cs="Times New Roman"/>
          <w:color w:val="auto"/>
          <w:sz w:val="24"/>
          <w:szCs w:val="24"/>
          <w:u w:val="none"/>
          <w:shd w:val="clear" w:color="auto" w:fill="FFFFFF"/>
        </w:rPr>
        <w:t>文件负责各功能模块的初始化工作，并为每个设备的</w:t>
      </w:r>
      <w:r>
        <w:rPr>
          <w:rStyle w:val="af2"/>
          <w:rFonts w:eastAsia="宋体" w:cs="Times New Roman"/>
          <w:color w:val="auto"/>
          <w:sz w:val="24"/>
          <w:szCs w:val="24"/>
          <w:u w:val="none"/>
          <w:shd w:val="clear" w:color="auto" w:fill="FFFFFF"/>
        </w:rPr>
        <w:t>I/O</w:t>
      </w:r>
      <w:r>
        <w:rPr>
          <w:rStyle w:val="af2"/>
          <w:rFonts w:eastAsia="宋体" w:cs="Times New Roman"/>
          <w:color w:val="auto"/>
          <w:sz w:val="24"/>
          <w:szCs w:val="24"/>
          <w:u w:val="none"/>
          <w:shd w:val="clear" w:color="auto" w:fill="FFFFFF"/>
        </w:rPr>
        <w:t>端口进行设定，所有功能代码被封装以便运行。程序启动后，用户需在手机上开启</w:t>
      </w:r>
      <w:r>
        <w:rPr>
          <w:rStyle w:val="af2"/>
          <w:rFonts w:eastAsia="宋体" w:cs="Times New Roman"/>
          <w:color w:val="auto"/>
          <w:sz w:val="24"/>
          <w:szCs w:val="24"/>
          <w:u w:val="none"/>
          <w:shd w:val="clear" w:color="auto" w:fill="FFFFFF"/>
        </w:rPr>
        <w:t>APP</w:t>
      </w:r>
      <w:r>
        <w:rPr>
          <w:rStyle w:val="af2"/>
          <w:rFonts w:eastAsia="宋体" w:cs="Times New Roman"/>
          <w:color w:val="auto"/>
          <w:sz w:val="24"/>
          <w:szCs w:val="24"/>
          <w:u w:val="none"/>
          <w:shd w:val="clear" w:color="auto" w:fill="FFFFFF"/>
        </w:rPr>
        <w:t>，</w:t>
      </w:r>
      <w:proofErr w:type="gramStart"/>
      <w:r>
        <w:rPr>
          <w:rStyle w:val="af2"/>
          <w:rFonts w:eastAsia="宋体" w:cs="Times New Roman"/>
          <w:color w:val="auto"/>
          <w:sz w:val="24"/>
          <w:szCs w:val="24"/>
          <w:u w:val="none"/>
          <w:shd w:val="clear" w:color="auto" w:fill="FFFFFF"/>
        </w:rPr>
        <w:t>搜索蓝牙</w:t>
      </w:r>
      <w:proofErr w:type="gramEnd"/>
      <w:r>
        <w:rPr>
          <w:rStyle w:val="af2"/>
          <w:rFonts w:eastAsia="宋体" w:cs="Times New Roman"/>
          <w:color w:val="auto"/>
          <w:sz w:val="24"/>
          <w:szCs w:val="24"/>
          <w:u w:val="none"/>
          <w:shd w:val="clear" w:color="auto" w:fill="FFFFFF"/>
        </w:rPr>
        <w:t>HC-05</w:t>
      </w:r>
      <w:r>
        <w:rPr>
          <w:rStyle w:val="af2"/>
          <w:rFonts w:eastAsia="宋体" w:cs="Times New Roman"/>
          <w:color w:val="auto"/>
          <w:sz w:val="24"/>
          <w:szCs w:val="24"/>
          <w:u w:val="none"/>
          <w:shd w:val="clear" w:color="auto" w:fill="FFFFFF"/>
        </w:rPr>
        <w:t>并输入相应的密码，以建立手机</w:t>
      </w:r>
      <w:r>
        <w:rPr>
          <w:rStyle w:val="af2"/>
          <w:rFonts w:eastAsia="宋体" w:cs="Times New Roman"/>
          <w:color w:val="auto"/>
          <w:sz w:val="24"/>
          <w:szCs w:val="24"/>
          <w:u w:val="none"/>
          <w:shd w:val="clear" w:color="auto" w:fill="FFFFFF"/>
        </w:rPr>
        <w:t>APP</w:t>
      </w:r>
      <w:r>
        <w:rPr>
          <w:rStyle w:val="af2"/>
          <w:rFonts w:eastAsia="宋体" w:cs="Times New Roman"/>
          <w:color w:val="auto"/>
          <w:sz w:val="24"/>
          <w:szCs w:val="24"/>
          <w:u w:val="none"/>
          <w:shd w:val="clear" w:color="auto" w:fill="FFFFFF"/>
        </w:rPr>
        <w:t>的连接并启动各项功能模块。传感器则用于监测环境中的温度、湿度及光照强度。在监测过程中，用户可以通过按键或</w:t>
      </w:r>
      <w:r>
        <w:rPr>
          <w:rStyle w:val="af2"/>
          <w:rFonts w:eastAsia="宋体" w:cs="Times New Roman"/>
          <w:color w:val="auto"/>
          <w:sz w:val="24"/>
          <w:szCs w:val="24"/>
          <w:u w:val="none"/>
          <w:shd w:val="clear" w:color="auto" w:fill="FFFFFF"/>
        </w:rPr>
        <w:t>APP</w:t>
      </w:r>
      <w:r>
        <w:rPr>
          <w:rStyle w:val="af2"/>
          <w:rFonts w:eastAsia="宋体" w:cs="Times New Roman"/>
          <w:color w:val="auto"/>
          <w:sz w:val="24"/>
          <w:szCs w:val="24"/>
          <w:u w:val="none"/>
          <w:shd w:val="clear" w:color="auto" w:fill="FFFFFF"/>
        </w:rPr>
        <w:t>手动调整当前时间并设定闹钟。所有处理后的数据将通过</w:t>
      </w:r>
      <w:r>
        <w:rPr>
          <w:rStyle w:val="af2"/>
          <w:rFonts w:eastAsia="宋体" w:cs="Times New Roman"/>
          <w:color w:val="auto"/>
          <w:sz w:val="24"/>
          <w:szCs w:val="24"/>
          <w:u w:val="none"/>
          <w:shd w:val="clear" w:color="auto" w:fill="FFFFFF"/>
        </w:rPr>
        <w:t>OLED</w:t>
      </w:r>
      <w:r>
        <w:rPr>
          <w:rStyle w:val="af2"/>
          <w:rFonts w:eastAsia="宋体" w:cs="Times New Roman"/>
          <w:color w:val="auto"/>
          <w:sz w:val="24"/>
          <w:szCs w:val="24"/>
          <w:u w:val="none"/>
          <w:shd w:val="clear" w:color="auto" w:fill="FFFFFF"/>
        </w:rPr>
        <w:t>显示。当设定的闹钟时间到达时，报警模块将被激活以提示用户。采集的数据通过单总线方式传输至单片机，</w:t>
      </w:r>
      <w:r>
        <w:rPr>
          <w:rStyle w:val="af2"/>
          <w:rFonts w:eastAsia="宋体" w:cs="Times New Roman"/>
          <w:color w:val="auto"/>
          <w:sz w:val="24"/>
          <w:szCs w:val="24"/>
          <w:u w:val="none"/>
          <w:shd w:val="clear" w:color="auto" w:fill="FFFFFF"/>
        </w:rPr>
        <w:lastRenderedPageBreak/>
        <w:t>单片机接收后对其进行整理和分析，以实现声光警示的功能。主要程序过程设计如图</w:t>
      </w:r>
      <w:r>
        <w:rPr>
          <w:rStyle w:val="af2"/>
          <w:rFonts w:eastAsia="宋体" w:cs="Times New Roman"/>
          <w:color w:val="auto"/>
          <w:sz w:val="24"/>
          <w:szCs w:val="24"/>
          <w:u w:val="none"/>
          <w:shd w:val="clear" w:color="auto" w:fill="FFFFFF"/>
        </w:rPr>
        <w:t>4.</w:t>
      </w:r>
      <w:r>
        <w:rPr>
          <w:rStyle w:val="af2"/>
          <w:rFonts w:eastAsia="宋体" w:cs="Times New Roman" w:hint="eastAsia"/>
          <w:color w:val="auto"/>
          <w:sz w:val="24"/>
          <w:szCs w:val="24"/>
          <w:u w:val="none"/>
          <w:shd w:val="clear" w:color="auto" w:fill="FFFFFF"/>
        </w:rPr>
        <w:t>1</w:t>
      </w:r>
      <w:r>
        <w:rPr>
          <w:rStyle w:val="af2"/>
          <w:rFonts w:eastAsia="宋体" w:cs="Times New Roman"/>
          <w:color w:val="auto"/>
          <w:sz w:val="24"/>
          <w:szCs w:val="24"/>
          <w:u w:val="none"/>
          <w:shd w:val="clear" w:color="auto" w:fill="FFFFFF"/>
        </w:rPr>
        <w:t>所示。</w:t>
      </w:r>
    </w:p>
    <w:p w14:paraId="6B7F8DA9" w14:textId="77777777" w:rsidR="00221AD5" w:rsidRDefault="00221AD5" w:rsidP="00221AD5">
      <w:pPr>
        <w:pStyle w:val="2"/>
        <w:spacing w:line="520" w:lineRule="exact"/>
        <w:ind w:firstLineChars="200" w:firstLine="480"/>
        <w:jc w:val="both"/>
        <w:rPr>
          <w:rStyle w:val="af2"/>
          <w:rFonts w:eastAsia="宋体" w:cs="Times New Roman"/>
          <w:color w:val="auto"/>
          <w:sz w:val="24"/>
          <w:szCs w:val="24"/>
          <w:u w:val="none"/>
          <w:shd w:val="clear" w:color="auto" w:fill="FFFFFF"/>
        </w:rPr>
      </w:pPr>
    </w:p>
    <w:p w14:paraId="03B72392" w14:textId="6C8D62A5" w:rsidR="00645574" w:rsidRDefault="00012369">
      <w:pPr>
        <w:pStyle w:val="2"/>
      </w:pPr>
      <w:r>
        <w:rPr>
          <w:rFonts w:hint="eastAsia"/>
        </w:rPr>
        <w:object w:dxaOrig="6081" w:dyaOrig="6191" w14:anchorId="6E3FF2CF">
          <v:shape id="_x0000_i1026" type="#_x0000_t75" style="width:242pt;height:246.4pt" o:ole="">
            <v:imagedata r:id="rId32" o:title=""/>
          </v:shape>
          <o:OLEObject Type="Embed" ProgID="Visio.Drawing.15" ShapeID="_x0000_i1026" DrawAspect="Content" ObjectID="_1805658167" r:id="rId33"/>
        </w:object>
      </w:r>
    </w:p>
    <w:p w14:paraId="55F930BC" w14:textId="77777777" w:rsidR="00645574" w:rsidRDefault="00000000">
      <w:pPr>
        <w:pStyle w:val="2"/>
        <w:rPr>
          <w:rStyle w:val="af3"/>
          <w:rFonts w:ascii="宋体" w:eastAsia="宋体" w:hAnsi="宋体" w:hint="eastAsia"/>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4.</w:t>
      </w:r>
      <w:r>
        <w:rPr>
          <w:rFonts w:eastAsia="宋体" w:cs="Times New Roman" w:hint="eastAsia"/>
          <w:b/>
          <w:bCs/>
          <w:kern w:val="0"/>
          <w:sz w:val="24"/>
          <w:szCs w:val="24"/>
        </w:rPr>
        <w:t xml:space="preserve">1 </w:t>
      </w:r>
      <w:r>
        <w:rPr>
          <w:rFonts w:ascii="宋体" w:eastAsia="宋体" w:hAnsi="宋体" w:hint="eastAsia"/>
          <w:b/>
          <w:bCs/>
          <w:kern w:val="0"/>
          <w:sz w:val="24"/>
          <w:szCs w:val="24"/>
        </w:rPr>
        <w:t>主程序设计流程图流程图</w:t>
      </w:r>
    </w:p>
    <w:p w14:paraId="003B957B" w14:textId="77777777" w:rsidR="00645574" w:rsidRDefault="00645574">
      <w:pPr>
        <w:pStyle w:val="2"/>
        <w:rPr>
          <w:rStyle w:val="af3"/>
          <w:rFonts w:ascii="宋体" w:eastAsia="宋体" w:hAnsi="宋体" w:hint="eastAsia"/>
          <w:kern w:val="0"/>
          <w:sz w:val="24"/>
          <w:szCs w:val="24"/>
        </w:rPr>
      </w:pPr>
    </w:p>
    <w:p w14:paraId="53CF86D8"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1" w:name="_bookmark17"/>
      <w:bookmarkStart w:id="72" w:name="_Toc468"/>
      <w:bookmarkStart w:id="73" w:name="_Toc194704061"/>
      <w:bookmarkEnd w:id="71"/>
      <w:r>
        <w:rPr>
          <w:rFonts w:ascii="黑体" w:eastAsia="黑体" w:hAnsi="黑体" w:hint="eastAsia"/>
          <w:b w:val="0"/>
          <w:bCs w:val="0"/>
          <w:sz w:val="24"/>
          <w:szCs w:val="24"/>
        </w:rPr>
        <w:t>4.2.2 传感器程序设计</w:t>
      </w:r>
      <w:bookmarkEnd w:id="72"/>
      <w:bookmarkEnd w:id="73"/>
    </w:p>
    <w:p w14:paraId="5A9B2E5A" w14:textId="77777777" w:rsidR="00645574" w:rsidRDefault="00000000">
      <w:pPr>
        <w:pStyle w:val="ab"/>
        <w:widowControl/>
        <w:shd w:val="clear" w:color="auto" w:fill="FFFFFF"/>
        <w:autoSpaceDE/>
        <w:autoSpaceDN/>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该传感器模块用于获取温度和湿度以及光照信号，并经过一系列的放大、滤波和数模转换，最终将这些信号转化为数字信号。首先，</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对</w:t>
      </w:r>
      <w:r>
        <w:rPr>
          <w:rStyle w:val="af2"/>
          <w:rFonts w:eastAsia="宋体"/>
          <w:color w:val="auto"/>
          <w:szCs w:val="24"/>
          <w:u w:val="none"/>
          <w:shd w:val="clear" w:color="auto" w:fill="FFFFFF"/>
        </w:rPr>
        <w:t>DHT11</w:t>
      </w:r>
      <w:r>
        <w:rPr>
          <w:rStyle w:val="af2"/>
          <w:rFonts w:eastAsia="宋体"/>
          <w:color w:val="auto"/>
          <w:szCs w:val="24"/>
          <w:u w:val="none"/>
          <w:shd w:val="clear" w:color="auto" w:fill="FFFFFF"/>
        </w:rPr>
        <w:t>传感器和</w:t>
      </w:r>
      <w:r>
        <w:rPr>
          <w:rStyle w:val="af2"/>
          <w:rFonts w:eastAsia="宋体"/>
          <w:color w:val="auto"/>
          <w:szCs w:val="24"/>
          <w:u w:val="none"/>
          <w:shd w:val="clear" w:color="auto" w:fill="FFFFFF"/>
        </w:rPr>
        <w:t>BH1750</w:t>
      </w:r>
      <w:r>
        <w:rPr>
          <w:rStyle w:val="af2"/>
          <w:rFonts w:eastAsia="宋体"/>
          <w:color w:val="auto"/>
          <w:szCs w:val="24"/>
          <w:u w:val="none"/>
          <w:shd w:val="clear" w:color="auto" w:fill="FFFFFF"/>
        </w:rPr>
        <w:t>传感器进行控制以使其启动。在启动后，传感器内的应变电阻获取相应的电压，通过内部处理将其转化为电信号，最终通过引脚传输转换后的数字信号给</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进行计算和分析。</w:t>
      </w:r>
    </w:p>
    <w:p w14:paraId="0E4E0951" w14:textId="77777777" w:rsidR="00645574" w:rsidRDefault="00000000">
      <w:pPr>
        <w:pStyle w:val="ab"/>
        <w:widowControl/>
        <w:shd w:val="clear" w:color="auto" w:fill="FFFFFF"/>
        <w:autoSpaceDE/>
        <w:autoSpaceDN/>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在这其中，</w:t>
      </w:r>
      <w:r>
        <w:rPr>
          <w:rStyle w:val="af2"/>
          <w:rFonts w:eastAsia="宋体"/>
          <w:color w:val="auto"/>
          <w:szCs w:val="24"/>
          <w:u w:val="none"/>
          <w:shd w:val="clear" w:color="auto" w:fill="FFFFFF"/>
        </w:rPr>
        <w:t>AD</w:t>
      </w:r>
      <w:r>
        <w:rPr>
          <w:rStyle w:val="af2"/>
          <w:rFonts w:eastAsia="宋体"/>
          <w:color w:val="auto"/>
          <w:szCs w:val="24"/>
          <w:u w:val="none"/>
          <w:shd w:val="clear" w:color="auto" w:fill="FFFFFF"/>
        </w:rPr>
        <w:t>模块的关键作用是将传感器输出的模拟信号转化为主控芯片可以处理的数字信号。在</w:t>
      </w:r>
      <w:r>
        <w:rPr>
          <w:rStyle w:val="af2"/>
          <w:rFonts w:eastAsia="宋体"/>
          <w:color w:val="auto"/>
          <w:szCs w:val="24"/>
          <w:u w:val="none"/>
          <w:shd w:val="clear" w:color="auto" w:fill="FFFFFF"/>
        </w:rPr>
        <w:t>STM32</w:t>
      </w:r>
      <w:r>
        <w:rPr>
          <w:rStyle w:val="af2"/>
          <w:rFonts w:eastAsia="宋体"/>
          <w:color w:val="auto"/>
          <w:szCs w:val="24"/>
          <w:u w:val="none"/>
          <w:shd w:val="clear" w:color="auto" w:fill="FFFFFF"/>
        </w:rPr>
        <w:t>微控制器中，</w:t>
      </w:r>
      <w:r>
        <w:rPr>
          <w:rStyle w:val="af2"/>
          <w:rFonts w:eastAsia="宋体"/>
          <w:color w:val="auto"/>
          <w:szCs w:val="24"/>
          <w:u w:val="none"/>
          <w:shd w:val="clear" w:color="auto" w:fill="FFFFFF"/>
        </w:rPr>
        <w:t>AD</w:t>
      </w:r>
      <w:r>
        <w:rPr>
          <w:rStyle w:val="af2"/>
          <w:rFonts w:eastAsia="宋体"/>
          <w:color w:val="auto"/>
          <w:szCs w:val="24"/>
          <w:u w:val="none"/>
          <w:shd w:val="clear" w:color="auto" w:fill="FFFFFF"/>
        </w:rPr>
        <w:t>转换模块通常是集成在芯片内部的，因此无需通过外部引脚进行扩展连接。这使得可以直接在寄存器中进行模拟信号的读写并完成转换，同时，</w:t>
      </w:r>
      <w:r>
        <w:rPr>
          <w:rStyle w:val="af2"/>
          <w:rFonts w:eastAsia="宋体"/>
          <w:color w:val="auto"/>
          <w:szCs w:val="24"/>
          <w:u w:val="none"/>
          <w:shd w:val="clear" w:color="auto" w:fill="FFFFFF"/>
        </w:rPr>
        <w:t>STM32</w:t>
      </w:r>
      <w:r>
        <w:rPr>
          <w:rStyle w:val="af2"/>
          <w:rFonts w:eastAsia="宋体"/>
          <w:color w:val="auto"/>
          <w:szCs w:val="24"/>
          <w:u w:val="none"/>
          <w:shd w:val="clear" w:color="auto" w:fill="FFFFFF"/>
        </w:rPr>
        <w:t>的</w:t>
      </w:r>
      <w:r>
        <w:rPr>
          <w:rStyle w:val="af2"/>
          <w:rFonts w:eastAsia="宋体"/>
          <w:color w:val="auto"/>
          <w:szCs w:val="24"/>
          <w:u w:val="none"/>
          <w:shd w:val="clear" w:color="auto" w:fill="FFFFFF"/>
        </w:rPr>
        <w:t>IO</w:t>
      </w:r>
      <w:r>
        <w:rPr>
          <w:rStyle w:val="af2"/>
          <w:rFonts w:eastAsia="宋体"/>
          <w:color w:val="auto"/>
          <w:szCs w:val="24"/>
          <w:u w:val="none"/>
          <w:shd w:val="clear" w:color="auto" w:fill="FFFFFF"/>
        </w:rPr>
        <w:t>端口具备多路选择开关的复用特性，从而提升了单片机的整体运行效率。</w:t>
      </w:r>
    </w:p>
    <w:p w14:paraId="62C83201" w14:textId="77777777" w:rsidR="00645574" w:rsidRDefault="00000000">
      <w:pPr>
        <w:pStyle w:val="ab"/>
        <w:widowControl/>
        <w:shd w:val="clear" w:color="auto" w:fill="FFFFFF"/>
        <w:autoSpaceDE/>
        <w:autoSpaceDN/>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模拟信号的数字化处理过程可分为三个主要环节：首先进行采样，接着是量化，最后进行编码。首先，获取一段时间内连续的模拟信号，以便生成一系列离散样本；然后，将这些连续出现的模拟信号的幅度值逐一转化为离散的数字形式；最后将得到的离散样</w:t>
      </w:r>
      <w:r>
        <w:rPr>
          <w:rStyle w:val="af2"/>
          <w:rFonts w:eastAsia="宋体"/>
          <w:color w:val="auto"/>
          <w:szCs w:val="24"/>
          <w:u w:val="none"/>
          <w:shd w:val="clear" w:color="auto" w:fill="FFFFFF"/>
        </w:rPr>
        <w:lastRenderedPageBreak/>
        <w:t>本数值转化为单片机能够识别的二进制格式，以完成编码过程，从而实现模拟信号向数字信号的转变。</w:t>
      </w:r>
    </w:p>
    <w:p w14:paraId="702B995B" w14:textId="77777777" w:rsidR="00645574" w:rsidRDefault="00000000">
      <w:pPr>
        <w:pStyle w:val="ab"/>
        <w:widowControl/>
        <w:shd w:val="clear" w:color="auto" w:fill="FFFFFF"/>
        <w:autoSpaceDE/>
        <w:autoSpaceDN/>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传感器模块的程序设计如图</w:t>
      </w:r>
      <w:r>
        <w:rPr>
          <w:rStyle w:val="af2"/>
          <w:rFonts w:eastAsia="宋体"/>
          <w:color w:val="auto"/>
          <w:szCs w:val="24"/>
          <w:u w:val="none"/>
          <w:shd w:val="clear" w:color="auto" w:fill="FFFFFF"/>
        </w:rPr>
        <w:t>4.2</w:t>
      </w:r>
      <w:r>
        <w:rPr>
          <w:rStyle w:val="af2"/>
          <w:rFonts w:eastAsia="宋体"/>
          <w:color w:val="auto"/>
          <w:szCs w:val="24"/>
          <w:u w:val="none"/>
          <w:shd w:val="clear" w:color="auto" w:fill="FFFFFF"/>
        </w:rPr>
        <w:t>所示。</w:t>
      </w:r>
    </w:p>
    <w:p w14:paraId="0D0F4D35" w14:textId="77777777" w:rsidR="00645574" w:rsidRDefault="00645574">
      <w:pPr>
        <w:pStyle w:val="ab"/>
        <w:widowControl/>
        <w:shd w:val="clear" w:color="auto" w:fill="FFFFFF"/>
        <w:autoSpaceDE/>
        <w:autoSpaceDN/>
        <w:spacing w:line="520" w:lineRule="exact"/>
        <w:ind w:firstLineChars="200" w:firstLine="480"/>
        <w:jc w:val="both"/>
        <w:textAlignment w:val="baseline"/>
        <w:rPr>
          <w:rStyle w:val="af2"/>
          <w:rFonts w:eastAsia="宋体"/>
          <w:color w:val="auto"/>
          <w:szCs w:val="24"/>
          <w:u w:val="none"/>
          <w:shd w:val="clear" w:color="auto" w:fill="FFFFFF"/>
        </w:rPr>
      </w:pPr>
    </w:p>
    <w:p w14:paraId="0F0C4FB2" w14:textId="4784F034" w:rsidR="00645574" w:rsidRDefault="00A578C7">
      <w:pPr>
        <w:pStyle w:val="2"/>
        <w:rPr>
          <w:rFonts w:eastAsia="宋体" w:cs="Times New Roman"/>
          <w:color w:val="000000"/>
          <w:sz w:val="24"/>
          <w:szCs w:val="24"/>
        </w:rPr>
      </w:pPr>
      <w:r>
        <w:rPr>
          <w:rFonts w:hint="eastAsia"/>
        </w:rPr>
        <w:object w:dxaOrig="5170" w:dyaOrig="5351" w14:anchorId="5BAF26D6">
          <v:shape id="_x0000_i1027" type="#_x0000_t75" style="width:302.95pt;height:313.85pt" o:ole="">
            <v:imagedata r:id="rId34" o:title=""/>
          </v:shape>
          <o:OLEObject Type="Embed" ProgID="Visio.Drawing.15" ShapeID="_x0000_i1027" DrawAspect="Content" ObjectID="_1805658168" r:id="rId35"/>
        </w:object>
      </w:r>
    </w:p>
    <w:p w14:paraId="2B1E20E9" w14:textId="77777777" w:rsidR="00645574" w:rsidRDefault="00000000">
      <w:pPr>
        <w:pStyle w:val="2"/>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4.</w:t>
      </w:r>
      <w:r>
        <w:rPr>
          <w:rFonts w:eastAsia="宋体" w:cs="Times New Roman" w:hint="eastAsia"/>
          <w:b/>
          <w:bCs/>
          <w:kern w:val="0"/>
          <w:sz w:val="24"/>
          <w:szCs w:val="24"/>
        </w:rPr>
        <w:t xml:space="preserve">2 </w:t>
      </w:r>
      <w:r>
        <w:rPr>
          <w:rFonts w:ascii="宋体" w:eastAsia="宋体" w:hAnsi="宋体" w:hint="eastAsia"/>
          <w:b/>
          <w:bCs/>
          <w:kern w:val="0"/>
          <w:sz w:val="24"/>
          <w:szCs w:val="24"/>
        </w:rPr>
        <w:t>传感器模块程序设计流程图</w:t>
      </w:r>
    </w:p>
    <w:p w14:paraId="2FBCFEC7" w14:textId="77777777" w:rsidR="00645574" w:rsidRDefault="00645574">
      <w:pPr>
        <w:pStyle w:val="2"/>
        <w:rPr>
          <w:rFonts w:ascii="宋体" w:eastAsia="宋体" w:hAnsi="宋体" w:hint="eastAsia"/>
          <w:b/>
          <w:bCs/>
          <w:kern w:val="0"/>
          <w:sz w:val="24"/>
          <w:szCs w:val="24"/>
        </w:rPr>
      </w:pPr>
    </w:p>
    <w:p w14:paraId="3DE165C2"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4" w:name="_Toc13396"/>
      <w:bookmarkStart w:id="75" w:name="_Toc194704062"/>
      <w:r>
        <w:rPr>
          <w:rFonts w:ascii="黑体" w:eastAsia="黑体" w:hAnsi="黑体" w:hint="eastAsia"/>
          <w:b w:val="0"/>
          <w:bCs w:val="0"/>
          <w:sz w:val="24"/>
          <w:szCs w:val="24"/>
        </w:rPr>
        <w:t>4.2.3 显示程序设计</w:t>
      </w:r>
      <w:bookmarkEnd w:id="74"/>
      <w:bookmarkEnd w:id="75"/>
    </w:p>
    <w:p w14:paraId="63D2C4BC" w14:textId="77777777" w:rsidR="00645574" w:rsidRDefault="00000000">
      <w:pPr>
        <w:pStyle w:val="2"/>
        <w:spacing w:line="520" w:lineRule="exact"/>
        <w:ind w:firstLineChars="200" w:firstLine="480"/>
        <w:jc w:val="both"/>
        <w:rPr>
          <w:rStyle w:val="af2"/>
          <w:rFonts w:eastAsia="宋体" w:cs="Times New Roman"/>
          <w:color w:val="auto"/>
          <w:sz w:val="24"/>
          <w:szCs w:val="24"/>
          <w:u w:val="none"/>
          <w:shd w:val="clear" w:color="auto" w:fill="FFFFFF"/>
        </w:rPr>
      </w:pPr>
      <w:r>
        <w:rPr>
          <w:rStyle w:val="af2"/>
          <w:rFonts w:eastAsia="宋体" w:cs="Times New Roman"/>
          <w:color w:val="auto"/>
          <w:sz w:val="24"/>
          <w:szCs w:val="24"/>
          <w:u w:val="none"/>
          <w:shd w:val="clear" w:color="auto" w:fill="FFFFFF"/>
        </w:rPr>
        <w:t>本系统的显示组件采用了</w:t>
      </w:r>
      <w:r>
        <w:rPr>
          <w:rStyle w:val="af2"/>
          <w:rFonts w:eastAsia="宋体" w:cs="Times New Roman"/>
          <w:color w:val="auto"/>
          <w:sz w:val="24"/>
          <w:szCs w:val="24"/>
          <w:u w:val="none"/>
          <w:shd w:val="clear" w:color="auto" w:fill="FFFFFF"/>
        </w:rPr>
        <w:t>OLED</w:t>
      </w:r>
      <w:r>
        <w:rPr>
          <w:rStyle w:val="af2"/>
          <w:rFonts w:eastAsia="宋体" w:cs="Times New Roman"/>
          <w:color w:val="auto"/>
          <w:sz w:val="24"/>
          <w:szCs w:val="24"/>
          <w:u w:val="none"/>
          <w:shd w:val="clear" w:color="auto" w:fill="FFFFFF"/>
        </w:rPr>
        <w:t>显示技术，利用半导体材料发出光线，以实现显示效果，其工作原理如图</w:t>
      </w:r>
      <w:r>
        <w:rPr>
          <w:rStyle w:val="af2"/>
          <w:rFonts w:eastAsia="宋体" w:cs="Times New Roman"/>
          <w:color w:val="auto"/>
          <w:sz w:val="24"/>
          <w:szCs w:val="24"/>
          <w:u w:val="none"/>
          <w:shd w:val="clear" w:color="auto" w:fill="FFFFFF"/>
        </w:rPr>
        <w:t>4.3</w:t>
      </w:r>
      <w:r>
        <w:rPr>
          <w:rStyle w:val="af2"/>
          <w:rFonts w:eastAsia="宋体" w:cs="Times New Roman"/>
          <w:color w:val="auto"/>
          <w:sz w:val="24"/>
          <w:szCs w:val="24"/>
          <w:u w:val="none"/>
          <w:shd w:val="clear" w:color="auto" w:fill="FFFFFF"/>
        </w:rPr>
        <w:t>所示。一旦程序供电，电流便会分别从</w:t>
      </w:r>
      <w:r>
        <w:rPr>
          <w:rStyle w:val="af2"/>
          <w:rFonts w:eastAsia="宋体" w:cs="Times New Roman"/>
          <w:color w:val="auto"/>
          <w:sz w:val="24"/>
          <w:szCs w:val="24"/>
          <w:u w:val="none"/>
          <w:shd w:val="clear" w:color="auto" w:fill="FFFFFF"/>
        </w:rPr>
        <w:t>OLED</w:t>
      </w:r>
      <w:r>
        <w:rPr>
          <w:rStyle w:val="af2"/>
          <w:rFonts w:eastAsia="宋体" w:cs="Times New Roman"/>
          <w:color w:val="auto"/>
          <w:sz w:val="24"/>
          <w:szCs w:val="24"/>
          <w:u w:val="none"/>
          <w:shd w:val="clear" w:color="auto" w:fill="FFFFFF"/>
        </w:rPr>
        <w:t>显示屏的正负两个极点注入至其内部的有机半导体材料，形成激子并有规律地移动，以便找到自己的位置，最终以光子的形式释放能量，从而让</w:t>
      </w:r>
      <w:r>
        <w:rPr>
          <w:rStyle w:val="af2"/>
          <w:rFonts w:eastAsia="宋体" w:cs="Times New Roman"/>
          <w:color w:val="auto"/>
          <w:sz w:val="24"/>
          <w:szCs w:val="24"/>
          <w:u w:val="none"/>
          <w:shd w:val="clear" w:color="auto" w:fill="FFFFFF"/>
        </w:rPr>
        <w:t>OLED</w:t>
      </w:r>
      <w:r>
        <w:rPr>
          <w:rStyle w:val="af2"/>
          <w:rFonts w:eastAsia="宋体" w:cs="Times New Roman"/>
          <w:color w:val="auto"/>
          <w:sz w:val="24"/>
          <w:szCs w:val="24"/>
          <w:u w:val="none"/>
          <w:shd w:val="clear" w:color="auto" w:fill="FFFFFF"/>
        </w:rPr>
        <w:t>显示屏发出相应的光亮。</w:t>
      </w:r>
    </w:p>
    <w:p w14:paraId="6DC56B16" w14:textId="77777777" w:rsidR="00645574" w:rsidRDefault="00645574">
      <w:pPr>
        <w:pStyle w:val="2"/>
        <w:spacing w:line="520" w:lineRule="exact"/>
        <w:ind w:firstLineChars="200" w:firstLine="480"/>
        <w:jc w:val="both"/>
        <w:rPr>
          <w:rStyle w:val="af2"/>
          <w:rFonts w:eastAsia="宋体" w:cs="Times New Roman"/>
          <w:color w:val="auto"/>
          <w:sz w:val="24"/>
          <w:szCs w:val="24"/>
          <w:u w:val="none"/>
          <w:shd w:val="clear" w:color="auto" w:fill="FFFFFF"/>
        </w:rPr>
      </w:pPr>
    </w:p>
    <w:p w14:paraId="0A2D0661" w14:textId="2FEAEB7A" w:rsidR="00645574" w:rsidRDefault="00A578C7">
      <w:pPr>
        <w:pStyle w:val="2"/>
        <w:ind w:firstLineChars="200" w:firstLine="420"/>
        <w:rPr>
          <w:rFonts w:eastAsia="宋体" w:cs="Times New Roman"/>
          <w:color w:val="000000"/>
          <w:sz w:val="24"/>
          <w:szCs w:val="24"/>
        </w:rPr>
      </w:pPr>
      <w:r>
        <w:rPr>
          <w:rFonts w:hint="eastAsia"/>
        </w:rPr>
        <w:object w:dxaOrig="1600" w:dyaOrig="5321" w14:anchorId="32B7E83A">
          <v:shape id="_x0000_i1028" type="#_x0000_t75" style="width:99.7pt;height:331.75pt" o:ole="">
            <v:imagedata r:id="rId36" o:title=""/>
          </v:shape>
          <o:OLEObject Type="Embed" ProgID="Visio.Drawing.15" ShapeID="_x0000_i1028" DrawAspect="Content" ObjectID="_1805658169" r:id="rId37"/>
        </w:object>
      </w:r>
    </w:p>
    <w:p w14:paraId="0381AE1A" w14:textId="77777777" w:rsidR="00645574" w:rsidRDefault="00000000">
      <w:pPr>
        <w:pStyle w:val="2"/>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4.</w:t>
      </w:r>
      <w:r>
        <w:rPr>
          <w:rFonts w:eastAsia="宋体" w:cs="Times New Roman" w:hint="eastAsia"/>
          <w:b/>
          <w:bCs/>
          <w:kern w:val="0"/>
          <w:sz w:val="24"/>
          <w:szCs w:val="24"/>
        </w:rPr>
        <w:t xml:space="preserve">3 </w:t>
      </w:r>
      <w:r>
        <w:rPr>
          <w:rFonts w:ascii="宋体" w:eastAsia="宋体" w:hAnsi="宋体" w:hint="eastAsia"/>
          <w:b/>
          <w:bCs/>
          <w:kern w:val="0"/>
          <w:sz w:val="24"/>
          <w:szCs w:val="24"/>
        </w:rPr>
        <w:t>显示模块程序设计流程图</w:t>
      </w:r>
    </w:p>
    <w:p w14:paraId="6B79FD06" w14:textId="77777777" w:rsidR="00645574" w:rsidRDefault="00645574">
      <w:pPr>
        <w:pStyle w:val="2"/>
        <w:rPr>
          <w:rFonts w:ascii="宋体" w:eastAsia="宋体" w:hAnsi="宋体" w:hint="eastAsia"/>
          <w:b/>
          <w:bCs/>
          <w:kern w:val="0"/>
          <w:sz w:val="24"/>
          <w:szCs w:val="24"/>
        </w:rPr>
      </w:pPr>
    </w:p>
    <w:p w14:paraId="09475AFC"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6" w:name="_Toc24586"/>
      <w:bookmarkStart w:id="77" w:name="_Toc194704063"/>
      <w:r>
        <w:rPr>
          <w:rFonts w:ascii="黑体" w:eastAsia="黑体" w:hAnsi="黑体" w:hint="eastAsia"/>
          <w:b w:val="0"/>
          <w:bCs w:val="0"/>
          <w:sz w:val="24"/>
          <w:szCs w:val="24"/>
        </w:rPr>
        <w:t>4.2.4 声光提醒程序设计</w:t>
      </w:r>
      <w:bookmarkEnd w:id="76"/>
      <w:bookmarkEnd w:id="77"/>
    </w:p>
    <w:p w14:paraId="37A07AE4" w14:textId="649D55AD" w:rsidR="00645574" w:rsidRPr="008527FB" w:rsidRDefault="00000000" w:rsidP="008527FB">
      <w:pPr>
        <w:pStyle w:val="2"/>
        <w:spacing w:line="520" w:lineRule="exact"/>
        <w:ind w:firstLineChars="200" w:firstLine="480"/>
        <w:jc w:val="both"/>
        <w:rPr>
          <w:rStyle w:val="af2"/>
          <w:rFonts w:eastAsia="宋体" w:cs="Times New Roman"/>
          <w:color w:val="auto"/>
          <w:sz w:val="24"/>
          <w:szCs w:val="24"/>
          <w:u w:val="none"/>
          <w:shd w:val="clear" w:color="auto" w:fill="FFFFFF"/>
        </w:rPr>
      </w:pPr>
      <w:r w:rsidRPr="008527FB">
        <w:rPr>
          <w:rStyle w:val="af2"/>
          <w:rFonts w:eastAsia="宋体" w:cs="Times New Roman"/>
          <w:color w:val="auto"/>
          <w:sz w:val="24"/>
          <w:szCs w:val="24"/>
          <w:u w:val="none"/>
          <w:shd w:val="clear" w:color="auto" w:fill="FFFFFF"/>
        </w:rPr>
        <w:t>一旦达到用户设定的闹钟时刻，微控制器将激活报警程序，通过电流驱动蜂鸣器，启动声音震荡装置，随即经过放大器处理后产生报警音，同时向</w:t>
      </w:r>
      <w:r w:rsidRPr="008527FB">
        <w:rPr>
          <w:rStyle w:val="af2"/>
          <w:rFonts w:eastAsia="宋体" w:cs="Times New Roman"/>
          <w:color w:val="auto"/>
          <w:sz w:val="24"/>
          <w:szCs w:val="24"/>
          <w:u w:val="none"/>
          <w:shd w:val="clear" w:color="auto" w:fill="FFFFFF"/>
        </w:rPr>
        <w:t>LED</w:t>
      </w:r>
      <w:r w:rsidRPr="008527FB">
        <w:rPr>
          <w:rStyle w:val="af2"/>
          <w:rFonts w:eastAsia="宋体" w:cs="Times New Roman"/>
          <w:color w:val="auto"/>
          <w:sz w:val="24"/>
          <w:szCs w:val="24"/>
          <w:u w:val="none"/>
          <w:shd w:val="clear" w:color="auto" w:fill="FFFFFF"/>
        </w:rPr>
        <w:t>灯发出高电平信号，从而实现声光警示效果。</w:t>
      </w:r>
      <w:r w:rsidR="008527FB" w:rsidRPr="008527FB">
        <w:rPr>
          <w:rStyle w:val="af2"/>
          <w:rFonts w:eastAsia="宋体" w:cs="Times New Roman"/>
          <w:color w:val="auto"/>
          <w:sz w:val="24"/>
          <w:szCs w:val="24"/>
          <w:u w:val="none"/>
          <w:shd w:val="clear" w:color="auto" w:fill="FFFFFF"/>
        </w:rPr>
        <w:t>而对于实现的效果可以通过</w:t>
      </w:r>
      <w:r w:rsidR="008527FB" w:rsidRPr="008527FB">
        <w:rPr>
          <w:rFonts w:eastAsia="宋体" w:cs="Times New Roman"/>
          <w:sz w:val="24"/>
          <w:szCs w:val="24"/>
          <w:shd w:val="clear" w:color="auto" w:fill="FFFFFF"/>
        </w:rPr>
        <w:t>PWM</w:t>
      </w:r>
      <w:r w:rsidR="008527FB" w:rsidRPr="008527FB">
        <w:rPr>
          <w:rFonts w:eastAsia="宋体" w:cs="Times New Roman"/>
          <w:sz w:val="24"/>
          <w:szCs w:val="24"/>
          <w:shd w:val="clear" w:color="auto" w:fill="FFFFFF"/>
        </w:rPr>
        <w:t>（脉宽调制）可以用来控制蜂鸣器的音量和</w:t>
      </w:r>
      <w:r w:rsidR="008527FB" w:rsidRPr="008527FB">
        <w:rPr>
          <w:rFonts w:eastAsia="宋体" w:cs="Times New Roman"/>
          <w:sz w:val="24"/>
          <w:szCs w:val="24"/>
          <w:shd w:val="clear" w:color="auto" w:fill="FFFFFF"/>
        </w:rPr>
        <w:t>LED</w:t>
      </w:r>
      <w:r w:rsidR="008527FB" w:rsidRPr="008527FB">
        <w:rPr>
          <w:rFonts w:eastAsia="宋体" w:cs="Times New Roman"/>
          <w:sz w:val="24"/>
          <w:szCs w:val="24"/>
          <w:shd w:val="clear" w:color="auto" w:fill="FFFFFF"/>
        </w:rPr>
        <w:t>的亮度，通常通过调节</w:t>
      </w:r>
      <w:r w:rsidR="008527FB" w:rsidRPr="008527FB">
        <w:rPr>
          <w:rFonts w:eastAsia="宋体" w:cs="Times New Roman"/>
          <w:sz w:val="24"/>
          <w:szCs w:val="24"/>
          <w:shd w:val="clear" w:color="auto" w:fill="FFFFFF"/>
        </w:rPr>
        <w:t>PWM</w:t>
      </w:r>
      <w:r w:rsidR="008527FB" w:rsidRPr="008527FB">
        <w:rPr>
          <w:rFonts w:eastAsia="宋体" w:cs="Times New Roman"/>
          <w:sz w:val="24"/>
          <w:szCs w:val="24"/>
          <w:shd w:val="clear" w:color="auto" w:fill="FFFFFF"/>
        </w:rPr>
        <w:t>信号的占空比来实现。蜂鸣器的音量和</w:t>
      </w:r>
      <w:r w:rsidR="008527FB" w:rsidRPr="008527FB">
        <w:rPr>
          <w:rFonts w:eastAsia="宋体" w:cs="Times New Roman"/>
          <w:sz w:val="24"/>
          <w:szCs w:val="24"/>
          <w:shd w:val="clear" w:color="auto" w:fill="FFFFFF"/>
        </w:rPr>
        <w:t>LED</w:t>
      </w:r>
      <w:r w:rsidR="008527FB" w:rsidRPr="008527FB">
        <w:rPr>
          <w:rFonts w:eastAsia="宋体" w:cs="Times New Roman"/>
          <w:sz w:val="24"/>
          <w:szCs w:val="24"/>
          <w:shd w:val="clear" w:color="auto" w:fill="FFFFFF"/>
        </w:rPr>
        <w:t>亮度与其供电电压的平均值相关，而</w:t>
      </w:r>
      <w:r w:rsidR="008527FB" w:rsidRPr="008527FB">
        <w:rPr>
          <w:rFonts w:eastAsia="宋体" w:cs="Times New Roman"/>
          <w:sz w:val="24"/>
          <w:szCs w:val="24"/>
          <w:shd w:val="clear" w:color="auto" w:fill="FFFFFF"/>
        </w:rPr>
        <w:t>PWM</w:t>
      </w:r>
      <w:r w:rsidR="008527FB" w:rsidRPr="008527FB">
        <w:rPr>
          <w:rFonts w:eastAsia="宋体" w:cs="Times New Roman"/>
          <w:sz w:val="24"/>
          <w:szCs w:val="24"/>
          <w:shd w:val="clear" w:color="auto" w:fill="FFFFFF"/>
        </w:rPr>
        <w:t>信号通过快速切换电源开关的方式改变供电的平均电压，从而影响音量跟亮度。占空比越高，提供的平均电压越高，蜂鸣器的音量和</w:t>
      </w:r>
      <w:r w:rsidR="008527FB" w:rsidRPr="008527FB">
        <w:rPr>
          <w:rFonts w:eastAsia="宋体" w:cs="Times New Roman"/>
          <w:sz w:val="24"/>
          <w:szCs w:val="24"/>
          <w:shd w:val="clear" w:color="auto" w:fill="FFFFFF"/>
        </w:rPr>
        <w:t>LED</w:t>
      </w:r>
      <w:r w:rsidR="008527FB" w:rsidRPr="008527FB">
        <w:rPr>
          <w:rFonts w:eastAsia="宋体" w:cs="Times New Roman"/>
          <w:sz w:val="24"/>
          <w:szCs w:val="24"/>
          <w:shd w:val="clear" w:color="auto" w:fill="FFFFFF"/>
        </w:rPr>
        <w:t>的亮度也就越大。</w:t>
      </w:r>
      <w:r w:rsidRPr="008527FB">
        <w:rPr>
          <w:rStyle w:val="af2"/>
          <w:rFonts w:eastAsia="宋体" w:cs="Times New Roman"/>
          <w:color w:val="auto"/>
          <w:sz w:val="24"/>
          <w:szCs w:val="24"/>
          <w:u w:val="none"/>
          <w:shd w:val="clear" w:color="auto" w:fill="FFFFFF"/>
        </w:rPr>
        <w:t>报警模块的软件工艺设计如图</w:t>
      </w:r>
      <w:r w:rsidRPr="008527FB">
        <w:rPr>
          <w:rStyle w:val="af2"/>
          <w:rFonts w:eastAsia="宋体" w:cs="Times New Roman"/>
          <w:color w:val="auto"/>
          <w:sz w:val="24"/>
          <w:szCs w:val="24"/>
          <w:u w:val="none"/>
          <w:shd w:val="clear" w:color="auto" w:fill="FFFFFF"/>
        </w:rPr>
        <w:t>4.4</w:t>
      </w:r>
      <w:r w:rsidRPr="008527FB">
        <w:rPr>
          <w:rStyle w:val="af2"/>
          <w:rFonts w:eastAsia="宋体" w:cs="Times New Roman"/>
          <w:color w:val="auto"/>
          <w:sz w:val="24"/>
          <w:szCs w:val="24"/>
          <w:u w:val="none"/>
          <w:shd w:val="clear" w:color="auto" w:fill="FFFFFF"/>
        </w:rPr>
        <w:t>所示。</w:t>
      </w:r>
    </w:p>
    <w:p w14:paraId="7830E673" w14:textId="77777777" w:rsidR="00645574" w:rsidRDefault="00645574">
      <w:pPr>
        <w:pStyle w:val="2"/>
        <w:spacing w:line="520" w:lineRule="exact"/>
        <w:ind w:firstLineChars="200" w:firstLine="480"/>
        <w:jc w:val="both"/>
        <w:rPr>
          <w:rStyle w:val="af2"/>
          <w:rFonts w:eastAsia="宋体" w:cs="Times New Roman"/>
          <w:color w:val="auto"/>
          <w:sz w:val="24"/>
          <w:szCs w:val="24"/>
          <w:u w:val="none"/>
          <w:shd w:val="clear" w:color="auto" w:fill="FFFFFF"/>
        </w:rPr>
      </w:pPr>
    </w:p>
    <w:p w14:paraId="16DAD8F9" w14:textId="091A1F28" w:rsidR="00645574" w:rsidRDefault="00012369">
      <w:pPr>
        <w:pStyle w:val="2"/>
        <w:ind w:firstLineChars="200" w:firstLine="420"/>
        <w:rPr>
          <w:rFonts w:eastAsia="宋体" w:cs="Times New Roman"/>
          <w:color w:val="000000"/>
          <w:sz w:val="24"/>
          <w:szCs w:val="24"/>
        </w:rPr>
      </w:pPr>
      <w:r>
        <w:rPr>
          <w:rFonts w:hint="eastAsia"/>
        </w:rPr>
        <w:object w:dxaOrig="5041" w:dyaOrig="9100" w14:anchorId="640C025F">
          <v:shape id="_x0000_i1029" type="#_x0000_t75" style="width:207.95pt;height:374.9pt" o:ole="">
            <v:imagedata r:id="rId38" o:title=""/>
          </v:shape>
          <o:OLEObject Type="Embed" ProgID="Visio.Drawing.15" ShapeID="_x0000_i1029" DrawAspect="Content" ObjectID="_1805658170" r:id="rId39"/>
        </w:object>
      </w:r>
    </w:p>
    <w:p w14:paraId="18801ECE" w14:textId="77777777" w:rsidR="00645574" w:rsidRDefault="00000000">
      <w:pPr>
        <w:pStyle w:val="2"/>
        <w:ind w:firstLineChars="200" w:firstLine="482"/>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4.</w:t>
      </w:r>
      <w:r>
        <w:rPr>
          <w:rFonts w:eastAsia="宋体" w:cs="Times New Roman" w:hint="eastAsia"/>
          <w:b/>
          <w:bCs/>
          <w:kern w:val="0"/>
          <w:sz w:val="24"/>
          <w:szCs w:val="24"/>
        </w:rPr>
        <w:t xml:space="preserve">4 </w:t>
      </w:r>
      <w:r>
        <w:rPr>
          <w:rFonts w:ascii="宋体" w:eastAsia="宋体" w:hAnsi="宋体" w:hint="eastAsia"/>
          <w:b/>
          <w:bCs/>
          <w:kern w:val="0"/>
          <w:sz w:val="24"/>
          <w:szCs w:val="24"/>
        </w:rPr>
        <w:t>报警模块软件流程设计</w:t>
      </w:r>
    </w:p>
    <w:p w14:paraId="46571E51" w14:textId="77777777" w:rsidR="00645574" w:rsidRDefault="00645574">
      <w:pPr>
        <w:pStyle w:val="2"/>
        <w:ind w:firstLineChars="200" w:firstLine="482"/>
        <w:rPr>
          <w:rFonts w:ascii="宋体" w:eastAsia="宋体" w:hAnsi="宋体" w:hint="eastAsia"/>
          <w:b/>
          <w:bCs/>
          <w:kern w:val="0"/>
          <w:sz w:val="24"/>
          <w:szCs w:val="24"/>
        </w:rPr>
      </w:pPr>
    </w:p>
    <w:p w14:paraId="062A73AC"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8" w:name="_Toc194704064"/>
      <w:r>
        <w:rPr>
          <w:rFonts w:ascii="黑体" w:eastAsia="黑体" w:hAnsi="黑体" w:hint="eastAsia"/>
          <w:b w:val="0"/>
          <w:bCs w:val="0"/>
          <w:sz w:val="24"/>
          <w:szCs w:val="24"/>
        </w:rPr>
        <w:t>4.2.5 按键程序设计</w:t>
      </w:r>
      <w:bookmarkEnd w:id="78"/>
    </w:p>
    <w:p w14:paraId="175FF72B" w14:textId="75C3132C" w:rsidR="00645574" w:rsidRDefault="00000000">
      <w:pPr>
        <w:pStyle w:val="2"/>
        <w:spacing w:line="520" w:lineRule="exact"/>
        <w:ind w:firstLineChars="200" w:firstLine="480"/>
        <w:jc w:val="both"/>
        <w:rPr>
          <w:rStyle w:val="af3"/>
          <w:rFonts w:eastAsia="宋体" w:cs="Times New Roman"/>
          <w:kern w:val="0"/>
          <w:sz w:val="24"/>
          <w:szCs w:val="24"/>
        </w:rPr>
      </w:pPr>
      <w:r>
        <w:rPr>
          <w:rStyle w:val="af3"/>
          <w:rFonts w:eastAsia="宋体" w:cs="Times New Roman"/>
          <w:kern w:val="0"/>
          <w:sz w:val="24"/>
          <w:szCs w:val="24"/>
        </w:rPr>
        <w:t>按键作为用户与设备的交互界面，使得对程序硬件进行数据输入成为可能。当用户按键时，内部的触点会与电路接触，形成闭合电路，发送相应的</w:t>
      </w:r>
      <w:proofErr w:type="gramStart"/>
      <w:r>
        <w:rPr>
          <w:rStyle w:val="af3"/>
          <w:rFonts w:eastAsia="宋体" w:cs="Times New Roman"/>
          <w:kern w:val="0"/>
          <w:sz w:val="24"/>
          <w:szCs w:val="24"/>
        </w:rPr>
        <w:t>指令给微控制器</w:t>
      </w:r>
      <w:proofErr w:type="gramEnd"/>
      <w:r>
        <w:rPr>
          <w:rStyle w:val="af3"/>
          <w:rFonts w:eastAsia="宋体" w:cs="Times New Roman"/>
          <w:kern w:val="0"/>
          <w:sz w:val="24"/>
          <w:szCs w:val="24"/>
        </w:rPr>
        <w:t>，从而产生相应的反应。在这个系统中，按键的功能包括校准时间、设置闹钟和关闭警报提示等。</w:t>
      </w:r>
      <w:r w:rsidR="004B356F">
        <w:rPr>
          <w:rStyle w:val="af3"/>
          <w:rFonts w:eastAsia="宋体" w:cs="Times New Roman" w:hint="eastAsia"/>
          <w:kern w:val="0"/>
          <w:sz w:val="24"/>
          <w:szCs w:val="24"/>
        </w:rPr>
        <w:t>而在软件实现上通过扫描按键端口状态，来判断按键是否被按下，通过不同的按键状态来实现与之对应的模式切换与时间设置，</w:t>
      </w:r>
      <w:r w:rsidR="008527FB" w:rsidRPr="008527FB">
        <w:rPr>
          <w:rFonts w:eastAsia="宋体" w:cs="Times New Roman"/>
          <w:kern w:val="0"/>
          <w:sz w:val="24"/>
          <w:szCs w:val="24"/>
        </w:rPr>
        <w:t>首先需要读取按键的当前状态，判断按键是被按下、释放还是没有变化。通过设计状态机来管理按键的状态转换，比如从按下到释放的变化。当按键发生状态变化时，要进行防抖处理，以避免因按键的机械抖动导致错误的多次触发。最终，根据不同的按键状态，执行相应的操作，如响应按键按下、松开等事件，确保按键扫描的准确性和稳定性。</w:t>
      </w:r>
      <w:r w:rsidR="004B356F">
        <w:rPr>
          <w:rStyle w:val="af3"/>
          <w:rFonts w:eastAsia="宋体" w:cs="Times New Roman" w:hint="eastAsia"/>
          <w:kern w:val="0"/>
          <w:sz w:val="24"/>
          <w:szCs w:val="24"/>
        </w:rPr>
        <w:t>按键</w:t>
      </w:r>
      <w:r>
        <w:rPr>
          <w:rStyle w:val="af3"/>
          <w:rFonts w:eastAsia="宋体" w:cs="Times New Roman"/>
          <w:kern w:val="0"/>
          <w:sz w:val="24"/>
          <w:szCs w:val="24"/>
        </w:rPr>
        <w:t>模块的程序设计如图</w:t>
      </w:r>
      <w:r>
        <w:rPr>
          <w:rStyle w:val="af3"/>
          <w:rFonts w:eastAsia="宋体" w:cs="Times New Roman"/>
          <w:kern w:val="0"/>
          <w:sz w:val="24"/>
          <w:szCs w:val="24"/>
        </w:rPr>
        <w:t>4.5</w:t>
      </w:r>
      <w:r>
        <w:rPr>
          <w:rStyle w:val="af3"/>
          <w:rFonts w:eastAsia="宋体" w:cs="Times New Roman"/>
          <w:kern w:val="0"/>
          <w:sz w:val="24"/>
          <w:szCs w:val="24"/>
        </w:rPr>
        <w:t>所示。</w:t>
      </w:r>
    </w:p>
    <w:p w14:paraId="2C864579" w14:textId="77777777" w:rsidR="00645574" w:rsidRPr="004B356F" w:rsidRDefault="00645574">
      <w:pPr>
        <w:pStyle w:val="2"/>
        <w:spacing w:line="520" w:lineRule="exact"/>
        <w:ind w:firstLineChars="200" w:firstLine="480"/>
        <w:jc w:val="both"/>
        <w:rPr>
          <w:rStyle w:val="af3"/>
          <w:rFonts w:eastAsia="宋体" w:cs="Times New Roman"/>
          <w:kern w:val="0"/>
          <w:sz w:val="24"/>
          <w:szCs w:val="24"/>
        </w:rPr>
      </w:pPr>
    </w:p>
    <w:p w14:paraId="26A26E78" w14:textId="7B82ABEC" w:rsidR="00645574" w:rsidRDefault="00FB3C92">
      <w:pPr>
        <w:pStyle w:val="2"/>
        <w:spacing w:line="240" w:lineRule="auto"/>
        <w:ind w:firstLineChars="200" w:firstLine="420"/>
        <w:rPr>
          <w:rFonts w:eastAsia="宋体" w:cs="Times New Roman"/>
          <w:color w:val="000000"/>
          <w:sz w:val="24"/>
          <w:szCs w:val="24"/>
        </w:rPr>
      </w:pPr>
      <w:r>
        <w:rPr>
          <w:rFonts w:hint="eastAsia"/>
        </w:rPr>
        <w:object w:dxaOrig="4770" w:dyaOrig="9630" w14:anchorId="42F992D4">
          <v:shape id="_x0000_i1030" type="#_x0000_t75" style="width:238.5pt;height:481.5pt" o:ole="">
            <v:imagedata r:id="rId40" o:title=""/>
          </v:shape>
          <o:OLEObject Type="Embed" ProgID="Visio.Drawing.15" ShapeID="_x0000_i1030" DrawAspect="Content" ObjectID="_1805658171" r:id="rId41"/>
        </w:object>
      </w:r>
    </w:p>
    <w:p w14:paraId="56748F22" w14:textId="77777777" w:rsidR="00645574" w:rsidRDefault="00000000">
      <w:pPr>
        <w:pStyle w:val="2"/>
        <w:spacing w:line="520" w:lineRule="exact"/>
        <w:ind w:firstLineChars="200" w:firstLine="482"/>
        <w:rPr>
          <w:rStyle w:val="af3"/>
          <w:rFonts w:ascii="宋体" w:eastAsia="宋体" w:hAnsi="宋体" w:hint="eastAsia"/>
          <w:kern w:val="0"/>
          <w:sz w:val="24"/>
          <w:szCs w:val="24"/>
        </w:rPr>
      </w:pPr>
      <w:r>
        <w:rPr>
          <w:rFonts w:ascii="宋体" w:eastAsia="宋体" w:hAnsi="宋体" w:hint="eastAsia"/>
          <w:b/>
          <w:bCs/>
          <w:sz w:val="24"/>
          <w:szCs w:val="24"/>
        </w:rPr>
        <w:t>图</w:t>
      </w:r>
      <w:r>
        <w:rPr>
          <w:rFonts w:eastAsia="宋体" w:cs="Times New Roman"/>
          <w:b/>
          <w:bCs/>
          <w:sz w:val="24"/>
          <w:szCs w:val="24"/>
        </w:rPr>
        <w:t>4.</w:t>
      </w:r>
      <w:r>
        <w:rPr>
          <w:rFonts w:eastAsia="宋体" w:cs="Times New Roman" w:hint="eastAsia"/>
          <w:b/>
          <w:bCs/>
          <w:sz w:val="24"/>
          <w:szCs w:val="24"/>
        </w:rPr>
        <w:t xml:space="preserve">5 </w:t>
      </w:r>
      <w:r>
        <w:rPr>
          <w:rFonts w:ascii="宋体" w:eastAsia="宋体" w:hAnsi="宋体" w:hint="eastAsia"/>
          <w:b/>
          <w:bCs/>
          <w:sz w:val="24"/>
          <w:szCs w:val="24"/>
        </w:rPr>
        <w:t>按键模块程序设计流程图</w:t>
      </w:r>
    </w:p>
    <w:p w14:paraId="18C84DE0" w14:textId="77777777" w:rsidR="00645574" w:rsidRDefault="00645574">
      <w:pPr>
        <w:pStyle w:val="2"/>
        <w:spacing w:line="520" w:lineRule="exact"/>
        <w:ind w:firstLineChars="200" w:firstLine="480"/>
        <w:rPr>
          <w:rStyle w:val="af3"/>
          <w:rFonts w:ascii="宋体" w:eastAsia="宋体" w:hAnsi="宋体" w:hint="eastAsia"/>
          <w:kern w:val="0"/>
          <w:sz w:val="24"/>
          <w:szCs w:val="24"/>
        </w:rPr>
      </w:pPr>
    </w:p>
    <w:p w14:paraId="50A3E2DE" w14:textId="77777777" w:rsidR="00645574" w:rsidRDefault="00000000">
      <w:pPr>
        <w:pStyle w:val="3"/>
        <w:spacing w:before="0" w:line="520" w:lineRule="exact"/>
        <w:ind w:left="0" w:rightChars="62" w:right="136"/>
        <w:jc w:val="left"/>
        <w:rPr>
          <w:rFonts w:hint="eastAsia"/>
        </w:rPr>
      </w:pPr>
      <w:bookmarkStart w:id="79" w:name="_Toc4025"/>
      <w:bookmarkStart w:id="80" w:name="_Toc194704065"/>
      <w:r>
        <w:rPr>
          <w:rFonts w:ascii="黑体" w:eastAsia="黑体" w:hAnsi="黑体" w:hint="eastAsia"/>
          <w:b w:val="0"/>
          <w:bCs w:val="0"/>
          <w:sz w:val="24"/>
          <w:szCs w:val="24"/>
        </w:rPr>
        <w:t>4.2.6 通讯程序设计</w:t>
      </w:r>
      <w:bookmarkEnd w:id="79"/>
      <w:bookmarkEnd w:id="80"/>
    </w:p>
    <w:p w14:paraId="474C43D2" w14:textId="77777777" w:rsidR="00645574" w:rsidRDefault="00000000">
      <w:pPr>
        <w:pStyle w:val="ab"/>
        <w:widowControl/>
        <w:shd w:val="clear" w:color="auto" w:fill="FFFFFF"/>
        <w:autoSpaceDE/>
        <w:autoSpaceDN/>
        <w:spacing w:line="520" w:lineRule="exact"/>
        <w:ind w:firstLineChars="200" w:firstLine="480"/>
        <w:jc w:val="both"/>
        <w:textAlignment w:val="baseline"/>
        <w:rPr>
          <w:rStyle w:val="af3"/>
          <w:rFonts w:eastAsia="宋体"/>
          <w:sz w:val="24"/>
          <w:szCs w:val="24"/>
        </w:rPr>
      </w:pPr>
      <w:r>
        <w:rPr>
          <w:rStyle w:val="af3"/>
          <w:rFonts w:eastAsia="宋体"/>
          <w:sz w:val="24"/>
          <w:szCs w:val="24"/>
        </w:rPr>
        <w:t>实现</w:t>
      </w:r>
      <w:r>
        <w:rPr>
          <w:rStyle w:val="af3"/>
          <w:rFonts w:eastAsia="宋体"/>
          <w:sz w:val="24"/>
          <w:szCs w:val="24"/>
        </w:rPr>
        <w:t>APP</w:t>
      </w:r>
      <w:r>
        <w:rPr>
          <w:rStyle w:val="af3"/>
          <w:rFonts w:eastAsia="宋体"/>
          <w:sz w:val="24"/>
          <w:szCs w:val="24"/>
        </w:rPr>
        <w:t>与万年历之间的连接可以通过以下五个步骤和方法来达成。</w:t>
      </w:r>
    </w:p>
    <w:p w14:paraId="53D2B8F0" w14:textId="77777777" w:rsidR="00645574" w:rsidRDefault="00000000">
      <w:pPr>
        <w:pStyle w:val="ab"/>
        <w:widowControl/>
        <w:shd w:val="clear" w:color="auto" w:fill="FFFFFF"/>
        <w:autoSpaceDE/>
        <w:autoSpaceDN/>
        <w:spacing w:line="520" w:lineRule="exact"/>
        <w:ind w:firstLineChars="200" w:firstLine="480"/>
        <w:jc w:val="both"/>
        <w:textAlignment w:val="baseline"/>
        <w:rPr>
          <w:rStyle w:val="af3"/>
          <w:rFonts w:eastAsia="宋体"/>
          <w:sz w:val="24"/>
          <w:szCs w:val="24"/>
        </w:rPr>
      </w:pPr>
      <w:r>
        <w:rPr>
          <w:rStyle w:val="af3"/>
          <w:rFonts w:eastAsia="宋体"/>
          <w:sz w:val="24"/>
          <w:szCs w:val="24"/>
        </w:rPr>
        <w:t>首次，需要通过</w:t>
      </w:r>
      <w:r>
        <w:rPr>
          <w:rStyle w:val="af3"/>
          <w:rFonts w:eastAsia="宋体"/>
          <w:sz w:val="24"/>
          <w:szCs w:val="24"/>
        </w:rPr>
        <w:t>UART</w:t>
      </w:r>
      <w:r>
        <w:rPr>
          <w:rStyle w:val="af3"/>
          <w:rFonts w:eastAsia="宋体"/>
          <w:sz w:val="24"/>
          <w:szCs w:val="24"/>
        </w:rPr>
        <w:t>通信协议建立</w:t>
      </w:r>
      <w:r>
        <w:rPr>
          <w:rStyle w:val="af3"/>
          <w:rFonts w:eastAsia="宋体"/>
          <w:sz w:val="24"/>
          <w:szCs w:val="24"/>
        </w:rPr>
        <w:t>HC-05</w:t>
      </w:r>
      <w:r>
        <w:rPr>
          <w:rStyle w:val="af3"/>
          <w:rFonts w:eastAsia="宋体"/>
          <w:sz w:val="24"/>
          <w:szCs w:val="24"/>
        </w:rPr>
        <w:t>模块与主控</w:t>
      </w:r>
      <w:r>
        <w:rPr>
          <w:rStyle w:val="af3"/>
          <w:rFonts w:eastAsia="宋体"/>
          <w:sz w:val="24"/>
          <w:szCs w:val="24"/>
        </w:rPr>
        <w:t>MCU</w:t>
      </w:r>
      <w:r>
        <w:rPr>
          <w:rStyle w:val="af3"/>
          <w:rFonts w:eastAsia="宋体"/>
          <w:sz w:val="24"/>
          <w:szCs w:val="24"/>
        </w:rPr>
        <w:t>之间的连接。</w:t>
      </w:r>
    </w:p>
    <w:p w14:paraId="560DAD5F" w14:textId="77777777" w:rsidR="00645574" w:rsidRDefault="00000000">
      <w:pPr>
        <w:pStyle w:val="ab"/>
        <w:widowControl/>
        <w:shd w:val="clear" w:color="auto" w:fill="FFFFFF"/>
        <w:autoSpaceDE/>
        <w:autoSpaceDN/>
        <w:spacing w:line="520" w:lineRule="exact"/>
        <w:ind w:firstLineChars="200" w:firstLine="480"/>
        <w:jc w:val="both"/>
        <w:textAlignment w:val="baseline"/>
        <w:rPr>
          <w:rStyle w:val="af3"/>
          <w:rFonts w:eastAsia="宋体"/>
          <w:sz w:val="24"/>
          <w:szCs w:val="24"/>
        </w:rPr>
      </w:pPr>
      <w:r>
        <w:rPr>
          <w:rStyle w:val="af3"/>
          <w:rFonts w:eastAsia="宋体"/>
          <w:sz w:val="24"/>
          <w:szCs w:val="24"/>
        </w:rPr>
        <w:t>当手机</w:t>
      </w:r>
      <w:r>
        <w:rPr>
          <w:rStyle w:val="af3"/>
          <w:rFonts w:eastAsia="宋体"/>
          <w:sz w:val="24"/>
          <w:szCs w:val="24"/>
        </w:rPr>
        <w:t>APP</w:t>
      </w:r>
      <w:r>
        <w:rPr>
          <w:rStyle w:val="af3"/>
          <w:rFonts w:eastAsia="宋体"/>
          <w:sz w:val="24"/>
          <w:szCs w:val="24"/>
        </w:rPr>
        <w:t>与</w:t>
      </w:r>
      <w:r>
        <w:rPr>
          <w:rStyle w:val="af3"/>
          <w:rFonts w:eastAsia="宋体"/>
          <w:sz w:val="24"/>
          <w:szCs w:val="24"/>
        </w:rPr>
        <w:t>MCU</w:t>
      </w:r>
      <w:r>
        <w:rPr>
          <w:rStyle w:val="af3"/>
          <w:rFonts w:eastAsia="宋体"/>
          <w:sz w:val="24"/>
          <w:szCs w:val="24"/>
        </w:rPr>
        <w:t>建立连接后，</w:t>
      </w:r>
      <w:r>
        <w:rPr>
          <w:rStyle w:val="af3"/>
          <w:rFonts w:eastAsia="宋体"/>
          <w:sz w:val="24"/>
          <w:szCs w:val="24"/>
        </w:rPr>
        <w:t>MCU</w:t>
      </w:r>
      <w:r>
        <w:rPr>
          <w:rStyle w:val="af3"/>
          <w:rFonts w:eastAsia="宋体"/>
          <w:sz w:val="24"/>
          <w:szCs w:val="24"/>
        </w:rPr>
        <w:t>能够将所采集到的数据发送至手机</w:t>
      </w:r>
      <w:r>
        <w:rPr>
          <w:rStyle w:val="af3"/>
          <w:rFonts w:eastAsia="宋体"/>
          <w:sz w:val="24"/>
          <w:szCs w:val="24"/>
        </w:rPr>
        <w:t>APP</w:t>
      </w:r>
      <w:r>
        <w:rPr>
          <w:rStyle w:val="af3"/>
          <w:rFonts w:eastAsia="宋体"/>
          <w:sz w:val="24"/>
          <w:szCs w:val="24"/>
        </w:rPr>
        <w:t>，这些数据包括传感器测得的数值以及设备的运行状态。在本设计中，</w:t>
      </w:r>
      <w:r>
        <w:rPr>
          <w:rStyle w:val="af3"/>
          <w:rFonts w:eastAsia="宋体"/>
          <w:sz w:val="24"/>
          <w:szCs w:val="24"/>
        </w:rPr>
        <w:t>APP</w:t>
      </w:r>
      <w:r>
        <w:rPr>
          <w:rStyle w:val="af3"/>
          <w:rFonts w:eastAsia="宋体"/>
          <w:sz w:val="24"/>
          <w:szCs w:val="24"/>
        </w:rPr>
        <w:t>能够提取温度、湿度和光照等传感器数据。在数据采集的过程中，需遵循</w:t>
      </w:r>
      <w:r>
        <w:rPr>
          <w:rStyle w:val="af3"/>
          <w:rFonts w:eastAsia="宋体"/>
          <w:sz w:val="24"/>
          <w:szCs w:val="24"/>
        </w:rPr>
        <w:t>APP</w:t>
      </w:r>
      <w:r>
        <w:rPr>
          <w:rStyle w:val="af3"/>
          <w:rFonts w:eastAsia="宋体"/>
          <w:sz w:val="24"/>
          <w:szCs w:val="24"/>
        </w:rPr>
        <w:t>设定的触发条件和时间间隔，方能确保数据的可靠性和精确性。</w:t>
      </w:r>
    </w:p>
    <w:p w14:paraId="65C0FBB6" w14:textId="77777777" w:rsidR="00645574" w:rsidRDefault="00000000">
      <w:pPr>
        <w:pStyle w:val="ab"/>
        <w:widowControl/>
        <w:shd w:val="clear" w:color="auto" w:fill="FFFFFF"/>
        <w:autoSpaceDE/>
        <w:autoSpaceDN/>
        <w:spacing w:line="520" w:lineRule="exact"/>
        <w:ind w:firstLineChars="200" w:firstLine="480"/>
        <w:jc w:val="both"/>
        <w:textAlignment w:val="baseline"/>
        <w:rPr>
          <w:rStyle w:val="af3"/>
          <w:rFonts w:eastAsia="宋体"/>
          <w:sz w:val="24"/>
          <w:szCs w:val="24"/>
        </w:rPr>
      </w:pPr>
      <w:r>
        <w:rPr>
          <w:rStyle w:val="af3"/>
          <w:rFonts w:eastAsia="宋体"/>
          <w:sz w:val="24"/>
          <w:szCs w:val="24"/>
        </w:rPr>
        <w:lastRenderedPageBreak/>
        <w:t>APP</w:t>
      </w:r>
      <w:r>
        <w:rPr>
          <w:rStyle w:val="af3"/>
          <w:rFonts w:eastAsia="宋体"/>
          <w:sz w:val="24"/>
          <w:szCs w:val="24"/>
        </w:rPr>
        <w:t>在从</w:t>
      </w:r>
      <w:r>
        <w:rPr>
          <w:rStyle w:val="af3"/>
          <w:rFonts w:eastAsia="宋体"/>
          <w:sz w:val="24"/>
          <w:szCs w:val="24"/>
        </w:rPr>
        <w:t>MCU</w:t>
      </w:r>
      <w:r>
        <w:rPr>
          <w:rStyle w:val="af3"/>
          <w:rFonts w:eastAsia="宋体"/>
          <w:sz w:val="24"/>
          <w:szCs w:val="24"/>
        </w:rPr>
        <w:t>获取监测信息后，这些数据尚不能立即使用，而需经过一系列处理步骤，例如数据的解析、转换和滤波等，只有在这些步骤完成后，才能进行远程监控或预警控制等操作。</w:t>
      </w:r>
    </w:p>
    <w:p w14:paraId="37856C07" w14:textId="77777777" w:rsidR="00645574" w:rsidRDefault="00000000">
      <w:pPr>
        <w:pStyle w:val="ab"/>
        <w:widowControl/>
        <w:shd w:val="clear" w:color="auto" w:fill="FFFFFF"/>
        <w:autoSpaceDE/>
        <w:autoSpaceDN/>
        <w:spacing w:line="520" w:lineRule="exact"/>
        <w:ind w:firstLineChars="200" w:firstLine="480"/>
        <w:jc w:val="both"/>
        <w:textAlignment w:val="baseline"/>
        <w:rPr>
          <w:rStyle w:val="af3"/>
          <w:rFonts w:eastAsia="宋体"/>
          <w:sz w:val="24"/>
          <w:szCs w:val="24"/>
        </w:rPr>
      </w:pPr>
      <w:r>
        <w:rPr>
          <w:rStyle w:val="af3"/>
          <w:rFonts w:eastAsia="宋体"/>
          <w:sz w:val="24"/>
          <w:szCs w:val="24"/>
        </w:rPr>
        <w:t>此外，移动应用程序还具备向</w:t>
      </w:r>
      <w:r>
        <w:rPr>
          <w:rStyle w:val="af3"/>
          <w:rFonts w:eastAsia="宋体"/>
          <w:sz w:val="24"/>
          <w:szCs w:val="24"/>
        </w:rPr>
        <w:t>MCU</w:t>
      </w:r>
      <w:r>
        <w:rPr>
          <w:rStyle w:val="af3"/>
          <w:rFonts w:eastAsia="宋体"/>
          <w:sz w:val="24"/>
          <w:szCs w:val="24"/>
        </w:rPr>
        <w:t>发送指令的能力。在这一实施环节中，需依赖工业控制算法，并将控制软件从上位机下载到下位机的存储装置中，以满足远程监控的需求，例如进行时间同步和设定闹钟等功能。</w:t>
      </w:r>
    </w:p>
    <w:p w14:paraId="02AA73D6" w14:textId="77777777" w:rsidR="00645574" w:rsidRDefault="00000000">
      <w:pPr>
        <w:pStyle w:val="ab"/>
        <w:widowControl/>
        <w:shd w:val="clear" w:color="auto" w:fill="FFFFFF"/>
        <w:autoSpaceDE/>
        <w:autoSpaceDN/>
        <w:spacing w:line="520" w:lineRule="exact"/>
        <w:ind w:firstLineChars="200" w:firstLine="480"/>
        <w:jc w:val="both"/>
        <w:textAlignment w:val="baseline"/>
        <w:rPr>
          <w:rStyle w:val="af3"/>
          <w:rFonts w:eastAsia="宋体"/>
          <w:sz w:val="24"/>
          <w:szCs w:val="24"/>
        </w:rPr>
      </w:pPr>
      <w:r>
        <w:rPr>
          <w:rStyle w:val="af3"/>
          <w:rFonts w:eastAsia="宋体"/>
          <w:sz w:val="24"/>
          <w:szCs w:val="24"/>
        </w:rPr>
        <w:t>通信模块的软件过程如下图</w:t>
      </w:r>
      <w:r>
        <w:rPr>
          <w:rStyle w:val="af3"/>
          <w:rFonts w:eastAsia="宋体"/>
          <w:sz w:val="24"/>
          <w:szCs w:val="24"/>
        </w:rPr>
        <w:t>4.6</w:t>
      </w:r>
      <w:r>
        <w:rPr>
          <w:rStyle w:val="af3"/>
          <w:rFonts w:eastAsia="宋体"/>
          <w:sz w:val="24"/>
          <w:szCs w:val="24"/>
        </w:rPr>
        <w:t>所示。</w:t>
      </w:r>
    </w:p>
    <w:p w14:paraId="68C6D525" w14:textId="77777777" w:rsidR="00645574" w:rsidRDefault="00645574">
      <w:pPr>
        <w:rPr>
          <w:rStyle w:val="af3"/>
        </w:rPr>
      </w:pPr>
    </w:p>
    <w:p w14:paraId="65B908AE" w14:textId="6888E167" w:rsidR="00645574" w:rsidRDefault="00AB1013">
      <w:pPr>
        <w:pStyle w:val="2"/>
        <w:spacing w:line="240" w:lineRule="auto"/>
        <w:ind w:firstLineChars="200" w:firstLine="420"/>
        <w:rPr>
          <w:rFonts w:ascii="宋体" w:eastAsia="宋体" w:hAnsi="宋体" w:hint="eastAsia"/>
          <w:color w:val="000000"/>
          <w:sz w:val="24"/>
          <w:szCs w:val="24"/>
        </w:rPr>
      </w:pPr>
      <w:r>
        <w:rPr>
          <w:rFonts w:hint="eastAsia"/>
        </w:rPr>
        <w:object w:dxaOrig="4400" w:dyaOrig="9579" w14:anchorId="10EA3CA0">
          <v:shape id="_x0000_i1031" type="#_x0000_t75" style="width:176.2pt;height:383.15pt" o:ole="">
            <v:imagedata r:id="rId42" o:title=""/>
          </v:shape>
          <o:OLEObject Type="Embed" ProgID="Visio.Drawing.15" ShapeID="_x0000_i1031" DrawAspect="Content" ObjectID="_1805658172" r:id="rId43"/>
        </w:object>
      </w:r>
    </w:p>
    <w:p w14:paraId="30C9A2CF" w14:textId="77777777" w:rsidR="00645574" w:rsidRDefault="00000000">
      <w:pPr>
        <w:pStyle w:val="2"/>
        <w:spacing w:line="520" w:lineRule="exact"/>
        <w:ind w:firstLineChars="200" w:firstLine="482"/>
        <w:rPr>
          <w:rStyle w:val="af3"/>
          <w:rFonts w:ascii="宋体" w:eastAsia="宋体" w:hAnsi="宋体" w:hint="eastAsia"/>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4.</w:t>
      </w:r>
      <w:r>
        <w:rPr>
          <w:rFonts w:eastAsia="宋体" w:cs="Times New Roman" w:hint="eastAsia"/>
          <w:b/>
          <w:bCs/>
          <w:kern w:val="0"/>
          <w:sz w:val="24"/>
          <w:szCs w:val="24"/>
        </w:rPr>
        <w:t xml:space="preserve">6 </w:t>
      </w:r>
      <w:r>
        <w:rPr>
          <w:rFonts w:ascii="宋体" w:eastAsia="宋体" w:hAnsi="宋体" w:hint="eastAsia"/>
          <w:b/>
          <w:bCs/>
          <w:kern w:val="0"/>
          <w:sz w:val="24"/>
          <w:szCs w:val="24"/>
        </w:rPr>
        <w:t>通信模块程序设计流程图</w:t>
      </w:r>
    </w:p>
    <w:p w14:paraId="52E16F7B" w14:textId="77777777" w:rsidR="00645574" w:rsidRDefault="00645574">
      <w:pPr>
        <w:pStyle w:val="2"/>
        <w:spacing w:line="520" w:lineRule="exact"/>
        <w:ind w:firstLineChars="200" w:firstLine="480"/>
        <w:rPr>
          <w:rStyle w:val="af3"/>
          <w:rFonts w:ascii="宋体" w:eastAsia="宋体" w:hAnsi="宋体"/>
          <w:kern w:val="0"/>
          <w:sz w:val="24"/>
          <w:szCs w:val="24"/>
        </w:rPr>
      </w:pPr>
    </w:p>
    <w:p w14:paraId="418BAF25" w14:textId="77777777" w:rsidR="005A0DEF" w:rsidRDefault="005A0DEF">
      <w:pPr>
        <w:pStyle w:val="2"/>
        <w:spacing w:line="520" w:lineRule="exact"/>
        <w:ind w:firstLineChars="200" w:firstLine="480"/>
        <w:rPr>
          <w:rStyle w:val="af3"/>
          <w:rFonts w:ascii="宋体" w:eastAsia="宋体" w:hAnsi="宋体" w:hint="eastAsia"/>
          <w:kern w:val="0"/>
          <w:sz w:val="24"/>
          <w:szCs w:val="24"/>
        </w:rPr>
      </w:pPr>
    </w:p>
    <w:p w14:paraId="4277B2E5" w14:textId="77777777" w:rsidR="00645574" w:rsidRDefault="00000000">
      <w:pPr>
        <w:pStyle w:val="1"/>
        <w:tabs>
          <w:tab w:val="left" w:pos="443"/>
        </w:tabs>
        <w:spacing w:line="520" w:lineRule="exact"/>
        <w:ind w:left="0" w:firstLine="0"/>
        <w:rPr>
          <w:rFonts w:hint="eastAsia"/>
          <w:spacing w:val="-1"/>
          <w:sz w:val="30"/>
          <w:szCs w:val="30"/>
          <w:lang w:val="zh-CN"/>
        </w:rPr>
      </w:pPr>
      <w:bookmarkStart w:id="81" w:name="_bookmark18"/>
      <w:bookmarkStart w:id="82" w:name="_Toc13029"/>
      <w:bookmarkStart w:id="83" w:name="_Toc194704066"/>
      <w:bookmarkEnd w:id="81"/>
      <w:r>
        <w:rPr>
          <w:rFonts w:hint="eastAsia"/>
          <w:spacing w:val="-2"/>
          <w:sz w:val="30"/>
          <w:szCs w:val="30"/>
        </w:rPr>
        <w:t xml:space="preserve">5 </w:t>
      </w:r>
      <w:r>
        <w:rPr>
          <w:rFonts w:hint="eastAsia"/>
          <w:spacing w:val="-1"/>
          <w:sz w:val="30"/>
          <w:szCs w:val="30"/>
          <w:lang w:val="zh-CN"/>
        </w:rPr>
        <w:t>系统调试与分析</w:t>
      </w:r>
      <w:bookmarkEnd w:id="82"/>
      <w:bookmarkEnd w:id="83"/>
    </w:p>
    <w:p w14:paraId="0516D0EA" w14:textId="77777777" w:rsidR="00645574"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t>5.1 系统硬件调试</w:t>
      </w:r>
    </w:p>
    <w:p w14:paraId="17DFF82C" w14:textId="77777777" w:rsidR="00645574" w:rsidRDefault="00000000">
      <w:pPr>
        <w:pStyle w:val="2"/>
        <w:spacing w:line="520" w:lineRule="atLeast"/>
        <w:ind w:firstLineChars="200" w:firstLine="480"/>
        <w:jc w:val="both"/>
        <w:rPr>
          <w:rFonts w:eastAsia="宋体" w:cs="Times New Roman"/>
          <w:sz w:val="24"/>
          <w:szCs w:val="24"/>
        </w:rPr>
      </w:pPr>
      <w:r>
        <w:rPr>
          <w:rFonts w:eastAsia="宋体" w:cs="Times New Roman"/>
          <w:sz w:val="24"/>
          <w:szCs w:val="24"/>
        </w:rPr>
        <w:lastRenderedPageBreak/>
        <w:t>本万年历系统的调试主要用于对代码的编译与执行，首先需要检查代码中是否存在缺陷或错误，并对发现的问题进行修正，直到所有</w:t>
      </w:r>
      <w:r>
        <w:rPr>
          <w:rFonts w:eastAsia="宋体" w:cs="Times New Roman"/>
          <w:sz w:val="24"/>
          <w:szCs w:val="24"/>
        </w:rPr>
        <w:t>Bug</w:t>
      </w:r>
      <w:r>
        <w:rPr>
          <w:rFonts w:eastAsia="宋体" w:cs="Times New Roman"/>
          <w:sz w:val="24"/>
          <w:szCs w:val="24"/>
        </w:rPr>
        <w:t>都被消除。代码调试完成后，依据代码进行硬件设备的操作，以确认能够有效实现环境温湿度、光照的监测，以及时间校准和闹钟功能的设置等操作。</w:t>
      </w:r>
      <w:r>
        <w:rPr>
          <w:rFonts w:eastAsia="宋体" w:cs="Times New Roman" w:hint="eastAsia"/>
          <w:sz w:val="24"/>
          <w:szCs w:val="24"/>
        </w:rPr>
        <w:t>实验</w:t>
      </w:r>
      <w:r>
        <w:rPr>
          <w:rFonts w:eastAsia="宋体" w:cs="Times New Roman"/>
          <w:sz w:val="24"/>
          <w:szCs w:val="24"/>
        </w:rPr>
        <w:t>结果如下表</w:t>
      </w:r>
      <w:r>
        <w:rPr>
          <w:rFonts w:eastAsia="宋体" w:cs="Times New Roman"/>
          <w:sz w:val="24"/>
          <w:szCs w:val="24"/>
        </w:rPr>
        <w:t>5</w:t>
      </w:r>
      <w:r>
        <w:rPr>
          <w:rFonts w:eastAsia="宋体" w:cs="Times New Roman" w:hint="eastAsia"/>
          <w:sz w:val="24"/>
          <w:szCs w:val="24"/>
        </w:rPr>
        <w:t>.</w:t>
      </w:r>
      <w:r>
        <w:rPr>
          <w:rFonts w:eastAsia="宋体" w:cs="Times New Roman"/>
          <w:sz w:val="24"/>
          <w:szCs w:val="24"/>
        </w:rPr>
        <w:t>1</w:t>
      </w:r>
      <w:r>
        <w:rPr>
          <w:rFonts w:eastAsia="宋体" w:cs="Times New Roman"/>
          <w:sz w:val="24"/>
          <w:szCs w:val="24"/>
        </w:rPr>
        <w:t>所示。</w:t>
      </w:r>
    </w:p>
    <w:p w14:paraId="2C732534" w14:textId="77777777" w:rsidR="00645574" w:rsidRDefault="00645574">
      <w:pPr>
        <w:pStyle w:val="2"/>
        <w:spacing w:line="520" w:lineRule="atLeast"/>
        <w:ind w:firstLineChars="200" w:firstLine="480"/>
        <w:jc w:val="both"/>
        <w:rPr>
          <w:rFonts w:eastAsia="宋体" w:cs="Times New Roman"/>
          <w:sz w:val="24"/>
          <w:szCs w:val="24"/>
        </w:rPr>
      </w:pPr>
    </w:p>
    <w:p w14:paraId="0640699C" w14:textId="77777777" w:rsidR="00645574" w:rsidRDefault="00000000">
      <w:pPr>
        <w:pStyle w:val="2"/>
        <w:spacing w:line="240" w:lineRule="auto"/>
        <w:rPr>
          <w:rFonts w:ascii="宋体" w:eastAsia="宋体" w:hAnsi="宋体" w:hint="eastAsia"/>
          <w:b/>
          <w:bCs/>
          <w:kern w:val="0"/>
          <w:sz w:val="24"/>
          <w:szCs w:val="24"/>
        </w:rPr>
      </w:pPr>
      <w:r>
        <w:rPr>
          <w:rFonts w:ascii="宋体" w:eastAsia="宋体" w:hAnsi="宋体" w:hint="eastAsia"/>
          <w:b/>
          <w:bCs/>
          <w:kern w:val="0"/>
          <w:sz w:val="24"/>
          <w:szCs w:val="24"/>
        </w:rPr>
        <w:t>表</w:t>
      </w:r>
      <w:r>
        <w:rPr>
          <w:rFonts w:eastAsia="宋体" w:cs="Times New Roman"/>
          <w:b/>
          <w:bCs/>
          <w:kern w:val="0"/>
          <w:sz w:val="24"/>
          <w:szCs w:val="24"/>
        </w:rPr>
        <w:t>5</w:t>
      </w:r>
      <w:r>
        <w:rPr>
          <w:rFonts w:eastAsia="宋体" w:cs="Times New Roman" w:hint="eastAsia"/>
          <w:b/>
          <w:bCs/>
          <w:kern w:val="0"/>
          <w:sz w:val="24"/>
          <w:szCs w:val="24"/>
        </w:rPr>
        <w:t>.</w:t>
      </w:r>
      <w:r>
        <w:rPr>
          <w:rFonts w:eastAsia="宋体" w:cs="Times New Roman"/>
          <w:b/>
          <w:bCs/>
          <w:kern w:val="0"/>
          <w:sz w:val="24"/>
          <w:szCs w:val="24"/>
        </w:rPr>
        <w:t>1</w:t>
      </w:r>
      <w:r>
        <w:rPr>
          <w:rFonts w:ascii="宋体" w:eastAsia="宋体" w:hAnsi="宋体" w:hint="eastAsia"/>
          <w:b/>
          <w:bCs/>
          <w:kern w:val="0"/>
          <w:sz w:val="24"/>
          <w:szCs w:val="24"/>
        </w:rPr>
        <w:t xml:space="preserve"> 系统硬件调试结果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5"/>
        <w:gridCol w:w="3096"/>
        <w:gridCol w:w="3096"/>
      </w:tblGrid>
      <w:tr w:rsidR="00645574" w14:paraId="7C31D829" w14:textId="77777777" w:rsidTr="000F01A1">
        <w:trPr>
          <w:jc w:val="center"/>
        </w:trPr>
        <w:tc>
          <w:tcPr>
            <w:tcW w:w="3095" w:type="dxa"/>
            <w:tcBorders>
              <w:top w:val="single" w:sz="12" w:space="0" w:color="000000"/>
              <w:left w:val="nil"/>
              <w:bottom w:val="single" w:sz="4" w:space="0" w:color="000000"/>
              <w:right w:val="nil"/>
              <w:tl2br w:val="nil"/>
              <w:tr2bl w:val="nil"/>
            </w:tcBorders>
            <w:shd w:val="clear" w:color="auto" w:fill="FFFFFF"/>
            <w:vAlign w:val="center"/>
          </w:tcPr>
          <w:p w14:paraId="70202CEF" w14:textId="77777777" w:rsidR="00645574" w:rsidRDefault="00000000" w:rsidP="000F01A1">
            <w:pPr>
              <w:pStyle w:val="2"/>
              <w:rPr>
                <w:rFonts w:eastAsia="宋体" w:cs="Times New Roman"/>
                <w:color w:val="000000"/>
              </w:rPr>
            </w:pPr>
            <w:r>
              <w:rPr>
                <w:rFonts w:eastAsia="宋体" w:cs="Times New Roman"/>
                <w:color w:val="000000"/>
              </w:rPr>
              <w:t>调试用例</w:t>
            </w:r>
          </w:p>
        </w:tc>
        <w:tc>
          <w:tcPr>
            <w:tcW w:w="3096" w:type="dxa"/>
            <w:tcBorders>
              <w:top w:val="single" w:sz="12" w:space="0" w:color="000000"/>
              <w:left w:val="nil"/>
              <w:bottom w:val="single" w:sz="4" w:space="0" w:color="000000"/>
              <w:right w:val="nil"/>
              <w:tl2br w:val="nil"/>
              <w:tr2bl w:val="nil"/>
            </w:tcBorders>
            <w:shd w:val="clear" w:color="auto" w:fill="FFFFFF"/>
            <w:vAlign w:val="center"/>
          </w:tcPr>
          <w:p w14:paraId="1D68AD8F" w14:textId="77777777" w:rsidR="00645574" w:rsidRDefault="00000000" w:rsidP="000F01A1">
            <w:pPr>
              <w:pStyle w:val="2"/>
              <w:rPr>
                <w:rFonts w:eastAsia="宋体" w:cs="Times New Roman"/>
                <w:color w:val="000000"/>
              </w:rPr>
            </w:pPr>
            <w:r>
              <w:rPr>
                <w:rFonts w:eastAsia="宋体" w:cs="Times New Roman"/>
                <w:color w:val="000000"/>
              </w:rPr>
              <w:t>预期结果</w:t>
            </w:r>
          </w:p>
        </w:tc>
        <w:tc>
          <w:tcPr>
            <w:tcW w:w="3096" w:type="dxa"/>
            <w:tcBorders>
              <w:top w:val="single" w:sz="12" w:space="0" w:color="000000"/>
              <w:left w:val="nil"/>
              <w:bottom w:val="single" w:sz="4" w:space="0" w:color="000000"/>
              <w:right w:val="nil"/>
              <w:tl2br w:val="nil"/>
              <w:tr2bl w:val="nil"/>
            </w:tcBorders>
            <w:shd w:val="clear" w:color="auto" w:fill="FFFFFF"/>
            <w:vAlign w:val="center"/>
          </w:tcPr>
          <w:p w14:paraId="53D70D9B" w14:textId="77777777" w:rsidR="00645574" w:rsidRDefault="00000000" w:rsidP="000F01A1">
            <w:pPr>
              <w:pStyle w:val="2"/>
              <w:rPr>
                <w:rFonts w:eastAsia="宋体" w:cs="Times New Roman"/>
                <w:color w:val="000000"/>
              </w:rPr>
            </w:pPr>
            <w:r>
              <w:rPr>
                <w:rFonts w:eastAsia="宋体" w:cs="Times New Roman"/>
                <w:color w:val="000000"/>
              </w:rPr>
              <w:t>实际结果</w:t>
            </w:r>
          </w:p>
        </w:tc>
      </w:tr>
      <w:tr w:rsidR="00645574" w14:paraId="15F784B6" w14:textId="77777777" w:rsidTr="000F01A1">
        <w:trPr>
          <w:jc w:val="center"/>
        </w:trPr>
        <w:tc>
          <w:tcPr>
            <w:tcW w:w="3095" w:type="dxa"/>
            <w:tcBorders>
              <w:top w:val="single" w:sz="4" w:space="0" w:color="000000"/>
              <w:left w:val="nil"/>
              <w:bottom w:val="nil"/>
              <w:right w:val="nil"/>
              <w:tl2br w:val="nil"/>
              <w:tr2bl w:val="nil"/>
            </w:tcBorders>
            <w:shd w:val="clear" w:color="auto" w:fill="FFFFFF"/>
            <w:vAlign w:val="center"/>
          </w:tcPr>
          <w:p w14:paraId="1F3E8978" w14:textId="77777777" w:rsidR="00645574" w:rsidRDefault="00645574" w:rsidP="000F01A1">
            <w:pPr>
              <w:pStyle w:val="2"/>
              <w:rPr>
                <w:rFonts w:eastAsia="宋体" w:cs="Times New Roman"/>
                <w:color w:val="000000"/>
              </w:rPr>
            </w:pPr>
          </w:p>
          <w:p w14:paraId="3D2C7BB6" w14:textId="77777777" w:rsidR="00645574" w:rsidRDefault="00000000" w:rsidP="000F01A1">
            <w:pPr>
              <w:pStyle w:val="2"/>
              <w:rPr>
                <w:rFonts w:eastAsia="宋体" w:cs="Times New Roman"/>
                <w:color w:val="000000"/>
              </w:rPr>
            </w:pPr>
            <w:r>
              <w:rPr>
                <w:rFonts w:eastAsia="宋体" w:cs="Times New Roman"/>
                <w:color w:val="000000"/>
              </w:rPr>
              <w:t>主控模块</w:t>
            </w:r>
          </w:p>
        </w:tc>
        <w:tc>
          <w:tcPr>
            <w:tcW w:w="3096" w:type="dxa"/>
            <w:tcBorders>
              <w:top w:val="single" w:sz="4" w:space="0" w:color="000000"/>
              <w:left w:val="nil"/>
              <w:bottom w:val="nil"/>
              <w:right w:val="nil"/>
              <w:tl2br w:val="nil"/>
              <w:tr2bl w:val="nil"/>
            </w:tcBorders>
            <w:shd w:val="clear" w:color="auto" w:fill="FFFFFF"/>
            <w:vAlign w:val="center"/>
          </w:tcPr>
          <w:p w14:paraId="6E92DB04" w14:textId="77777777" w:rsidR="00645574" w:rsidRDefault="00000000" w:rsidP="000F01A1">
            <w:pPr>
              <w:pStyle w:val="2"/>
              <w:rPr>
                <w:rFonts w:eastAsia="宋体" w:cs="Times New Roman"/>
                <w:color w:val="000000"/>
              </w:rPr>
            </w:pPr>
            <w:r>
              <w:rPr>
                <w:rFonts w:eastAsia="宋体" w:cs="Times New Roman"/>
                <w:color w:val="000000"/>
              </w:rPr>
              <w:t>能够成功发送、接收程序指令，并控制各连接外设，以及可以成功计算处理程序数据</w:t>
            </w:r>
          </w:p>
        </w:tc>
        <w:tc>
          <w:tcPr>
            <w:tcW w:w="3096" w:type="dxa"/>
            <w:tcBorders>
              <w:top w:val="single" w:sz="4" w:space="0" w:color="000000"/>
              <w:left w:val="nil"/>
              <w:bottom w:val="nil"/>
              <w:right w:val="nil"/>
              <w:tl2br w:val="nil"/>
              <w:tr2bl w:val="nil"/>
            </w:tcBorders>
            <w:shd w:val="clear" w:color="auto" w:fill="FFFFFF"/>
            <w:vAlign w:val="center"/>
          </w:tcPr>
          <w:p w14:paraId="12E929DB" w14:textId="77777777" w:rsidR="00645574" w:rsidRDefault="00000000" w:rsidP="000F01A1">
            <w:pPr>
              <w:pStyle w:val="2"/>
              <w:rPr>
                <w:rFonts w:eastAsia="宋体" w:cs="Times New Roman"/>
                <w:color w:val="000000"/>
              </w:rPr>
            </w:pPr>
            <w:r>
              <w:rPr>
                <w:rFonts w:eastAsia="宋体" w:cs="Times New Roman"/>
                <w:color w:val="000000"/>
              </w:rPr>
              <w:t>能够成功发送、接收程序指令，并控制各连接外设，以及可以成功计算处理程序数据</w:t>
            </w:r>
          </w:p>
        </w:tc>
      </w:tr>
      <w:tr w:rsidR="00645574" w14:paraId="6E9AC61A" w14:textId="77777777" w:rsidTr="000F01A1">
        <w:trPr>
          <w:jc w:val="center"/>
        </w:trPr>
        <w:tc>
          <w:tcPr>
            <w:tcW w:w="3095" w:type="dxa"/>
            <w:tcBorders>
              <w:top w:val="nil"/>
              <w:left w:val="nil"/>
              <w:bottom w:val="nil"/>
              <w:right w:val="nil"/>
              <w:tl2br w:val="nil"/>
              <w:tr2bl w:val="nil"/>
            </w:tcBorders>
            <w:shd w:val="clear" w:color="auto" w:fill="FFFFFF"/>
            <w:vAlign w:val="center"/>
          </w:tcPr>
          <w:p w14:paraId="53AAFEE7" w14:textId="77777777" w:rsidR="00645574" w:rsidRDefault="00645574" w:rsidP="000F01A1">
            <w:pPr>
              <w:pStyle w:val="2"/>
              <w:rPr>
                <w:rFonts w:eastAsia="宋体" w:cs="Times New Roman"/>
                <w:color w:val="000000"/>
              </w:rPr>
            </w:pPr>
          </w:p>
          <w:p w14:paraId="6201B404" w14:textId="77777777" w:rsidR="00645574" w:rsidRDefault="00000000" w:rsidP="000F01A1">
            <w:pPr>
              <w:pStyle w:val="2"/>
              <w:rPr>
                <w:rFonts w:eastAsia="宋体" w:cs="Times New Roman"/>
                <w:color w:val="000000"/>
              </w:rPr>
            </w:pPr>
            <w:r>
              <w:rPr>
                <w:rFonts w:eastAsia="宋体" w:cs="Times New Roman"/>
                <w:color w:val="000000"/>
              </w:rPr>
              <w:t>传感器模块</w:t>
            </w:r>
          </w:p>
        </w:tc>
        <w:tc>
          <w:tcPr>
            <w:tcW w:w="3096" w:type="dxa"/>
            <w:tcBorders>
              <w:top w:val="nil"/>
              <w:left w:val="nil"/>
              <w:bottom w:val="nil"/>
              <w:right w:val="nil"/>
              <w:tl2br w:val="nil"/>
              <w:tr2bl w:val="nil"/>
            </w:tcBorders>
            <w:shd w:val="clear" w:color="auto" w:fill="FFFFFF"/>
            <w:vAlign w:val="center"/>
          </w:tcPr>
          <w:p w14:paraId="7663DDF5" w14:textId="77777777" w:rsidR="00645574" w:rsidRDefault="00000000" w:rsidP="000F01A1">
            <w:pPr>
              <w:pStyle w:val="2"/>
              <w:rPr>
                <w:rFonts w:eastAsia="宋体" w:cs="Times New Roman"/>
                <w:color w:val="000000"/>
              </w:rPr>
            </w:pPr>
            <w:r>
              <w:rPr>
                <w:rFonts w:eastAsia="宋体" w:cs="Times New Roman"/>
                <w:color w:val="000000"/>
              </w:rPr>
              <w:t>DHT11</w:t>
            </w:r>
            <w:r>
              <w:rPr>
                <w:rFonts w:eastAsia="宋体" w:cs="Times New Roman"/>
                <w:color w:val="000000"/>
              </w:rPr>
              <w:t>传感器能够成功检测环境温湿度信号，</w:t>
            </w:r>
            <w:r>
              <w:rPr>
                <w:rFonts w:eastAsia="宋体" w:cs="Times New Roman"/>
                <w:color w:val="000000"/>
              </w:rPr>
              <w:t>BH1750</w:t>
            </w:r>
            <w:r>
              <w:rPr>
                <w:rFonts w:eastAsia="宋体" w:cs="Times New Roman"/>
                <w:color w:val="000000"/>
              </w:rPr>
              <w:t>传感器能够成功检测光照情况，并完成数模转换传输至主控模块</w:t>
            </w:r>
          </w:p>
        </w:tc>
        <w:tc>
          <w:tcPr>
            <w:tcW w:w="3096" w:type="dxa"/>
            <w:tcBorders>
              <w:top w:val="nil"/>
              <w:left w:val="nil"/>
              <w:bottom w:val="nil"/>
              <w:right w:val="nil"/>
              <w:tl2br w:val="nil"/>
              <w:tr2bl w:val="nil"/>
            </w:tcBorders>
            <w:shd w:val="clear" w:color="auto" w:fill="FFFFFF"/>
            <w:vAlign w:val="center"/>
          </w:tcPr>
          <w:p w14:paraId="7046FE68" w14:textId="77777777" w:rsidR="00645574" w:rsidRDefault="00000000" w:rsidP="000F01A1">
            <w:pPr>
              <w:pStyle w:val="2"/>
              <w:rPr>
                <w:rFonts w:eastAsia="宋体" w:cs="Times New Roman"/>
                <w:color w:val="000000"/>
              </w:rPr>
            </w:pPr>
            <w:r>
              <w:rPr>
                <w:rFonts w:eastAsia="宋体" w:cs="Times New Roman"/>
                <w:color w:val="000000"/>
              </w:rPr>
              <w:t>DHT11</w:t>
            </w:r>
            <w:r>
              <w:rPr>
                <w:rFonts w:eastAsia="宋体" w:cs="Times New Roman"/>
                <w:color w:val="000000"/>
              </w:rPr>
              <w:t>传感器能够成功检测环境温湿度信号，</w:t>
            </w:r>
            <w:r>
              <w:rPr>
                <w:rFonts w:eastAsia="宋体" w:cs="Times New Roman"/>
                <w:color w:val="000000"/>
              </w:rPr>
              <w:t>BH1750</w:t>
            </w:r>
            <w:r>
              <w:rPr>
                <w:rFonts w:eastAsia="宋体" w:cs="Times New Roman"/>
                <w:color w:val="000000"/>
              </w:rPr>
              <w:t>传感器能够成功检测光照情况，并完成数模转换传输至主控模块</w:t>
            </w:r>
          </w:p>
        </w:tc>
      </w:tr>
      <w:tr w:rsidR="00645574" w14:paraId="72D78431" w14:textId="77777777" w:rsidTr="000F01A1">
        <w:trPr>
          <w:trHeight w:val="789"/>
          <w:jc w:val="center"/>
        </w:trPr>
        <w:tc>
          <w:tcPr>
            <w:tcW w:w="3095" w:type="dxa"/>
            <w:tcBorders>
              <w:top w:val="nil"/>
              <w:left w:val="nil"/>
              <w:bottom w:val="nil"/>
              <w:right w:val="nil"/>
              <w:tl2br w:val="nil"/>
              <w:tr2bl w:val="nil"/>
            </w:tcBorders>
            <w:shd w:val="clear" w:color="auto" w:fill="FFFFFF"/>
            <w:vAlign w:val="center"/>
          </w:tcPr>
          <w:p w14:paraId="42AECA0F" w14:textId="77777777" w:rsidR="00645574" w:rsidRDefault="00645574" w:rsidP="000F01A1">
            <w:pPr>
              <w:pStyle w:val="2"/>
              <w:rPr>
                <w:rFonts w:eastAsia="宋体" w:cs="Times New Roman"/>
                <w:color w:val="000000"/>
              </w:rPr>
            </w:pPr>
          </w:p>
          <w:p w14:paraId="468A699B" w14:textId="77777777" w:rsidR="00645574" w:rsidRDefault="00000000" w:rsidP="000F01A1">
            <w:pPr>
              <w:pStyle w:val="2"/>
              <w:rPr>
                <w:rFonts w:eastAsia="宋体" w:cs="Times New Roman"/>
                <w:color w:val="000000"/>
              </w:rPr>
            </w:pPr>
            <w:r>
              <w:rPr>
                <w:rFonts w:eastAsia="宋体" w:cs="Times New Roman"/>
                <w:color w:val="000000"/>
              </w:rPr>
              <w:t>按键模块</w:t>
            </w:r>
          </w:p>
        </w:tc>
        <w:tc>
          <w:tcPr>
            <w:tcW w:w="3096" w:type="dxa"/>
            <w:tcBorders>
              <w:top w:val="nil"/>
              <w:left w:val="nil"/>
              <w:bottom w:val="nil"/>
              <w:right w:val="nil"/>
              <w:tl2br w:val="nil"/>
              <w:tr2bl w:val="nil"/>
            </w:tcBorders>
            <w:shd w:val="clear" w:color="auto" w:fill="FFFFFF"/>
            <w:vAlign w:val="center"/>
          </w:tcPr>
          <w:p w14:paraId="47023613" w14:textId="77777777" w:rsidR="00645574" w:rsidRDefault="00000000" w:rsidP="000F01A1">
            <w:pPr>
              <w:pStyle w:val="2"/>
              <w:rPr>
                <w:rFonts w:eastAsia="宋体" w:cs="Times New Roman"/>
                <w:color w:val="000000"/>
              </w:rPr>
            </w:pPr>
            <w:r>
              <w:rPr>
                <w:rFonts w:eastAsia="宋体" w:cs="Times New Roman"/>
                <w:color w:val="000000"/>
              </w:rPr>
              <w:t>按下按键时，程序能够</w:t>
            </w:r>
            <w:proofErr w:type="gramStart"/>
            <w:r>
              <w:rPr>
                <w:rFonts w:eastAsia="宋体" w:cs="Times New Roman"/>
                <w:color w:val="000000"/>
              </w:rPr>
              <w:t>作出</w:t>
            </w:r>
            <w:proofErr w:type="gramEnd"/>
            <w:r>
              <w:rPr>
                <w:rFonts w:eastAsia="宋体" w:cs="Times New Roman"/>
                <w:color w:val="000000"/>
              </w:rPr>
              <w:t>正确的输出结果</w:t>
            </w:r>
          </w:p>
        </w:tc>
        <w:tc>
          <w:tcPr>
            <w:tcW w:w="3096" w:type="dxa"/>
            <w:tcBorders>
              <w:top w:val="nil"/>
              <w:left w:val="nil"/>
              <w:bottom w:val="nil"/>
              <w:right w:val="nil"/>
              <w:tl2br w:val="nil"/>
              <w:tr2bl w:val="nil"/>
            </w:tcBorders>
            <w:shd w:val="clear" w:color="auto" w:fill="FFFFFF"/>
            <w:vAlign w:val="center"/>
          </w:tcPr>
          <w:p w14:paraId="3AE15DC8" w14:textId="77777777" w:rsidR="00645574" w:rsidRDefault="00000000" w:rsidP="000F01A1">
            <w:pPr>
              <w:pStyle w:val="2"/>
              <w:rPr>
                <w:rFonts w:eastAsia="宋体" w:cs="Times New Roman"/>
                <w:color w:val="000000"/>
              </w:rPr>
            </w:pPr>
            <w:r>
              <w:rPr>
                <w:rFonts w:eastAsia="宋体" w:cs="Times New Roman"/>
                <w:color w:val="000000"/>
              </w:rPr>
              <w:t>按下按键时，程序能够</w:t>
            </w:r>
            <w:proofErr w:type="gramStart"/>
            <w:r>
              <w:rPr>
                <w:rFonts w:eastAsia="宋体" w:cs="Times New Roman"/>
                <w:color w:val="000000"/>
              </w:rPr>
              <w:t>作出</w:t>
            </w:r>
            <w:proofErr w:type="gramEnd"/>
            <w:r>
              <w:rPr>
                <w:rFonts w:eastAsia="宋体" w:cs="Times New Roman"/>
                <w:color w:val="000000"/>
              </w:rPr>
              <w:t>正确的输出结果</w:t>
            </w:r>
          </w:p>
        </w:tc>
      </w:tr>
      <w:tr w:rsidR="00645574" w14:paraId="038B35E2" w14:textId="77777777" w:rsidTr="000F01A1">
        <w:trPr>
          <w:jc w:val="center"/>
        </w:trPr>
        <w:tc>
          <w:tcPr>
            <w:tcW w:w="3095" w:type="dxa"/>
            <w:tcBorders>
              <w:top w:val="nil"/>
              <w:left w:val="nil"/>
              <w:bottom w:val="nil"/>
              <w:right w:val="nil"/>
              <w:tl2br w:val="nil"/>
              <w:tr2bl w:val="nil"/>
            </w:tcBorders>
            <w:shd w:val="clear" w:color="auto" w:fill="FFFFFF"/>
            <w:vAlign w:val="center"/>
          </w:tcPr>
          <w:p w14:paraId="50F73107" w14:textId="77777777" w:rsidR="00645574" w:rsidRDefault="00645574" w:rsidP="000F01A1">
            <w:pPr>
              <w:pStyle w:val="2"/>
              <w:rPr>
                <w:rFonts w:eastAsia="宋体" w:cs="Times New Roman"/>
                <w:color w:val="000000"/>
              </w:rPr>
            </w:pPr>
          </w:p>
          <w:p w14:paraId="3620C2AB" w14:textId="77777777" w:rsidR="00645574" w:rsidRDefault="00000000" w:rsidP="000F01A1">
            <w:pPr>
              <w:pStyle w:val="2"/>
              <w:rPr>
                <w:rFonts w:eastAsia="宋体" w:cs="Times New Roman"/>
                <w:color w:val="000000"/>
              </w:rPr>
            </w:pPr>
            <w:r>
              <w:rPr>
                <w:rFonts w:eastAsia="宋体" w:cs="Times New Roman"/>
                <w:color w:val="000000"/>
              </w:rPr>
              <w:t>显示模块</w:t>
            </w:r>
          </w:p>
        </w:tc>
        <w:tc>
          <w:tcPr>
            <w:tcW w:w="3096" w:type="dxa"/>
            <w:tcBorders>
              <w:top w:val="nil"/>
              <w:left w:val="nil"/>
              <w:bottom w:val="nil"/>
              <w:right w:val="nil"/>
              <w:tl2br w:val="nil"/>
              <w:tr2bl w:val="nil"/>
            </w:tcBorders>
            <w:shd w:val="clear" w:color="auto" w:fill="FFFFFF"/>
            <w:vAlign w:val="center"/>
          </w:tcPr>
          <w:p w14:paraId="21D8EDE5" w14:textId="77777777" w:rsidR="00645574" w:rsidRDefault="00000000" w:rsidP="000F01A1">
            <w:pPr>
              <w:pStyle w:val="2"/>
              <w:rPr>
                <w:rFonts w:eastAsia="宋体" w:cs="Times New Roman"/>
                <w:color w:val="000000"/>
              </w:rPr>
            </w:pPr>
            <w:r>
              <w:rPr>
                <w:rFonts w:eastAsia="宋体" w:cs="Times New Roman"/>
                <w:color w:val="000000"/>
              </w:rPr>
              <w:t>启动程序后，</w:t>
            </w:r>
            <w:r>
              <w:rPr>
                <w:rFonts w:eastAsia="宋体" w:cs="Times New Roman"/>
                <w:color w:val="000000"/>
              </w:rPr>
              <w:t>OLED</w:t>
            </w:r>
            <w:r>
              <w:rPr>
                <w:rFonts w:eastAsia="宋体" w:cs="Times New Roman"/>
                <w:color w:val="000000"/>
              </w:rPr>
              <w:t>液晶屏会显示正确的字符串，包括采集到的环境信息和时间等</w:t>
            </w:r>
          </w:p>
        </w:tc>
        <w:tc>
          <w:tcPr>
            <w:tcW w:w="3096" w:type="dxa"/>
            <w:tcBorders>
              <w:top w:val="nil"/>
              <w:left w:val="nil"/>
              <w:bottom w:val="nil"/>
              <w:right w:val="nil"/>
              <w:tl2br w:val="nil"/>
              <w:tr2bl w:val="nil"/>
            </w:tcBorders>
            <w:shd w:val="clear" w:color="auto" w:fill="FFFFFF"/>
            <w:vAlign w:val="center"/>
          </w:tcPr>
          <w:p w14:paraId="1A2B2084" w14:textId="77777777" w:rsidR="00645574" w:rsidRDefault="00000000" w:rsidP="000F01A1">
            <w:pPr>
              <w:pStyle w:val="2"/>
              <w:rPr>
                <w:rFonts w:eastAsia="宋体" w:cs="Times New Roman"/>
                <w:color w:val="000000"/>
              </w:rPr>
            </w:pPr>
            <w:r>
              <w:rPr>
                <w:rFonts w:eastAsia="宋体" w:cs="Times New Roman"/>
                <w:color w:val="000000"/>
              </w:rPr>
              <w:t>启动程序后，</w:t>
            </w:r>
            <w:r>
              <w:rPr>
                <w:rFonts w:eastAsia="宋体" w:cs="Times New Roman"/>
                <w:color w:val="000000"/>
              </w:rPr>
              <w:t>OLED</w:t>
            </w:r>
            <w:r>
              <w:rPr>
                <w:rFonts w:eastAsia="宋体" w:cs="Times New Roman"/>
                <w:color w:val="000000"/>
              </w:rPr>
              <w:t>液晶屏会显示正确的字符串，包括采集到的环境信息和时间等</w:t>
            </w:r>
          </w:p>
        </w:tc>
      </w:tr>
      <w:tr w:rsidR="00645574" w14:paraId="1577EED6" w14:textId="77777777" w:rsidTr="000F01A1">
        <w:trPr>
          <w:jc w:val="center"/>
        </w:trPr>
        <w:tc>
          <w:tcPr>
            <w:tcW w:w="3095" w:type="dxa"/>
            <w:tcBorders>
              <w:top w:val="nil"/>
              <w:left w:val="nil"/>
              <w:bottom w:val="nil"/>
              <w:right w:val="nil"/>
              <w:tl2br w:val="nil"/>
              <w:tr2bl w:val="nil"/>
            </w:tcBorders>
            <w:shd w:val="clear" w:color="auto" w:fill="FFFFFF"/>
            <w:vAlign w:val="center"/>
          </w:tcPr>
          <w:p w14:paraId="0E9ECEFC" w14:textId="77777777" w:rsidR="00645574" w:rsidRDefault="00000000" w:rsidP="000F01A1">
            <w:pPr>
              <w:pStyle w:val="2"/>
              <w:rPr>
                <w:rFonts w:eastAsia="宋体" w:cs="Times New Roman"/>
                <w:color w:val="000000"/>
              </w:rPr>
            </w:pPr>
            <w:r>
              <w:rPr>
                <w:rFonts w:eastAsia="宋体" w:cs="Times New Roman"/>
                <w:color w:val="000000"/>
              </w:rPr>
              <w:t>时钟模块</w:t>
            </w:r>
          </w:p>
        </w:tc>
        <w:tc>
          <w:tcPr>
            <w:tcW w:w="3096" w:type="dxa"/>
            <w:tcBorders>
              <w:top w:val="nil"/>
              <w:left w:val="nil"/>
              <w:bottom w:val="nil"/>
              <w:right w:val="nil"/>
              <w:tl2br w:val="nil"/>
              <w:tr2bl w:val="nil"/>
            </w:tcBorders>
            <w:shd w:val="clear" w:color="auto" w:fill="FFFFFF"/>
            <w:vAlign w:val="center"/>
          </w:tcPr>
          <w:p w14:paraId="7D774FA4" w14:textId="77777777" w:rsidR="00645574" w:rsidRDefault="00000000" w:rsidP="000F01A1">
            <w:pPr>
              <w:pStyle w:val="2"/>
              <w:rPr>
                <w:rFonts w:eastAsia="宋体" w:cs="Times New Roman"/>
                <w:color w:val="000000"/>
              </w:rPr>
            </w:pPr>
            <w:r>
              <w:rPr>
                <w:rFonts w:eastAsia="宋体" w:cs="Times New Roman"/>
                <w:color w:val="000000"/>
              </w:rPr>
              <w:t>可以对当前时间进行校准、设定闹钟</w:t>
            </w:r>
          </w:p>
        </w:tc>
        <w:tc>
          <w:tcPr>
            <w:tcW w:w="3096" w:type="dxa"/>
            <w:tcBorders>
              <w:top w:val="nil"/>
              <w:left w:val="nil"/>
              <w:bottom w:val="nil"/>
              <w:right w:val="nil"/>
              <w:tl2br w:val="nil"/>
              <w:tr2bl w:val="nil"/>
            </w:tcBorders>
            <w:shd w:val="clear" w:color="auto" w:fill="FFFFFF"/>
            <w:vAlign w:val="center"/>
          </w:tcPr>
          <w:p w14:paraId="65374C53" w14:textId="77777777" w:rsidR="00645574" w:rsidRDefault="00000000" w:rsidP="000F01A1">
            <w:pPr>
              <w:pStyle w:val="2"/>
              <w:rPr>
                <w:rFonts w:eastAsia="宋体" w:cs="Times New Roman"/>
                <w:color w:val="000000"/>
              </w:rPr>
            </w:pPr>
            <w:r>
              <w:rPr>
                <w:rFonts w:eastAsia="宋体" w:cs="Times New Roman"/>
                <w:color w:val="000000"/>
              </w:rPr>
              <w:t>可以对当前时间进行校准、设定闹钟</w:t>
            </w:r>
          </w:p>
        </w:tc>
      </w:tr>
      <w:tr w:rsidR="00645574" w14:paraId="7A09401C" w14:textId="77777777" w:rsidTr="000F01A1">
        <w:trPr>
          <w:jc w:val="center"/>
        </w:trPr>
        <w:tc>
          <w:tcPr>
            <w:tcW w:w="3095" w:type="dxa"/>
            <w:tcBorders>
              <w:top w:val="nil"/>
              <w:left w:val="nil"/>
              <w:bottom w:val="nil"/>
              <w:right w:val="nil"/>
              <w:tl2br w:val="nil"/>
              <w:tr2bl w:val="nil"/>
            </w:tcBorders>
            <w:shd w:val="clear" w:color="auto" w:fill="FFFFFF"/>
            <w:vAlign w:val="center"/>
          </w:tcPr>
          <w:p w14:paraId="351243B0" w14:textId="77777777" w:rsidR="00645574" w:rsidRDefault="00645574" w:rsidP="000F01A1">
            <w:pPr>
              <w:pStyle w:val="2"/>
              <w:rPr>
                <w:rFonts w:eastAsia="宋体" w:cs="Times New Roman"/>
                <w:color w:val="000000"/>
              </w:rPr>
            </w:pPr>
          </w:p>
          <w:p w14:paraId="18BB7668" w14:textId="77777777" w:rsidR="00645574" w:rsidRDefault="00000000" w:rsidP="000F01A1">
            <w:pPr>
              <w:pStyle w:val="2"/>
              <w:rPr>
                <w:rFonts w:eastAsia="宋体" w:cs="Times New Roman"/>
                <w:color w:val="000000"/>
              </w:rPr>
            </w:pPr>
            <w:r>
              <w:rPr>
                <w:rFonts w:eastAsia="宋体" w:cs="Times New Roman"/>
                <w:color w:val="000000"/>
              </w:rPr>
              <w:t>通信模块</w:t>
            </w:r>
          </w:p>
        </w:tc>
        <w:tc>
          <w:tcPr>
            <w:tcW w:w="3096" w:type="dxa"/>
            <w:tcBorders>
              <w:top w:val="nil"/>
              <w:left w:val="nil"/>
              <w:bottom w:val="nil"/>
              <w:right w:val="nil"/>
              <w:tl2br w:val="nil"/>
              <w:tr2bl w:val="nil"/>
            </w:tcBorders>
            <w:shd w:val="clear" w:color="auto" w:fill="FFFFFF"/>
            <w:vAlign w:val="center"/>
          </w:tcPr>
          <w:p w14:paraId="6ABA217C" w14:textId="77777777" w:rsidR="00645574" w:rsidRDefault="00000000" w:rsidP="000F01A1">
            <w:pPr>
              <w:pStyle w:val="2"/>
              <w:rPr>
                <w:rFonts w:eastAsia="宋体" w:cs="Times New Roman"/>
                <w:color w:val="000000"/>
              </w:rPr>
            </w:pPr>
            <w:r>
              <w:rPr>
                <w:rFonts w:eastAsia="宋体" w:cs="Times New Roman"/>
                <w:color w:val="000000"/>
              </w:rPr>
              <w:t>数据成功传输至上位机，手机</w:t>
            </w:r>
            <w:r>
              <w:rPr>
                <w:rFonts w:eastAsia="宋体" w:cs="Times New Roman"/>
                <w:color w:val="000000"/>
              </w:rPr>
              <w:t>App</w:t>
            </w:r>
            <w:r>
              <w:rPr>
                <w:rFonts w:eastAsia="宋体" w:cs="Times New Roman"/>
                <w:color w:val="000000"/>
              </w:rPr>
              <w:t>可以查看到正确的数据等信息</w:t>
            </w:r>
          </w:p>
        </w:tc>
        <w:tc>
          <w:tcPr>
            <w:tcW w:w="3096" w:type="dxa"/>
            <w:tcBorders>
              <w:top w:val="nil"/>
              <w:left w:val="nil"/>
              <w:bottom w:val="nil"/>
              <w:right w:val="nil"/>
              <w:tl2br w:val="nil"/>
              <w:tr2bl w:val="nil"/>
            </w:tcBorders>
            <w:shd w:val="clear" w:color="auto" w:fill="FFFFFF"/>
            <w:vAlign w:val="center"/>
          </w:tcPr>
          <w:p w14:paraId="01A38A9C" w14:textId="77777777" w:rsidR="00645574" w:rsidRDefault="00000000" w:rsidP="000F01A1">
            <w:pPr>
              <w:pStyle w:val="2"/>
              <w:rPr>
                <w:rFonts w:eastAsia="宋体" w:cs="Times New Roman"/>
                <w:color w:val="000000"/>
              </w:rPr>
            </w:pPr>
            <w:r>
              <w:rPr>
                <w:rFonts w:eastAsia="宋体" w:cs="Times New Roman"/>
                <w:color w:val="000000"/>
              </w:rPr>
              <w:t>数据成功传输至上位机，手机</w:t>
            </w:r>
            <w:r>
              <w:rPr>
                <w:rFonts w:eastAsia="宋体" w:cs="Times New Roman"/>
                <w:color w:val="000000"/>
              </w:rPr>
              <w:t>App</w:t>
            </w:r>
            <w:r>
              <w:rPr>
                <w:rFonts w:eastAsia="宋体" w:cs="Times New Roman"/>
                <w:color w:val="000000"/>
              </w:rPr>
              <w:t>可以查看到正确的数据等信息</w:t>
            </w:r>
          </w:p>
        </w:tc>
      </w:tr>
      <w:tr w:rsidR="00645574" w14:paraId="1494CEDA" w14:textId="77777777" w:rsidTr="000F01A1">
        <w:trPr>
          <w:jc w:val="center"/>
        </w:trPr>
        <w:tc>
          <w:tcPr>
            <w:tcW w:w="3095" w:type="dxa"/>
            <w:tcBorders>
              <w:top w:val="nil"/>
              <w:left w:val="nil"/>
              <w:bottom w:val="single" w:sz="12" w:space="0" w:color="000000"/>
              <w:right w:val="nil"/>
              <w:tl2br w:val="nil"/>
              <w:tr2bl w:val="nil"/>
            </w:tcBorders>
            <w:shd w:val="clear" w:color="auto" w:fill="FFFFFF"/>
            <w:vAlign w:val="center"/>
          </w:tcPr>
          <w:p w14:paraId="4FED7047" w14:textId="77777777" w:rsidR="00645574" w:rsidRDefault="00000000" w:rsidP="000F01A1">
            <w:pPr>
              <w:pStyle w:val="2"/>
              <w:rPr>
                <w:rFonts w:eastAsia="宋体" w:cs="Times New Roman"/>
                <w:color w:val="000000"/>
              </w:rPr>
            </w:pPr>
            <w:r>
              <w:rPr>
                <w:rFonts w:eastAsia="宋体" w:cs="Times New Roman" w:hint="eastAsia"/>
                <w:color w:val="000000"/>
              </w:rPr>
              <w:t>声光提醒</w:t>
            </w:r>
            <w:r>
              <w:rPr>
                <w:rFonts w:eastAsia="宋体" w:cs="Times New Roman"/>
                <w:color w:val="000000"/>
              </w:rPr>
              <w:t>模块</w:t>
            </w:r>
          </w:p>
        </w:tc>
        <w:tc>
          <w:tcPr>
            <w:tcW w:w="3096" w:type="dxa"/>
            <w:tcBorders>
              <w:top w:val="nil"/>
              <w:left w:val="nil"/>
              <w:bottom w:val="single" w:sz="12" w:space="0" w:color="000000"/>
              <w:right w:val="nil"/>
              <w:tl2br w:val="nil"/>
              <w:tr2bl w:val="nil"/>
            </w:tcBorders>
            <w:shd w:val="clear" w:color="auto" w:fill="FFFFFF"/>
            <w:vAlign w:val="center"/>
          </w:tcPr>
          <w:p w14:paraId="62F92DC8" w14:textId="77777777" w:rsidR="00645574" w:rsidRDefault="00000000" w:rsidP="000F01A1">
            <w:pPr>
              <w:pStyle w:val="2"/>
              <w:rPr>
                <w:rFonts w:eastAsia="宋体" w:cs="Times New Roman"/>
                <w:color w:val="000000"/>
              </w:rPr>
            </w:pPr>
            <w:r>
              <w:rPr>
                <w:rFonts w:eastAsia="宋体" w:cs="Times New Roman"/>
                <w:color w:val="000000"/>
              </w:rPr>
              <w:t>当到达所设定的闹钟后，驱动蜂鸣器和</w:t>
            </w:r>
            <w:r>
              <w:rPr>
                <w:rFonts w:eastAsia="宋体" w:cs="Times New Roman"/>
                <w:color w:val="000000"/>
              </w:rPr>
              <w:t>LED</w:t>
            </w:r>
            <w:r>
              <w:rPr>
                <w:rFonts w:eastAsia="宋体" w:cs="Times New Roman"/>
                <w:color w:val="000000"/>
              </w:rPr>
              <w:t>灯进行声光报警提示</w:t>
            </w:r>
          </w:p>
        </w:tc>
        <w:tc>
          <w:tcPr>
            <w:tcW w:w="3096" w:type="dxa"/>
            <w:tcBorders>
              <w:top w:val="nil"/>
              <w:left w:val="nil"/>
              <w:bottom w:val="single" w:sz="12" w:space="0" w:color="000000"/>
              <w:right w:val="nil"/>
              <w:tl2br w:val="nil"/>
              <w:tr2bl w:val="nil"/>
            </w:tcBorders>
            <w:shd w:val="clear" w:color="auto" w:fill="FFFFFF"/>
            <w:vAlign w:val="center"/>
          </w:tcPr>
          <w:p w14:paraId="0C5E3145" w14:textId="77777777" w:rsidR="00645574" w:rsidRDefault="00000000" w:rsidP="000F01A1">
            <w:pPr>
              <w:pStyle w:val="2"/>
              <w:rPr>
                <w:rFonts w:eastAsia="宋体" w:cs="Times New Roman"/>
                <w:color w:val="000000"/>
              </w:rPr>
            </w:pPr>
            <w:r>
              <w:rPr>
                <w:rFonts w:eastAsia="宋体" w:cs="Times New Roman"/>
                <w:color w:val="000000"/>
              </w:rPr>
              <w:t>当到达所设定的闹钟后，驱动蜂鸣器和</w:t>
            </w:r>
            <w:r>
              <w:rPr>
                <w:rFonts w:eastAsia="宋体" w:cs="Times New Roman"/>
                <w:color w:val="000000"/>
              </w:rPr>
              <w:t>LED</w:t>
            </w:r>
            <w:r>
              <w:rPr>
                <w:rFonts w:eastAsia="宋体" w:cs="Times New Roman"/>
                <w:color w:val="000000"/>
              </w:rPr>
              <w:t>灯进行声光报警提示</w:t>
            </w:r>
          </w:p>
        </w:tc>
      </w:tr>
    </w:tbl>
    <w:p w14:paraId="2BD0502C" w14:textId="77777777" w:rsidR="00645574" w:rsidRDefault="00645574">
      <w:pPr>
        <w:pStyle w:val="2"/>
        <w:jc w:val="both"/>
      </w:pPr>
    </w:p>
    <w:p w14:paraId="71A06CB1" w14:textId="77777777" w:rsidR="00645574"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t>5.2 系统软件调试</w:t>
      </w:r>
    </w:p>
    <w:p w14:paraId="0E8F9D61" w14:textId="77777777" w:rsidR="00645574" w:rsidRDefault="00000000">
      <w:pPr>
        <w:spacing w:line="520" w:lineRule="exact"/>
        <w:ind w:firstLineChars="200" w:firstLine="480"/>
        <w:jc w:val="both"/>
        <w:rPr>
          <w:rFonts w:eastAsia="宋体"/>
          <w:sz w:val="24"/>
          <w:szCs w:val="24"/>
        </w:rPr>
      </w:pPr>
      <w:r>
        <w:rPr>
          <w:rFonts w:eastAsia="宋体"/>
          <w:sz w:val="24"/>
          <w:szCs w:val="24"/>
        </w:rPr>
        <w:t>本次针对万年历设计的软件调试，主要聚焦于程序功能特点的用例测试。这些测试涵盖了数据查询和闹钟设置两个核心功能。同时，这些软件测试也可帮助确认系统通信模块的工作是否正常，只有当通信模块有效，软硬件方能实现互相配合。软件调试结果</w:t>
      </w:r>
      <w:r>
        <w:rPr>
          <w:rFonts w:eastAsia="宋体"/>
          <w:sz w:val="24"/>
          <w:szCs w:val="24"/>
        </w:rPr>
        <w:lastRenderedPageBreak/>
        <w:t>如下表</w:t>
      </w:r>
      <w:r>
        <w:rPr>
          <w:rFonts w:eastAsia="宋体"/>
          <w:sz w:val="24"/>
          <w:szCs w:val="24"/>
        </w:rPr>
        <w:t>5-2</w:t>
      </w:r>
      <w:r>
        <w:rPr>
          <w:rFonts w:eastAsia="宋体"/>
          <w:sz w:val="24"/>
          <w:szCs w:val="24"/>
        </w:rPr>
        <w:t>所示。</w:t>
      </w:r>
    </w:p>
    <w:p w14:paraId="583D2609" w14:textId="77777777" w:rsidR="00645574" w:rsidRDefault="00645574">
      <w:pPr>
        <w:pStyle w:val="2"/>
      </w:pPr>
    </w:p>
    <w:p w14:paraId="3695438B" w14:textId="77777777" w:rsidR="00645574" w:rsidRDefault="00000000">
      <w:pPr>
        <w:pStyle w:val="2"/>
        <w:spacing w:line="240" w:lineRule="auto"/>
        <w:rPr>
          <w:rFonts w:ascii="宋体" w:eastAsia="宋体" w:hAnsi="宋体" w:hint="eastAsia"/>
          <w:color w:val="000000"/>
          <w:sz w:val="24"/>
          <w:szCs w:val="24"/>
        </w:rPr>
      </w:pPr>
      <w:r>
        <w:rPr>
          <w:rFonts w:ascii="宋体" w:eastAsia="宋体" w:hAnsi="宋体" w:hint="eastAsia"/>
          <w:b/>
          <w:bCs/>
          <w:kern w:val="0"/>
          <w:sz w:val="24"/>
          <w:szCs w:val="24"/>
        </w:rPr>
        <w:t>表</w:t>
      </w:r>
      <w:r>
        <w:rPr>
          <w:rFonts w:eastAsia="宋体" w:cs="Times New Roman"/>
          <w:b/>
          <w:bCs/>
          <w:kern w:val="0"/>
          <w:sz w:val="24"/>
          <w:szCs w:val="24"/>
        </w:rPr>
        <w:t>5</w:t>
      </w:r>
      <w:r>
        <w:rPr>
          <w:rFonts w:eastAsia="宋体" w:cs="Times New Roman" w:hint="eastAsia"/>
          <w:b/>
          <w:bCs/>
          <w:kern w:val="0"/>
          <w:sz w:val="24"/>
          <w:szCs w:val="24"/>
        </w:rPr>
        <w:t>.</w:t>
      </w:r>
      <w:r>
        <w:rPr>
          <w:rFonts w:eastAsia="宋体" w:cs="Times New Roman"/>
          <w:b/>
          <w:bCs/>
          <w:kern w:val="0"/>
          <w:sz w:val="24"/>
          <w:szCs w:val="24"/>
        </w:rPr>
        <w:t>2</w:t>
      </w:r>
      <w:r>
        <w:rPr>
          <w:rFonts w:ascii="宋体" w:eastAsia="宋体" w:hAnsi="宋体" w:hint="eastAsia"/>
          <w:b/>
          <w:bCs/>
          <w:kern w:val="0"/>
          <w:sz w:val="24"/>
          <w:szCs w:val="24"/>
        </w:rPr>
        <w:t xml:space="preserve"> 系统硬件调试结果</w:t>
      </w:r>
    </w:p>
    <w:tbl>
      <w:tblPr>
        <w:tblW w:w="0" w:type="auto"/>
        <w:jc w:val="center"/>
        <w:tblBorders>
          <w:top w:val="none" w:sz="4" w:space="0" w:color="auto"/>
          <w:left w:val="none" w:sz="4" w:space="0" w:color="auto"/>
          <w:bottom w:val="single" w:sz="4" w:space="0" w:color="auto"/>
          <w:right w:val="none" w:sz="4" w:space="0" w:color="auto"/>
          <w:insideH w:val="none" w:sz="4" w:space="0" w:color="auto"/>
          <w:insideV w:val="none" w:sz="4" w:space="0" w:color="auto"/>
        </w:tblBorders>
        <w:tblLook w:val="04A0" w:firstRow="1" w:lastRow="0" w:firstColumn="1" w:lastColumn="0" w:noHBand="0" w:noVBand="1"/>
      </w:tblPr>
      <w:tblGrid>
        <w:gridCol w:w="3151"/>
        <w:gridCol w:w="3152"/>
        <w:gridCol w:w="3152"/>
      </w:tblGrid>
      <w:tr w:rsidR="00645574" w14:paraId="3966747A" w14:textId="77777777" w:rsidTr="005A0DEF">
        <w:trPr>
          <w:trHeight w:val="467"/>
          <w:jc w:val="center"/>
        </w:trPr>
        <w:tc>
          <w:tcPr>
            <w:tcW w:w="3151" w:type="dxa"/>
            <w:tcBorders>
              <w:top w:val="single" w:sz="8" w:space="0" w:color="auto"/>
              <w:bottom w:val="single" w:sz="4" w:space="0" w:color="000000"/>
              <w:tl2br w:val="nil"/>
            </w:tcBorders>
            <w:shd w:val="clear" w:color="auto" w:fill="FFFFFF"/>
            <w:vAlign w:val="center"/>
          </w:tcPr>
          <w:p w14:paraId="174CF2E8" w14:textId="4EB56702" w:rsidR="00645574" w:rsidRDefault="00866E28" w:rsidP="00866E28">
            <w:pPr>
              <w:pStyle w:val="2"/>
              <w:rPr>
                <w:rFonts w:eastAsia="宋体" w:cs="Times New Roman"/>
                <w:color w:val="000000"/>
              </w:rPr>
            </w:pPr>
            <w:r>
              <w:rPr>
                <w:rFonts w:eastAsia="宋体" w:cs="Times New Roman" w:hint="eastAsia"/>
                <w:color w:val="000000"/>
              </w:rPr>
              <w:t>调试用例</w:t>
            </w:r>
          </w:p>
        </w:tc>
        <w:tc>
          <w:tcPr>
            <w:tcW w:w="3152" w:type="dxa"/>
            <w:tcBorders>
              <w:top w:val="single" w:sz="8" w:space="0" w:color="auto"/>
              <w:bottom w:val="single" w:sz="4" w:space="0" w:color="000000"/>
            </w:tcBorders>
            <w:shd w:val="clear" w:color="auto" w:fill="FFFFFF"/>
            <w:vAlign w:val="center"/>
          </w:tcPr>
          <w:p w14:paraId="7E0F65BA" w14:textId="02626972" w:rsidR="00645574" w:rsidRDefault="00866E28" w:rsidP="00866E28">
            <w:pPr>
              <w:pStyle w:val="2"/>
              <w:rPr>
                <w:rFonts w:eastAsia="宋体" w:cs="Times New Roman"/>
                <w:color w:val="000000"/>
              </w:rPr>
            </w:pPr>
            <w:r>
              <w:rPr>
                <w:rFonts w:eastAsia="宋体" w:cs="Times New Roman" w:hint="eastAsia"/>
                <w:color w:val="000000"/>
              </w:rPr>
              <w:t>预期结果</w:t>
            </w:r>
          </w:p>
        </w:tc>
        <w:tc>
          <w:tcPr>
            <w:tcW w:w="3152" w:type="dxa"/>
            <w:tcBorders>
              <w:top w:val="single" w:sz="8" w:space="0" w:color="auto"/>
              <w:bottom w:val="single" w:sz="4" w:space="0" w:color="000000"/>
            </w:tcBorders>
            <w:shd w:val="clear" w:color="auto" w:fill="FFFFFF"/>
            <w:vAlign w:val="center"/>
          </w:tcPr>
          <w:p w14:paraId="2FBE7A4C" w14:textId="608C2199" w:rsidR="00645574" w:rsidRDefault="00866E28" w:rsidP="00866E28">
            <w:pPr>
              <w:pStyle w:val="2"/>
              <w:rPr>
                <w:rFonts w:eastAsia="宋体" w:cs="Times New Roman"/>
                <w:color w:val="000000"/>
              </w:rPr>
            </w:pPr>
            <w:r>
              <w:rPr>
                <w:rFonts w:eastAsia="宋体" w:cs="Times New Roman" w:hint="eastAsia"/>
                <w:color w:val="000000"/>
              </w:rPr>
              <w:t>实际结果</w:t>
            </w:r>
          </w:p>
        </w:tc>
      </w:tr>
      <w:tr w:rsidR="00645574" w14:paraId="36032027" w14:textId="77777777" w:rsidTr="005A0DEF">
        <w:trPr>
          <w:trHeight w:val="1858"/>
          <w:jc w:val="center"/>
        </w:trPr>
        <w:tc>
          <w:tcPr>
            <w:tcW w:w="3151" w:type="dxa"/>
            <w:tcBorders>
              <w:top w:val="single" w:sz="4" w:space="0" w:color="000000"/>
            </w:tcBorders>
            <w:shd w:val="clear" w:color="auto" w:fill="FFFFFF"/>
            <w:vAlign w:val="center"/>
          </w:tcPr>
          <w:p w14:paraId="2A8F2F02" w14:textId="77777777" w:rsidR="00645574" w:rsidRDefault="00645574" w:rsidP="00866E28">
            <w:pPr>
              <w:pStyle w:val="2"/>
              <w:rPr>
                <w:rFonts w:eastAsia="宋体" w:cs="Times New Roman"/>
                <w:color w:val="000000"/>
              </w:rPr>
            </w:pPr>
          </w:p>
          <w:p w14:paraId="520B2C87" w14:textId="77777777" w:rsidR="00645574" w:rsidRDefault="00000000" w:rsidP="00866E28">
            <w:pPr>
              <w:pStyle w:val="2"/>
              <w:rPr>
                <w:rFonts w:eastAsia="宋体" w:cs="Times New Roman"/>
                <w:color w:val="000000"/>
              </w:rPr>
            </w:pPr>
            <w:r>
              <w:rPr>
                <w:rFonts w:eastAsia="宋体" w:cs="Times New Roman"/>
                <w:color w:val="000000"/>
              </w:rPr>
              <w:t>数据查询模块</w:t>
            </w:r>
          </w:p>
        </w:tc>
        <w:tc>
          <w:tcPr>
            <w:tcW w:w="3152" w:type="dxa"/>
            <w:tcBorders>
              <w:top w:val="single" w:sz="4" w:space="0" w:color="000000"/>
            </w:tcBorders>
            <w:shd w:val="clear" w:color="auto" w:fill="FFFFFF"/>
            <w:vAlign w:val="center"/>
          </w:tcPr>
          <w:p w14:paraId="11B817DA" w14:textId="77777777" w:rsidR="00645574" w:rsidRDefault="00000000" w:rsidP="00866E28">
            <w:pPr>
              <w:pStyle w:val="2"/>
              <w:rPr>
                <w:rFonts w:eastAsia="宋体" w:cs="Times New Roman"/>
                <w:color w:val="000000"/>
              </w:rPr>
            </w:pPr>
            <w:r>
              <w:rPr>
                <w:rFonts w:eastAsia="宋体" w:cs="Times New Roman"/>
                <w:color w:val="000000"/>
              </w:rPr>
              <w:t>手机</w:t>
            </w:r>
            <w:r>
              <w:rPr>
                <w:rFonts w:eastAsia="宋体" w:cs="Times New Roman"/>
                <w:color w:val="000000"/>
              </w:rPr>
              <w:t>App</w:t>
            </w:r>
            <w:r>
              <w:rPr>
                <w:rFonts w:eastAsia="宋体" w:cs="Times New Roman"/>
                <w:color w:val="000000"/>
              </w:rPr>
              <w:t>与程序连接成功后，在首页可以查看到温湿度、光照、当前时间，同时可以进行时间的一键校准</w:t>
            </w:r>
          </w:p>
        </w:tc>
        <w:tc>
          <w:tcPr>
            <w:tcW w:w="3152" w:type="dxa"/>
            <w:tcBorders>
              <w:top w:val="single" w:sz="4" w:space="0" w:color="000000"/>
            </w:tcBorders>
            <w:shd w:val="clear" w:color="auto" w:fill="FFFFFF"/>
            <w:vAlign w:val="center"/>
          </w:tcPr>
          <w:p w14:paraId="5E77D3BF" w14:textId="77777777" w:rsidR="00645574" w:rsidRDefault="00000000" w:rsidP="00866E28">
            <w:pPr>
              <w:pStyle w:val="2"/>
              <w:rPr>
                <w:rFonts w:eastAsia="宋体" w:cs="Times New Roman"/>
                <w:color w:val="000000"/>
              </w:rPr>
            </w:pPr>
            <w:r>
              <w:rPr>
                <w:rFonts w:eastAsia="宋体" w:cs="Times New Roman"/>
                <w:color w:val="000000"/>
              </w:rPr>
              <w:t>手机</w:t>
            </w:r>
            <w:r>
              <w:rPr>
                <w:rFonts w:eastAsia="宋体" w:cs="Times New Roman"/>
                <w:color w:val="000000"/>
              </w:rPr>
              <w:t>App</w:t>
            </w:r>
            <w:r>
              <w:rPr>
                <w:rFonts w:eastAsia="宋体" w:cs="Times New Roman"/>
                <w:color w:val="000000"/>
              </w:rPr>
              <w:t>与程序连接成功后，在首页可以查看到温湿度、光照、当前时间，同时可以进行时间的一键校准</w:t>
            </w:r>
          </w:p>
        </w:tc>
      </w:tr>
      <w:tr w:rsidR="00645574" w14:paraId="02F11FCC" w14:textId="77777777" w:rsidTr="005A0DEF">
        <w:trPr>
          <w:trHeight w:val="1378"/>
          <w:jc w:val="center"/>
        </w:trPr>
        <w:tc>
          <w:tcPr>
            <w:tcW w:w="3151" w:type="dxa"/>
            <w:tcBorders>
              <w:bottom w:val="single" w:sz="12" w:space="0" w:color="000000"/>
            </w:tcBorders>
            <w:shd w:val="clear" w:color="auto" w:fill="FFFFFF"/>
            <w:vAlign w:val="center"/>
          </w:tcPr>
          <w:p w14:paraId="30F542DF" w14:textId="77777777" w:rsidR="00645574" w:rsidRDefault="00645574" w:rsidP="00866E28">
            <w:pPr>
              <w:pStyle w:val="2"/>
              <w:rPr>
                <w:rFonts w:eastAsia="宋体" w:cs="Times New Roman"/>
                <w:color w:val="000000"/>
              </w:rPr>
            </w:pPr>
          </w:p>
          <w:p w14:paraId="4C134286" w14:textId="77777777" w:rsidR="00645574" w:rsidRDefault="00000000" w:rsidP="00866E28">
            <w:pPr>
              <w:pStyle w:val="2"/>
              <w:rPr>
                <w:rFonts w:eastAsia="宋体" w:cs="Times New Roman"/>
                <w:color w:val="000000"/>
              </w:rPr>
            </w:pPr>
            <w:r>
              <w:rPr>
                <w:rFonts w:eastAsia="宋体" w:cs="Times New Roman"/>
                <w:color w:val="000000"/>
              </w:rPr>
              <w:t>闹钟设置模块</w:t>
            </w:r>
          </w:p>
        </w:tc>
        <w:tc>
          <w:tcPr>
            <w:tcW w:w="3152" w:type="dxa"/>
            <w:tcBorders>
              <w:bottom w:val="single" w:sz="12" w:space="0" w:color="000000"/>
            </w:tcBorders>
            <w:shd w:val="clear" w:color="auto" w:fill="FFFFFF"/>
            <w:vAlign w:val="center"/>
          </w:tcPr>
          <w:p w14:paraId="19EBDC88" w14:textId="77777777" w:rsidR="00645574" w:rsidRDefault="00000000" w:rsidP="00866E28">
            <w:pPr>
              <w:pStyle w:val="2"/>
              <w:rPr>
                <w:rFonts w:eastAsia="宋体" w:cs="Times New Roman"/>
                <w:color w:val="000000"/>
              </w:rPr>
            </w:pPr>
            <w:r>
              <w:rPr>
                <w:rFonts w:eastAsia="宋体" w:cs="Times New Roman"/>
                <w:color w:val="000000"/>
              </w:rPr>
              <w:t>手机</w:t>
            </w:r>
            <w:r>
              <w:rPr>
                <w:rFonts w:eastAsia="宋体" w:cs="Times New Roman"/>
                <w:color w:val="000000"/>
              </w:rPr>
              <w:t>App</w:t>
            </w:r>
            <w:r>
              <w:rPr>
                <w:rFonts w:eastAsia="宋体" w:cs="Times New Roman"/>
                <w:color w:val="000000"/>
              </w:rPr>
              <w:t>与程序连接成功后，可以通过滑动按钮来开启闹钟，可以分别输入三个不同的时间作为闹钟，输入完成后改变报警模块的驱动条件</w:t>
            </w:r>
          </w:p>
        </w:tc>
        <w:tc>
          <w:tcPr>
            <w:tcW w:w="3152" w:type="dxa"/>
            <w:tcBorders>
              <w:bottom w:val="single" w:sz="12" w:space="0" w:color="000000"/>
            </w:tcBorders>
            <w:shd w:val="clear" w:color="auto" w:fill="FFFFFF"/>
            <w:vAlign w:val="center"/>
          </w:tcPr>
          <w:p w14:paraId="08781CAF" w14:textId="77777777" w:rsidR="00645574" w:rsidRDefault="00000000" w:rsidP="00866E28">
            <w:pPr>
              <w:pStyle w:val="2"/>
              <w:rPr>
                <w:rFonts w:eastAsia="宋体" w:cs="Times New Roman"/>
                <w:color w:val="000000"/>
              </w:rPr>
            </w:pPr>
            <w:r>
              <w:rPr>
                <w:rFonts w:eastAsia="宋体" w:cs="Times New Roman"/>
                <w:color w:val="000000"/>
              </w:rPr>
              <w:t>手机</w:t>
            </w:r>
            <w:r>
              <w:rPr>
                <w:rFonts w:eastAsia="宋体" w:cs="Times New Roman"/>
                <w:color w:val="000000"/>
              </w:rPr>
              <w:t>App</w:t>
            </w:r>
            <w:r>
              <w:rPr>
                <w:rFonts w:eastAsia="宋体" w:cs="Times New Roman"/>
                <w:color w:val="000000"/>
              </w:rPr>
              <w:t>与程序连接成功后，可以通过滑动按钮来开启闹钟，可以分别输入三个不同的时间作为闹钟，输入完成后改变报警模块的驱动条件</w:t>
            </w:r>
          </w:p>
        </w:tc>
      </w:tr>
    </w:tbl>
    <w:p w14:paraId="775D8DC1" w14:textId="77777777" w:rsidR="00645574" w:rsidRDefault="00645574"/>
    <w:p w14:paraId="5B140B3E" w14:textId="77777777" w:rsidR="00645574"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t>5.3 实物测试</w:t>
      </w:r>
    </w:p>
    <w:p w14:paraId="53035C03" w14:textId="77777777" w:rsidR="00645574" w:rsidRDefault="00000000">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本万年历系统的软件设计部分涵盖了多个模块，包括</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w:t>
      </w:r>
      <w:proofErr w:type="gramStart"/>
      <w:r>
        <w:rPr>
          <w:rStyle w:val="af2"/>
          <w:rFonts w:eastAsia="宋体"/>
          <w:color w:val="auto"/>
          <w:szCs w:val="24"/>
          <w:u w:val="none"/>
          <w:shd w:val="clear" w:color="auto" w:fill="FFFFFF"/>
        </w:rPr>
        <w:t>蓝牙组件</w:t>
      </w:r>
      <w:proofErr w:type="gramEnd"/>
      <w:r>
        <w:rPr>
          <w:rStyle w:val="af2"/>
          <w:rFonts w:eastAsia="宋体"/>
          <w:color w:val="auto"/>
          <w:szCs w:val="24"/>
          <w:u w:val="none"/>
          <w:shd w:val="clear" w:color="auto" w:fill="FFFFFF"/>
        </w:rPr>
        <w:t>、显示模块、温湿度传感器模块、蜂鸣器模块和按键模块等。</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能够针对不同的模块采用多种通讯方式来制定通讯协议，并实现对各种外设指令的发送和接收，同时进行相应的数据逻辑运算和处理；通过连接主控模块的接口引脚，能够完成数据的传送与控制，成功地获取并转换环境中的温度、湿度以及光照强度；按键模块由五个按钮构成，每个按钮执行不同的操作，按下按钮会闭合电路，实现电流的流动，从而完成用户与设备的交互，使得用户能够设定时间和闹钟；该设备采用</w:t>
      </w:r>
      <w:r>
        <w:rPr>
          <w:rStyle w:val="af2"/>
          <w:rFonts w:eastAsia="宋体"/>
          <w:color w:val="auto"/>
          <w:szCs w:val="24"/>
          <w:u w:val="none"/>
          <w:shd w:val="clear" w:color="auto" w:fill="FFFFFF"/>
        </w:rPr>
        <w:t>OLED</w:t>
      </w:r>
      <w:r>
        <w:rPr>
          <w:rStyle w:val="af2"/>
          <w:rFonts w:eastAsia="宋体"/>
          <w:color w:val="auto"/>
          <w:szCs w:val="24"/>
          <w:u w:val="none"/>
          <w:shd w:val="clear" w:color="auto" w:fill="FFFFFF"/>
        </w:rPr>
        <w:t>屏幕来呈现当前时间、闹钟及监测数据等信息；报警系统由一个有源蜂鸣器和</w:t>
      </w:r>
      <w:r>
        <w:rPr>
          <w:rStyle w:val="af2"/>
          <w:rFonts w:eastAsia="宋体"/>
          <w:color w:val="auto"/>
          <w:szCs w:val="24"/>
          <w:u w:val="none"/>
          <w:shd w:val="clear" w:color="auto" w:fill="FFFFFF"/>
        </w:rPr>
        <w:t>LED</w:t>
      </w:r>
      <w:r>
        <w:rPr>
          <w:rStyle w:val="af2"/>
          <w:rFonts w:eastAsia="宋体"/>
          <w:color w:val="auto"/>
          <w:szCs w:val="24"/>
          <w:u w:val="none"/>
          <w:shd w:val="clear" w:color="auto" w:fill="FFFFFF"/>
        </w:rPr>
        <w:t>指示灯组成，</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通过调节电流来驱动蜂鸣器一旦达到预设的闹钟时间，同时向</w:t>
      </w:r>
      <w:r>
        <w:rPr>
          <w:rStyle w:val="af2"/>
          <w:rFonts w:eastAsia="宋体"/>
          <w:color w:val="auto"/>
          <w:szCs w:val="24"/>
          <w:u w:val="none"/>
          <w:shd w:val="clear" w:color="auto" w:fill="FFFFFF"/>
        </w:rPr>
        <w:t>LED</w:t>
      </w:r>
      <w:r>
        <w:rPr>
          <w:rStyle w:val="af2"/>
          <w:rFonts w:eastAsia="宋体"/>
          <w:color w:val="auto"/>
          <w:szCs w:val="24"/>
          <w:u w:val="none"/>
          <w:shd w:val="clear" w:color="auto" w:fill="FFFFFF"/>
        </w:rPr>
        <w:t>指示灯</w:t>
      </w:r>
      <w:proofErr w:type="gramStart"/>
      <w:r>
        <w:rPr>
          <w:rStyle w:val="af2"/>
          <w:rFonts w:eastAsia="宋体"/>
          <w:color w:val="auto"/>
          <w:szCs w:val="24"/>
          <w:u w:val="none"/>
          <w:shd w:val="clear" w:color="auto" w:fill="FFFFFF"/>
        </w:rPr>
        <w:t>发送高</w:t>
      </w:r>
      <w:proofErr w:type="gramEnd"/>
      <w:r>
        <w:rPr>
          <w:rStyle w:val="af2"/>
          <w:rFonts w:eastAsia="宋体"/>
          <w:color w:val="auto"/>
          <w:szCs w:val="24"/>
          <w:u w:val="none"/>
          <w:shd w:val="clear" w:color="auto" w:fill="FFFFFF"/>
        </w:rPr>
        <w:t>电平信号，以实现声光报警的效果；时钟部分采用</w:t>
      </w:r>
      <w:r>
        <w:rPr>
          <w:rStyle w:val="af2"/>
          <w:rFonts w:eastAsia="宋体"/>
          <w:color w:val="auto"/>
          <w:szCs w:val="24"/>
          <w:u w:val="none"/>
          <w:shd w:val="clear" w:color="auto" w:fill="FFFFFF"/>
        </w:rPr>
        <w:t>RTC</w:t>
      </w:r>
      <w:r>
        <w:rPr>
          <w:rStyle w:val="af2"/>
          <w:rFonts w:eastAsia="宋体"/>
          <w:color w:val="auto"/>
          <w:szCs w:val="24"/>
          <w:u w:val="none"/>
          <w:shd w:val="clear" w:color="auto" w:fill="FFFFFF"/>
        </w:rPr>
        <w:t>模块，能够校准当前的程序时间，并负责程序的计时功能；最终通过蓝牙将数据传输至手机应用，实现了系统软硬件之间的互联，为用户提供了远程监控的基础。该系统通过前端与后端的轮流检测来对各个模块进行任务的安排，依据设定的中断优先级优先处理高优先级的信号。</w:t>
      </w:r>
    </w:p>
    <w:p w14:paraId="36D1375D" w14:textId="77777777" w:rsidR="00645574" w:rsidRDefault="00000000">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综上所述，下图展示了本万年历系统的硬件界面。</w:t>
      </w:r>
    </w:p>
    <w:p w14:paraId="243053B2" w14:textId="77777777" w:rsidR="00D536D4" w:rsidRDefault="00D536D4">
      <w:pPr>
        <w:pStyle w:val="ab"/>
        <w:widowControl/>
        <w:shd w:val="clear" w:color="auto" w:fill="FFFFFF"/>
        <w:spacing w:line="520" w:lineRule="exact"/>
        <w:ind w:firstLineChars="200" w:firstLine="480"/>
        <w:jc w:val="both"/>
        <w:textAlignment w:val="baseline"/>
        <w:rPr>
          <w:rStyle w:val="af2"/>
          <w:rFonts w:eastAsia="宋体" w:hint="eastAsia"/>
          <w:color w:val="auto"/>
          <w:szCs w:val="24"/>
          <w:u w:val="none"/>
          <w:shd w:val="clear" w:color="auto" w:fill="FFFFFF"/>
        </w:rPr>
      </w:pPr>
    </w:p>
    <w:p w14:paraId="08CA820B" w14:textId="2BE994C1" w:rsidR="00CD1574" w:rsidRDefault="00CD1574" w:rsidP="00CD1574">
      <w:pPr>
        <w:pStyle w:val="ab"/>
        <w:widowControl/>
        <w:shd w:val="clear" w:color="auto" w:fill="FFFFFF"/>
        <w:spacing w:line="520" w:lineRule="exact"/>
        <w:ind w:firstLineChars="200" w:firstLine="482"/>
        <w:jc w:val="center"/>
        <w:textAlignment w:val="baseline"/>
        <w:rPr>
          <w:rStyle w:val="af2"/>
          <w:rFonts w:eastAsia="宋体" w:hint="eastAsia"/>
          <w:color w:val="auto"/>
          <w:szCs w:val="24"/>
          <w:u w:val="none"/>
          <w:shd w:val="clear" w:color="auto" w:fill="FFFFFF"/>
        </w:rPr>
      </w:pPr>
      <w:r>
        <w:rPr>
          <w:rFonts w:asciiTheme="minorEastAsia" w:eastAsiaTheme="minorEastAsia" w:hAnsiTheme="minorEastAsia" w:hint="eastAsia"/>
          <w:b/>
          <w:bCs/>
          <w:szCs w:val="24"/>
        </w:rPr>
        <w:lastRenderedPageBreak/>
        <w:t>表</w:t>
      </w:r>
      <w:r>
        <w:rPr>
          <w:rFonts w:asciiTheme="minorEastAsia" w:eastAsiaTheme="minorEastAsia" w:hAnsiTheme="minorEastAsia" w:hint="eastAsia"/>
          <w:b/>
          <w:bCs/>
          <w:szCs w:val="24"/>
        </w:rPr>
        <w:t>5.3系统硬件实现图</w:t>
      </w:r>
    </w:p>
    <w:tbl>
      <w:tblPr>
        <w:tblStyle w:val="af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6"/>
        <w:gridCol w:w="4344"/>
      </w:tblGrid>
      <w:tr w:rsidR="00CD1574" w:rsidRPr="005F0C8B" w14:paraId="1EF99D10" w14:textId="77777777" w:rsidTr="005F0C8B">
        <w:tc>
          <w:tcPr>
            <w:tcW w:w="5226" w:type="dxa"/>
            <w:tcBorders>
              <w:top w:val="single" w:sz="4" w:space="0" w:color="auto"/>
              <w:bottom w:val="single" w:sz="4" w:space="0" w:color="auto"/>
            </w:tcBorders>
            <w:vAlign w:val="center"/>
          </w:tcPr>
          <w:p w14:paraId="75992D65" w14:textId="52C6EEF5" w:rsidR="00CD1574" w:rsidRPr="00004B31" w:rsidRDefault="00CD1574" w:rsidP="005F0C8B">
            <w:pPr>
              <w:pStyle w:val="2"/>
              <w:rPr>
                <w:rFonts w:eastAsia="宋体" w:cs="Times New Roman"/>
                <w:color w:val="000000"/>
                <w:sz w:val="24"/>
                <w:szCs w:val="24"/>
              </w:rPr>
            </w:pPr>
            <w:r w:rsidRPr="00004B31">
              <w:rPr>
                <w:rFonts w:eastAsia="宋体" w:cs="Times New Roman"/>
                <w:color w:val="000000"/>
                <w:sz w:val="24"/>
                <w:szCs w:val="24"/>
              </w:rPr>
              <w:t>系统硬件图</w:t>
            </w:r>
          </w:p>
        </w:tc>
        <w:tc>
          <w:tcPr>
            <w:tcW w:w="4344" w:type="dxa"/>
            <w:tcBorders>
              <w:top w:val="single" w:sz="4" w:space="0" w:color="auto"/>
              <w:bottom w:val="single" w:sz="4" w:space="0" w:color="auto"/>
            </w:tcBorders>
            <w:vAlign w:val="center"/>
          </w:tcPr>
          <w:p w14:paraId="106F7574" w14:textId="5B65AD34" w:rsidR="00CD1574" w:rsidRPr="00004B31" w:rsidRDefault="00CD1574" w:rsidP="005F0C8B">
            <w:pPr>
              <w:pStyle w:val="2"/>
              <w:rPr>
                <w:rFonts w:eastAsia="宋体" w:cs="Times New Roman"/>
                <w:color w:val="000000"/>
                <w:sz w:val="24"/>
                <w:szCs w:val="24"/>
              </w:rPr>
            </w:pPr>
            <w:r w:rsidRPr="00004B31">
              <w:rPr>
                <w:rFonts w:eastAsia="宋体" w:cs="Times New Roman"/>
                <w:color w:val="000000"/>
                <w:sz w:val="24"/>
                <w:szCs w:val="24"/>
              </w:rPr>
              <w:t>APP</w:t>
            </w:r>
            <w:r w:rsidRPr="00004B31">
              <w:rPr>
                <w:rFonts w:eastAsia="宋体" w:cs="Times New Roman"/>
                <w:color w:val="000000"/>
                <w:sz w:val="24"/>
                <w:szCs w:val="24"/>
              </w:rPr>
              <w:t>软件界面实现</w:t>
            </w:r>
          </w:p>
        </w:tc>
      </w:tr>
      <w:tr w:rsidR="00CD1574" w:rsidRPr="005F0C8B" w14:paraId="16958E20" w14:textId="77777777" w:rsidTr="005F0C8B">
        <w:tc>
          <w:tcPr>
            <w:tcW w:w="5226" w:type="dxa"/>
            <w:tcBorders>
              <w:top w:val="single" w:sz="4" w:space="0" w:color="auto"/>
            </w:tcBorders>
            <w:vAlign w:val="center"/>
          </w:tcPr>
          <w:p w14:paraId="690B31F2" w14:textId="38076ABC" w:rsidR="00CD1574" w:rsidRPr="005F0C8B" w:rsidRDefault="00CD1574" w:rsidP="005F0C8B">
            <w:pPr>
              <w:pStyle w:val="2"/>
              <w:rPr>
                <w:rFonts w:eastAsia="宋体" w:cs="Times New Roman"/>
                <w:color w:val="000000"/>
              </w:rPr>
            </w:pPr>
            <w:r w:rsidRPr="005F0C8B">
              <w:rPr>
                <w:rFonts w:eastAsia="宋体" w:cs="Times New Roman" w:hint="eastAsia"/>
                <w:color w:val="000000"/>
              </w:rPr>
              <w:drawing>
                <wp:inline distT="0" distB="0" distL="114300" distR="114300" wp14:anchorId="0F9692EE" wp14:editId="1E8F65C4">
                  <wp:extent cx="3180715" cy="2421890"/>
                  <wp:effectExtent l="0" t="0" r="635" b="0"/>
                  <wp:docPr id="20" name="图片 20" descr="1741694829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741694829126"/>
                          <pic:cNvPicPr>
                            <a:picLocks noChangeAspect="1"/>
                          </pic:cNvPicPr>
                        </pic:nvPicPr>
                        <pic:blipFill>
                          <a:blip r:embed="rId44"/>
                          <a:stretch>
                            <a:fillRect/>
                          </a:stretch>
                        </pic:blipFill>
                        <pic:spPr>
                          <a:xfrm>
                            <a:off x="0" y="0"/>
                            <a:ext cx="3180715" cy="2421890"/>
                          </a:xfrm>
                          <a:prstGeom prst="rect">
                            <a:avLst/>
                          </a:prstGeom>
                        </pic:spPr>
                      </pic:pic>
                    </a:graphicData>
                  </a:graphic>
                </wp:inline>
              </w:drawing>
            </w:r>
          </w:p>
        </w:tc>
        <w:tc>
          <w:tcPr>
            <w:tcW w:w="4344" w:type="dxa"/>
            <w:tcBorders>
              <w:top w:val="single" w:sz="4" w:space="0" w:color="auto"/>
            </w:tcBorders>
            <w:vAlign w:val="center"/>
          </w:tcPr>
          <w:p w14:paraId="6D880786" w14:textId="341A452E" w:rsidR="00CD1574" w:rsidRPr="005F0C8B" w:rsidRDefault="00CD1574" w:rsidP="005F0C8B">
            <w:pPr>
              <w:pStyle w:val="2"/>
              <w:rPr>
                <w:rFonts w:eastAsia="宋体" w:cs="Times New Roman"/>
                <w:color w:val="000000"/>
              </w:rPr>
            </w:pPr>
            <w:r w:rsidRPr="005F0C8B">
              <w:rPr>
                <w:rFonts w:eastAsia="宋体" w:cs="Times New Roman" w:hint="eastAsia"/>
                <w:color w:val="000000"/>
              </w:rPr>
              <w:drawing>
                <wp:inline distT="0" distB="0" distL="0" distR="0" wp14:anchorId="6EDCB79C" wp14:editId="247CBF37">
                  <wp:extent cx="2516505" cy="3122295"/>
                  <wp:effectExtent l="0" t="0" r="0" b="1905"/>
                  <wp:docPr id="14" name="图片 14" descr="e494f47b3fe4a0ef960f4a919d1f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494f47b3fe4a0ef960f4a919d1f331"/>
                          <pic:cNvPicPr>
                            <a:picLocks noChangeAspect="1"/>
                          </pic:cNvPicPr>
                        </pic:nvPicPr>
                        <pic:blipFill>
                          <a:blip r:embed="rId45">
                            <a:extLst>
                              <a:ext uri="{28A0092B-C50C-407E-A947-70E740481C1C}">
                                <a14:useLocalDpi xmlns:a14="http://schemas.microsoft.com/office/drawing/2010/main" val="0"/>
                              </a:ext>
                            </a:extLst>
                          </a:blip>
                          <a:srcRect b="44197"/>
                          <a:stretch>
                            <a:fillRect/>
                          </a:stretch>
                        </pic:blipFill>
                        <pic:spPr>
                          <a:xfrm>
                            <a:off x="0" y="0"/>
                            <a:ext cx="2516505" cy="3122295"/>
                          </a:xfrm>
                          <a:prstGeom prst="rect">
                            <a:avLst/>
                          </a:prstGeom>
                        </pic:spPr>
                      </pic:pic>
                    </a:graphicData>
                  </a:graphic>
                </wp:inline>
              </w:drawing>
            </w:r>
          </w:p>
        </w:tc>
      </w:tr>
    </w:tbl>
    <w:p w14:paraId="741B7EA5" w14:textId="468541B6" w:rsidR="00645574" w:rsidRDefault="00645574" w:rsidP="00CD1574">
      <w:pPr>
        <w:pStyle w:val="2"/>
        <w:spacing w:line="520" w:lineRule="exact"/>
        <w:jc w:val="both"/>
        <w:rPr>
          <w:rFonts w:hint="eastAsia"/>
        </w:rPr>
      </w:pPr>
    </w:p>
    <w:p w14:paraId="6361D813" w14:textId="77777777" w:rsidR="00645574" w:rsidRDefault="00000000">
      <w:pPr>
        <w:pStyle w:val="2"/>
        <w:spacing w:line="520" w:lineRule="exact"/>
        <w:ind w:firstLineChars="200" w:firstLine="480"/>
        <w:jc w:val="both"/>
        <w:rPr>
          <w:rFonts w:eastAsia="宋体" w:cs="Times New Roman"/>
          <w:sz w:val="24"/>
          <w:szCs w:val="24"/>
        </w:rPr>
      </w:pPr>
      <w:r>
        <w:rPr>
          <w:rFonts w:eastAsia="宋体"/>
          <w:sz w:val="24"/>
          <w:szCs w:val="24"/>
        </w:rPr>
        <w:tab/>
      </w:r>
      <w:r>
        <w:rPr>
          <w:rFonts w:eastAsia="宋体" w:cs="Times New Roman"/>
          <w:sz w:val="24"/>
          <w:szCs w:val="24"/>
        </w:rPr>
        <w:t>本系统的上层软件以移动应用的形式进行展示。该系统具备数据查询和闹钟设置功能，使得用户能够进行</w:t>
      </w:r>
      <w:r>
        <w:rPr>
          <w:rFonts w:eastAsia="宋体" w:cs="Times New Roman"/>
          <w:sz w:val="24"/>
          <w:szCs w:val="24"/>
        </w:rPr>
        <w:t>24</w:t>
      </w:r>
      <w:r>
        <w:rPr>
          <w:rFonts w:eastAsia="宋体" w:cs="Times New Roman"/>
          <w:sz w:val="24"/>
          <w:szCs w:val="24"/>
        </w:rPr>
        <w:t>小时的远程监控。首先，通过手机应用程序与设备</w:t>
      </w:r>
      <w:proofErr w:type="gramStart"/>
      <w:r>
        <w:rPr>
          <w:rFonts w:eastAsia="宋体" w:cs="Times New Roman"/>
          <w:sz w:val="24"/>
          <w:szCs w:val="24"/>
        </w:rPr>
        <w:t>进行蓝牙连接</w:t>
      </w:r>
      <w:proofErr w:type="gramEnd"/>
      <w:r>
        <w:rPr>
          <w:rFonts w:eastAsia="宋体" w:cs="Times New Roman"/>
          <w:sz w:val="24"/>
          <w:szCs w:val="24"/>
        </w:rPr>
        <w:t>，实时同步硬件所采集的数据。在界面的顶部，用户可以查看到温度、湿度、光照等指标的当前状况，以及实时的时间信息。在查看当前时间的同时，还可以进行一键校准，并且能够为硬件设置三个不同的闹钟。软件界面的使用如图</w:t>
      </w:r>
      <w:r>
        <w:rPr>
          <w:rFonts w:eastAsia="宋体" w:cs="Times New Roman"/>
          <w:sz w:val="24"/>
          <w:szCs w:val="24"/>
        </w:rPr>
        <w:t>5.</w:t>
      </w:r>
      <w:r>
        <w:rPr>
          <w:rFonts w:eastAsia="宋体" w:cs="Times New Roman" w:hint="eastAsia"/>
          <w:sz w:val="24"/>
          <w:szCs w:val="24"/>
        </w:rPr>
        <w:t>4</w:t>
      </w:r>
      <w:r>
        <w:rPr>
          <w:rFonts w:eastAsia="宋体" w:cs="Times New Roman"/>
          <w:sz w:val="24"/>
          <w:szCs w:val="24"/>
        </w:rPr>
        <w:t>所示。</w:t>
      </w:r>
    </w:p>
    <w:p w14:paraId="36AB40A4" w14:textId="77777777" w:rsidR="00CD1574" w:rsidRDefault="00CD1574">
      <w:pPr>
        <w:pStyle w:val="2"/>
        <w:spacing w:line="520" w:lineRule="exact"/>
        <w:ind w:firstLineChars="200" w:firstLine="480"/>
        <w:jc w:val="both"/>
        <w:rPr>
          <w:rFonts w:eastAsia="宋体" w:cs="Times New Roman" w:hint="eastAsia"/>
          <w:sz w:val="24"/>
          <w:szCs w:val="24"/>
        </w:rPr>
      </w:pPr>
    </w:p>
    <w:p w14:paraId="63ED251B" w14:textId="72A10455" w:rsidR="00CD1574" w:rsidRPr="00CD1574" w:rsidRDefault="00CD1574" w:rsidP="00CD1574">
      <w:pPr>
        <w:pStyle w:val="2"/>
        <w:spacing w:line="240" w:lineRule="auto"/>
        <w:rPr>
          <w:rStyle w:val="af3"/>
          <w:rFonts w:asciiTheme="minorEastAsia" w:eastAsiaTheme="minorEastAsia" w:hAnsiTheme="minorEastAsia" w:cs="Times New Roman" w:hint="eastAsia"/>
          <w:b/>
          <w:bCs/>
          <w:kern w:val="0"/>
          <w:sz w:val="24"/>
          <w:szCs w:val="24"/>
        </w:rPr>
      </w:pPr>
      <w:r>
        <w:rPr>
          <w:rFonts w:asciiTheme="minorEastAsia" w:eastAsiaTheme="minorEastAsia" w:hAnsiTheme="minorEastAsia" w:cs="Times New Roman" w:hint="eastAsia"/>
          <w:b/>
          <w:bCs/>
          <w:kern w:val="0"/>
          <w:sz w:val="24"/>
          <w:szCs w:val="24"/>
        </w:rPr>
        <w:t>表</w:t>
      </w:r>
      <w:r>
        <w:rPr>
          <w:rFonts w:asciiTheme="minorEastAsia" w:eastAsiaTheme="minorEastAsia" w:hAnsiTheme="minorEastAsia" w:cs="Times New Roman" w:hint="eastAsia"/>
          <w:b/>
          <w:bCs/>
          <w:kern w:val="0"/>
          <w:sz w:val="24"/>
          <w:szCs w:val="24"/>
        </w:rPr>
        <w:t>5.4系统软件实现图</w:t>
      </w:r>
    </w:p>
    <w:tbl>
      <w:tblPr>
        <w:tblStyle w:val="af1"/>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5"/>
      </w:tblGrid>
      <w:tr w:rsidR="00CD1574" w14:paraId="37D37025" w14:textId="77777777" w:rsidTr="00004B31">
        <w:tc>
          <w:tcPr>
            <w:tcW w:w="4785" w:type="dxa"/>
            <w:tcBorders>
              <w:top w:val="single" w:sz="8" w:space="0" w:color="auto"/>
              <w:bottom w:val="single" w:sz="6" w:space="0" w:color="auto"/>
            </w:tcBorders>
            <w:vAlign w:val="center"/>
          </w:tcPr>
          <w:p w14:paraId="540C9261" w14:textId="37B62CA9" w:rsidR="00CD1574" w:rsidRPr="005F0C8B" w:rsidRDefault="00CD1574" w:rsidP="00004B31">
            <w:pPr>
              <w:pStyle w:val="2"/>
              <w:rPr>
                <w:rFonts w:ascii="宋体" w:eastAsia="宋体" w:hAnsi="宋体"/>
                <w:color w:val="000000"/>
                <w:sz w:val="24"/>
                <w:szCs w:val="24"/>
              </w:rPr>
            </w:pPr>
            <w:r w:rsidRPr="005F0C8B">
              <w:rPr>
                <w:rFonts w:ascii="宋体" w:eastAsia="宋体" w:hAnsi="宋体" w:hint="eastAsia"/>
                <w:color w:val="000000"/>
                <w:sz w:val="24"/>
                <w:szCs w:val="24"/>
              </w:rPr>
              <w:t>系统数据同步</w:t>
            </w:r>
          </w:p>
        </w:tc>
        <w:tc>
          <w:tcPr>
            <w:tcW w:w="4785" w:type="dxa"/>
            <w:tcBorders>
              <w:top w:val="single" w:sz="8" w:space="0" w:color="auto"/>
              <w:bottom w:val="single" w:sz="6" w:space="0" w:color="auto"/>
            </w:tcBorders>
            <w:vAlign w:val="center"/>
          </w:tcPr>
          <w:p w14:paraId="0158697C" w14:textId="1DD8733B" w:rsidR="00CD1574" w:rsidRPr="005F0C8B" w:rsidRDefault="00CD1574" w:rsidP="00004B31">
            <w:pPr>
              <w:pStyle w:val="2"/>
              <w:tabs>
                <w:tab w:val="left" w:pos="1750"/>
              </w:tabs>
              <w:rPr>
                <w:rStyle w:val="af3"/>
                <w:rFonts w:ascii="宋体" w:eastAsia="宋体" w:hAnsi="宋体" w:cs="Times New Roman"/>
                <w:sz w:val="24"/>
                <w:szCs w:val="24"/>
              </w:rPr>
            </w:pPr>
            <w:r w:rsidRPr="005F0C8B">
              <w:rPr>
                <w:rStyle w:val="af3"/>
                <w:rFonts w:ascii="宋体" w:eastAsia="宋体" w:hAnsi="宋体" w:cs="Times New Roman" w:hint="eastAsia"/>
                <w:sz w:val="24"/>
                <w:szCs w:val="24"/>
              </w:rPr>
              <w:t>闹钟设置</w:t>
            </w:r>
          </w:p>
        </w:tc>
      </w:tr>
      <w:tr w:rsidR="00CD1574" w14:paraId="1D77D288" w14:textId="77777777" w:rsidTr="00004B31">
        <w:tc>
          <w:tcPr>
            <w:tcW w:w="4785" w:type="dxa"/>
            <w:tcBorders>
              <w:top w:val="single" w:sz="6" w:space="0" w:color="auto"/>
              <w:bottom w:val="single" w:sz="6" w:space="0" w:color="auto"/>
            </w:tcBorders>
            <w:vAlign w:val="center"/>
          </w:tcPr>
          <w:p w14:paraId="45821AD4" w14:textId="78604EAA" w:rsidR="00CD1574" w:rsidRDefault="00CD1574" w:rsidP="00CD1574">
            <w:pPr>
              <w:pStyle w:val="2"/>
              <w:rPr>
                <w:rStyle w:val="af3"/>
                <w:rFonts w:eastAsia="宋体" w:cs="Times New Roman"/>
                <w:sz w:val="24"/>
                <w:szCs w:val="24"/>
              </w:rPr>
            </w:pPr>
            <w:r>
              <w:rPr>
                <w:noProof/>
              </w:rPr>
              <w:drawing>
                <wp:inline distT="0" distB="0" distL="114300" distR="114300" wp14:anchorId="21B6B942" wp14:editId="79EDE939">
                  <wp:extent cx="2867025" cy="2132965"/>
                  <wp:effectExtent l="0" t="0" r="9525"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46"/>
                          <a:stretch>
                            <a:fillRect/>
                          </a:stretch>
                        </pic:blipFill>
                        <pic:spPr>
                          <a:xfrm flipV="1">
                            <a:off x="0" y="0"/>
                            <a:ext cx="2867025" cy="2132965"/>
                          </a:xfrm>
                          <a:prstGeom prst="rect">
                            <a:avLst/>
                          </a:prstGeom>
                          <a:noFill/>
                          <a:ln>
                            <a:noFill/>
                          </a:ln>
                        </pic:spPr>
                      </pic:pic>
                    </a:graphicData>
                  </a:graphic>
                </wp:inline>
              </w:drawing>
            </w:r>
          </w:p>
        </w:tc>
        <w:tc>
          <w:tcPr>
            <w:tcW w:w="4785" w:type="dxa"/>
            <w:tcBorders>
              <w:top w:val="single" w:sz="6" w:space="0" w:color="auto"/>
              <w:bottom w:val="single" w:sz="6" w:space="0" w:color="auto"/>
            </w:tcBorders>
            <w:vAlign w:val="center"/>
          </w:tcPr>
          <w:p w14:paraId="2B4BFEB9" w14:textId="0370E304" w:rsidR="00CD1574" w:rsidRDefault="00CD1574" w:rsidP="00CD1574">
            <w:pPr>
              <w:pStyle w:val="2"/>
              <w:rPr>
                <w:rStyle w:val="af3"/>
                <w:rFonts w:eastAsia="宋体" w:cs="Times New Roman"/>
                <w:sz w:val="24"/>
                <w:szCs w:val="24"/>
              </w:rPr>
            </w:pPr>
            <w:r>
              <w:rPr>
                <w:noProof/>
              </w:rPr>
              <w:drawing>
                <wp:inline distT="0" distB="0" distL="114300" distR="114300" wp14:anchorId="44573AD7" wp14:editId="61791EEC">
                  <wp:extent cx="2822575" cy="2097405"/>
                  <wp:effectExtent l="0" t="0" r="15875" b="171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7"/>
                          <a:stretch>
                            <a:fillRect/>
                          </a:stretch>
                        </pic:blipFill>
                        <pic:spPr>
                          <a:xfrm flipV="1">
                            <a:off x="0" y="0"/>
                            <a:ext cx="2822575" cy="2097405"/>
                          </a:xfrm>
                          <a:prstGeom prst="rect">
                            <a:avLst/>
                          </a:prstGeom>
                          <a:noFill/>
                          <a:ln>
                            <a:noFill/>
                          </a:ln>
                        </pic:spPr>
                      </pic:pic>
                    </a:graphicData>
                  </a:graphic>
                </wp:inline>
              </w:drawing>
            </w:r>
          </w:p>
        </w:tc>
      </w:tr>
    </w:tbl>
    <w:p w14:paraId="361CC986" w14:textId="43C0776F" w:rsidR="007A3C33" w:rsidRDefault="007A3C33">
      <w:pPr>
        <w:widowControl/>
        <w:autoSpaceDE/>
        <w:autoSpaceDN/>
        <w:rPr>
          <w:rFonts w:ascii="Arial" w:eastAsiaTheme="minorEastAsia" w:hint="eastAsia"/>
        </w:rPr>
      </w:pPr>
    </w:p>
    <w:p w14:paraId="08981A51" w14:textId="7D818FB5" w:rsidR="00717A79" w:rsidRPr="00717A79" w:rsidRDefault="00717A79" w:rsidP="00717A79">
      <w:pPr>
        <w:pStyle w:val="1"/>
        <w:tabs>
          <w:tab w:val="left" w:pos="443"/>
        </w:tabs>
        <w:spacing w:line="520" w:lineRule="exact"/>
        <w:ind w:left="0" w:firstLine="0"/>
        <w:rPr>
          <w:rFonts w:hint="eastAsia"/>
          <w:spacing w:val="-2"/>
          <w:sz w:val="30"/>
          <w:szCs w:val="30"/>
        </w:rPr>
      </w:pPr>
      <w:bookmarkStart w:id="84" w:name="_Toc194704067"/>
      <w:r>
        <w:rPr>
          <w:rFonts w:hint="eastAsia"/>
          <w:spacing w:val="-2"/>
          <w:sz w:val="30"/>
          <w:szCs w:val="30"/>
        </w:rPr>
        <w:lastRenderedPageBreak/>
        <w:t xml:space="preserve">6 </w:t>
      </w:r>
      <w:r w:rsidRPr="00717A79">
        <w:rPr>
          <w:rFonts w:hint="eastAsia"/>
          <w:spacing w:val="-2"/>
          <w:sz w:val="30"/>
          <w:szCs w:val="30"/>
        </w:rPr>
        <w:t>总结与展望</w:t>
      </w:r>
      <w:bookmarkEnd w:id="84"/>
    </w:p>
    <w:p w14:paraId="4E365171" w14:textId="3A1A5779" w:rsidR="00717A79" w:rsidRPr="00717A79" w:rsidRDefault="00717A79" w:rsidP="00717A79">
      <w:pPr>
        <w:widowControl/>
        <w:autoSpaceDE/>
        <w:autoSpaceDN/>
        <w:spacing w:line="520" w:lineRule="exact"/>
        <w:ind w:firstLineChars="200" w:firstLine="480"/>
        <w:rPr>
          <w:rFonts w:eastAsia="宋体"/>
          <w:sz w:val="24"/>
          <w:szCs w:val="24"/>
        </w:rPr>
      </w:pPr>
      <w:r w:rsidRPr="00717A79">
        <w:rPr>
          <w:rFonts w:eastAsia="宋体"/>
          <w:sz w:val="24"/>
          <w:szCs w:val="24"/>
        </w:rPr>
        <w:t>论文针对市面上的数字时钟进行考察调研，了解实际需求，提供了一套解决方案，分别从其课题研究背景与意义、国内外研究现状、以及所涉及关技术和主要内容进行详细介绍与设计。把该系统划分为两个不同设计主体，一方面为硬件控制主体，通过</w:t>
      </w:r>
      <w:r w:rsidRPr="00717A79">
        <w:rPr>
          <w:rFonts w:eastAsia="宋体"/>
          <w:sz w:val="24"/>
          <w:szCs w:val="24"/>
        </w:rPr>
        <w:t>C</w:t>
      </w:r>
      <w:r w:rsidRPr="00717A79">
        <w:rPr>
          <w:rFonts w:eastAsia="宋体"/>
          <w:sz w:val="24"/>
          <w:szCs w:val="24"/>
        </w:rPr>
        <w:t>语言来编码实现，以</w:t>
      </w:r>
      <w:r w:rsidRPr="00717A79">
        <w:rPr>
          <w:rFonts w:eastAsia="宋体"/>
          <w:sz w:val="24"/>
          <w:szCs w:val="24"/>
        </w:rPr>
        <w:t>STM32</w:t>
      </w:r>
      <w:r w:rsidRPr="00717A79">
        <w:rPr>
          <w:rFonts w:eastAsia="宋体"/>
          <w:sz w:val="24"/>
          <w:szCs w:val="24"/>
        </w:rPr>
        <w:t>开发板为核心控制器，在各数据节点上连接</w:t>
      </w:r>
      <w:r w:rsidRPr="00717A79">
        <w:rPr>
          <w:rFonts w:eastAsia="宋体"/>
          <w:sz w:val="24"/>
          <w:szCs w:val="24"/>
        </w:rPr>
        <w:t>DHT11</w:t>
      </w:r>
      <w:r w:rsidRPr="00717A79">
        <w:rPr>
          <w:rFonts w:eastAsia="宋体"/>
          <w:sz w:val="24"/>
          <w:szCs w:val="24"/>
        </w:rPr>
        <w:t>传感器、</w:t>
      </w:r>
      <w:r w:rsidRPr="00717A79">
        <w:rPr>
          <w:rFonts w:eastAsia="宋体"/>
          <w:sz w:val="24"/>
          <w:szCs w:val="24"/>
        </w:rPr>
        <w:t>BH1750</w:t>
      </w:r>
      <w:r w:rsidRPr="00717A79">
        <w:rPr>
          <w:rFonts w:eastAsia="宋体"/>
          <w:sz w:val="24"/>
          <w:szCs w:val="24"/>
        </w:rPr>
        <w:t>传感器，分别检测环境温湿度和光照强度，结合</w:t>
      </w:r>
      <w:r w:rsidRPr="00717A79">
        <w:rPr>
          <w:rFonts w:eastAsia="宋体"/>
          <w:sz w:val="24"/>
          <w:szCs w:val="24"/>
        </w:rPr>
        <w:t>RTC</w:t>
      </w:r>
      <w:r w:rsidRPr="00717A79">
        <w:rPr>
          <w:rFonts w:eastAsia="宋体"/>
          <w:sz w:val="24"/>
          <w:szCs w:val="24"/>
        </w:rPr>
        <w:t>时钟模块来校准当前时间、显示当前时间，包括年月日、时分秒、星期等信息，且支持闹钟设定，当到达闹钟后，进行声光报警。另一方面为远程控制主体，</w:t>
      </w:r>
      <w:proofErr w:type="gramStart"/>
      <w:r w:rsidRPr="00717A79">
        <w:rPr>
          <w:rFonts w:eastAsia="宋体"/>
          <w:sz w:val="24"/>
          <w:szCs w:val="24"/>
        </w:rPr>
        <w:t>通过</w:t>
      </w:r>
      <w:r w:rsidR="004658FE">
        <w:rPr>
          <w:rFonts w:eastAsia="宋体" w:hint="eastAsia"/>
          <w:sz w:val="24"/>
          <w:szCs w:val="24"/>
        </w:rPr>
        <w:t>蓝牙</w:t>
      </w:r>
      <w:r w:rsidRPr="00717A79">
        <w:rPr>
          <w:rFonts w:eastAsia="宋体"/>
          <w:sz w:val="24"/>
          <w:szCs w:val="24"/>
        </w:rPr>
        <w:t>通信</w:t>
      </w:r>
      <w:proofErr w:type="gramEnd"/>
      <w:r w:rsidRPr="00717A79">
        <w:rPr>
          <w:rFonts w:eastAsia="宋体"/>
          <w:sz w:val="24"/>
          <w:szCs w:val="24"/>
        </w:rPr>
        <w:t>技术进行连接，让用户能够在一定范围内通过手机</w:t>
      </w:r>
      <w:r w:rsidRPr="00717A79">
        <w:rPr>
          <w:rFonts w:eastAsia="宋体"/>
          <w:sz w:val="24"/>
          <w:szCs w:val="24"/>
        </w:rPr>
        <w:t>App</w:t>
      </w:r>
      <w:r w:rsidRPr="00717A79">
        <w:rPr>
          <w:rFonts w:eastAsia="宋体"/>
          <w:sz w:val="24"/>
          <w:szCs w:val="24"/>
        </w:rPr>
        <w:t>对万年历实现远程监控。由主控模块、传感器模块、按键模块、时钟模块、显示模块、报警模块、通信模块组成。</w:t>
      </w:r>
    </w:p>
    <w:p w14:paraId="14DF48DA" w14:textId="77777777" w:rsidR="00717A79" w:rsidRPr="00717A79" w:rsidRDefault="00717A79" w:rsidP="00717A79">
      <w:pPr>
        <w:widowControl/>
        <w:autoSpaceDE/>
        <w:autoSpaceDN/>
        <w:spacing w:line="520" w:lineRule="exact"/>
        <w:ind w:firstLineChars="200" w:firstLine="480"/>
        <w:rPr>
          <w:rFonts w:eastAsia="宋体"/>
          <w:sz w:val="24"/>
          <w:szCs w:val="24"/>
        </w:rPr>
      </w:pPr>
      <w:r w:rsidRPr="00717A79">
        <w:rPr>
          <w:rFonts w:eastAsia="宋体"/>
          <w:sz w:val="24"/>
          <w:szCs w:val="24"/>
        </w:rPr>
        <w:t>经过不断调试与验证，该系统成功通过测试，实现了一种实用可靠、操作方便的智能时钟，市场潜力无限，前景广阔无比。但是，由于时间与个人能力的限制，本系统并没有很完美，本系统传感器节点的设计还不够完善，本文的研究重点在如何实现温湿度、光照的检测，以及对采集到的信号完成数模转换这几个部分，对于各传感器节点的布置和电路设计还存在一定的缺陷，所以在后期还需要在这方面下功夫，来提高程序的性能。</w:t>
      </w:r>
    </w:p>
    <w:p w14:paraId="703E10AF" w14:textId="54FA7CC8" w:rsidR="007A3C33" w:rsidRDefault="00717A79" w:rsidP="00717A79">
      <w:pPr>
        <w:widowControl/>
        <w:autoSpaceDE/>
        <w:autoSpaceDN/>
        <w:spacing w:line="520" w:lineRule="exact"/>
        <w:ind w:firstLineChars="200" w:firstLine="480"/>
        <w:rPr>
          <w:rFonts w:eastAsia="宋体"/>
          <w:sz w:val="24"/>
          <w:szCs w:val="24"/>
        </w:rPr>
      </w:pPr>
      <w:r w:rsidRPr="00717A79">
        <w:rPr>
          <w:rFonts w:eastAsia="宋体"/>
          <w:sz w:val="24"/>
          <w:szCs w:val="24"/>
        </w:rPr>
        <w:t>综上，即使本万年历系统得到了成功设计与实现，对本人的程序开发能力起到了帮助和提高作用，也在时间管理领域中起到了促进作用，但是，在以后的时间里，本人还可以继续针对以上提出的问题进行研究，争取让本系统的功能更加完善，为我国现代化发展尽一份绵薄之力。</w:t>
      </w:r>
    </w:p>
    <w:p w14:paraId="7B3F7305" w14:textId="42C5FE80" w:rsidR="0076781E" w:rsidRPr="002B6210" w:rsidRDefault="0076781E" w:rsidP="002B6210">
      <w:pPr>
        <w:widowControl/>
        <w:autoSpaceDE/>
        <w:autoSpaceDN/>
        <w:rPr>
          <w:rFonts w:eastAsiaTheme="minorEastAsia" w:cs="宋体"/>
          <w:kern w:val="2"/>
          <w:sz w:val="21"/>
          <w:szCs w:val="21"/>
        </w:rPr>
      </w:pPr>
      <w:r>
        <w:br w:type="page"/>
      </w:r>
    </w:p>
    <w:p w14:paraId="648C184F" w14:textId="2D94DB91" w:rsidR="00645574" w:rsidRPr="00B104C8" w:rsidRDefault="00000000" w:rsidP="00B104C8">
      <w:pPr>
        <w:pStyle w:val="1"/>
        <w:spacing w:line="520" w:lineRule="exact"/>
        <w:ind w:leftChars="-42" w:left="223"/>
        <w:jc w:val="center"/>
        <w:rPr>
          <w:rFonts w:hint="eastAsia"/>
          <w:sz w:val="30"/>
          <w:szCs w:val="30"/>
        </w:rPr>
      </w:pPr>
      <w:bookmarkStart w:id="85" w:name="_Toc14252"/>
      <w:bookmarkStart w:id="86" w:name="_Toc194704068"/>
      <w:r>
        <w:rPr>
          <w:spacing w:val="-3"/>
          <w:sz w:val="30"/>
          <w:szCs w:val="30"/>
        </w:rPr>
        <w:lastRenderedPageBreak/>
        <w:t>参考文献</w:t>
      </w:r>
      <w:bookmarkEnd w:id="85"/>
      <w:bookmarkEnd w:id="86"/>
    </w:p>
    <w:p w14:paraId="2DD31CF6" w14:textId="72B493EE" w:rsidR="005B7CA8" w:rsidRPr="00B67A4F" w:rsidRDefault="005B7CA8" w:rsidP="00D073F0">
      <w:pPr>
        <w:pStyle w:val="af4"/>
        <w:numPr>
          <w:ilvl w:val="0"/>
          <w:numId w:val="4"/>
        </w:numPr>
        <w:tabs>
          <w:tab w:val="left" w:pos="443"/>
          <w:tab w:val="left" w:pos="445"/>
        </w:tabs>
        <w:spacing w:line="520" w:lineRule="exact"/>
        <w:ind w:right="285"/>
        <w:jc w:val="both"/>
        <w:rPr>
          <w:rFonts w:eastAsia="宋体"/>
          <w:sz w:val="21"/>
          <w:szCs w:val="21"/>
        </w:rPr>
      </w:pPr>
      <w:bookmarkStart w:id="87" w:name="_Ref194959797"/>
      <w:r w:rsidRPr="00B67A4F">
        <w:rPr>
          <w:rFonts w:eastAsia="宋体"/>
          <w:sz w:val="21"/>
          <w:szCs w:val="21"/>
        </w:rPr>
        <w:t>范书瑞</w:t>
      </w:r>
      <w:r w:rsidRPr="00B67A4F">
        <w:rPr>
          <w:rFonts w:eastAsia="宋体"/>
          <w:sz w:val="21"/>
          <w:szCs w:val="21"/>
        </w:rPr>
        <w:t>.Cortex-M3</w:t>
      </w:r>
      <w:r w:rsidRPr="00B67A4F">
        <w:rPr>
          <w:rFonts w:eastAsia="宋体"/>
          <w:sz w:val="21"/>
          <w:szCs w:val="21"/>
        </w:rPr>
        <w:t>嵌入式处理器原理与应用</w:t>
      </w:r>
      <w:r w:rsidRPr="00B67A4F">
        <w:rPr>
          <w:rFonts w:eastAsia="宋体"/>
          <w:sz w:val="21"/>
          <w:szCs w:val="21"/>
        </w:rPr>
        <w:t>.</w:t>
      </w:r>
      <w:r w:rsidRPr="00B67A4F">
        <w:rPr>
          <w:rFonts w:eastAsia="宋体"/>
          <w:sz w:val="21"/>
          <w:szCs w:val="21"/>
        </w:rPr>
        <w:t>北京</w:t>
      </w:r>
      <w:r w:rsidRPr="00B67A4F">
        <w:rPr>
          <w:rFonts w:eastAsia="宋体"/>
          <w:sz w:val="21"/>
          <w:szCs w:val="21"/>
        </w:rPr>
        <w:t>:</w:t>
      </w:r>
      <w:r w:rsidRPr="00B67A4F">
        <w:rPr>
          <w:rFonts w:eastAsia="宋体"/>
          <w:sz w:val="21"/>
          <w:szCs w:val="21"/>
        </w:rPr>
        <w:t>电子工业出版社</w:t>
      </w:r>
      <w:r w:rsidRPr="00B67A4F">
        <w:rPr>
          <w:rFonts w:eastAsia="宋体"/>
          <w:sz w:val="21"/>
          <w:szCs w:val="21"/>
        </w:rPr>
        <w:t>,2011-01-01</w:t>
      </w:r>
      <w:bookmarkEnd w:id="87"/>
    </w:p>
    <w:p w14:paraId="1BDB0E72" w14:textId="77777777" w:rsidR="0031730E" w:rsidRPr="00B67A4F" w:rsidRDefault="0031730E" w:rsidP="00D073F0">
      <w:pPr>
        <w:pStyle w:val="af4"/>
        <w:numPr>
          <w:ilvl w:val="0"/>
          <w:numId w:val="4"/>
        </w:numPr>
        <w:tabs>
          <w:tab w:val="left" w:pos="312"/>
        </w:tabs>
        <w:spacing w:line="520" w:lineRule="exact"/>
        <w:jc w:val="both"/>
        <w:rPr>
          <w:rFonts w:eastAsia="宋体"/>
          <w:color w:val="000000"/>
          <w:sz w:val="21"/>
          <w:szCs w:val="21"/>
        </w:rPr>
      </w:pPr>
      <w:bookmarkStart w:id="88" w:name="_Ref194946706"/>
      <w:r w:rsidRPr="00B67A4F">
        <w:rPr>
          <w:rFonts w:eastAsia="宋体"/>
          <w:color w:val="000000"/>
          <w:sz w:val="21"/>
          <w:szCs w:val="21"/>
        </w:rPr>
        <w:t xml:space="preserve">Gajski, Daniel D, et al. Embedded System Design: Modeling, Synthesis and Verification[M]. the </w:t>
      </w:r>
      <w:proofErr w:type="spellStart"/>
      <w:proofErr w:type="gramStart"/>
      <w:r w:rsidRPr="00B67A4F">
        <w:rPr>
          <w:rFonts w:eastAsia="宋体"/>
          <w:color w:val="000000"/>
          <w:sz w:val="21"/>
          <w:szCs w:val="21"/>
        </w:rPr>
        <w:t>Netherlands,Springer</w:t>
      </w:r>
      <w:proofErr w:type="spellEnd"/>
      <w:proofErr w:type="gramEnd"/>
      <w:r w:rsidRPr="00B67A4F">
        <w:rPr>
          <w:rFonts w:eastAsia="宋体"/>
          <w:color w:val="000000"/>
          <w:sz w:val="21"/>
          <w:szCs w:val="21"/>
        </w:rPr>
        <w:t xml:space="preserve"> US, 2009.</w:t>
      </w:r>
      <w:bookmarkEnd w:id="88"/>
    </w:p>
    <w:p w14:paraId="1F001BE6" w14:textId="5DED3D7C" w:rsidR="00AF4836" w:rsidRPr="00B67A4F" w:rsidRDefault="0031730E" w:rsidP="00AF4836">
      <w:pPr>
        <w:pStyle w:val="af4"/>
        <w:numPr>
          <w:ilvl w:val="0"/>
          <w:numId w:val="4"/>
        </w:numPr>
        <w:tabs>
          <w:tab w:val="left" w:pos="312"/>
        </w:tabs>
        <w:spacing w:line="520" w:lineRule="exact"/>
        <w:jc w:val="both"/>
        <w:rPr>
          <w:rFonts w:eastAsia="宋体"/>
          <w:color w:val="000000"/>
          <w:sz w:val="21"/>
          <w:szCs w:val="21"/>
        </w:rPr>
      </w:pPr>
      <w:bookmarkStart w:id="89" w:name="_Ref194946715"/>
      <w:proofErr w:type="gramStart"/>
      <w:r w:rsidRPr="00B67A4F">
        <w:rPr>
          <w:rFonts w:eastAsia="宋体"/>
          <w:color w:val="000000"/>
          <w:sz w:val="21"/>
          <w:szCs w:val="21"/>
        </w:rPr>
        <w:t>Ganssle,Jack.The</w:t>
      </w:r>
      <w:proofErr w:type="gramEnd"/>
      <w:r w:rsidRPr="00B67A4F">
        <w:rPr>
          <w:rFonts w:eastAsia="宋体"/>
          <w:color w:val="000000"/>
          <w:sz w:val="21"/>
          <w:szCs w:val="21"/>
        </w:rPr>
        <w:t xml:space="preserve"> Art of Designing Embedded Systems[M].the Netherlands:Newnes,2008.</w:t>
      </w:r>
      <w:bookmarkEnd w:id="89"/>
    </w:p>
    <w:p w14:paraId="6D5658D1" w14:textId="77777777" w:rsidR="00D62DF9" w:rsidRPr="00B67A4F" w:rsidRDefault="00D62DF9" w:rsidP="00D62DF9">
      <w:pPr>
        <w:pStyle w:val="af4"/>
        <w:numPr>
          <w:ilvl w:val="0"/>
          <w:numId w:val="4"/>
        </w:numPr>
        <w:tabs>
          <w:tab w:val="left" w:pos="443"/>
          <w:tab w:val="left" w:pos="445"/>
        </w:tabs>
        <w:spacing w:line="520" w:lineRule="exact"/>
        <w:ind w:right="285"/>
        <w:jc w:val="both"/>
        <w:rPr>
          <w:rFonts w:eastAsia="宋体"/>
          <w:sz w:val="21"/>
          <w:szCs w:val="21"/>
        </w:rPr>
      </w:pPr>
      <w:bookmarkStart w:id="90" w:name="_Ref194912624"/>
      <w:bookmarkStart w:id="91" w:name="_Ref194946864"/>
      <w:r w:rsidRPr="00B67A4F">
        <w:rPr>
          <w:rFonts w:eastAsia="宋体"/>
          <w:sz w:val="21"/>
          <w:szCs w:val="21"/>
        </w:rPr>
        <w:t>刘婷</w:t>
      </w:r>
      <w:r w:rsidRPr="00B67A4F">
        <w:rPr>
          <w:rFonts w:eastAsia="宋体"/>
          <w:sz w:val="21"/>
          <w:szCs w:val="21"/>
        </w:rPr>
        <w:t>.</w:t>
      </w:r>
      <w:r w:rsidRPr="00B67A4F">
        <w:rPr>
          <w:rFonts w:eastAsia="宋体"/>
          <w:sz w:val="21"/>
          <w:szCs w:val="21"/>
        </w:rPr>
        <w:t>传感器设计中应用单片机技术的分析</w:t>
      </w:r>
      <w:r w:rsidRPr="00B67A4F">
        <w:rPr>
          <w:rFonts w:eastAsia="宋体"/>
          <w:sz w:val="21"/>
          <w:szCs w:val="21"/>
        </w:rPr>
        <w:t>[J].</w:t>
      </w:r>
      <w:r w:rsidRPr="00B67A4F">
        <w:rPr>
          <w:rFonts w:eastAsia="宋体"/>
          <w:sz w:val="21"/>
          <w:szCs w:val="21"/>
        </w:rPr>
        <w:t>数码设计</w:t>
      </w:r>
      <w:r w:rsidRPr="00B67A4F">
        <w:rPr>
          <w:rFonts w:eastAsia="宋体"/>
          <w:sz w:val="21"/>
          <w:szCs w:val="21"/>
        </w:rPr>
        <w:t>,2022,6(09),85.</w:t>
      </w:r>
      <w:bookmarkEnd w:id="90"/>
    </w:p>
    <w:p w14:paraId="710E7B87" w14:textId="6AED8649" w:rsidR="00D62DF9" w:rsidRPr="00B67A4F" w:rsidRDefault="00D62DF9" w:rsidP="00D62DF9">
      <w:pPr>
        <w:pStyle w:val="af4"/>
        <w:numPr>
          <w:ilvl w:val="0"/>
          <w:numId w:val="4"/>
        </w:numPr>
        <w:tabs>
          <w:tab w:val="left" w:pos="443"/>
          <w:tab w:val="left" w:pos="445"/>
        </w:tabs>
        <w:spacing w:line="520" w:lineRule="exact"/>
        <w:ind w:right="285"/>
        <w:jc w:val="both"/>
        <w:rPr>
          <w:rFonts w:eastAsia="宋体"/>
          <w:sz w:val="21"/>
          <w:szCs w:val="21"/>
        </w:rPr>
      </w:pPr>
      <w:bookmarkStart w:id="92" w:name="_Ref194960126"/>
      <w:r w:rsidRPr="00B67A4F">
        <w:rPr>
          <w:rFonts w:eastAsia="宋体"/>
          <w:sz w:val="21"/>
          <w:szCs w:val="21"/>
        </w:rPr>
        <w:t>李宏</w:t>
      </w:r>
      <w:r w:rsidRPr="00B67A4F">
        <w:rPr>
          <w:rFonts w:eastAsia="宋体"/>
          <w:sz w:val="21"/>
          <w:szCs w:val="21"/>
        </w:rPr>
        <w:t>,</w:t>
      </w:r>
      <w:r w:rsidRPr="00B67A4F">
        <w:rPr>
          <w:rFonts w:eastAsia="宋体"/>
          <w:sz w:val="21"/>
          <w:szCs w:val="21"/>
        </w:rPr>
        <w:t>张家田</w:t>
      </w:r>
      <w:r w:rsidRPr="00B67A4F">
        <w:rPr>
          <w:rFonts w:eastAsia="宋体"/>
          <w:sz w:val="21"/>
          <w:szCs w:val="21"/>
        </w:rPr>
        <w:t>.</w:t>
      </w:r>
      <w:r w:rsidRPr="00B67A4F">
        <w:rPr>
          <w:rFonts w:eastAsia="宋体"/>
          <w:sz w:val="21"/>
          <w:szCs w:val="21"/>
        </w:rPr>
        <w:t>液晶显示器件应用技术</w:t>
      </w:r>
      <w:r w:rsidRPr="00B67A4F">
        <w:rPr>
          <w:rFonts w:eastAsia="宋体"/>
          <w:sz w:val="21"/>
          <w:szCs w:val="21"/>
        </w:rPr>
        <w:t>[M..</w:t>
      </w:r>
      <w:r w:rsidRPr="00B67A4F">
        <w:rPr>
          <w:rFonts w:eastAsia="宋体"/>
          <w:sz w:val="21"/>
          <w:szCs w:val="21"/>
        </w:rPr>
        <w:t>北京</w:t>
      </w:r>
      <w:r w:rsidRPr="00B67A4F">
        <w:rPr>
          <w:rFonts w:eastAsia="宋体"/>
          <w:sz w:val="21"/>
          <w:szCs w:val="21"/>
        </w:rPr>
        <w:t>:</w:t>
      </w:r>
      <w:r w:rsidRPr="00B67A4F">
        <w:rPr>
          <w:rFonts w:eastAsia="宋体"/>
          <w:sz w:val="21"/>
          <w:szCs w:val="21"/>
        </w:rPr>
        <w:t>机械工业出版社</w:t>
      </w:r>
      <w:r w:rsidRPr="00B67A4F">
        <w:rPr>
          <w:rFonts w:eastAsia="宋体"/>
          <w:sz w:val="21"/>
          <w:szCs w:val="21"/>
        </w:rPr>
        <w:t>,2004.</w:t>
      </w:r>
      <w:bookmarkEnd w:id="92"/>
    </w:p>
    <w:p w14:paraId="008E2655" w14:textId="0199D021" w:rsidR="00C86A3F" w:rsidRPr="00B67A4F" w:rsidRDefault="00C86A3F" w:rsidP="00D62DF9">
      <w:pPr>
        <w:pStyle w:val="af4"/>
        <w:numPr>
          <w:ilvl w:val="0"/>
          <w:numId w:val="4"/>
        </w:numPr>
        <w:tabs>
          <w:tab w:val="left" w:pos="443"/>
          <w:tab w:val="left" w:pos="445"/>
        </w:tabs>
        <w:spacing w:line="520" w:lineRule="exact"/>
        <w:ind w:right="285"/>
        <w:jc w:val="both"/>
        <w:rPr>
          <w:rFonts w:eastAsia="宋体"/>
          <w:sz w:val="21"/>
          <w:szCs w:val="21"/>
        </w:rPr>
      </w:pPr>
      <w:bookmarkStart w:id="93" w:name="_Ref194960652"/>
      <w:r w:rsidRPr="00B67A4F">
        <w:rPr>
          <w:rFonts w:eastAsia="宋体"/>
          <w:sz w:val="21"/>
          <w:szCs w:val="21"/>
        </w:rPr>
        <w:t>洗伟</w:t>
      </w:r>
      <w:proofErr w:type="gramStart"/>
      <w:r w:rsidRPr="00B67A4F">
        <w:rPr>
          <w:rFonts w:eastAsia="宋体"/>
          <w:sz w:val="21"/>
          <w:szCs w:val="21"/>
        </w:rPr>
        <w:t>铨</w:t>
      </w:r>
      <w:proofErr w:type="gramEnd"/>
      <w:r w:rsidRPr="00B67A4F">
        <w:rPr>
          <w:rFonts w:eastAsia="宋体"/>
          <w:sz w:val="21"/>
          <w:szCs w:val="21"/>
        </w:rPr>
        <w:t>等</w:t>
      </w:r>
      <w:r w:rsidRPr="00B67A4F">
        <w:rPr>
          <w:rFonts w:eastAsia="宋体"/>
          <w:sz w:val="21"/>
          <w:szCs w:val="21"/>
        </w:rPr>
        <w:t>.</w:t>
      </w:r>
      <w:proofErr w:type="gramStart"/>
      <w:r w:rsidRPr="00B67A4F">
        <w:rPr>
          <w:rFonts w:eastAsia="宋体"/>
          <w:sz w:val="21"/>
          <w:szCs w:val="21"/>
        </w:rPr>
        <w:t>蓝牙在</w:t>
      </w:r>
      <w:proofErr w:type="gramEnd"/>
      <w:r w:rsidRPr="00B67A4F">
        <w:rPr>
          <w:rFonts w:eastAsia="宋体"/>
          <w:sz w:val="21"/>
          <w:szCs w:val="21"/>
        </w:rPr>
        <w:t>数字化信息家电中的应用</w:t>
      </w:r>
      <w:r w:rsidRPr="00B67A4F">
        <w:rPr>
          <w:rFonts w:eastAsia="宋体"/>
          <w:sz w:val="21"/>
          <w:szCs w:val="21"/>
        </w:rPr>
        <w:t>.</w:t>
      </w:r>
      <w:r w:rsidRPr="00B67A4F">
        <w:rPr>
          <w:rFonts w:eastAsia="宋体"/>
          <w:sz w:val="21"/>
          <w:szCs w:val="21"/>
        </w:rPr>
        <w:t>计算机应用</w:t>
      </w:r>
      <w:r w:rsidR="00B27951" w:rsidRPr="00B67A4F">
        <w:rPr>
          <w:rFonts w:eastAsia="宋体"/>
          <w:sz w:val="21"/>
          <w:szCs w:val="21"/>
        </w:rPr>
        <w:t>,</w:t>
      </w:r>
      <w:r w:rsidRPr="00B67A4F">
        <w:rPr>
          <w:rFonts w:eastAsia="宋体"/>
          <w:sz w:val="21"/>
          <w:szCs w:val="21"/>
        </w:rPr>
        <w:t>2001 Vol.21 No.4</w:t>
      </w:r>
      <w:bookmarkEnd w:id="93"/>
    </w:p>
    <w:p w14:paraId="5EFD726B" w14:textId="02F1E13C" w:rsidR="00645574" w:rsidRPr="00B67A4F" w:rsidRDefault="0031730E" w:rsidP="005B7CA8">
      <w:pPr>
        <w:pStyle w:val="af4"/>
        <w:numPr>
          <w:ilvl w:val="0"/>
          <w:numId w:val="4"/>
        </w:numPr>
        <w:spacing w:line="520" w:lineRule="exact"/>
        <w:jc w:val="both"/>
        <w:rPr>
          <w:rFonts w:eastAsia="宋体"/>
          <w:kern w:val="2"/>
          <w:sz w:val="21"/>
          <w:szCs w:val="21"/>
        </w:rPr>
      </w:pPr>
      <w:bookmarkStart w:id="94" w:name="_Ref194960185"/>
      <w:r w:rsidRPr="00B67A4F">
        <w:rPr>
          <w:rFonts w:eastAsia="宋体"/>
          <w:kern w:val="2"/>
          <w:sz w:val="21"/>
          <w:szCs w:val="21"/>
        </w:rPr>
        <w:t>刘磊</w:t>
      </w:r>
      <w:r w:rsidRPr="00B67A4F">
        <w:rPr>
          <w:rFonts w:eastAsia="宋体"/>
          <w:kern w:val="2"/>
          <w:sz w:val="21"/>
          <w:szCs w:val="21"/>
        </w:rPr>
        <w:t>.</w:t>
      </w:r>
      <w:r w:rsidRPr="00B67A4F">
        <w:rPr>
          <w:rFonts w:eastAsia="宋体"/>
          <w:kern w:val="2"/>
          <w:sz w:val="21"/>
          <w:szCs w:val="21"/>
        </w:rPr>
        <w:t>基于</w:t>
      </w:r>
      <w:r w:rsidRPr="00B67A4F">
        <w:rPr>
          <w:rFonts w:eastAsia="宋体"/>
          <w:kern w:val="2"/>
          <w:sz w:val="21"/>
          <w:szCs w:val="21"/>
        </w:rPr>
        <w:t>STM32</w:t>
      </w:r>
      <w:r w:rsidRPr="00B67A4F">
        <w:rPr>
          <w:rFonts w:eastAsia="宋体"/>
          <w:kern w:val="2"/>
          <w:sz w:val="21"/>
          <w:szCs w:val="21"/>
        </w:rPr>
        <w:t>的电子万年历系统设计</w:t>
      </w:r>
      <w:r w:rsidRPr="00B67A4F">
        <w:rPr>
          <w:rFonts w:eastAsia="宋体"/>
          <w:kern w:val="2"/>
          <w:sz w:val="21"/>
          <w:szCs w:val="21"/>
        </w:rPr>
        <w:t>[J].</w:t>
      </w:r>
      <w:r w:rsidRPr="00B67A4F">
        <w:rPr>
          <w:rFonts w:eastAsia="宋体"/>
          <w:kern w:val="2"/>
          <w:sz w:val="21"/>
          <w:szCs w:val="21"/>
        </w:rPr>
        <w:t>科技资讯</w:t>
      </w:r>
      <w:r w:rsidRPr="00B67A4F">
        <w:rPr>
          <w:rFonts w:eastAsia="宋体"/>
          <w:kern w:val="2"/>
          <w:sz w:val="21"/>
          <w:szCs w:val="21"/>
        </w:rPr>
        <w:t>,2015,13(1):20-20</w:t>
      </w:r>
      <w:bookmarkEnd w:id="91"/>
      <w:bookmarkEnd w:id="94"/>
    </w:p>
    <w:p w14:paraId="36F5D626" w14:textId="77777777" w:rsidR="00C061FA" w:rsidRPr="00B67A4F" w:rsidRDefault="00C061FA" w:rsidP="00C061FA">
      <w:pPr>
        <w:pStyle w:val="a5"/>
        <w:numPr>
          <w:ilvl w:val="0"/>
          <w:numId w:val="4"/>
        </w:numPr>
        <w:spacing w:line="520" w:lineRule="exact"/>
        <w:rPr>
          <w:rFonts w:eastAsia="宋体"/>
          <w:sz w:val="21"/>
          <w:szCs w:val="21"/>
        </w:rPr>
      </w:pPr>
      <w:bookmarkStart w:id="95" w:name="_Ref194946890"/>
      <w:r w:rsidRPr="00B67A4F">
        <w:rPr>
          <w:rFonts w:eastAsia="宋体"/>
          <w:sz w:val="21"/>
          <w:szCs w:val="21"/>
        </w:rPr>
        <w:t>王锐</w:t>
      </w:r>
      <w:r w:rsidRPr="00B67A4F">
        <w:rPr>
          <w:rFonts w:eastAsia="宋体"/>
          <w:sz w:val="21"/>
          <w:szCs w:val="21"/>
        </w:rPr>
        <w:t xml:space="preserve">. </w:t>
      </w:r>
      <w:r w:rsidRPr="00B67A4F">
        <w:rPr>
          <w:rFonts w:eastAsia="宋体"/>
          <w:sz w:val="21"/>
          <w:szCs w:val="21"/>
        </w:rPr>
        <w:t>基于单片机的万年历设计</w:t>
      </w:r>
      <w:r w:rsidRPr="00B67A4F">
        <w:rPr>
          <w:rFonts w:eastAsia="宋体"/>
          <w:sz w:val="21"/>
          <w:szCs w:val="21"/>
        </w:rPr>
        <w:t xml:space="preserve">[J]. </w:t>
      </w:r>
      <w:r w:rsidRPr="00B67A4F">
        <w:rPr>
          <w:rFonts w:eastAsia="宋体"/>
          <w:sz w:val="21"/>
          <w:szCs w:val="21"/>
        </w:rPr>
        <w:t>信息技术</w:t>
      </w:r>
      <w:r w:rsidRPr="00B67A4F">
        <w:rPr>
          <w:rFonts w:eastAsia="宋体"/>
          <w:sz w:val="21"/>
          <w:szCs w:val="21"/>
        </w:rPr>
        <w:t>,2014(9):213-216.</w:t>
      </w:r>
      <w:bookmarkEnd w:id="95"/>
    </w:p>
    <w:p w14:paraId="3C1B65D0" w14:textId="7658A11E" w:rsidR="00877720" w:rsidRPr="00B67A4F" w:rsidRDefault="0031730E" w:rsidP="00D073F0">
      <w:pPr>
        <w:pStyle w:val="a5"/>
        <w:numPr>
          <w:ilvl w:val="0"/>
          <w:numId w:val="4"/>
        </w:numPr>
        <w:spacing w:line="520" w:lineRule="exact"/>
        <w:rPr>
          <w:rFonts w:eastAsia="宋体"/>
          <w:sz w:val="21"/>
          <w:szCs w:val="21"/>
        </w:rPr>
      </w:pPr>
      <w:bookmarkStart w:id="96" w:name="_bookmark20"/>
      <w:bookmarkStart w:id="97" w:name="_Ref194946901"/>
      <w:bookmarkEnd w:id="96"/>
      <w:r w:rsidRPr="00B67A4F">
        <w:rPr>
          <w:rFonts w:eastAsia="宋体"/>
          <w:sz w:val="21"/>
          <w:szCs w:val="21"/>
        </w:rPr>
        <w:t>张攀峰</w:t>
      </w:r>
      <w:r w:rsidRPr="00B67A4F">
        <w:rPr>
          <w:rFonts w:eastAsia="宋体"/>
          <w:sz w:val="21"/>
          <w:szCs w:val="21"/>
        </w:rPr>
        <w:t xml:space="preserve">. </w:t>
      </w:r>
      <w:r w:rsidRPr="00B67A4F">
        <w:rPr>
          <w:rFonts w:eastAsia="宋体"/>
          <w:sz w:val="21"/>
          <w:szCs w:val="21"/>
        </w:rPr>
        <w:t>基于</w:t>
      </w:r>
      <w:r w:rsidRPr="00B67A4F">
        <w:rPr>
          <w:rFonts w:eastAsia="宋体"/>
          <w:sz w:val="21"/>
          <w:szCs w:val="21"/>
        </w:rPr>
        <w:t>LPC922</w:t>
      </w:r>
      <w:r w:rsidRPr="00B67A4F">
        <w:rPr>
          <w:rFonts w:eastAsia="宋体"/>
          <w:sz w:val="21"/>
          <w:szCs w:val="21"/>
        </w:rPr>
        <w:t>单片机和</w:t>
      </w:r>
      <w:r w:rsidRPr="00B67A4F">
        <w:rPr>
          <w:rFonts w:eastAsia="宋体"/>
          <w:sz w:val="21"/>
          <w:szCs w:val="21"/>
        </w:rPr>
        <w:t>I2C</w:t>
      </w:r>
      <w:r w:rsidRPr="00B67A4F">
        <w:rPr>
          <w:rFonts w:eastAsia="宋体"/>
          <w:sz w:val="21"/>
          <w:szCs w:val="21"/>
        </w:rPr>
        <w:t>总线的低功耗万年历的设计</w:t>
      </w:r>
      <w:r w:rsidRPr="00B67A4F">
        <w:rPr>
          <w:rFonts w:eastAsia="宋体"/>
          <w:sz w:val="21"/>
          <w:szCs w:val="21"/>
        </w:rPr>
        <w:t xml:space="preserve">[J]. </w:t>
      </w:r>
      <w:r w:rsidRPr="00B67A4F">
        <w:rPr>
          <w:rFonts w:eastAsia="宋体"/>
          <w:sz w:val="21"/>
          <w:szCs w:val="21"/>
        </w:rPr>
        <w:t>陕西科技大学学报（自然科学版）</w:t>
      </w:r>
      <w:r w:rsidR="00B27951" w:rsidRPr="00B67A4F">
        <w:rPr>
          <w:rFonts w:eastAsia="宋体"/>
          <w:sz w:val="21"/>
          <w:szCs w:val="21"/>
        </w:rPr>
        <w:t>,</w:t>
      </w:r>
      <w:r w:rsidRPr="00B67A4F">
        <w:rPr>
          <w:rFonts w:eastAsia="宋体"/>
          <w:sz w:val="21"/>
          <w:szCs w:val="21"/>
        </w:rPr>
        <w:t>2010,28(2):118-121.</w:t>
      </w:r>
      <w:bookmarkEnd w:id="97"/>
    </w:p>
    <w:p w14:paraId="4C529279" w14:textId="5323D748" w:rsidR="00D073F0" w:rsidRPr="00B67A4F" w:rsidRDefault="0052230A" w:rsidP="00D073F0">
      <w:pPr>
        <w:pStyle w:val="a5"/>
        <w:numPr>
          <w:ilvl w:val="0"/>
          <w:numId w:val="4"/>
        </w:numPr>
        <w:spacing w:line="520" w:lineRule="exact"/>
        <w:rPr>
          <w:rFonts w:eastAsia="宋体"/>
          <w:sz w:val="21"/>
          <w:szCs w:val="21"/>
        </w:rPr>
      </w:pPr>
      <w:bookmarkStart w:id="98" w:name="_Ref194962142"/>
      <w:r w:rsidRPr="00B67A4F">
        <w:rPr>
          <w:rFonts w:eastAsia="宋体"/>
          <w:sz w:val="21"/>
          <w:szCs w:val="21"/>
        </w:rPr>
        <w:t>郭晓林</w:t>
      </w:r>
      <w:r w:rsidRPr="00B67A4F">
        <w:rPr>
          <w:rFonts w:eastAsia="宋体"/>
          <w:sz w:val="21"/>
          <w:szCs w:val="21"/>
        </w:rPr>
        <w:t>.</w:t>
      </w:r>
      <w:r w:rsidRPr="00B67A4F">
        <w:rPr>
          <w:rFonts w:eastAsia="宋体"/>
          <w:sz w:val="21"/>
          <w:szCs w:val="21"/>
        </w:rPr>
        <w:t>基于单片机的电子时钟设计</w:t>
      </w:r>
      <w:r w:rsidRPr="00B67A4F">
        <w:rPr>
          <w:rFonts w:eastAsia="宋体"/>
          <w:sz w:val="21"/>
          <w:szCs w:val="21"/>
        </w:rPr>
        <w:t>[J].</w:t>
      </w:r>
      <w:r w:rsidRPr="00B67A4F">
        <w:rPr>
          <w:rFonts w:eastAsia="宋体"/>
          <w:sz w:val="21"/>
          <w:szCs w:val="21"/>
        </w:rPr>
        <w:t>中国科技博览</w:t>
      </w:r>
      <w:r w:rsidR="00B27951" w:rsidRPr="00B67A4F">
        <w:rPr>
          <w:rFonts w:eastAsia="宋体"/>
          <w:sz w:val="21"/>
          <w:szCs w:val="21"/>
        </w:rPr>
        <w:t>,</w:t>
      </w:r>
      <w:r w:rsidRPr="00B67A4F">
        <w:rPr>
          <w:rFonts w:eastAsia="宋体"/>
          <w:sz w:val="21"/>
          <w:szCs w:val="21"/>
        </w:rPr>
        <w:t>2010</w:t>
      </w:r>
      <w:r w:rsidRPr="00B67A4F">
        <w:rPr>
          <w:rFonts w:eastAsia="宋体"/>
          <w:sz w:val="21"/>
          <w:szCs w:val="21"/>
        </w:rPr>
        <w:t>，</w:t>
      </w:r>
      <w:r w:rsidRPr="00B67A4F">
        <w:rPr>
          <w:rFonts w:eastAsia="宋体"/>
          <w:sz w:val="21"/>
          <w:szCs w:val="21"/>
        </w:rPr>
        <w:t>(9) .</w:t>
      </w:r>
      <w:bookmarkEnd w:id="98"/>
    </w:p>
    <w:p w14:paraId="79DD5E8A" w14:textId="65E10A2D" w:rsidR="0052230A" w:rsidRPr="00B67A4F" w:rsidRDefault="008C2097" w:rsidP="00D073F0">
      <w:pPr>
        <w:pStyle w:val="a5"/>
        <w:numPr>
          <w:ilvl w:val="0"/>
          <w:numId w:val="4"/>
        </w:numPr>
        <w:spacing w:line="520" w:lineRule="exact"/>
        <w:rPr>
          <w:rFonts w:eastAsia="宋体"/>
          <w:sz w:val="21"/>
          <w:szCs w:val="21"/>
        </w:rPr>
      </w:pPr>
      <w:bookmarkStart w:id="99" w:name="_Ref194997258"/>
      <w:r w:rsidRPr="00B67A4F">
        <w:rPr>
          <w:rFonts w:eastAsia="宋体"/>
          <w:sz w:val="21"/>
          <w:szCs w:val="21"/>
        </w:rPr>
        <w:t>谭浩强</w:t>
      </w:r>
      <w:r w:rsidRPr="00B67A4F">
        <w:rPr>
          <w:rFonts w:eastAsia="宋体"/>
          <w:sz w:val="21"/>
          <w:szCs w:val="21"/>
        </w:rPr>
        <w:t>.C</w:t>
      </w:r>
      <w:r w:rsidRPr="00B67A4F">
        <w:rPr>
          <w:rFonts w:eastAsia="宋体"/>
          <w:sz w:val="21"/>
          <w:szCs w:val="21"/>
        </w:rPr>
        <w:t>程序设计</w:t>
      </w:r>
      <w:r w:rsidRPr="00B67A4F">
        <w:rPr>
          <w:rFonts w:eastAsia="宋体"/>
          <w:sz w:val="21"/>
          <w:szCs w:val="21"/>
        </w:rPr>
        <w:t>[M]</w:t>
      </w:r>
      <w:r w:rsidR="00B27951" w:rsidRPr="00B67A4F">
        <w:rPr>
          <w:rFonts w:eastAsia="宋体"/>
          <w:sz w:val="21"/>
          <w:szCs w:val="21"/>
        </w:rPr>
        <w:t xml:space="preserve"> </w:t>
      </w:r>
      <w:r w:rsidRPr="00B67A4F">
        <w:rPr>
          <w:rFonts w:eastAsia="宋体"/>
          <w:sz w:val="21"/>
          <w:szCs w:val="21"/>
        </w:rPr>
        <w:t>北京</w:t>
      </w:r>
      <w:r w:rsidR="00B27951" w:rsidRPr="00B67A4F">
        <w:rPr>
          <w:rFonts w:eastAsia="宋体"/>
          <w:sz w:val="21"/>
          <w:szCs w:val="21"/>
        </w:rPr>
        <w:t>:</w:t>
      </w:r>
      <w:r w:rsidRPr="00B67A4F">
        <w:rPr>
          <w:rFonts w:eastAsia="宋体"/>
          <w:sz w:val="21"/>
          <w:szCs w:val="21"/>
        </w:rPr>
        <w:t>清华大学出版社</w:t>
      </w:r>
      <w:r w:rsidR="00B27951" w:rsidRPr="00B67A4F">
        <w:rPr>
          <w:rFonts w:eastAsia="宋体"/>
          <w:sz w:val="21"/>
          <w:szCs w:val="21"/>
        </w:rPr>
        <w:t>,</w:t>
      </w:r>
      <w:r w:rsidRPr="00B67A4F">
        <w:rPr>
          <w:rFonts w:eastAsia="宋体"/>
          <w:sz w:val="21"/>
          <w:szCs w:val="21"/>
        </w:rPr>
        <w:t>2005:18-62.</w:t>
      </w:r>
      <w:bookmarkEnd w:id="99"/>
    </w:p>
    <w:p w14:paraId="0ED88DBA" w14:textId="4F5D8F6C" w:rsidR="00B27951" w:rsidRPr="00B67A4F" w:rsidRDefault="00B27951" w:rsidP="00737FA5">
      <w:pPr>
        <w:pStyle w:val="a5"/>
        <w:numPr>
          <w:ilvl w:val="0"/>
          <w:numId w:val="4"/>
        </w:numPr>
        <w:spacing w:line="520" w:lineRule="exact"/>
        <w:rPr>
          <w:rFonts w:eastAsia="宋体"/>
          <w:sz w:val="21"/>
          <w:szCs w:val="21"/>
        </w:rPr>
      </w:pPr>
      <w:bookmarkStart w:id="100" w:name="_Ref194997442"/>
      <w:r w:rsidRPr="00B67A4F">
        <w:rPr>
          <w:rFonts w:eastAsia="宋体"/>
          <w:sz w:val="21"/>
          <w:szCs w:val="21"/>
        </w:rPr>
        <w:t xml:space="preserve">Smith, </w:t>
      </w:r>
      <w:proofErr w:type="spellStart"/>
      <w:r w:rsidRPr="00B67A4F">
        <w:rPr>
          <w:rFonts w:eastAsia="宋体"/>
          <w:sz w:val="21"/>
          <w:szCs w:val="21"/>
        </w:rPr>
        <w:t>John.ARM</w:t>
      </w:r>
      <w:proofErr w:type="spellEnd"/>
      <w:r w:rsidRPr="00B67A4F">
        <w:rPr>
          <w:rFonts w:eastAsia="宋体"/>
          <w:sz w:val="21"/>
          <w:szCs w:val="21"/>
        </w:rPr>
        <w:t xml:space="preserve"> Cortex-M4 Cookbook. </w:t>
      </w:r>
      <w:proofErr w:type="spellStart"/>
      <w:r w:rsidRPr="00B67A4F">
        <w:rPr>
          <w:rFonts w:eastAsia="宋体"/>
          <w:sz w:val="21"/>
          <w:szCs w:val="21"/>
        </w:rPr>
        <w:t>Packt</w:t>
      </w:r>
      <w:proofErr w:type="spellEnd"/>
      <w:r w:rsidRPr="00B67A4F">
        <w:rPr>
          <w:rFonts w:eastAsia="宋体"/>
          <w:sz w:val="21"/>
          <w:szCs w:val="21"/>
        </w:rPr>
        <w:t xml:space="preserve"> Publishing, 2014.</w:t>
      </w:r>
      <w:bookmarkEnd w:id="100"/>
    </w:p>
    <w:p w14:paraId="696EA7E6" w14:textId="77777777" w:rsidR="00877720" w:rsidRDefault="00877720" w:rsidP="00877720">
      <w:pPr>
        <w:pStyle w:val="2"/>
      </w:pPr>
      <w:r>
        <w:br w:type="page"/>
      </w:r>
    </w:p>
    <w:p w14:paraId="552C1797" w14:textId="77777777" w:rsidR="00877720" w:rsidRDefault="00877720" w:rsidP="00877720">
      <w:pPr>
        <w:pStyle w:val="1"/>
        <w:spacing w:line="520" w:lineRule="exact"/>
        <w:ind w:left="448" w:hanging="318"/>
        <w:jc w:val="center"/>
        <w:rPr>
          <w:rFonts w:hint="eastAsia"/>
          <w:sz w:val="30"/>
          <w:szCs w:val="30"/>
        </w:rPr>
      </w:pPr>
      <w:bookmarkStart w:id="101" w:name="_Toc191723810"/>
      <w:bookmarkStart w:id="102" w:name="_Toc194704069"/>
      <w:r>
        <w:rPr>
          <w:sz w:val="30"/>
          <w:szCs w:val="30"/>
        </w:rPr>
        <w:lastRenderedPageBreak/>
        <w:t>附</w:t>
      </w:r>
      <w:r>
        <w:rPr>
          <w:rFonts w:hint="eastAsia"/>
          <w:sz w:val="30"/>
          <w:szCs w:val="30"/>
        </w:rPr>
        <w:t xml:space="preserve">  </w:t>
      </w:r>
      <w:r>
        <w:rPr>
          <w:spacing w:val="-10"/>
          <w:sz w:val="30"/>
          <w:szCs w:val="30"/>
        </w:rPr>
        <w:t>录</w:t>
      </w:r>
      <w:bookmarkEnd w:id="101"/>
      <w:bookmarkEnd w:id="102"/>
    </w:p>
    <w:p w14:paraId="1791F16C" w14:textId="77777777" w:rsidR="00877720" w:rsidRDefault="00877720" w:rsidP="00877720">
      <w:pPr>
        <w:pStyle w:val="a5"/>
        <w:spacing w:line="520" w:lineRule="exact"/>
        <w:rPr>
          <w:rFonts w:ascii="黑体"/>
          <w:sz w:val="22"/>
        </w:rPr>
      </w:pPr>
    </w:p>
    <w:p w14:paraId="54E76F7C" w14:textId="5AE5F0EA" w:rsidR="00877720" w:rsidRDefault="00877720" w:rsidP="00877720">
      <w:pPr>
        <w:spacing w:line="520" w:lineRule="exact"/>
        <w:ind w:left="128"/>
        <w:rPr>
          <w:rFonts w:ascii="黑体" w:eastAsia="黑体"/>
          <w:spacing w:val="2"/>
          <w:sz w:val="28"/>
          <w:szCs w:val="28"/>
        </w:rPr>
      </w:pPr>
      <w:r>
        <w:rPr>
          <w:rFonts w:ascii="黑体" w:eastAsia="黑体"/>
          <w:spacing w:val="27"/>
          <w:sz w:val="28"/>
          <w:szCs w:val="28"/>
        </w:rPr>
        <w:t>附录</w:t>
      </w:r>
      <w:r>
        <w:rPr>
          <w:rFonts w:ascii="黑体" w:eastAsia="黑体"/>
          <w:sz w:val="28"/>
          <w:szCs w:val="28"/>
        </w:rPr>
        <w:t>A</w:t>
      </w:r>
      <w:r w:rsidR="00B67A4F">
        <w:rPr>
          <w:rFonts w:ascii="黑体" w:eastAsia="黑体" w:hint="eastAsia"/>
          <w:spacing w:val="2"/>
          <w:sz w:val="28"/>
          <w:szCs w:val="28"/>
        </w:rPr>
        <w:t>系统原理图</w:t>
      </w:r>
    </w:p>
    <w:p w14:paraId="5F3C2FF8" w14:textId="77777777" w:rsidR="00B67A4F" w:rsidRPr="00B67A4F" w:rsidRDefault="00B67A4F" w:rsidP="00B67A4F">
      <w:pPr>
        <w:pStyle w:val="2"/>
      </w:pPr>
    </w:p>
    <w:p w14:paraId="30438174" w14:textId="1159A7C4" w:rsidR="00B67A4F" w:rsidRDefault="00B67A4F" w:rsidP="00B67A4F">
      <w:pPr>
        <w:pStyle w:val="2"/>
      </w:pPr>
      <w:r>
        <w:rPr>
          <w:noProof/>
        </w:rPr>
        <w:drawing>
          <wp:inline distT="0" distB="0" distL="0" distR="0" wp14:anchorId="3785B417" wp14:editId="629AE310">
            <wp:extent cx="5939790" cy="4193540"/>
            <wp:effectExtent l="0" t="0" r="3810" b="0"/>
            <wp:docPr id="143509152" name="图片 1"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9152" name="图片 1" descr="图示, 示意图&#10;&#10;AI 生成的内容可能不正确。"/>
                    <pic:cNvPicPr/>
                  </pic:nvPicPr>
                  <pic:blipFill>
                    <a:blip r:embed="rId48"/>
                    <a:stretch>
                      <a:fillRect/>
                    </a:stretch>
                  </pic:blipFill>
                  <pic:spPr>
                    <a:xfrm>
                      <a:off x="0" y="0"/>
                      <a:ext cx="5939790" cy="4193540"/>
                    </a:xfrm>
                    <a:prstGeom prst="rect">
                      <a:avLst/>
                    </a:prstGeom>
                  </pic:spPr>
                </pic:pic>
              </a:graphicData>
            </a:graphic>
          </wp:inline>
        </w:drawing>
      </w:r>
    </w:p>
    <w:p w14:paraId="6C1F05C8" w14:textId="77777777" w:rsidR="00B67A4F" w:rsidRPr="00B67A4F" w:rsidRDefault="00B67A4F" w:rsidP="00B67A4F">
      <w:pPr>
        <w:pStyle w:val="2"/>
      </w:pPr>
    </w:p>
    <w:p w14:paraId="198DACA7" w14:textId="6B05DA77" w:rsidR="00B67A4F" w:rsidRDefault="00B67A4F">
      <w:pPr>
        <w:widowControl/>
        <w:autoSpaceDE/>
        <w:autoSpaceDN/>
        <w:rPr>
          <w:rFonts w:eastAsiaTheme="minorEastAsia"/>
          <w:sz w:val="24"/>
          <w:szCs w:val="24"/>
        </w:rPr>
      </w:pPr>
      <w:r>
        <w:rPr>
          <w:rFonts w:eastAsiaTheme="minorEastAsia"/>
          <w:sz w:val="24"/>
          <w:szCs w:val="24"/>
        </w:rPr>
        <w:br w:type="page"/>
      </w:r>
    </w:p>
    <w:p w14:paraId="0D4E3855" w14:textId="77777777" w:rsidR="00B67A4F" w:rsidRDefault="00B67A4F" w:rsidP="00B67A4F">
      <w:pPr>
        <w:spacing w:line="520" w:lineRule="exact"/>
        <w:ind w:left="128"/>
        <w:rPr>
          <w:rFonts w:ascii="黑体" w:eastAsia="黑体"/>
          <w:spacing w:val="27"/>
          <w:sz w:val="28"/>
          <w:szCs w:val="28"/>
        </w:rPr>
      </w:pPr>
      <w:r>
        <w:rPr>
          <w:rFonts w:ascii="黑体" w:eastAsia="黑体"/>
          <w:spacing w:val="27"/>
          <w:sz w:val="28"/>
          <w:szCs w:val="28"/>
        </w:rPr>
        <w:lastRenderedPageBreak/>
        <w:t>附录</w:t>
      </w:r>
      <w:r>
        <w:rPr>
          <w:rFonts w:ascii="黑体" w:eastAsia="黑体" w:hint="eastAsia"/>
          <w:sz w:val="28"/>
          <w:szCs w:val="28"/>
        </w:rPr>
        <w:t xml:space="preserve">B </w:t>
      </w:r>
      <w:r w:rsidRPr="000054F4">
        <w:rPr>
          <w:rFonts w:ascii="黑体" w:eastAsia="黑体"/>
          <w:spacing w:val="27"/>
          <w:sz w:val="28"/>
          <w:szCs w:val="28"/>
        </w:rPr>
        <w:t>PCB</w:t>
      </w:r>
      <w:r w:rsidRPr="000054F4">
        <w:rPr>
          <w:rFonts w:ascii="黑体" w:eastAsia="黑体" w:hint="eastAsia"/>
          <w:spacing w:val="27"/>
          <w:sz w:val="28"/>
          <w:szCs w:val="28"/>
        </w:rPr>
        <w:t>版图（正反面）</w:t>
      </w:r>
    </w:p>
    <w:p w14:paraId="59BC9725" w14:textId="77777777" w:rsidR="00B67A4F" w:rsidRDefault="00B67A4F" w:rsidP="00B67A4F">
      <w:pPr>
        <w:pStyle w:val="2"/>
      </w:pPr>
    </w:p>
    <w:p w14:paraId="67512EEA" w14:textId="3ACE17A9" w:rsidR="00106209" w:rsidRDefault="00106209" w:rsidP="00C82546">
      <w:pPr>
        <w:pStyle w:val="2"/>
      </w:pPr>
      <w:r>
        <w:rPr>
          <w:noProof/>
        </w:rPr>
        <w:drawing>
          <wp:inline distT="0" distB="0" distL="0" distR="0" wp14:anchorId="5019040F" wp14:editId="345B2A36">
            <wp:extent cx="3524250" cy="3086100"/>
            <wp:effectExtent l="0" t="0" r="0" b="0"/>
            <wp:docPr id="372626861" name="图片 8" descr="电子设备的屏幕&#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26861" name="图片 8" descr="电子设备的屏幕&#10;&#10;AI 生成的内容可能不正确。"/>
                    <pic:cNvPicPr/>
                  </pic:nvPicPr>
                  <pic:blipFill rotWithShape="1">
                    <a:blip r:embed="rId49" cstate="print">
                      <a:extLst>
                        <a:ext uri="{28A0092B-C50C-407E-A947-70E740481C1C}">
                          <a14:useLocalDpi xmlns:a14="http://schemas.microsoft.com/office/drawing/2010/main" val="0"/>
                        </a:ext>
                      </a:extLst>
                    </a:blip>
                    <a:srcRect l="14600" t="13950" r="14934" b="15419"/>
                    <a:stretch/>
                  </pic:blipFill>
                  <pic:spPr bwMode="auto">
                    <a:xfrm>
                      <a:off x="0" y="0"/>
                      <a:ext cx="3526727" cy="3088269"/>
                    </a:xfrm>
                    <a:prstGeom prst="rect">
                      <a:avLst/>
                    </a:prstGeom>
                    <a:ln>
                      <a:noFill/>
                    </a:ln>
                    <a:extLst>
                      <a:ext uri="{53640926-AAD7-44D8-BBD7-CCE9431645EC}">
                        <a14:shadowObscured xmlns:a14="http://schemas.microsoft.com/office/drawing/2010/main"/>
                      </a:ext>
                    </a:extLst>
                  </pic:spPr>
                </pic:pic>
              </a:graphicData>
            </a:graphic>
          </wp:inline>
        </w:drawing>
      </w:r>
    </w:p>
    <w:p w14:paraId="119B4CD9" w14:textId="77777777" w:rsidR="00106209" w:rsidRPr="000054F4" w:rsidRDefault="00106209" w:rsidP="00106209">
      <w:pPr>
        <w:pStyle w:val="30"/>
        <w:ind w:firstLineChars="0" w:firstLine="0"/>
        <w:jc w:val="center"/>
        <w:rPr>
          <w:rFonts w:ascii="Times New Roman" w:hAnsi="Times New Roman" w:hint="default"/>
          <w:b/>
        </w:rPr>
      </w:pPr>
      <w:r w:rsidRPr="000054F4">
        <w:rPr>
          <w:rFonts w:ascii="Times New Roman" w:hAnsi="Times New Roman"/>
          <w:b/>
        </w:rPr>
        <w:t>图</w:t>
      </w:r>
      <w:r w:rsidRPr="000054F4">
        <w:rPr>
          <w:rFonts w:ascii="Times New Roman" w:hAnsi="Times New Roman"/>
          <w:b/>
        </w:rPr>
        <w:t>B1</w:t>
      </w:r>
      <w:r w:rsidRPr="000054F4">
        <w:rPr>
          <w:rFonts w:ascii="Times New Roman" w:hAnsi="Times New Roman"/>
          <w:b/>
        </w:rPr>
        <w:t>（</w:t>
      </w:r>
      <w:r w:rsidRPr="000054F4">
        <w:rPr>
          <w:rFonts w:ascii="Times New Roman" w:hAnsi="Times New Roman"/>
          <w:b/>
        </w:rPr>
        <w:t>a</w:t>
      </w:r>
      <w:r w:rsidRPr="000054F4">
        <w:rPr>
          <w:rFonts w:ascii="Times New Roman" w:hAnsi="Times New Roman"/>
          <w:b/>
        </w:rPr>
        <w:t>）</w:t>
      </w:r>
      <w:r w:rsidRPr="000054F4">
        <w:rPr>
          <w:rFonts w:ascii="Times New Roman" w:hAnsi="Times New Roman"/>
          <w:b/>
        </w:rPr>
        <w:t xml:space="preserve"> PCB</w:t>
      </w:r>
      <w:r w:rsidRPr="000054F4">
        <w:rPr>
          <w:rFonts w:ascii="Times New Roman" w:hAnsi="Times New Roman"/>
          <w:b/>
        </w:rPr>
        <w:t>版图正面</w:t>
      </w:r>
    </w:p>
    <w:p w14:paraId="7E202255" w14:textId="77777777" w:rsidR="00B67A4F" w:rsidRDefault="00B67A4F" w:rsidP="00B67A4F">
      <w:pPr>
        <w:pStyle w:val="2"/>
      </w:pPr>
    </w:p>
    <w:p w14:paraId="62DF9CD6" w14:textId="0F6E798D" w:rsidR="00C82546" w:rsidRPr="00C82546" w:rsidRDefault="00C82546" w:rsidP="00C82546">
      <w:pPr>
        <w:pStyle w:val="2"/>
      </w:pPr>
      <w:r>
        <w:rPr>
          <w:rFonts w:eastAsiaTheme="minorEastAsia"/>
          <w:noProof/>
          <w:sz w:val="24"/>
          <w:szCs w:val="24"/>
        </w:rPr>
        <w:drawing>
          <wp:inline distT="0" distB="0" distL="0" distR="0" wp14:anchorId="5E5575CF" wp14:editId="6EBBB85D">
            <wp:extent cx="3771307" cy="3299174"/>
            <wp:effectExtent l="0" t="0" r="635" b="0"/>
            <wp:docPr id="1167611736" name="图片 9" descr="电子设备的屏幕&#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11736" name="图片 9" descr="电子设备的屏幕&#10;&#10;AI 生成的内容可能不正确。"/>
                    <pic:cNvPicPr/>
                  </pic:nvPicPr>
                  <pic:blipFill rotWithShape="1">
                    <a:blip r:embed="rId50" cstate="print">
                      <a:extLst>
                        <a:ext uri="{28A0092B-C50C-407E-A947-70E740481C1C}">
                          <a14:useLocalDpi xmlns:a14="http://schemas.microsoft.com/office/drawing/2010/main" val="0"/>
                        </a:ext>
                      </a:extLst>
                    </a:blip>
                    <a:srcRect l="14967" t="15174" r="15009" b="14709"/>
                    <a:stretch/>
                  </pic:blipFill>
                  <pic:spPr bwMode="auto">
                    <a:xfrm>
                      <a:off x="0" y="0"/>
                      <a:ext cx="3775034" cy="3302434"/>
                    </a:xfrm>
                    <a:prstGeom prst="rect">
                      <a:avLst/>
                    </a:prstGeom>
                    <a:ln>
                      <a:noFill/>
                    </a:ln>
                    <a:extLst>
                      <a:ext uri="{53640926-AAD7-44D8-BBD7-CCE9431645EC}">
                        <a14:shadowObscured xmlns:a14="http://schemas.microsoft.com/office/drawing/2010/main"/>
                      </a:ext>
                    </a:extLst>
                  </pic:spPr>
                </pic:pic>
              </a:graphicData>
            </a:graphic>
          </wp:inline>
        </w:drawing>
      </w:r>
    </w:p>
    <w:p w14:paraId="75ADDB36" w14:textId="58C9F467" w:rsidR="00C82546" w:rsidRDefault="00C82546" w:rsidP="00C82546">
      <w:pPr>
        <w:pStyle w:val="30"/>
        <w:ind w:firstLineChars="0" w:firstLine="0"/>
        <w:jc w:val="center"/>
        <w:rPr>
          <w:rFonts w:ascii="Times New Roman" w:hAnsi="Times New Roman" w:hint="default"/>
          <w:b/>
        </w:rPr>
      </w:pPr>
      <w:r w:rsidRPr="000054F4">
        <w:rPr>
          <w:rFonts w:ascii="Times New Roman" w:hAnsi="Times New Roman"/>
          <w:b/>
        </w:rPr>
        <w:t>图</w:t>
      </w:r>
      <w:r w:rsidRPr="000054F4">
        <w:rPr>
          <w:rFonts w:ascii="Times New Roman" w:hAnsi="Times New Roman"/>
          <w:b/>
        </w:rPr>
        <w:t>B1</w:t>
      </w:r>
      <w:r w:rsidRPr="000054F4">
        <w:rPr>
          <w:rFonts w:ascii="Times New Roman" w:hAnsi="Times New Roman"/>
          <w:b/>
        </w:rPr>
        <w:t>（</w:t>
      </w:r>
      <w:r w:rsidRPr="000054F4">
        <w:rPr>
          <w:rFonts w:ascii="Times New Roman" w:hAnsi="Times New Roman"/>
          <w:b/>
        </w:rPr>
        <w:t>b</w:t>
      </w:r>
      <w:r w:rsidRPr="000054F4">
        <w:rPr>
          <w:rFonts w:ascii="Times New Roman" w:hAnsi="Times New Roman"/>
          <w:b/>
        </w:rPr>
        <w:t>）</w:t>
      </w:r>
      <w:r w:rsidRPr="000054F4">
        <w:rPr>
          <w:rFonts w:ascii="Times New Roman" w:hAnsi="Times New Roman"/>
          <w:b/>
        </w:rPr>
        <w:t>PCB</w:t>
      </w:r>
      <w:r w:rsidRPr="000054F4">
        <w:rPr>
          <w:rFonts w:ascii="Times New Roman" w:hAnsi="Times New Roman"/>
          <w:b/>
        </w:rPr>
        <w:t>版图反面</w:t>
      </w:r>
    </w:p>
    <w:p w14:paraId="6E05F5A6" w14:textId="1C39D0D2" w:rsidR="00C82546" w:rsidRDefault="00C82546">
      <w:pPr>
        <w:widowControl/>
        <w:autoSpaceDE/>
        <w:autoSpaceDN/>
        <w:rPr>
          <w:rFonts w:eastAsiaTheme="minorEastAsia"/>
          <w:sz w:val="24"/>
          <w:szCs w:val="24"/>
        </w:rPr>
      </w:pPr>
      <w:r>
        <w:rPr>
          <w:rFonts w:eastAsiaTheme="minorEastAsia"/>
          <w:sz w:val="24"/>
          <w:szCs w:val="24"/>
        </w:rPr>
        <w:br w:type="page"/>
      </w:r>
    </w:p>
    <w:p w14:paraId="64BCC75B" w14:textId="77777777" w:rsidR="00C82546" w:rsidRPr="00C83E1C" w:rsidRDefault="00C82546" w:rsidP="00C82546">
      <w:pPr>
        <w:spacing w:line="520" w:lineRule="exact"/>
        <w:ind w:left="128"/>
        <w:rPr>
          <w:rFonts w:ascii="黑体" w:eastAsia="黑体"/>
          <w:sz w:val="28"/>
          <w:szCs w:val="28"/>
        </w:rPr>
      </w:pPr>
      <w:r>
        <w:rPr>
          <w:rFonts w:ascii="黑体" w:eastAsia="黑体"/>
          <w:spacing w:val="27"/>
          <w:sz w:val="28"/>
          <w:szCs w:val="28"/>
        </w:rPr>
        <w:lastRenderedPageBreak/>
        <w:t>附录</w:t>
      </w:r>
      <w:r>
        <w:rPr>
          <w:rFonts w:ascii="黑体" w:eastAsia="黑体" w:hint="eastAsia"/>
          <w:sz w:val="28"/>
          <w:szCs w:val="28"/>
        </w:rPr>
        <w:t xml:space="preserve">C </w:t>
      </w:r>
      <w:proofErr w:type="spellStart"/>
      <w:r>
        <w:rPr>
          <w:rFonts w:ascii="黑体" w:eastAsia="黑体" w:hint="eastAsia"/>
          <w:spacing w:val="2"/>
          <w:sz w:val="28"/>
          <w:szCs w:val="28"/>
        </w:rPr>
        <w:t>C</w:t>
      </w:r>
      <w:proofErr w:type="spellEnd"/>
      <w:r>
        <w:rPr>
          <w:rFonts w:ascii="黑体" w:eastAsia="黑体" w:hint="eastAsia"/>
          <w:spacing w:val="2"/>
          <w:sz w:val="28"/>
          <w:szCs w:val="28"/>
        </w:rPr>
        <w:t>语言程序代码</w:t>
      </w:r>
    </w:p>
    <w:p w14:paraId="096E8F71"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#include "</w:t>
      </w:r>
      <w:proofErr w:type="spellStart"/>
      <w:r w:rsidRPr="00DD5F94">
        <w:rPr>
          <w:rFonts w:eastAsiaTheme="minorEastAsia"/>
          <w:sz w:val="24"/>
          <w:szCs w:val="24"/>
        </w:rPr>
        <w:t>sys.h</w:t>
      </w:r>
      <w:proofErr w:type="spellEnd"/>
      <w:r w:rsidRPr="00DD5F94">
        <w:rPr>
          <w:rFonts w:eastAsiaTheme="minorEastAsia"/>
          <w:sz w:val="24"/>
          <w:szCs w:val="24"/>
        </w:rPr>
        <w:t>"</w:t>
      </w:r>
    </w:p>
    <w:p w14:paraId="718199A5" w14:textId="77777777" w:rsidR="00DD5F94" w:rsidRPr="00DD5F94" w:rsidRDefault="00DD5F94" w:rsidP="00DD5F94">
      <w:pPr>
        <w:pStyle w:val="a5"/>
        <w:spacing w:line="520" w:lineRule="exact"/>
        <w:rPr>
          <w:rFonts w:eastAsiaTheme="minorEastAsia"/>
          <w:sz w:val="24"/>
          <w:szCs w:val="24"/>
        </w:rPr>
      </w:pPr>
      <w:proofErr w:type="gramStart"/>
      <w:r w:rsidRPr="00DD5F94">
        <w:rPr>
          <w:rFonts w:eastAsiaTheme="minorEastAsia"/>
          <w:sz w:val="24"/>
          <w:szCs w:val="24"/>
        </w:rPr>
        <w:t>#include</w:t>
      </w:r>
      <w:proofErr w:type="gramEnd"/>
      <w:r w:rsidRPr="00DD5F94">
        <w:rPr>
          <w:rFonts w:eastAsiaTheme="minorEastAsia"/>
          <w:sz w:val="24"/>
          <w:szCs w:val="24"/>
        </w:rPr>
        <w:t xml:space="preserve"> "usart3.h"</w:t>
      </w:r>
    </w:p>
    <w:p w14:paraId="13F0469B" w14:textId="77777777" w:rsidR="00DD5F94" w:rsidRPr="00DD5F94" w:rsidRDefault="00DD5F94" w:rsidP="00DD5F94">
      <w:pPr>
        <w:pStyle w:val="a5"/>
        <w:spacing w:line="520" w:lineRule="exact"/>
        <w:rPr>
          <w:rFonts w:eastAsiaTheme="minorEastAsia"/>
          <w:sz w:val="24"/>
          <w:szCs w:val="24"/>
        </w:rPr>
      </w:pPr>
    </w:p>
    <w:p w14:paraId="03D15EEF"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SENSOR </w:t>
      </w:r>
      <w:proofErr w:type="spellStart"/>
      <w:r w:rsidRPr="00DD5F94">
        <w:rPr>
          <w:rFonts w:eastAsiaTheme="minorEastAsia"/>
          <w:sz w:val="24"/>
          <w:szCs w:val="24"/>
        </w:rPr>
        <w:t>SensorData</w:t>
      </w:r>
      <w:proofErr w:type="spellEnd"/>
      <w:r w:rsidRPr="00DD5F94">
        <w:rPr>
          <w:rFonts w:eastAsiaTheme="minorEastAsia"/>
          <w:sz w:val="24"/>
          <w:szCs w:val="24"/>
        </w:rPr>
        <w:t>;//</w:t>
      </w:r>
      <w:r w:rsidRPr="00DD5F94">
        <w:rPr>
          <w:rFonts w:eastAsiaTheme="minorEastAsia"/>
          <w:sz w:val="24"/>
          <w:szCs w:val="24"/>
        </w:rPr>
        <w:t>传感器结构体定义</w:t>
      </w:r>
    </w:p>
    <w:p w14:paraId="1233BA43"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SYSTEM System;//</w:t>
      </w:r>
      <w:r w:rsidRPr="00DD5F94">
        <w:rPr>
          <w:rFonts w:eastAsiaTheme="minorEastAsia"/>
          <w:sz w:val="24"/>
          <w:szCs w:val="24"/>
        </w:rPr>
        <w:t>系统标志位结构体定义</w:t>
      </w:r>
    </w:p>
    <w:p w14:paraId="657D6219" w14:textId="77777777" w:rsidR="00DD5F94" w:rsidRPr="00DD5F94" w:rsidRDefault="00DD5F94" w:rsidP="00DD5F94">
      <w:pPr>
        <w:pStyle w:val="a5"/>
        <w:spacing w:line="520" w:lineRule="exact"/>
        <w:rPr>
          <w:rFonts w:eastAsiaTheme="minorEastAsia"/>
          <w:sz w:val="24"/>
          <w:szCs w:val="24"/>
        </w:rPr>
      </w:pPr>
    </w:p>
    <w:p w14:paraId="1629370C"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void </w:t>
      </w:r>
      <w:proofErr w:type="spellStart"/>
      <w:r w:rsidRPr="00DD5F94">
        <w:rPr>
          <w:rFonts w:eastAsiaTheme="minorEastAsia"/>
          <w:sz w:val="24"/>
          <w:szCs w:val="24"/>
        </w:rPr>
        <w:t>mqttPublic</w:t>
      </w:r>
      <w:proofErr w:type="spellEnd"/>
      <w:r w:rsidRPr="00DD5F94">
        <w:rPr>
          <w:rFonts w:eastAsiaTheme="minorEastAsia"/>
          <w:sz w:val="24"/>
          <w:szCs w:val="24"/>
        </w:rPr>
        <w:t>(void</w:t>
      </w:r>
      <w:proofErr w:type="gramStart"/>
      <w:r w:rsidRPr="00DD5F94">
        <w:rPr>
          <w:rFonts w:eastAsiaTheme="minorEastAsia"/>
          <w:sz w:val="24"/>
          <w:szCs w:val="24"/>
        </w:rPr>
        <w:t>);</w:t>
      </w:r>
      <w:proofErr w:type="gramEnd"/>
    </w:p>
    <w:p w14:paraId="4631724B"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void </w:t>
      </w:r>
      <w:proofErr w:type="spellStart"/>
      <w:r w:rsidRPr="00DD5F94">
        <w:rPr>
          <w:rFonts w:eastAsiaTheme="minorEastAsia"/>
          <w:sz w:val="24"/>
          <w:szCs w:val="24"/>
        </w:rPr>
        <w:t>Threshold_Init</w:t>
      </w:r>
      <w:proofErr w:type="spellEnd"/>
      <w:r w:rsidRPr="00DD5F94">
        <w:rPr>
          <w:rFonts w:eastAsiaTheme="minorEastAsia"/>
          <w:sz w:val="24"/>
          <w:szCs w:val="24"/>
        </w:rPr>
        <w:t>(void</w:t>
      </w:r>
      <w:proofErr w:type="gramStart"/>
      <w:r w:rsidRPr="00DD5F94">
        <w:rPr>
          <w:rFonts w:eastAsiaTheme="minorEastAsia"/>
          <w:sz w:val="24"/>
          <w:szCs w:val="24"/>
        </w:rPr>
        <w:t>);</w:t>
      </w:r>
      <w:proofErr w:type="gramEnd"/>
    </w:p>
    <w:p w14:paraId="71FA8428" w14:textId="77777777" w:rsidR="00DD5F94" w:rsidRPr="00DD5F94" w:rsidRDefault="00DD5F94" w:rsidP="00DD5F94">
      <w:pPr>
        <w:pStyle w:val="a5"/>
        <w:spacing w:line="520" w:lineRule="exact"/>
        <w:rPr>
          <w:rFonts w:eastAsiaTheme="minorEastAsia"/>
          <w:sz w:val="24"/>
          <w:szCs w:val="24"/>
        </w:rPr>
      </w:pPr>
    </w:p>
    <w:p w14:paraId="32ACD55D"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int main(void)</w:t>
      </w:r>
    </w:p>
    <w:p w14:paraId="2B821AB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w:t>
      </w:r>
    </w:p>
    <w:p w14:paraId="3948A937"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delay_init</w:t>
      </w:r>
      <w:proofErr w:type="spellEnd"/>
      <w:r w:rsidRPr="00DD5F94">
        <w:rPr>
          <w:rFonts w:eastAsiaTheme="minorEastAsia"/>
          <w:sz w:val="24"/>
          <w:szCs w:val="24"/>
        </w:rPr>
        <w:t>();//</w:t>
      </w:r>
      <w:r w:rsidRPr="00DD5F94">
        <w:rPr>
          <w:rFonts w:eastAsiaTheme="minorEastAsia"/>
          <w:sz w:val="24"/>
          <w:szCs w:val="24"/>
        </w:rPr>
        <w:t>延时函数初始化</w:t>
      </w:r>
      <w:r w:rsidRPr="00DD5F94">
        <w:rPr>
          <w:rFonts w:eastAsiaTheme="minorEastAsia"/>
          <w:sz w:val="24"/>
          <w:szCs w:val="24"/>
        </w:rPr>
        <w:t xml:space="preserve">  </w:t>
      </w:r>
    </w:p>
    <w:p w14:paraId="339073A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NVIC_Config</w:t>
      </w:r>
      <w:proofErr w:type="spellEnd"/>
      <w:r w:rsidRPr="00DD5F94">
        <w:rPr>
          <w:rFonts w:eastAsiaTheme="minorEastAsia"/>
          <w:sz w:val="24"/>
          <w:szCs w:val="24"/>
        </w:rPr>
        <w:t>(); //</w:t>
      </w:r>
      <w:r w:rsidRPr="00DD5F94">
        <w:rPr>
          <w:rFonts w:eastAsiaTheme="minorEastAsia"/>
          <w:sz w:val="24"/>
          <w:szCs w:val="24"/>
        </w:rPr>
        <w:t>中断优先级配置</w:t>
      </w:r>
    </w:p>
    <w:p w14:paraId="47B2A5BD"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NVIC_</w:t>
      </w:r>
      <w:proofErr w:type="gramStart"/>
      <w:r w:rsidRPr="00DD5F94">
        <w:rPr>
          <w:rFonts w:eastAsiaTheme="minorEastAsia"/>
          <w:sz w:val="24"/>
          <w:szCs w:val="24"/>
        </w:rPr>
        <w:t>PriorityGroupConfig</w:t>
      </w:r>
      <w:proofErr w:type="spellEnd"/>
      <w:r w:rsidRPr="00DD5F94">
        <w:rPr>
          <w:rFonts w:eastAsiaTheme="minorEastAsia"/>
          <w:sz w:val="24"/>
          <w:szCs w:val="24"/>
        </w:rPr>
        <w:t>(</w:t>
      </w:r>
      <w:proofErr w:type="gramEnd"/>
      <w:r w:rsidRPr="00DD5F94">
        <w:rPr>
          <w:rFonts w:eastAsiaTheme="minorEastAsia"/>
          <w:sz w:val="24"/>
          <w:szCs w:val="24"/>
        </w:rPr>
        <w:t>NVIC_PriorityGroup_2);</w:t>
      </w:r>
    </w:p>
    <w:p w14:paraId="2B8D2119"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My_USART1();//</w:t>
      </w:r>
      <w:r w:rsidRPr="00DD5F94">
        <w:rPr>
          <w:rFonts w:eastAsiaTheme="minorEastAsia"/>
          <w:sz w:val="24"/>
          <w:szCs w:val="24"/>
        </w:rPr>
        <w:t>串口</w:t>
      </w:r>
      <w:r w:rsidRPr="00DD5F94">
        <w:rPr>
          <w:rFonts w:eastAsiaTheme="minorEastAsia"/>
          <w:sz w:val="24"/>
          <w:szCs w:val="24"/>
        </w:rPr>
        <w:t>1</w:t>
      </w:r>
      <w:r w:rsidRPr="00DD5F94">
        <w:rPr>
          <w:rFonts w:eastAsiaTheme="minorEastAsia"/>
          <w:sz w:val="24"/>
          <w:szCs w:val="24"/>
        </w:rPr>
        <w:t>初始化</w:t>
      </w:r>
      <w:r w:rsidRPr="00DD5F94">
        <w:rPr>
          <w:rFonts w:eastAsiaTheme="minorEastAsia"/>
          <w:sz w:val="24"/>
          <w:szCs w:val="24"/>
        </w:rPr>
        <w:t xml:space="preserve"> </w:t>
      </w:r>
      <w:r w:rsidRPr="00DD5F94">
        <w:rPr>
          <w:rFonts w:eastAsiaTheme="minorEastAsia"/>
          <w:sz w:val="24"/>
          <w:szCs w:val="24"/>
        </w:rPr>
        <w:t>（调试打印用）</w:t>
      </w:r>
      <w:r w:rsidRPr="00DD5F94">
        <w:rPr>
          <w:rFonts w:eastAsiaTheme="minorEastAsia"/>
          <w:sz w:val="24"/>
          <w:szCs w:val="24"/>
        </w:rPr>
        <w:t xml:space="preserve"> </w:t>
      </w:r>
      <w:r w:rsidRPr="00DD5F94">
        <w:rPr>
          <w:rFonts w:eastAsiaTheme="minorEastAsia"/>
          <w:sz w:val="24"/>
          <w:szCs w:val="24"/>
        </w:rPr>
        <w:t>波特率：</w:t>
      </w:r>
      <w:r w:rsidRPr="00DD5F94">
        <w:rPr>
          <w:rFonts w:eastAsiaTheme="minorEastAsia"/>
          <w:sz w:val="24"/>
          <w:szCs w:val="24"/>
        </w:rPr>
        <w:t xml:space="preserve">9600 </w:t>
      </w:r>
    </w:p>
    <w:p w14:paraId="603B82F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Usart3_Init(9600);//</w:t>
      </w:r>
      <w:r w:rsidRPr="00DD5F94">
        <w:rPr>
          <w:rFonts w:eastAsiaTheme="minorEastAsia"/>
          <w:sz w:val="24"/>
          <w:szCs w:val="24"/>
        </w:rPr>
        <w:t>串口</w:t>
      </w:r>
      <w:r w:rsidRPr="00DD5F94">
        <w:rPr>
          <w:rFonts w:eastAsiaTheme="minorEastAsia"/>
          <w:sz w:val="24"/>
          <w:szCs w:val="24"/>
        </w:rPr>
        <w:t>3</w:t>
      </w:r>
      <w:r w:rsidRPr="00DD5F94">
        <w:rPr>
          <w:rFonts w:eastAsiaTheme="minorEastAsia"/>
          <w:sz w:val="24"/>
          <w:szCs w:val="24"/>
        </w:rPr>
        <w:t>初始化</w:t>
      </w:r>
      <w:r w:rsidRPr="00DD5F94">
        <w:rPr>
          <w:rFonts w:eastAsiaTheme="minorEastAsia"/>
          <w:sz w:val="24"/>
          <w:szCs w:val="24"/>
        </w:rPr>
        <w:t xml:space="preserve"> </w:t>
      </w:r>
      <w:r w:rsidRPr="00DD5F94">
        <w:rPr>
          <w:rFonts w:eastAsiaTheme="minorEastAsia"/>
          <w:sz w:val="24"/>
          <w:szCs w:val="24"/>
        </w:rPr>
        <w:t>（与</w:t>
      </w:r>
      <w:r w:rsidRPr="00DD5F94">
        <w:rPr>
          <w:rFonts w:eastAsiaTheme="minorEastAsia"/>
          <w:sz w:val="24"/>
          <w:szCs w:val="24"/>
        </w:rPr>
        <w:t>HC-05</w:t>
      </w:r>
      <w:r w:rsidRPr="00DD5F94">
        <w:rPr>
          <w:rFonts w:eastAsiaTheme="minorEastAsia"/>
          <w:sz w:val="24"/>
          <w:szCs w:val="24"/>
        </w:rPr>
        <w:t>通信用）波特率：</w:t>
      </w:r>
      <w:r w:rsidRPr="00DD5F94">
        <w:rPr>
          <w:rFonts w:eastAsiaTheme="minorEastAsia"/>
          <w:sz w:val="24"/>
          <w:szCs w:val="24"/>
        </w:rPr>
        <w:t>115200</w:t>
      </w:r>
    </w:p>
    <w:p w14:paraId="661C1120"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LED_GPIO_Config</w:t>
      </w:r>
      <w:proofErr w:type="spellEnd"/>
      <w:r w:rsidRPr="00DD5F94">
        <w:rPr>
          <w:rFonts w:eastAsiaTheme="minorEastAsia"/>
          <w:sz w:val="24"/>
          <w:szCs w:val="24"/>
        </w:rPr>
        <w:t>();//LED</w:t>
      </w:r>
      <w:r w:rsidRPr="00DD5F94">
        <w:rPr>
          <w:rFonts w:eastAsiaTheme="minorEastAsia"/>
          <w:sz w:val="24"/>
          <w:szCs w:val="24"/>
        </w:rPr>
        <w:t>灯初始化</w:t>
      </w:r>
    </w:p>
    <w:p w14:paraId="5DC9D8D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Beep_</w:t>
      </w:r>
      <w:proofErr w:type="gramStart"/>
      <w:r w:rsidRPr="00DD5F94">
        <w:rPr>
          <w:rFonts w:eastAsiaTheme="minorEastAsia"/>
          <w:sz w:val="24"/>
          <w:szCs w:val="24"/>
        </w:rPr>
        <w:t>Init</w:t>
      </w:r>
      <w:proofErr w:type="spellEnd"/>
      <w:r w:rsidRPr="00DD5F94">
        <w:rPr>
          <w:rFonts w:eastAsiaTheme="minorEastAsia"/>
          <w:sz w:val="24"/>
          <w:szCs w:val="24"/>
        </w:rPr>
        <w:t>(</w:t>
      </w:r>
      <w:proofErr w:type="gramEnd"/>
      <w:r w:rsidRPr="00DD5F94">
        <w:rPr>
          <w:rFonts w:eastAsiaTheme="minorEastAsia"/>
          <w:sz w:val="24"/>
          <w:szCs w:val="24"/>
        </w:rPr>
        <w:t>);</w:t>
      </w:r>
    </w:p>
    <w:p w14:paraId="239045E9"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oled_Init</w:t>
      </w:r>
      <w:proofErr w:type="spellEnd"/>
      <w:r w:rsidRPr="00DD5F94">
        <w:rPr>
          <w:rFonts w:eastAsiaTheme="minorEastAsia"/>
          <w:sz w:val="24"/>
          <w:szCs w:val="24"/>
        </w:rPr>
        <w:t>();//</w:t>
      </w:r>
      <w:proofErr w:type="spellStart"/>
      <w:r w:rsidRPr="00DD5F94">
        <w:rPr>
          <w:rFonts w:eastAsiaTheme="minorEastAsia"/>
          <w:sz w:val="24"/>
          <w:szCs w:val="24"/>
        </w:rPr>
        <w:t>oled</w:t>
      </w:r>
      <w:proofErr w:type="spellEnd"/>
      <w:r w:rsidRPr="00DD5F94">
        <w:rPr>
          <w:rFonts w:eastAsiaTheme="minorEastAsia"/>
          <w:sz w:val="24"/>
          <w:szCs w:val="24"/>
        </w:rPr>
        <w:t>初始化</w:t>
      </w:r>
    </w:p>
    <w:p w14:paraId="70D6D003"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BH1750_Init();//BH1750</w:t>
      </w:r>
      <w:r w:rsidRPr="00DD5F94">
        <w:rPr>
          <w:rFonts w:eastAsiaTheme="minorEastAsia"/>
          <w:sz w:val="24"/>
          <w:szCs w:val="24"/>
        </w:rPr>
        <w:t>初始化</w:t>
      </w:r>
    </w:p>
    <w:p w14:paraId="7BF6F128"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4B8E854A"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DHT11_Init();//</w:t>
      </w:r>
      <w:r w:rsidRPr="00DD5F94">
        <w:rPr>
          <w:rFonts w:eastAsiaTheme="minorEastAsia"/>
          <w:sz w:val="24"/>
          <w:szCs w:val="24"/>
        </w:rPr>
        <w:t>温湿度传感器初始化</w:t>
      </w:r>
      <w:r w:rsidRPr="00DD5F94">
        <w:rPr>
          <w:rFonts w:eastAsiaTheme="minorEastAsia"/>
          <w:sz w:val="24"/>
          <w:szCs w:val="24"/>
        </w:rPr>
        <w:t xml:space="preserve">    </w:t>
      </w:r>
    </w:p>
    <w:p w14:paraId="359C482B"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KEY_Init</w:t>
      </w:r>
      <w:proofErr w:type="spellEnd"/>
      <w:r w:rsidRPr="00DD5F94">
        <w:rPr>
          <w:rFonts w:eastAsiaTheme="minorEastAsia"/>
          <w:sz w:val="24"/>
          <w:szCs w:val="24"/>
        </w:rPr>
        <w:t>();//</w:t>
      </w:r>
      <w:r w:rsidRPr="00DD5F94">
        <w:rPr>
          <w:rFonts w:eastAsiaTheme="minorEastAsia"/>
          <w:sz w:val="24"/>
          <w:szCs w:val="24"/>
        </w:rPr>
        <w:t>按键初始化</w:t>
      </w:r>
    </w:p>
    <w:p w14:paraId="47895CC2"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Threshold_Init</w:t>
      </w:r>
      <w:proofErr w:type="spellEnd"/>
      <w:r w:rsidRPr="00DD5F94">
        <w:rPr>
          <w:rFonts w:eastAsiaTheme="minorEastAsia"/>
          <w:sz w:val="24"/>
          <w:szCs w:val="24"/>
        </w:rPr>
        <w:t>();//</w:t>
      </w:r>
      <w:r w:rsidRPr="00DD5F94">
        <w:rPr>
          <w:rFonts w:eastAsiaTheme="minorEastAsia"/>
          <w:sz w:val="24"/>
          <w:szCs w:val="24"/>
        </w:rPr>
        <w:t>传感器阈值及执行器件开关变量初始化</w:t>
      </w:r>
    </w:p>
    <w:p w14:paraId="7BB84EB9"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TIM1_Int_Init(99,3599);//</w:t>
      </w:r>
      <w:r w:rsidRPr="00DD5F94">
        <w:rPr>
          <w:rFonts w:eastAsiaTheme="minorEastAsia"/>
          <w:sz w:val="24"/>
          <w:szCs w:val="24"/>
        </w:rPr>
        <w:t>定时器</w:t>
      </w:r>
      <w:r w:rsidRPr="00DD5F94">
        <w:rPr>
          <w:rFonts w:eastAsiaTheme="minorEastAsia"/>
          <w:sz w:val="24"/>
          <w:szCs w:val="24"/>
        </w:rPr>
        <w:t>1</w:t>
      </w:r>
      <w:r w:rsidRPr="00DD5F94">
        <w:rPr>
          <w:rFonts w:eastAsiaTheme="minorEastAsia"/>
          <w:sz w:val="24"/>
          <w:szCs w:val="24"/>
        </w:rPr>
        <w:t>初始化</w:t>
      </w:r>
      <w:r w:rsidRPr="00DD5F94">
        <w:rPr>
          <w:rFonts w:eastAsiaTheme="minorEastAsia"/>
          <w:sz w:val="24"/>
          <w:szCs w:val="24"/>
        </w:rPr>
        <w:t xml:space="preserve"> </w:t>
      </w:r>
      <w:r w:rsidRPr="00DD5F94">
        <w:rPr>
          <w:rFonts w:eastAsiaTheme="minorEastAsia"/>
          <w:sz w:val="24"/>
          <w:szCs w:val="24"/>
        </w:rPr>
        <w:t>定时扫描按键</w:t>
      </w:r>
    </w:p>
    <w:p w14:paraId="68B0FDA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MyRTC_Init</w:t>
      </w:r>
      <w:proofErr w:type="spellEnd"/>
      <w:r w:rsidRPr="00DD5F94">
        <w:rPr>
          <w:rFonts w:eastAsiaTheme="minorEastAsia"/>
          <w:sz w:val="24"/>
          <w:szCs w:val="24"/>
        </w:rPr>
        <w:t>();//RTC</w:t>
      </w:r>
      <w:r w:rsidRPr="00DD5F94">
        <w:rPr>
          <w:rFonts w:eastAsiaTheme="minorEastAsia"/>
          <w:sz w:val="24"/>
          <w:szCs w:val="24"/>
        </w:rPr>
        <w:t>时钟初始化</w:t>
      </w:r>
    </w:p>
    <w:p w14:paraId="68FFBF9D"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lastRenderedPageBreak/>
        <w:t xml:space="preserve">    </w:t>
      </w:r>
      <w:proofErr w:type="gramStart"/>
      <w:r w:rsidRPr="00DD5F94">
        <w:rPr>
          <w:rFonts w:eastAsiaTheme="minorEastAsia"/>
          <w:sz w:val="24"/>
          <w:szCs w:val="24"/>
        </w:rPr>
        <w:t>while(</w:t>
      </w:r>
      <w:proofErr w:type="gramEnd"/>
      <w:r w:rsidRPr="00DD5F94">
        <w:rPr>
          <w:rFonts w:eastAsiaTheme="minorEastAsia"/>
          <w:sz w:val="24"/>
          <w:szCs w:val="24"/>
        </w:rPr>
        <w:t>1)</w:t>
      </w:r>
      <w:r w:rsidRPr="00DD5F94">
        <w:rPr>
          <w:rFonts w:eastAsiaTheme="minorEastAsia"/>
          <w:sz w:val="24"/>
          <w:szCs w:val="24"/>
        </w:rPr>
        <w:tab/>
      </w:r>
      <w:r w:rsidRPr="00DD5F94">
        <w:rPr>
          <w:rFonts w:eastAsiaTheme="minorEastAsia"/>
          <w:sz w:val="24"/>
          <w:szCs w:val="24"/>
        </w:rPr>
        <w:tab/>
      </w:r>
      <w:r w:rsidRPr="00DD5F94">
        <w:rPr>
          <w:rFonts w:eastAsiaTheme="minorEastAsia"/>
          <w:sz w:val="24"/>
          <w:szCs w:val="24"/>
        </w:rPr>
        <w:tab/>
      </w:r>
    </w:p>
    <w:p w14:paraId="3666E2F8"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241E2461"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SensorData.LightVal</w:t>
      </w:r>
      <w:proofErr w:type="spellEnd"/>
      <w:r w:rsidRPr="00DD5F94">
        <w:rPr>
          <w:rFonts w:eastAsiaTheme="minorEastAsia"/>
          <w:sz w:val="24"/>
          <w:szCs w:val="24"/>
        </w:rPr>
        <w:t xml:space="preserve"> = </w:t>
      </w:r>
      <w:proofErr w:type="spellStart"/>
      <w:r w:rsidRPr="00DD5F94">
        <w:rPr>
          <w:rFonts w:eastAsiaTheme="minorEastAsia"/>
          <w:sz w:val="24"/>
          <w:szCs w:val="24"/>
        </w:rPr>
        <w:t>Light_</w:t>
      </w:r>
      <w:proofErr w:type="gramStart"/>
      <w:r w:rsidRPr="00DD5F94">
        <w:rPr>
          <w:rFonts w:eastAsiaTheme="minorEastAsia"/>
          <w:sz w:val="24"/>
          <w:szCs w:val="24"/>
        </w:rPr>
        <w:t>Intensity</w:t>
      </w:r>
      <w:proofErr w:type="spellEnd"/>
      <w:r w:rsidRPr="00DD5F94">
        <w:rPr>
          <w:rFonts w:eastAsiaTheme="minorEastAsia"/>
          <w:sz w:val="24"/>
          <w:szCs w:val="24"/>
        </w:rPr>
        <w:t>(</w:t>
      </w:r>
      <w:proofErr w:type="gramEnd"/>
      <w:r w:rsidRPr="00DD5F94">
        <w:rPr>
          <w:rFonts w:eastAsiaTheme="minorEastAsia"/>
          <w:sz w:val="24"/>
          <w:szCs w:val="24"/>
        </w:rPr>
        <w:t>);</w:t>
      </w:r>
    </w:p>
    <w:p w14:paraId="33666060"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DHT11_Read_TempAndHumidity(&amp;dht11Data);//</w:t>
      </w:r>
      <w:r w:rsidRPr="00DD5F94">
        <w:rPr>
          <w:rFonts w:eastAsiaTheme="minorEastAsia"/>
          <w:sz w:val="24"/>
          <w:szCs w:val="24"/>
        </w:rPr>
        <w:t>获取温湿度</w:t>
      </w:r>
      <w:r w:rsidRPr="00DD5F94">
        <w:rPr>
          <w:rFonts w:eastAsiaTheme="minorEastAsia"/>
          <w:sz w:val="24"/>
          <w:szCs w:val="24"/>
        </w:rPr>
        <w:t>;</w:t>
      </w:r>
    </w:p>
    <w:p w14:paraId="798C131F"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Mode_Decide</w:t>
      </w:r>
      <w:proofErr w:type="spellEnd"/>
      <w:r w:rsidRPr="00DD5F94">
        <w:rPr>
          <w:rFonts w:eastAsiaTheme="minorEastAsia"/>
          <w:sz w:val="24"/>
          <w:szCs w:val="24"/>
        </w:rPr>
        <w:t>();//</w:t>
      </w:r>
      <w:r w:rsidRPr="00DD5F94">
        <w:rPr>
          <w:rFonts w:eastAsiaTheme="minorEastAsia"/>
          <w:sz w:val="24"/>
          <w:szCs w:val="24"/>
        </w:rPr>
        <w:t>模式判定</w:t>
      </w:r>
      <w:r w:rsidRPr="00DD5F94">
        <w:rPr>
          <w:rFonts w:eastAsiaTheme="minorEastAsia"/>
          <w:sz w:val="24"/>
          <w:szCs w:val="24"/>
        </w:rPr>
        <w:t xml:space="preserve"> </w:t>
      </w:r>
      <w:r w:rsidRPr="00DD5F94">
        <w:rPr>
          <w:rFonts w:eastAsiaTheme="minorEastAsia"/>
          <w:sz w:val="24"/>
          <w:szCs w:val="24"/>
        </w:rPr>
        <w:t>（按键</w:t>
      </w:r>
      <w:r w:rsidRPr="00DD5F94">
        <w:rPr>
          <w:rFonts w:eastAsiaTheme="minorEastAsia"/>
          <w:sz w:val="24"/>
          <w:szCs w:val="24"/>
        </w:rPr>
        <w:t>1</w:t>
      </w:r>
      <w:r w:rsidRPr="00DD5F94">
        <w:rPr>
          <w:rFonts w:eastAsiaTheme="minorEastAsia"/>
          <w:sz w:val="24"/>
          <w:szCs w:val="24"/>
        </w:rPr>
        <w:t>选择模式）</w:t>
      </w:r>
    </w:p>
    <w:p w14:paraId="0DC67AB6" w14:textId="77777777" w:rsidR="00DD5F94" w:rsidRPr="00DD5F94" w:rsidRDefault="00DD5F94" w:rsidP="00DD5F94">
      <w:pPr>
        <w:pStyle w:val="a5"/>
        <w:spacing w:line="520" w:lineRule="exact"/>
        <w:rPr>
          <w:rFonts w:eastAsiaTheme="minorEastAsia"/>
          <w:sz w:val="24"/>
          <w:szCs w:val="24"/>
        </w:rPr>
      </w:pPr>
    </w:p>
    <w:p w14:paraId="125E41B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gramStart"/>
      <w:r w:rsidRPr="00DD5F94">
        <w:rPr>
          <w:rFonts w:eastAsiaTheme="minorEastAsia"/>
          <w:sz w:val="24"/>
          <w:szCs w:val="24"/>
        </w:rPr>
        <w:t>if(</w:t>
      </w:r>
      <w:proofErr w:type="spellStart"/>
      <w:proofErr w:type="gramEnd"/>
      <w:r w:rsidRPr="00DD5F94">
        <w:rPr>
          <w:rFonts w:eastAsiaTheme="minorEastAsia"/>
          <w:sz w:val="24"/>
          <w:szCs w:val="24"/>
        </w:rPr>
        <w:t>System.BT_Pub</w:t>
      </w:r>
      <w:proofErr w:type="spellEnd"/>
      <w:r w:rsidRPr="00DD5F94">
        <w:rPr>
          <w:rFonts w:eastAsiaTheme="minorEastAsia"/>
          <w:sz w:val="24"/>
          <w:szCs w:val="24"/>
        </w:rPr>
        <w:t>)</w:t>
      </w:r>
    </w:p>
    <w:p w14:paraId="450B68F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61C685A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u3_printf("Sensor</w:t>
      </w:r>
      <w:proofErr w:type="gramStart"/>
      <w:r w:rsidRPr="00DD5F94">
        <w:rPr>
          <w:rFonts w:eastAsiaTheme="minorEastAsia"/>
          <w:sz w:val="24"/>
          <w:szCs w:val="24"/>
        </w:rPr>
        <w:t>1:%</w:t>
      </w:r>
      <w:proofErr w:type="gramEnd"/>
      <w:r w:rsidRPr="00DD5F94">
        <w:rPr>
          <w:rFonts w:eastAsiaTheme="minorEastAsia"/>
          <w:sz w:val="24"/>
          <w:szCs w:val="24"/>
        </w:rPr>
        <w:t>d#,Sensor2:%d#,Sensor3:%.2f#",dht11Data.temp_int,dht11Data.humi_int,SensorData.LightVal);</w:t>
      </w:r>
    </w:p>
    <w:p w14:paraId="18021AC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System.BT_Pub</w:t>
      </w:r>
      <w:proofErr w:type="spellEnd"/>
      <w:r w:rsidRPr="00DD5F94">
        <w:rPr>
          <w:rFonts w:eastAsiaTheme="minorEastAsia"/>
          <w:sz w:val="24"/>
          <w:szCs w:val="24"/>
        </w:rPr>
        <w:t>=</w:t>
      </w:r>
      <w:proofErr w:type="gramStart"/>
      <w:r w:rsidRPr="00DD5F94">
        <w:rPr>
          <w:rFonts w:eastAsiaTheme="minorEastAsia"/>
          <w:sz w:val="24"/>
          <w:szCs w:val="24"/>
        </w:rPr>
        <w:t>0;</w:t>
      </w:r>
      <w:proofErr w:type="gramEnd"/>
    </w:p>
    <w:p w14:paraId="23CB211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      </w:t>
      </w:r>
    </w:p>
    <w:p w14:paraId="42C11113"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03B8D5B4"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w:t>
      </w:r>
    </w:p>
    <w:p w14:paraId="64EB1F0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ab/>
      </w:r>
    </w:p>
    <w:p w14:paraId="2B1211B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w:t>
      </w:r>
      <w:r w:rsidRPr="00DD5F94">
        <w:rPr>
          <w:rFonts w:eastAsiaTheme="minorEastAsia"/>
          <w:sz w:val="24"/>
          <w:szCs w:val="24"/>
        </w:rPr>
        <w:t>传感器阈值及执行器件开关变量初始化</w:t>
      </w:r>
    </w:p>
    <w:p w14:paraId="6F3E0F23"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void </w:t>
      </w:r>
      <w:proofErr w:type="spellStart"/>
      <w:r w:rsidRPr="00DD5F94">
        <w:rPr>
          <w:rFonts w:eastAsiaTheme="minorEastAsia"/>
          <w:sz w:val="24"/>
          <w:szCs w:val="24"/>
        </w:rPr>
        <w:t>Threshold_Init</w:t>
      </w:r>
      <w:proofErr w:type="spellEnd"/>
      <w:r w:rsidRPr="00DD5F94">
        <w:rPr>
          <w:rFonts w:eastAsiaTheme="minorEastAsia"/>
          <w:sz w:val="24"/>
          <w:szCs w:val="24"/>
        </w:rPr>
        <w:t>(void)</w:t>
      </w:r>
    </w:p>
    <w:p w14:paraId="3AD7AF5F"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7F6F9A83"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System.Switch1=System.Switch2=System.Switch3=System.Switch4=</w:t>
      </w:r>
      <w:proofErr w:type="gramStart"/>
      <w:r w:rsidRPr="00DD5F94">
        <w:rPr>
          <w:rFonts w:eastAsiaTheme="minorEastAsia"/>
          <w:sz w:val="24"/>
          <w:szCs w:val="24"/>
        </w:rPr>
        <w:t>0;</w:t>
      </w:r>
      <w:proofErr w:type="gramEnd"/>
    </w:p>
    <w:p w14:paraId="77878CF8"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System.BT_Pub</w:t>
      </w:r>
      <w:proofErr w:type="spellEnd"/>
      <w:r w:rsidRPr="00DD5F94">
        <w:rPr>
          <w:rFonts w:eastAsiaTheme="minorEastAsia"/>
          <w:sz w:val="24"/>
          <w:szCs w:val="24"/>
        </w:rPr>
        <w:t>=</w:t>
      </w:r>
      <w:proofErr w:type="gramStart"/>
      <w:r w:rsidRPr="00DD5F94">
        <w:rPr>
          <w:rFonts w:eastAsiaTheme="minorEastAsia"/>
          <w:sz w:val="24"/>
          <w:szCs w:val="24"/>
        </w:rPr>
        <w:t>0;</w:t>
      </w:r>
      <w:proofErr w:type="gramEnd"/>
    </w:p>
    <w:p w14:paraId="26381030"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System.ClearFlag</w:t>
      </w:r>
      <w:proofErr w:type="spellEnd"/>
      <w:r w:rsidRPr="00DD5F94">
        <w:rPr>
          <w:rFonts w:eastAsiaTheme="minorEastAsia"/>
          <w:sz w:val="24"/>
          <w:szCs w:val="24"/>
        </w:rPr>
        <w:t>=</w:t>
      </w:r>
      <w:proofErr w:type="gramStart"/>
      <w:r w:rsidRPr="00DD5F94">
        <w:rPr>
          <w:rFonts w:eastAsiaTheme="minorEastAsia"/>
          <w:sz w:val="24"/>
          <w:szCs w:val="24"/>
        </w:rPr>
        <w:t>0;</w:t>
      </w:r>
      <w:proofErr w:type="gramEnd"/>
    </w:p>
    <w:p w14:paraId="4FD1D249"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Alarm1.Hour=</w:t>
      </w:r>
      <w:proofErr w:type="gramStart"/>
      <w:r w:rsidRPr="00DD5F94">
        <w:rPr>
          <w:rFonts w:eastAsiaTheme="minorEastAsia"/>
          <w:sz w:val="24"/>
          <w:szCs w:val="24"/>
        </w:rPr>
        <w:t>10;</w:t>
      </w:r>
      <w:proofErr w:type="gramEnd"/>
    </w:p>
    <w:p w14:paraId="3F7D13FC"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Alarm1.Minute=</w:t>
      </w:r>
      <w:proofErr w:type="gramStart"/>
      <w:r w:rsidRPr="00DD5F94">
        <w:rPr>
          <w:rFonts w:eastAsiaTheme="minorEastAsia"/>
          <w:sz w:val="24"/>
          <w:szCs w:val="24"/>
        </w:rPr>
        <w:t>20;</w:t>
      </w:r>
      <w:proofErr w:type="gramEnd"/>
      <w:r w:rsidRPr="00DD5F94">
        <w:rPr>
          <w:rFonts w:eastAsiaTheme="minorEastAsia"/>
          <w:sz w:val="24"/>
          <w:szCs w:val="24"/>
        </w:rPr>
        <w:t xml:space="preserve">   </w:t>
      </w:r>
    </w:p>
    <w:p w14:paraId="3C747FB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Alarm1.Second=</w:t>
      </w:r>
      <w:proofErr w:type="gramStart"/>
      <w:r w:rsidRPr="00DD5F94">
        <w:rPr>
          <w:rFonts w:eastAsiaTheme="minorEastAsia"/>
          <w:sz w:val="24"/>
          <w:szCs w:val="24"/>
        </w:rPr>
        <w:t>0;</w:t>
      </w:r>
      <w:proofErr w:type="gramEnd"/>
    </w:p>
    <w:p w14:paraId="5C5563A7"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Alarm2.Hour=</w:t>
      </w:r>
      <w:proofErr w:type="gramStart"/>
      <w:r w:rsidRPr="00DD5F94">
        <w:rPr>
          <w:rFonts w:eastAsiaTheme="minorEastAsia"/>
          <w:sz w:val="24"/>
          <w:szCs w:val="24"/>
        </w:rPr>
        <w:t>11;</w:t>
      </w:r>
      <w:proofErr w:type="gramEnd"/>
    </w:p>
    <w:p w14:paraId="52DCF062"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Alarm2.Minute=</w:t>
      </w:r>
      <w:proofErr w:type="gramStart"/>
      <w:r w:rsidRPr="00DD5F94">
        <w:rPr>
          <w:rFonts w:eastAsiaTheme="minorEastAsia"/>
          <w:sz w:val="24"/>
          <w:szCs w:val="24"/>
        </w:rPr>
        <w:t>20;</w:t>
      </w:r>
      <w:proofErr w:type="gramEnd"/>
      <w:r w:rsidRPr="00DD5F94">
        <w:rPr>
          <w:rFonts w:eastAsiaTheme="minorEastAsia"/>
          <w:sz w:val="24"/>
          <w:szCs w:val="24"/>
        </w:rPr>
        <w:t xml:space="preserve">   </w:t>
      </w:r>
    </w:p>
    <w:p w14:paraId="00FEBCF7"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lastRenderedPageBreak/>
        <w:t xml:space="preserve">    Alarm2.Second=</w:t>
      </w:r>
      <w:proofErr w:type="gramStart"/>
      <w:r w:rsidRPr="00DD5F94">
        <w:rPr>
          <w:rFonts w:eastAsiaTheme="minorEastAsia"/>
          <w:sz w:val="24"/>
          <w:szCs w:val="24"/>
        </w:rPr>
        <w:t>0;</w:t>
      </w:r>
      <w:proofErr w:type="gramEnd"/>
      <w:r w:rsidRPr="00DD5F94">
        <w:rPr>
          <w:rFonts w:eastAsiaTheme="minorEastAsia"/>
          <w:sz w:val="24"/>
          <w:szCs w:val="24"/>
        </w:rPr>
        <w:t xml:space="preserve">  </w:t>
      </w:r>
    </w:p>
    <w:p w14:paraId="47A40FA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Alarm3.Hour=</w:t>
      </w:r>
      <w:proofErr w:type="gramStart"/>
      <w:r w:rsidRPr="00DD5F94">
        <w:rPr>
          <w:rFonts w:eastAsiaTheme="minorEastAsia"/>
          <w:sz w:val="24"/>
          <w:szCs w:val="24"/>
        </w:rPr>
        <w:t>12;</w:t>
      </w:r>
      <w:proofErr w:type="gramEnd"/>
    </w:p>
    <w:p w14:paraId="7BF9047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Alarm3.Minute=</w:t>
      </w:r>
      <w:proofErr w:type="gramStart"/>
      <w:r w:rsidRPr="00DD5F94">
        <w:rPr>
          <w:rFonts w:eastAsiaTheme="minorEastAsia"/>
          <w:sz w:val="24"/>
          <w:szCs w:val="24"/>
        </w:rPr>
        <w:t>20;</w:t>
      </w:r>
      <w:proofErr w:type="gramEnd"/>
      <w:r w:rsidRPr="00DD5F94">
        <w:rPr>
          <w:rFonts w:eastAsiaTheme="minorEastAsia"/>
          <w:sz w:val="24"/>
          <w:szCs w:val="24"/>
        </w:rPr>
        <w:t xml:space="preserve">   </w:t>
      </w:r>
    </w:p>
    <w:p w14:paraId="1B2CE7C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Alarm3.Second=</w:t>
      </w:r>
      <w:proofErr w:type="gramStart"/>
      <w:r w:rsidRPr="00DD5F94">
        <w:rPr>
          <w:rFonts w:eastAsiaTheme="minorEastAsia"/>
          <w:sz w:val="24"/>
          <w:szCs w:val="24"/>
        </w:rPr>
        <w:t>0;</w:t>
      </w:r>
      <w:proofErr w:type="gramEnd"/>
      <w:r w:rsidRPr="00DD5F94">
        <w:rPr>
          <w:rFonts w:eastAsiaTheme="minorEastAsia"/>
          <w:sz w:val="24"/>
          <w:szCs w:val="24"/>
        </w:rPr>
        <w:t xml:space="preserve">     </w:t>
      </w:r>
    </w:p>
    <w:p w14:paraId="710CBD69" w14:textId="24C58182" w:rsidR="00C82546" w:rsidRPr="00DD5F94" w:rsidRDefault="00DD5F94" w:rsidP="00DD5F94">
      <w:pPr>
        <w:pStyle w:val="a5"/>
        <w:spacing w:line="520" w:lineRule="exact"/>
        <w:rPr>
          <w:rFonts w:eastAsiaTheme="minorEastAsia"/>
          <w:sz w:val="24"/>
          <w:szCs w:val="24"/>
        </w:rPr>
      </w:pPr>
      <w:r w:rsidRPr="00DD5F94">
        <w:rPr>
          <w:rFonts w:eastAsiaTheme="minorEastAsia"/>
          <w:sz w:val="24"/>
          <w:szCs w:val="24"/>
        </w:rPr>
        <w:t>}</w:t>
      </w:r>
    </w:p>
    <w:sectPr w:rsidR="00C82546" w:rsidRPr="00DD5F94" w:rsidSect="00700D30">
      <w:headerReference w:type="default" r:id="rId51"/>
      <w:footerReference w:type="default" r:id="rId52"/>
      <w:pgSz w:w="11906" w:h="16838"/>
      <w:pgMar w:top="1134" w:right="1134" w:bottom="1134" w:left="1418" w:header="851" w:footer="1021"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58F475" w14:textId="77777777" w:rsidR="00640560" w:rsidRDefault="00640560">
      <w:r>
        <w:separator/>
      </w:r>
    </w:p>
  </w:endnote>
  <w:endnote w:type="continuationSeparator" w:id="0">
    <w:p w14:paraId="5EA3128F" w14:textId="77777777" w:rsidR="00640560" w:rsidRDefault="00640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188221" w14:textId="77777777" w:rsidR="00645574" w:rsidRDefault="00645574">
    <w:pPr>
      <w:pStyle w:val="a7"/>
      <w:jc w:val="both"/>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650E8B" w14:textId="530BD6C4" w:rsidR="00645574" w:rsidRPr="005026AD" w:rsidRDefault="00000000" w:rsidP="005026AD">
    <w:pPr>
      <w:pStyle w:val="a7"/>
      <w:tabs>
        <w:tab w:val="clear" w:pos="4513"/>
        <w:tab w:val="clear" w:pos="9026"/>
        <w:tab w:val="center" w:pos="4677"/>
      </w:tabs>
      <w:rPr>
        <w:rFonts w:eastAsiaTheme="minorEastAsia"/>
      </w:rPr>
    </w:pPr>
    <w:r>
      <w:rPr>
        <w:noProof/>
      </w:rPr>
      <mc:AlternateContent>
        <mc:Choice Requires="wps">
          <w:drawing>
            <wp:anchor distT="0" distB="0" distL="114300" distR="114300" simplePos="0" relativeHeight="251657728" behindDoc="0" locked="0" layoutInCell="1" allowOverlap="1" wp14:anchorId="38F05A50" wp14:editId="77C58095">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68159"/>
                          </w:sdtPr>
                          <w:sdtContent>
                            <w:p w14:paraId="3CDDDF57"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26CDF342" w14:textId="77777777" w:rsidR="00645574" w:rsidRDefault="00645574">
                          <w:pPr>
                            <w:pStyle w:val="2"/>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8F05A50" id="_x0000_t202" coordsize="21600,21600" o:spt="202" path="m,l,21600r21600,l21600,xe">
              <v:stroke joinstyle="miter"/>
              <v:path gradientshapeok="t" o:connecttype="rect"/>
            </v:shapetype>
            <v:shape id="文本框 25" o:spid="_x0000_s1030" type="#_x0000_t202" style="position:absolute;margin-left:0;margin-top:0;width:2in;height:2in;z-index:251657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sdt>
                    <w:sdtPr>
                      <w:id w:val="147468159"/>
                    </w:sdtPr>
                    <w:sdtContent>
                      <w:p w14:paraId="3CDDDF57"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26CDF342" w14:textId="77777777" w:rsidR="00645574" w:rsidRDefault="00645574">
                    <w:pPr>
                      <w:pStyle w:val="2"/>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35DFE" w14:textId="77777777" w:rsidR="00645574" w:rsidRDefault="00000000">
    <w:pPr>
      <w:pStyle w:val="a7"/>
      <w:jc w:val="center"/>
    </w:pPr>
    <w:r>
      <w:rPr>
        <w:noProof/>
      </w:rPr>
      <mc:AlternateContent>
        <mc:Choice Requires="wps">
          <w:drawing>
            <wp:anchor distT="0" distB="0" distL="114300" distR="114300" simplePos="0" relativeHeight="251664896" behindDoc="0" locked="0" layoutInCell="1" allowOverlap="1" wp14:anchorId="6EE2C5F1" wp14:editId="0CD0AB76">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67615"/>
                          </w:sdtPr>
                          <w:sdtContent>
                            <w:p w14:paraId="22B761B0"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702B5E7F" w14:textId="77777777" w:rsidR="00645574" w:rsidRDefault="00645574">
                          <w:pPr>
                            <w:pStyle w:val="2"/>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EE2C5F1" id="_x0000_t202" coordsize="21600,21600" o:spt="202" path="m,l,21600r21600,l21600,xe">
              <v:stroke joinstyle="miter"/>
              <v:path gradientshapeok="t" o:connecttype="rect"/>
            </v:shapetype>
            <v:shape id="文本框 27" o:spid="_x0000_s1031" type="#_x0000_t202" style="position:absolute;left:0;text-align:left;margin-left:0;margin-top:0;width:2in;height:2in;z-index:2516648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sdt>
                    <w:sdtPr>
                      <w:id w:val="147467615"/>
                    </w:sdtPr>
                    <w:sdtContent>
                      <w:p w14:paraId="22B761B0"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702B5E7F" w14:textId="77777777" w:rsidR="00645574" w:rsidRDefault="00645574">
                    <w:pPr>
                      <w:pStyle w:val="2"/>
                    </w:pP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39713" w14:textId="77777777" w:rsidR="00645574" w:rsidRDefault="00000000">
    <w:pPr>
      <w:pStyle w:val="a7"/>
      <w:adjustRightInd w:val="0"/>
      <w:jc w:val="center"/>
    </w:pPr>
    <w:r>
      <w:rPr>
        <w:noProof/>
      </w:rPr>
      <mc:AlternateContent>
        <mc:Choice Requires="wps">
          <w:drawing>
            <wp:anchor distT="0" distB="0" distL="114300" distR="114300" simplePos="0" relativeHeight="251650560" behindDoc="0" locked="0" layoutInCell="1" allowOverlap="1" wp14:anchorId="3C4E798D" wp14:editId="2999EC18">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83243"/>
                          </w:sdtPr>
                          <w:sdtContent>
                            <w:p w14:paraId="6F00B5B1" w14:textId="77777777" w:rsidR="00645574" w:rsidRDefault="00000000">
                              <w:pPr>
                                <w:pStyle w:val="a7"/>
                                <w:adjustRightInd w:val="0"/>
                                <w:jc w:val="center"/>
                              </w:pPr>
                              <w:r>
                                <w:fldChar w:fldCharType="begin"/>
                              </w:r>
                              <w:r>
                                <w:instrText>PAGE   \* MERGEFORMAT</w:instrText>
                              </w:r>
                              <w:r>
                                <w:fldChar w:fldCharType="separate"/>
                              </w:r>
                              <w:r>
                                <w:rPr>
                                  <w:lang w:val="zh-CN"/>
                                </w:rPr>
                                <w:t>2</w:t>
                              </w:r>
                              <w:r>
                                <w:fldChar w:fldCharType="end"/>
                              </w:r>
                            </w:p>
                          </w:sdtContent>
                        </w:sdt>
                        <w:p w14:paraId="09474389" w14:textId="77777777" w:rsidR="00645574" w:rsidRDefault="00645574">
                          <w:pPr>
                            <w:pStyle w:val="2"/>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C4E798D" id="_x0000_t202" coordsize="21600,21600" o:spt="202" path="m,l,21600r21600,l21600,xe">
              <v:stroke joinstyle="miter"/>
              <v:path gradientshapeok="t" o:connecttype="rect"/>
            </v:shapetype>
            <v:shape id="文本框 22" o:spid="_x0000_s1032" type="#_x0000_t202" style="position:absolute;left:0;text-align:left;margin-left:0;margin-top:0;width:2in;height:2in;z-index:2516505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sdt>
                    <w:sdtPr>
                      <w:id w:val="147483243"/>
                    </w:sdtPr>
                    <w:sdtContent>
                      <w:p w14:paraId="6F00B5B1" w14:textId="77777777" w:rsidR="00645574" w:rsidRDefault="00000000">
                        <w:pPr>
                          <w:pStyle w:val="a7"/>
                          <w:adjustRightInd w:val="0"/>
                          <w:jc w:val="center"/>
                        </w:pPr>
                        <w:r>
                          <w:fldChar w:fldCharType="begin"/>
                        </w:r>
                        <w:r>
                          <w:instrText>PAGE   \* MERGEFORMAT</w:instrText>
                        </w:r>
                        <w:r>
                          <w:fldChar w:fldCharType="separate"/>
                        </w:r>
                        <w:r>
                          <w:rPr>
                            <w:lang w:val="zh-CN"/>
                          </w:rPr>
                          <w:t>2</w:t>
                        </w:r>
                        <w:r>
                          <w:fldChar w:fldCharType="end"/>
                        </w:r>
                      </w:p>
                    </w:sdtContent>
                  </w:sdt>
                  <w:p w14:paraId="09474389" w14:textId="77777777" w:rsidR="00645574" w:rsidRDefault="00645574">
                    <w:pPr>
                      <w:pStyle w:val="2"/>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F10F27" w14:textId="77777777" w:rsidR="00640560" w:rsidRDefault="00640560">
      <w:r>
        <w:separator/>
      </w:r>
    </w:p>
  </w:footnote>
  <w:footnote w:type="continuationSeparator" w:id="0">
    <w:p w14:paraId="377BC550" w14:textId="77777777" w:rsidR="00640560" w:rsidRDefault="006405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79101A" w14:textId="77777777" w:rsidR="00645574" w:rsidRDefault="00000000">
    <w:pPr>
      <w:pStyle w:val="a9"/>
      <w:pBdr>
        <w:top w:val="none" w:sz="0" w:space="1" w:color="auto"/>
        <w:left w:val="none" w:sz="0" w:space="4" w:color="auto"/>
        <w:bottom w:val="single" w:sz="4" w:space="1" w:color="auto"/>
        <w:right w:val="none" w:sz="0" w:space="4" w:color="auto"/>
      </w:pBdr>
      <w:tabs>
        <w:tab w:val="center" w:pos="4903"/>
        <w:tab w:val="left" w:pos="7973"/>
      </w:tabs>
      <w:rPr>
        <w:rFonts w:asciiTheme="minorEastAsia" w:eastAsiaTheme="minorEastAsia" w:hAnsiTheme="minorEastAsia" w:hint="eastAsia"/>
      </w:rPr>
    </w:pPr>
    <w:r>
      <w:rPr>
        <w:rFonts w:asciiTheme="minorEastAsia" w:eastAsiaTheme="minorEastAsia" w:hAnsiTheme="minorEastAsia"/>
      </w:rPr>
      <w:t>重庆对外经贸学院本科毕业论文（设计</w:t>
    </w:r>
    <w:r>
      <w:rPr>
        <w:rFonts w:asciiTheme="minorEastAsia" w:eastAsiaTheme="minorEastAsia" w:hAnsiTheme="minorEastAsia"/>
        <w:spacing w:val="-1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D692301"/>
    <w:multiLevelType w:val="hybridMultilevel"/>
    <w:tmpl w:val="2228E39A"/>
    <w:lvl w:ilvl="0" w:tplc="4D901C90">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F7D50BC"/>
    <w:multiLevelType w:val="multilevel"/>
    <w:tmpl w:val="1B946CEC"/>
    <w:lvl w:ilvl="0">
      <w:start w:val="1"/>
      <w:numFmt w:val="decimal"/>
      <w:lvlText w:val="[%1]"/>
      <w:lvlJc w:val="left"/>
      <w:pPr>
        <w:tabs>
          <w:tab w:val="num" w:pos="312"/>
        </w:tabs>
        <w:ind w:left="0" w:firstLine="0"/>
      </w:pPr>
      <w:rPr>
        <w:rFonts w:ascii="宋体" w:eastAsia="宋体" w:hAnsi="宋体" w:hint="eastAsia"/>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74651B66"/>
    <w:multiLevelType w:val="multilevel"/>
    <w:tmpl w:val="8EC6BBE0"/>
    <w:lvl w:ilvl="0">
      <w:start w:val="1"/>
      <w:numFmt w:val="decimal"/>
      <w:lvlText w:val="[%1]"/>
      <w:lvlJc w:val="left"/>
      <w:pPr>
        <w:tabs>
          <w:tab w:val="num" w:pos="312"/>
        </w:tabs>
        <w:ind w:left="0" w:firstLine="0"/>
      </w:pPr>
      <w:rPr>
        <w:rFonts w:ascii="宋体" w:eastAsia="宋体" w:hAnsi="宋体" w:hint="eastAsia"/>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76CD5707"/>
    <w:multiLevelType w:val="hybridMultilevel"/>
    <w:tmpl w:val="CC347BB2"/>
    <w:lvl w:ilvl="0" w:tplc="4D901C90">
      <w:start w:val="1"/>
      <w:numFmt w:val="decimal"/>
      <w:lvlText w:val="[%1]"/>
      <w:lvlJc w:val="left"/>
      <w:pPr>
        <w:ind w:left="568" w:hanging="440"/>
      </w:pPr>
      <w:rPr>
        <w:rFonts w:hint="default"/>
      </w:rPr>
    </w:lvl>
    <w:lvl w:ilvl="1" w:tplc="04090019" w:tentative="1">
      <w:start w:val="1"/>
      <w:numFmt w:val="lowerLetter"/>
      <w:lvlText w:val="%2)"/>
      <w:lvlJc w:val="left"/>
      <w:pPr>
        <w:ind w:left="1008" w:hanging="440"/>
      </w:pPr>
    </w:lvl>
    <w:lvl w:ilvl="2" w:tplc="0409001B" w:tentative="1">
      <w:start w:val="1"/>
      <w:numFmt w:val="lowerRoman"/>
      <w:lvlText w:val="%3."/>
      <w:lvlJc w:val="right"/>
      <w:pPr>
        <w:ind w:left="1448" w:hanging="440"/>
      </w:pPr>
    </w:lvl>
    <w:lvl w:ilvl="3" w:tplc="0409000F" w:tentative="1">
      <w:start w:val="1"/>
      <w:numFmt w:val="decimal"/>
      <w:lvlText w:val="%4."/>
      <w:lvlJc w:val="left"/>
      <w:pPr>
        <w:ind w:left="1888" w:hanging="440"/>
      </w:pPr>
    </w:lvl>
    <w:lvl w:ilvl="4" w:tplc="04090019" w:tentative="1">
      <w:start w:val="1"/>
      <w:numFmt w:val="lowerLetter"/>
      <w:lvlText w:val="%5)"/>
      <w:lvlJc w:val="left"/>
      <w:pPr>
        <w:ind w:left="2328" w:hanging="440"/>
      </w:pPr>
    </w:lvl>
    <w:lvl w:ilvl="5" w:tplc="0409001B" w:tentative="1">
      <w:start w:val="1"/>
      <w:numFmt w:val="lowerRoman"/>
      <w:lvlText w:val="%6."/>
      <w:lvlJc w:val="right"/>
      <w:pPr>
        <w:ind w:left="2768" w:hanging="440"/>
      </w:pPr>
    </w:lvl>
    <w:lvl w:ilvl="6" w:tplc="0409000F" w:tentative="1">
      <w:start w:val="1"/>
      <w:numFmt w:val="decimal"/>
      <w:lvlText w:val="%7."/>
      <w:lvlJc w:val="left"/>
      <w:pPr>
        <w:ind w:left="3208" w:hanging="440"/>
      </w:pPr>
    </w:lvl>
    <w:lvl w:ilvl="7" w:tplc="04090019" w:tentative="1">
      <w:start w:val="1"/>
      <w:numFmt w:val="lowerLetter"/>
      <w:lvlText w:val="%8)"/>
      <w:lvlJc w:val="left"/>
      <w:pPr>
        <w:ind w:left="3648" w:hanging="440"/>
      </w:pPr>
    </w:lvl>
    <w:lvl w:ilvl="8" w:tplc="0409001B" w:tentative="1">
      <w:start w:val="1"/>
      <w:numFmt w:val="lowerRoman"/>
      <w:lvlText w:val="%9."/>
      <w:lvlJc w:val="right"/>
      <w:pPr>
        <w:ind w:left="4088" w:hanging="440"/>
      </w:pPr>
    </w:lvl>
  </w:abstractNum>
  <w:num w:numId="1" w16cid:durableId="153110572">
    <w:abstractNumId w:val="3"/>
  </w:num>
  <w:num w:numId="2" w16cid:durableId="16382998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895575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268829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bordersDoNotSurroundHeader/>
  <w:bordersDoNotSurroundFooter/>
  <w:proofState w:spelling="clean" w:grammar="clean"/>
  <w:defaultTabStop w:val="44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Setting w:name="useWord2013TrackBottomHyphenation" w:uri="http://schemas.microsoft.com/office/word" w:val="1"/>
  </w:compat>
  <w:rsids>
    <w:rsidRoot w:val="00200F1F"/>
    <w:rsid w:val="000003FB"/>
    <w:rsid w:val="00001FA2"/>
    <w:rsid w:val="00003192"/>
    <w:rsid w:val="00004B31"/>
    <w:rsid w:val="00005887"/>
    <w:rsid w:val="0000664C"/>
    <w:rsid w:val="000108B5"/>
    <w:rsid w:val="00012369"/>
    <w:rsid w:val="0001492D"/>
    <w:rsid w:val="00014AFB"/>
    <w:rsid w:val="0002121D"/>
    <w:rsid w:val="0002153D"/>
    <w:rsid w:val="00030C57"/>
    <w:rsid w:val="00036024"/>
    <w:rsid w:val="000377FA"/>
    <w:rsid w:val="000408C1"/>
    <w:rsid w:val="0004185C"/>
    <w:rsid w:val="00041D5E"/>
    <w:rsid w:val="0004202D"/>
    <w:rsid w:val="0004556B"/>
    <w:rsid w:val="00045867"/>
    <w:rsid w:val="00056F0A"/>
    <w:rsid w:val="000661C9"/>
    <w:rsid w:val="000700E2"/>
    <w:rsid w:val="00071562"/>
    <w:rsid w:val="0008065A"/>
    <w:rsid w:val="00080E45"/>
    <w:rsid w:val="000813D2"/>
    <w:rsid w:val="00092BDF"/>
    <w:rsid w:val="00094067"/>
    <w:rsid w:val="00094899"/>
    <w:rsid w:val="0009714E"/>
    <w:rsid w:val="00097BB3"/>
    <w:rsid w:val="000A0B36"/>
    <w:rsid w:val="000A5C00"/>
    <w:rsid w:val="000A6FEC"/>
    <w:rsid w:val="000B0D70"/>
    <w:rsid w:val="000C1723"/>
    <w:rsid w:val="000C332B"/>
    <w:rsid w:val="000C5790"/>
    <w:rsid w:val="000D5FCA"/>
    <w:rsid w:val="000F01A1"/>
    <w:rsid w:val="000F0429"/>
    <w:rsid w:val="000F0B97"/>
    <w:rsid w:val="000F49C3"/>
    <w:rsid w:val="000F6A1E"/>
    <w:rsid w:val="001002C7"/>
    <w:rsid w:val="00106209"/>
    <w:rsid w:val="001102ED"/>
    <w:rsid w:val="00110652"/>
    <w:rsid w:val="00111EE1"/>
    <w:rsid w:val="001133A2"/>
    <w:rsid w:val="001167FB"/>
    <w:rsid w:val="001208BF"/>
    <w:rsid w:val="00121699"/>
    <w:rsid w:val="00121C59"/>
    <w:rsid w:val="0012223C"/>
    <w:rsid w:val="00122989"/>
    <w:rsid w:val="001233E9"/>
    <w:rsid w:val="0012470D"/>
    <w:rsid w:val="001251AC"/>
    <w:rsid w:val="00133740"/>
    <w:rsid w:val="00136346"/>
    <w:rsid w:val="00142464"/>
    <w:rsid w:val="00147AB4"/>
    <w:rsid w:val="00151472"/>
    <w:rsid w:val="00156A02"/>
    <w:rsid w:val="00157CC9"/>
    <w:rsid w:val="00161B41"/>
    <w:rsid w:val="00163D96"/>
    <w:rsid w:val="00163EC9"/>
    <w:rsid w:val="001672A5"/>
    <w:rsid w:val="001770F6"/>
    <w:rsid w:val="00181AB8"/>
    <w:rsid w:val="0018239E"/>
    <w:rsid w:val="00185543"/>
    <w:rsid w:val="00187B2F"/>
    <w:rsid w:val="00193A9D"/>
    <w:rsid w:val="001A31F7"/>
    <w:rsid w:val="001A3A6E"/>
    <w:rsid w:val="001A53DD"/>
    <w:rsid w:val="001B5106"/>
    <w:rsid w:val="001D12D5"/>
    <w:rsid w:val="001D15AB"/>
    <w:rsid w:val="001D4D9B"/>
    <w:rsid w:val="001E2778"/>
    <w:rsid w:val="001E6E48"/>
    <w:rsid w:val="001F317E"/>
    <w:rsid w:val="001F33E9"/>
    <w:rsid w:val="001F50F5"/>
    <w:rsid w:val="00200F1F"/>
    <w:rsid w:val="002042FE"/>
    <w:rsid w:val="00212315"/>
    <w:rsid w:val="0021467C"/>
    <w:rsid w:val="00221AD5"/>
    <w:rsid w:val="002234CE"/>
    <w:rsid w:val="0022366A"/>
    <w:rsid w:val="002261FC"/>
    <w:rsid w:val="00226AD1"/>
    <w:rsid w:val="002348C2"/>
    <w:rsid w:val="00236FF5"/>
    <w:rsid w:val="0024168E"/>
    <w:rsid w:val="00244749"/>
    <w:rsid w:val="00254B89"/>
    <w:rsid w:val="002571DB"/>
    <w:rsid w:val="00262279"/>
    <w:rsid w:val="002669D7"/>
    <w:rsid w:val="00280AA1"/>
    <w:rsid w:val="00283924"/>
    <w:rsid w:val="00293F93"/>
    <w:rsid w:val="00295421"/>
    <w:rsid w:val="002962F2"/>
    <w:rsid w:val="002B103A"/>
    <w:rsid w:val="002B6210"/>
    <w:rsid w:val="002C319F"/>
    <w:rsid w:val="002C4249"/>
    <w:rsid w:val="002C60D2"/>
    <w:rsid w:val="002C6309"/>
    <w:rsid w:val="002C739C"/>
    <w:rsid w:val="002D0541"/>
    <w:rsid w:val="002D6514"/>
    <w:rsid w:val="002E1ABE"/>
    <w:rsid w:val="002E54D5"/>
    <w:rsid w:val="002E79A3"/>
    <w:rsid w:val="002F70A3"/>
    <w:rsid w:val="0030067A"/>
    <w:rsid w:val="0030074C"/>
    <w:rsid w:val="003007E8"/>
    <w:rsid w:val="0030131C"/>
    <w:rsid w:val="0031730E"/>
    <w:rsid w:val="003178CB"/>
    <w:rsid w:val="00323429"/>
    <w:rsid w:val="00327036"/>
    <w:rsid w:val="003305EC"/>
    <w:rsid w:val="00356465"/>
    <w:rsid w:val="00357535"/>
    <w:rsid w:val="00362379"/>
    <w:rsid w:val="00365571"/>
    <w:rsid w:val="003702C5"/>
    <w:rsid w:val="003756F9"/>
    <w:rsid w:val="00390264"/>
    <w:rsid w:val="00392267"/>
    <w:rsid w:val="003957D4"/>
    <w:rsid w:val="003A2F3D"/>
    <w:rsid w:val="003A6C8E"/>
    <w:rsid w:val="003A74EA"/>
    <w:rsid w:val="003B01AA"/>
    <w:rsid w:val="003B41E2"/>
    <w:rsid w:val="003B4DE3"/>
    <w:rsid w:val="003C736C"/>
    <w:rsid w:val="003D7AB0"/>
    <w:rsid w:val="003F0620"/>
    <w:rsid w:val="003F0B89"/>
    <w:rsid w:val="003F5F2A"/>
    <w:rsid w:val="003F66D9"/>
    <w:rsid w:val="00402F19"/>
    <w:rsid w:val="004040CE"/>
    <w:rsid w:val="0040522D"/>
    <w:rsid w:val="00412EA7"/>
    <w:rsid w:val="004133A2"/>
    <w:rsid w:val="0041417B"/>
    <w:rsid w:val="004201BD"/>
    <w:rsid w:val="00420D08"/>
    <w:rsid w:val="00425216"/>
    <w:rsid w:val="00425A33"/>
    <w:rsid w:val="004305C1"/>
    <w:rsid w:val="0043357B"/>
    <w:rsid w:val="0043630D"/>
    <w:rsid w:val="00440B71"/>
    <w:rsid w:val="00454DE1"/>
    <w:rsid w:val="0045523D"/>
    <w:rsid w:val="004658FE"/>
    <w:rsid w:val="00466D84"/>
    <w:rsid w:val="00466E07"/>
    <w:rsid w:val="00466E3D"/>
    <w:rsid w:val="00482FEB"/>
    <w:rsid w:val="00485B14"/>
    <w:rsid w:val="00487A50"/>
    <w:rsid w:val="0049216C"/>
    <w:rsid w:val="004940A1"/>
    <w:rsid w:val="00496743"/>
    <w:rsid w:val="00496982"/>
    <w:rsid w:val="004A13E1"/>
    <w:rsid w:val="004A590E"/>
    <w:rsid w:val="004B07E6"/>
    <w:rsid w:val="004B2849"/>
    <w:rsid w:val="004B356F"/>
    <w:rsid w:val="004B3B7F"/>
    <w:rsid w:val="004C29A4"/>
    <w:rsid w:val="004C6BCB"/>
    <w:rsid w:val="004C764B"/>
    <w:rsid w:val="004D4D53"/>
    <w:rsid w:val="004D7CD9"/>
    <w:rsid w:val="004E30E7"/>
    <w:rsid w:val="004E58EC"/>
    <w:rsid w:val="004F25BB"/>
    <w:rsid w:val="005026AD"/>
    <w:rsid w:val="00503809"/>
    <w:rsid w:val="00504AD6"/>
    <w:rsid w:val="00512033"/>
    <w:rsid w:val="00512319"/>
    <w:rsid w:val="005146D3"/>
    <w:rsid w:val="00514739"/>
    <w:rsid w:val="005166C9"/>
    <w:rsid w:val="005200AF"/>
    <w:rsid w:val="00521BA5"/>
    <w:rsid w:val="0052230A"/>
    <w:rsid w:val="00526BB0"/>
    <w:rsid w:val="00530EDE"/>
    <w:rsid w:val="005340FF"/>
    <w:rsid w:val="005411C9"/>
    <w:rsid w:val="0054147F"/>
    <w:rsid w:val="00542152"/>
    <w:rsid w:val="00542872"/>
    <w:rsid w:val="00544A3D"/>
    <w:rsid w:val="005454ED"/>
    <w:rsid w:val="00554453"/>
    <w:rsid w:val="00555257"/>
    <w:rsid w:val="005567BC"/>
    <w:rsid w:val="005767B8"/>
    <w:rsid w:val="00582C32"/>
    <w:rsid w:val="0058675D"/>
    <w:rsid w:val="005878DB"/>
    <w:rsid w:val="00593537"/>
    <w:rsid w:val="005A0DEF"/>
    <w:rsid w:val="005B25CF"/>
    <w:rsid w:val="005B7CA8"/>
    <w:rsid w:val="005C3988"/>
    <w:rsid w:val="005C7A52"/>
    <w:rsid w:val="005D5705"/>
    <w:rsid w:val="005F0C8B"/>
    <w:rsid w:val="005F3E12"/>
    <w:rsid w:val="005F7210"/>
    <w:rsid w:val="00600EFE"/>
    <w:rsid w:val="00602AB9"/>
    <w:rsid w:val="00604CB7"/>
    <w:rsid w:val="00604E9B"/>
    <w:rsid w:val="006067FB"/>
    <w:rsid w:val="006179A5"/>
    <w:rsid w:val="00625505"/>
    <w:rsid w:val="00636DFE"/>
    <w:rsid w:val="00640560"/>
    <w:rsid w:val="00641E06"/>
    <w:rsid w:val="00645574"/>
    <w:rsid w:val="00650088"/>
    <w:rsid w:val="006508FB"/>
    <w:rsid w:val="006609E7"/>
    <w:rsid w:val="006663DB"/>
    <w:rsid w:val="00666D41"/>
    <w:rsid w:val="006671B8"/>
    <w:rsid w:val="00673E39"/>
    <w:rsid w:val="006759CA"/>
    <w:rsid w:val="00686EFC"/>
    <w:rsid w:val="006930A8"/>
    <w:rsid w:val="006942AB"/>
    <w:rsid w:val="006A0AD5"/>
    <w:rsid w:val="006A112D"/>
    <w:rsid w:val="006A2D0B"/>
    <w:rsid w:val="006A3705"/>
    <w:rsid w:val="006A50D1"/>
    <w:rsid w:val="006B1D83"/>
    <w:rsid w:val="006B396B"/>
    <w:rsid w:val="006B5FAF"/>
    <w:rsid w:val="006C0509"/>
    <w:rsid w:val="006C1CAF"/>
    <w:rsid w:val="006C49C1"/>
    <w:rsid w:val="006C56C6"/>
    <w:rsid w:val="006C6148"/>
    <w:rsid w:val="006D03D1"/>
    <w:rsid w:val="006D42C1"/>
    <w:rsid w:val="006D4523"/>
    <w:rsid w:val="006D7EEB"/>
    <w:rsid w:val="006E0296"/>
    <w:rsid w:val="006E124A"/>
    <w:rsid w:val="006E1617"/>
    <w:rsid w:val="006E6B66"/>
    <w:rsid w:val="006E7722"/>
    <w:rsid w:val="006F475F"/>
    <w:rsid w:val="007004C1"/>
    <w:rsid w:val="00700AB1"/>
    <w:rsid w:val="00700D30"/>
    <w:rsid w:val="00702C2D"/>
    <w:rsid w:val="00707679"/>
    <w:rsid w:val="00714A32"/>
    <w:rsid w:val="00715FC4"/>
    <w:rsid w:val="00716C42"/>
    <w:rsid w:val="00717A79"/>
    <w:rsid w:val="00720B96"/>
    <w:rsid w:val="00721FB5"/>
    <w:rsid w:val="00726187"/>
    <w:rsid w:val="00726B3F"/>
    <w:rsid w:val="00726BB3"/>
    <w:rsid w:val="00731EC4"/>
    <w:rsid w:val="00732872"/>
    <w:rsid w:val="00737A71"/>
    <w:rsid w:val="00737ED4"/>
    <w:rsid w:val="00737FA5"/>
    <w:rsid w:val="00746A97"/>
    <w:rsid w:val="00753B18"/>
    <w:rsid w:val="00753CF4"/>
    <w:rsid w:val="007540E5"/>
    <w:rsid w:val="0075419D"/>
    <w:rsid w:val="00763476"/>
    <w:rsid w:val="007659BF"/>
    <w:rsid w:val="0076781E"/>
    <w:rsid w:val="007A036C"/>
    <w:rsid w:val="007A3C33"/>
    <w:rsid w:val="007A4F84"/>
    <w:rsid w:val="007B3B14"/>
    <w:rsid w:val="007B3F19"/>
    <w:rsid w:val="007B643F"/>
    <w:rsid w:val="007B6CBA"/>
    <w:rsid w:val="007B7F5D"/>
    <w:rsid w:val="007C2C1A"/>
    <w:rsid w:val="007C2DCE"/>
    <w:rsid w:val="007D1216"/>
    <w:rsid w:val="007D2B73"/>
    <w:rsid w:val="007D7349"/>
    <w:rsid w:val="007E07CA"/>
    <w:rsid w:val="007E15D1"/>
    <w:rsid w:val="007E1B05"/>
    <w:rsid w:val="007E473E"/>
    <w:rsid w:val="007F1368"/>
    <w:rsid w:val="007F1AF6"/>
    <w:rsid w:val="007F207C"/>
    <w:rsid w:val="007F27CB"/>
    <w:rsid w:val="007F4849"/>
    <w:rsid w:val="007F7290"/>
    <w:rsid w:val="00802951"/>
    <w:rsid w:val="008046E9"/>
    <w:rsid w:val="0080732D"/>
    <w:rsid w:val="0081095C"/>
    <w:rsid w:val="00810A4D"/>
    <w:rsid w:val="0081574C"/>
    <w:rsid w:val="00815F16"/>
    <w:rsid w:val="00825C49"/>
    <w:rsid w:val="00830119"/>
    <w:rsid w:val="008310C8"/>
    <w:rsid w:val="00834021"/>
    <w:rsid w:val="0084009D"/>
    <w:rsid w:val="008401DC"/>
    <w:rsid w:val="00840ABB"/>
    <w:rsid w:val="00841F6B"/>
    <w:rsid w:val="00842C4B"/>
    <w:rsid w:val="008527FB"/>
    <w:rsid w:val="0085303C"/>
    <w:rsid w:val="00853DB6"/>
    <w:rsid w:val="00853E58"/>
    <w:rsid w:val="00866E28"/>
    <w:rsid w:val="00877720"/>
    <w:rsid w:val="0088293D"/>
    <w:rsid w:val="008879EB"/>
    <w:rsid w:val="0089516A"/>
    <w:rsid w:val="00897D62"/>
    <w:rsid w:val="008A16D6"/>
    <w:rsid w:val="008A6339"/>
    <w:rsid w:val="008B0C1E"/>
    <w:rsid w:val="008B4494"/>
    <w:rsid w:val="008C16AA"/>
    <w:rsid w:val="008C2097"/>
    <w:rsid w:val="008C2DDB"/>
    <w:rsid w:val="008C7483"/>
    <w:rsid w:val="008C7BEE"/>
    <w:rsid w:val="008D133F"/>
    <w:rsid w:val="008D7A1A"/>
    <w:rsid w:val="008E1E56"/>
    <w:rsid w:val="008E7303"/>
    <w:rsid w:val="008E7FB0"/>
    <w:rsid w:val="008F3055"/>
    <w:rsid w:val="008F611B"/>
    <w:rsid w:val="008F74E5"/>
    <w:rsid w:val="008F767B"/>
    <w:rsid w:val="009009C6"/>
    <w:rsid w:val="00903E78"/>
    <w:rsid w:val="00915249"/>
    <w:rsid w:val="009175BE"/>
    <w:rsid w:val="009208EF"/>
    <w:rsid w:val="00922F08"/>
    <w:rsid w:val="00924294"/>
    <w:rsid w:val="00930DDC"/>
    <w:rsid w:val="00933C9B"/>
    <w:rsid w:val="00945976"/>
    <w:rsid w:val="009505EA"/>
    <w:rsid w:val="00955F60"/>
    <w:rsid w:val="00964CF2"/>
    <w:rsid w:val="0096613E"/>
    <w:rsid w:val="00967E7F"/>
    <w:rsid w:val="00974FEC"/>
    <w:rsid w:val="00980EFF"/>
    <w:rsid w:val="00983E49"/>
    <w:rsid w:val="009857B2"/>
    <w:rsid w:val="00987B59"/>
    <w:rsid w:val="00995B2C"/>
    <w:rsid w:val="009969DC"/>
    <w:rsid w:val="009973A5"/>
    <w:rsid w:val="009A13B3"/>
    <w:rsid w:val="009A1C1B"/>
    <w:rsid w:val="009A2682"/>
    <w:rsid w:val="009A46C1"/>
    <w:rsid w:val="009A5053"/>
    <w:rsid w:val="009B5062"/>
    <w:rsid w:val="009B7A8F"/>
    <w:rsid w:val="009C1947"/>
    <w:rsid w:val="009C3977"/>
    <w:rsid w:val="009D08C7"/>
    <w:rsid w:val="009E186D"/>
    <w:rsid w:val="009E23AC"/>
    <w:rsid w:val="009E273C"/>
    <w:rsid w:val="009E5C26"/>
    <w:rsid w:val="009E7482"/>
    <w:rsid w:val="00A00855"/>
    <w:rsid w:val="00A1139C"/>
    <w:rsid w:val="00A20D52"/>
    <w:rsid w:val="00A23B94"/>
    <w:rsid w:val="00A261D3"/>
    <w:rsid w:val="00A323A9"/>
    <w:rsid w:val="00A40CAD"/>
    <w:rsid w:val="00A45ABF"/>
    <w:rsid w:val="00A50290"/>
    <w:rsid w:val="00A52943"/>
    <w:rsid w:val="00A54B59"/>
    <w:rsid w:val="00A56B06"/>
    <w:rsid w:val="00A578C7"/>
    <w:rsid w:val="00A65FA9"/>
    <w:rsid w:val="00A71728"/>
    <w:rsid w:val="00A73125"/>
    <w:rsid w:val="00A74AB0"/>
    <w:rsid w:val="00A76FF5"/>
    <w:rsid w:val="00AB1013"/>
    <w:rsid w:val="00AB1D83"/>
    <w:rsid w:val="00AB2E66"/>
    <w:rsid w:val="00AC4F29"/>
    <w:rsid w:val="00AD198B"/>
    <w:rsid w:val="00AF0B34"/>
    <w:rsid w:val="00AF1079"/>
    <w:rsid w:val="00AF12D1"/>
    <w:rsid w:val="00AF4836"/>
    <w:rsid w:val="00AF51FF"/>
    <w:rsid w:val="00AF6AF1"/>
    <w:rsid w:val="00B0370E"/>
    <w:rsid w:val="00B0507A"/>
    <w:rsid w:val="00B104C8"/>
    <w:rsid w:val="00B14062"/>
    <w:rsid w:val="00B14BE2"/>
    <w:rsid w:val="00B20C30"/>
    <w:rsid w:val="00B22AE2"/>
    <w:rsid w:val="00B23733"/>
    <w:rsid w:val="00B24A65"/>
    <w:rsid w:val="00B27951"/>
    <w:rsid w:val="00B300EE"/>
    <w:rsid w:val="00B30D37"/>
    <w:rsid w:val="00B35486"/>
    <w:rsid w:val="00B50607"/>
    <w:rsid w:val="00B52499"/>
    <w:rsid w:val="00B566A2"/>
    <w:rsid w:val="00B65D5E"/>
    <w:rsid w:val="00B67A4F"/>
    <w:rsid w:val="00B73B2D"/>
    <w:rsid w:val="00B74117"/>
    <w:rsid w:val="00B7640D"/>
    <w:rsid w:val="00B80BD7"/>
    <w:rsid w:val="00B83B56"/>
    <w:rsid w:val="00B84CFB"/>
    <w:rsid w:val="00B91C15"/>
    <w:rsid w:val="00B92643"/>
    <w:rsid w:val="00B96368"/>
    <w:rsid w:val="00B973D8"/>
    <w:rsid w:val="00BA16EE"/>
    <w:rsid w:val="00BA39A0"/>
    <w:rsid w:val="00BA6C97"/>
    <w:rsid w:val="00BB07F9"/>
    <w:rsid w:val="00BC4E1D"/>
    <w:rsid w:val="00BC5418"/>
    <w:rsid w:val="00BE0E73"/>
    <w:rsid w:val="00C02C6C"/>
    <w:rsid w:val="00C061FA"/>
    <w:rsid w:val="00C1621D"/>
    <w:rsid w:val="00C16EB3"/>
    <w:rsid w:val="00C21344"/>
    <w:rsid w:val="00C21BB0"/>
    <w:rsid w:val="00C242E4"/>
    <w:rsid w:val="00C255FC"/>
    <w:rsid w:val="00C27348"/>
    <w:rsid w:val="00C36B39"/>
    <w:rsid w:val="00C42C00"/>
    <w:rsid w:val="00C47229"/>
    <w:rsid w:val="00C473DC"/>
    <w:rsid w:val="00C557B5"/>
    <w:rsid w:val="00C62D50"/>
    <w:rsid w:val="00C66531"/>
    <w:rsid w:val="00C6692C"/>
    <w:rsid w:val="00C672E5"/>
    <w:rsid w:val="00C75E0F"/>
    <w:rsid w:val="00C81B4C"/>
    <w:rsid w:val="00C81E33"/>
    <w:rsid w:val="00C82546"/>
    <w:rsid w:val="00C86A3F"/>
    <w:rsid w:val="00C93F2B"/>
    <w:rsid w:val="00C94490"/>
    <w:rsid w:val="00CA791E"/>
    <w:rsid w:val="00CA7EF5"/>
    <w:rsid w:val="00CB1527"/>
    <w:rsid w:val="00CB202E"/>
    <w:rsid w:val="00CB2B65"/>
    <w:rsid w:val="00CB43CE"/>
    <w:rsid w:val="00CC479A"/>
    <w:rsid w:val="00CC49F5"/>
    <w:rsid w:val="00CC5732"/>
    <w:rsid w:val="00CC6B32"/>
    <w:rsid w:val="00CD02C3"/>
    <w:rsid w:val="00CD1574"/>
    <w:rsid w:val="00CE3EB0"/>
    <w:rsid w:val="00CE588A"/>
    <w:rsid w:val="00CF7D4A"/>
    <w:rsid w:val="00D016AE"/>
    <w:rsid w:val="00D057E1"/>
    <w:rsid w:val="00D073F0"/>
    <w:rsid w:val="00D13E6D"/>
    <w:rsid w:val="00D240CE"/>
    <w:rsid w:val="00D24B13"/>
    <w:rsid w:val="00D27293"/>
    <w:rsid w:val="00D35631"/>
    <w:rsid w:val="00D40299"/>
    <w:rsid w:val="00D52E04"/>
    <w:rsid w:val="00D536D4"/>
    <w:rsid w:val="00D539BD"/>
    <w:rsid w:val="00D614FF"/>
    <w:rsid w:val="00D62B84"/>
    <w:rsid w:val="00D62DF9"/>
    <w:rsid w:val="00D65AAB"/>
    <w:rsid w:val="00D72330"/>
    <w:rsid w:val="00D72A43"/>
    <w:rsid w:val="00D8072D"/>
    <w:rsid w:val="00D847CD"/>
    <w:rsid w:val="00D9525A"/>
    <w:rsid w:val="00DA0A78"/>
    <w:rsid w:val="00DA29A5"/>
    <w:rsid w:val="00DA4E43"/>
    <w:rsid w:val="00DB2684"/>
    <w:rsid w:val="00DB4A69"/>
    <w:rsid w:val="00DB7D50"/>
    <w:rsid w:val="00DC09FB"/>
    <w:rsid w:val="00DC0A33"/>
    <w:rsid w:val="00DC40C4"/>
    <w:rsid w:val="00DC65F5"/>
    <w:rsid w:val="00DD1A3A"/>
    <w:rsid w:val="00DD1EB3"/>
    <w:rsid w:val="00DD47F2"/>
    <w:rsid w:val="00DD543B"/>
    <w:rsid w:val="00DD5F94"/>
    <w:rsid w:val="00DE0B22"/>
    <w:rsid w:val="00DE1EE1"/>
    <w:rsid w:val="00DE4667"/>
    <w:rsid w:val="00DE7AB9"/>
    <w:rsid w:val="00DF0972"/>
    <w:rsid w:val="00DF0BD2"/>
    <w:rsid w:val="00DF3092"/>
    <w:rsid w:val="00DF573E"/>
    <w:rsid w:val="00DF5966"/>
    <w:rsid w:val="00DF6DA3"/>
    <w:rsid w:val="00E015DB"/>
    <w:rsid w:val="00E04984"/>
    <w:rsid w:val="00E07904"/>
    <w:rsid w:val="00E108A3"/>
    <w:rsid w:val="00E132C2"/>
    <w:rsid w:val="00E140E6"/>
    <w:rsid w:val="00E20086"/>
    <w:rsid w:val="00E203D8"/>
    <w:rsid w:val="00E22BD2"/>
    <w:rsid w:val="00E2723F"/>
    <w:rsid w:val="00E31AC3"/>
    <w:rsid w:val="00E32799"/>
    <w:rsid w:val="00E3409C"/>
    <w:rsid w:val="00E37D81"/>
    <w:rsid w:val="00E402D3"/>
    <w:rsid w:val="00E416C0"/>
    <w:rsid w:val="00E44FB1"/>
    <w:rsid w:val="00E554EA"/>
    <w:rsid w:val="00E61771"/>
    <w:rsid w:val="00E71112"/>
    <w:rsid w:val="00E72AF1"/>
    <w:rsid w:val="00E72F42"/>
    <w:rsid w:val="00E80208"/>
    <w:rsid w:val="00E86884"/>
    <w:rsid w:val="00E875ED"/>
    <w:rsid w:val="00E908AC"/>
    <w:rsid w:val="00EA1AC0"/>
    <w:rsid w:val="00EA2152"/>
    <w:rsid w:val="00EA2261"/>
    <w:rsid w:val="00EA233A"/>
    <w:rsid w:val="00EA610D"/>
    <w:rsid w:val="00EA6435"/>
    <w:rsid w:val="00EA66F9"/>
    <w:rsid w:val="00EB3971"/>
    <w:rsid w:val="00EB73E9"/>
    <w:rsid w:val="00EC0D83"/>
    <w:rsid w:val="00EC0EE9"/>
    <w:rsid w:val="00EC1123"/>
    <w:rsid w:val="00EC3314"/>
    <w:rsid w:val="00ED1795"/>
    <w:rsid w:val="00ED4D73"/>
    <w:rsid w:val="00ED58A6"/>
    <w:rsid w:val="00EE5251"/>
    <w:rsid w:val="00EF4BB8"/>
    <w:rsid w:val="00F037DB"/>
    <w:rsid w:val="00F040E0"/>
    <w:rsid w:val="00F1116C"/>
    <w:rsid w:val="00F14532"/>
    <w:rsid w:val="00F14C0D"/>
    <w:rsid w:val="00F21B59"/>
    <w:rsid w:val="00F25C40"/>
    <w:rsid w:val="00F26839"/>
    <w:rsid w:val="00F2785E"/>
    <w:rsid w:val="00F314CA"/>
    <w:rsid w:val="00F31E4B"/>
    <w:rsid w:val="00F34CA0"/>
    <w:rsid w:val="00F41C51"/>
    <w:rsid w:val="00F45526"/>
    <w:rsid w:val="00F520E5"/>
    <w:rsid w:val="00F53513"/>
    <w:rsid w:val="00F55366"/>
    <w:rsid w:val="00F56A4E"/>
    <w:rsid w:val="00F56EC1"/>
    <w:rsid w:val="00F664E1"/>
    <w:rsid w:val="00F73FBC"/>
    <w:rsid w:val="00F81F3A"/>
    <w:rsid w:val="00F839CA"/>
    <w:rsid w:val="00F84CD2"/>
    <w:rsid w:val="00F916A2"/>
    <w:rsid w:val="00F92861"/>
    <w:rsid w:val="00F934FA"/>
    <w:rsid w:val="00F9431B"/>
    <w:rsid w:val="00F95123"/>
    <w:rsid w:val="00F968DB"/>
    <w:rsid w:val="00FA2D84"/>
    <w:rsid w:val="00FA7C2C"/>
    <w:rsid w:val="00FB3B95"/>
    <w:rsid w:val="00FB3C92"/>
    <w:rsid w:val="00FB551A"/>
    <w:rsid w:val="00FC069B"/>
    <w:rsid w:val="00FC1429"/>
    <w:rsid w:val="00FC2E59"/>
    <w:rsid w:val="00FC66C3"/>
    <w:rsid w:val="00FC687E"/>
    <w:rsid w:val="00FD1E3A"/>
    <w:rsid w:val="00FD65A9"/>
    <w:rsid w:val="00FD72F4"/>
    <w:rsid w:val="00FE08E5"/>
    <w:rsid w:val="00FE399C"/>
    <w:rsid w:val="00FE6B42"/>
    <w:rsid w:val="00FF3CC6"/>
    <w:rsid w:val="00FF4D4D"/>
    <w:rsid w:val="00FF7469"/>
    <w:rsid w:val="01325A8F"/>
    <w:rsid w:val="013C690E"/>
    <w:rsid w:val="014E7180"/>
    <w:rsid w:val="016F283F"/>
    <w:rsid w:val="017A5A2D"/>
    <w:rsid w:val="017C191B"/>
    <w:rsid w:val="01937044"/>
    <w:rsid w:val="01AE3368"/>
    <w:rsid w:val="01B85F94"/>
    <w:rsid w:val="01BF5575"/>
    <w:rsid w:val="01C0309B"/>
    <w:rsid w:val="01FF0067"/>
    <w:rsid w:val="02203FB1"/>
    <w:rsid w:val="02315D47"/>
    <w:rsid w:val="02322A46"/>
    <w:rsid w:val="02736455"/>
    <w:rsid w:val="02D23086"/>
    <w:rsid w:val="02EB5923"/>
    <w:rsid w:val="03436045"/>
    <w:rsid w:val="03CE5F43"/>
    <w:rsid w:val="03EA43FF"/>
    <w:rsid w:val="04236130"/>
    <w:rsid w:val="045561C9"/>
    <w:rsid w:val="045F4DED"/>
    <w:rsid w:val="04671EF4"/>
    <w:rsid w:val="046E16BD"/>
    <w:rsid w:val="04E4174A"/>
    <w:rsid w:val="059C797B"/>
    <w:rsid w:val="05C92E51"/>
    <w:rsid w:val="05D76C05"/>
    <w:rsid w:val="05E337FC"/>
    <w:rsid w:val="06383B48"/>
    <w:rsid w:val="067A4160"/>
    <w:rsid w:val="068154EF"/>
    <w:rsid w:val="06A54C8F"/>
    <w:rsid w:val="06F85085"/>
    <w:rsid w:val="070677A2"/>
    <w:rsid w:val="073C056A"/>
    <w:rsid w:val="073F4A62"/>
    <w:rsid w:val="074107DA"/>
    <w:rsid w:val="076444C8"/>
    <w:rsid w:val="07D93108"/>
    <w:rsid w:val="081163FE"/>
    <w:rsid w:val="08AA0601"/>
    <w:rsid w:val="08E6699A"/>
    <w:rsid w:val="0960344D"/>
    <w:rsid w:val="096B7D90"/>
    <w:rsid w:val="099A724D"/>
    <w:rsid w:val="09CF031F"/>
    <w:rsid w:val="09D973F0"/>
    <w:rsid w:val="0A3C7C3D"/>
    <w:rsid w:val="0A456833"/>
    <w:rsid w:val="0AA277E2"/>
    <w:rsid w:val="0AAB5A58"/>
    <w:rsid w:val="0AAE2AE3"/>
    <w:rsid w:val="0AFD2C6A"/>
    <w:rsid w:val="0B0E4E77"/>
    <w:rsid w:val="0B372620"/>
    <w:rsid w:val="0B554854"/>
    <w:rsid w:val="0B6B051B"/>
    <w:rsid w:val="0B777060"/>
    <w:rsid w:val="0BBC48D3"/>
    <w:rsid w:val="0BD22349"/>
    <w:rsid w:val="0C2F779B"/>
    <w:rsid w:val="0C57284E"/>
    <w:rsid w:val="0CB604C9"/>
    <w:rsid w:val="0CC9374C"/>
    <w:rsid w:val="0D5C45C0"/>
    <w:rsid w:val="0D95362E"/>
    <w:rsid w:val="0DA73361"/>
    <w:rsid w:val="0E1529C0"/>
    <w:rsid w:val="0E8A0CB9"/>
    <w:rsid w:val="0E9438E5"/>
    <w:rsid w:val="0EB421D9"/>
    <w:rsid w:val="0F0F7410"/>
    <w:rsid w:val="0F73073F"/>
    <w:rsid w:val="0F7554C5"/>
    <w:rsid w:val="0FAD1102"/>
    <w:rsid w:val="0FC24482"/>
    <w:rsid w:val="0FCC70AF"/>
    <w:rsid w:val="10084E2D"/>
    <w:rsid w:val="10133B60"/>
    <w:rsid w:val="10150A56"/>
    <w:rsid w:val="1032010A"/>
    <w:rsid w:val="104355C3"/>
    <w:rsid w:val="10613C9B"/>
    <w:rsid w:val="107642AB"/>
    <w:rsid w:val="109167D7"/>
    <w:rsid w:val="110F7FFC"/>
    <w:rsid w:val="114E421F"/>
    <w:rsid w:val="11DF131B"/>
    <w:rsid w:val="11F36B75"/>
    <w:rsid w:val="11F748B7"/>
    <w:rsid w:val="12061BBA"/>
    <w:rsid w:val="12064AFA"/>
    <w:rsid w:val="121216F1"/>
    <w:rsid w:val="12295A5F"/>
    <w:rsid w:val="122B4561"/>
    <w:rsid w:val="12477B58"/>
    <w:rsid w:val="12541D09"/>
    <w:rsid w:val="12A26F59"/>
    <w:rsid w:val="130142EF"/>
    <w:rsid w:val="13257202"/>
    <w:rsid w:val="13B80076"/>
    <w:rsid w:val="13EC7D20"/>
    <w:rsid w:val="13F84916"/>
    <w:rsid w:val="141C0605"/>
    <w:rsid w:val="142E3B87"/>
    <w:rsid w:val="14636234"/>
    <w:rsid w:val="150F228D"/>
    <w:rsid w:val="155B0F3C"/>
    <w:rsid w:val="157B57FF"/>
    <w:rsid w:val="15A471EF"/>
    <w:rsid w:val="15D62A35"/>
    <w:rsid w:val="15EE5FD1"/>
    <w:rsid w:val="16201F02"/>
    <w:rsid w:val="163559AE"/>
    <w:rsid w:val="164D0F49"/>
    <w:rsid w:val="168B7CC4"/>
    <w:rsid w:val="168D7598"/>
    <w:rsid w:val="16900E36"/>
    <w:rsid w:val="169F72CB"/>
    <w:rsid w:val="16A14DF1"/>
    <w:rsid w:val="16F9260C"/>
    <w:rsid w:val="17321AB6"/>
    <w:rsid w:val="176B26F1"/>
    <w:rsid w:val="17800EAB"/>
    <w:rsid w:val="17A96653"/>
    <w:rsid w:val="17AA23CB"/>
    <w:rsid w:val="17DE6052"/>
    <w:rsid w:val="17E458DD"/>
    <w:rsid w:val="17FB6783"/>
    <w:rsid w:val="1803231A"/>
    <w:rsid w:val="181808BC"/>
    <w:rsid w:val="18291542"/>
    <w:rsid w:val="18544E28"/>
    <w:rsid w:val="18B05C2E"/>
    <w:rsid w:val="19006747"/>
    <w:rsid w:val="190938C6"/>
    <w:rsid w:val="19193365"/>
    <w:rsid w:val="191C10A7"/>
    <w:rsid w:val="196F567B"/>
    <w:rsid w:val="19856C4C"/>
    <w:rsid w:val="19866520"/>
    <w:rsid w:val="198B6051"/>
    <w:rsid w:val="199C5D44"/>
    <w:rsid w:val="19C71013"/>
    <w:rsid w:val="1A037B71"/>
    <w:rsid w:val="1A59598C"/>
    <w:rsid w:val="1A975C0F"/>
    <w:rsid w:val="1AA535A0"/>
    <w:rsid w:val="1B26620D"/>
    <w:rsid w:val="1B570174"/>
    <w:rsid w:val="1B5C578B"/>
    <w:rsid w:val="1B6034CD"/>
    <w:rsid w:val="1B7D08E1"/>
    <w:rsid w:val="1BE614F8"/>
    <w:rsid w:val="1C2302B3"/>
    <w:rsid w:val="1C2838BF"/>
    <w:rsid w:val="1C675367"/>
    <w:rsid w:val="1CE43C8A"/>
    <w:rsid w:val="1CF01009"/>
    <w:rsid w:val="1D70376F"/>
    <w:rsid w:val="1D886D0B"/>
    <w:rsid w:val="1DA11B7B"/>
    <w:rsid w:val="1DEF2D88"/>
    <w:rsid w:val="1E5170FD"/>
    <w:rsid w:val="1E605592"/>
    <w:rsid w:val="1E8F40C9"/>
    <w:rsid w:val="1ED54975"/>
    <w:rsid w:val="1EF87EC0"/>
    <w:rsid w:val="1F6C3DDC"/>
    <w:rsid w:val="1F7C289F"/>
    <w:rsid w:val="1F933745"/>
    <w:rsid w:val="201605FE"/>
    <w:rsid w:val="2076109D"/>
    <w:rsid w:val="209E4D89"/>
    <w:rsid w:val="20AF2801"/>
    <w:rsid w:val="20B10327"/>
    <w:rsid w:val="20F63F8C"/>
    <w:rsid w:val="21436C0C"/>
    <w:rsid w:val="21751354"/>
    <w:rsid w:val="219E6AFD"/>
    <w:rsid w:val="21B75095"/>
    <w:rsid w:val="21D443AE"/>
    <w:rsid w:val="220B3A67"/>
    <w:rsid w:val="22347461"/>
    <w:rsid w:val="225413A6"/>
    <w:rsid w:val="22B20386"/>
    <w:rsid w:val="22BE4F7D"/>
    <w:rsid w:val="22C5455D"/>
    <w:rsid w:val="230E1A60"/>
    <w:rsid w:val="232748D0"/>
    <w:rsid w:val="23A10B26"/>
    <w:rsid w:val="240864B0"/>
    <w:rsid w:val="24547947"/>
    <w:rsid w:val="246D27B7"/>
    <w:rsid w:val="2483647E"/>
    <w:rsid w:val="24CC0FF6"/>
    <w:rsid w:val="24D05608"/>
    <w:rsid w:val="24E11710"/>
    <w:rsid w:val="254C061E"/>
    <w:rsid w:val="259721E1"/>
    <w:rsid w:val="25A91F14"/>
    <w:rsid w:val="25D0124F"/>
    <w:rsid w:val="267C13D7"/>
    <w:rsid w:val="26926505"/>
    <w:rsid w:val="26CD1C32"/>
    <w:rsid w:val="26CF1817"/>
    <w:rsid w:val="26D27249"/>
    <w:rsid w:val="26D62895"/>
    <w:rsid w:val="26E8081A"/>
    <w:rsid w:val="274B135C"/>
    <w:rsid w:val="278B2384"/>
    <w:rsid w:val="27E15995"/>
    <w:rsid w:val="27FA6A57"/>
    <w:rsid w:val="282D2989"/>
    <w:rsid w:val="28A36429"/>
    <w:rsid w:val="28AF15F0"/>
    <w:rsid w:val="29192F0D"/>
    <w:rsid w:val="291E49C7"/>
    <w:rsid w:val="29841E1A"/>
    <w:rsid w:val="29F14F71"/>
    <w:rsid w:val="2A084BAC"/>
    <w:rsid w:val="2AC63C23"/>
    <w:rsid w:val="2B451BC7"/>
    <w:rsid w:val="2BB46F1D"/>
    <w:rsid w:val="2BCC4267"/>
    <w:rsid w:val="2BD575BF"/>
    <w:rsid w:val="2BEC64DC"/>
    <w:rsid w:val="2C1F083A"/>
    <w:rsid w:val="2C31056E"/>
    <w:rsid w:val="2C485E0C"/>
    <w:rsid w:val="2C502109"/>
    <w:rsid w:val="2C723060"/>
    <w:rsid w:val="2C752B50"/>
    <w:rsid w:val="2C775447"/>
    <w:rsid w:val="2CCB2770"/>
    <w:rsid w:val="2CDA1B57"/>
    <w:rsid w:val="2CE43832"/>
    <w:rsid w:val="2CF8080D"/>
    <w:rsid w:val="2D005CE3"/>
    <w:rsid w:val="2D7C3A6A"/>
    <w:rsid w:val="2DD35745"/>
    <w:rsid w:val="2E756E38"/>
    <w:rsid w:val="2EBD6FE2"/>
    <w:rsid w:val="2F2B5F66"/>
    <w:rsid w:val="2FB120F1"/>
    <w:rsid w:val="2FF75196"/>
    <w:rsid w:val="301937F3"/>
    <w:rsid w:val="301C007F"/>
    <w:rsid w:val="302959D3"/>
    <w:rsid w:val="30515682"/>
    <w:rsid w:val="30B46745"/>
    <w:rsid w:val="31010E56"/>
    <w:rsid w:val="31295CB7"/>
    <w:rsid w:val="313A7EC4"/>
    <w:rsid w:val="315C7E3B"/>
    <w:rsid w:val="3172765E"/>
    <w:rsid w:val="319E66A5"/>
    <w:rsid w:val="31B45EC9"/>
    <w:rsid w:val="31C31387"/>
    <w:rsid w:val="32215CC4"/>
    <w:rsid w:val="32431E58"/>
    <w:rsid w:val="326E6078"/>
    <w:rsid w:val="32BA750F"/>
    <w:rsid w:val="32C6485A"/>
    <w:rsid w:val="32C91500"/>
    <w:rsid w:val="32CE6B16"/>
    <w:rsid w:val="32D83E39"/>
    <w:rsid w:val="32F81DE5"/>
    <w:rsid w:val="336B25B7"/>
    <w:rsid w:val="33B062B8"/>
    <w:rsid w:val="340A6274"/>
    <w:rsid w:val="341E587B"/>
    <w:rsid w:val="34384B8F"/>
    <w:rsid w:val="34563267"/>
    <w:rsid w:val="3461426D"/>
    <w:rsid w:val="346239BA"/>
    <w:rsid w:val="34735BC7"/>
    <w:rsid w:val="34967B08"/>
    <w:rsid w:val="34C12DD7"/>
    <w:rsid w:val="34DA3E98"/>
    <w:rsid w:val="34DB376C"/>
    <w:rsid w:val="351D324F"/>
    <w:rsid w:val="353F5AA9"/>
    <w:rsid w:val="35887450"/>
    <w:rsid w:val="35A818A1"/>
    <w:rsid w:val="35CD1307"/>
    <w:rsid w:val="35DF4DAF"/>
    <w:rsid w:val="36070CBD"/>
    <w:rsid w:val="362473FB"/>
    <w:rsid w:val="36323860"/>
    <w:rsid w:val="36480675"/>
    <w:rsid w:val="368C4D1E"/>
    <w:rsid w:val="369E4A52"/>
    <w:rsid w:val="36F47B2C"/>
    <w:rsid w:val="371D62BE"/>
    <w:rsid w:val="379C5435"/>
    <w:rsid w:val="379F4F25"/>
    <w:rsid w:val="37CE1367"/>
    <w:rsid w:val="389C3213"/>
    <w:rsid w:val="389E6F8B"/>
    <w:rsid w:val="38D34E86"/>
    <w:rsid w:val="39215B15"/>
    <w:rsid w:val="397228F1"/>
    <w:rsid w:val="39745159"/>
    <w:rsid w:val="398919E9"/>
    <w:rsid w:val="3A30455A"/>
    <w:rsid w:val="3AE80991"/>
    <w:rsid w:val="3AF957CF"/>
    <w:rsid w:val="3B6345BC"/>
    <w:rsid w:val="3B643E78"/>
    <w:rsid w:val="3B84690C"/>
    <w:rsid w:val="3BB6283D"/>
    <w:rsid w:val="3BD3519D"/>
    <w:rsid w:val="3C261771"/>
    <w:rsid w:val="3CA64660"/>
    <w:rsid w:val="3CE358B4"/>
    <w:rsid w:val="3CE753A4"/>
    <w:rsid w:val="3CEB605A"/>
    <w:rsid w:val="3CFC0724"/>
    <w:rsid w:val="3DAE7C70"/>
    <w:rsid w:val="3E1675C3"/>
    <w:rsid w:val="3E210442"/>
    <w:rsid w:val="3E353EED"/>
    <w:rsid w:val="3E491747"/>
    <w:rsid w:val="3E8E13CD"/>
    <w:rsid w:val="3EC139D3"/>
    <w:rsid w:val="3EC6723B"/>
    <w:rsid w:val="3ED65F9E"/>
    <w:rsid w:val="3EEC59A9"/>
    <w:rsid w:val="3EFE0783"/>
    <w:rsid w:val="3F6D1D7F"/>
    <w:rsid w:val="3FCA68B7"/>
    <w:rsid w:val="3FDE1C82"/>
    <w:rsid w:val="401F7698"/>
    <w:rsid w:val="405F34A4"/>
    <w:rsid w:val="408B24EB"/>
    <w:rsid w:val="40BD1D7E"/>
    <w:rsid w:val="40F55BB6"/>
    <w:rsid w:val="40F57A4A"/>
    <w:rsid w:val="410A78B3"/>
    <w:rsid w:val="41663199"/>
    <w:rsid w:val="41913B31"/>
    <w:rsid w:val="41933F0D"/>
    <w:rsid w:val="41DD28D2"/>
    <w:rsid w:val="422E137F"/>
    <w:rsid w:val="42672AE3"/>
    <w:rsid w:val="42A47087"/>
    <w:rsid w:val="42AC576B"/>
    <w:rsid w:val="42C57F36"/>
    <w:rsid w:val="42FC2251"/>
    <w:rsid w:val="43866F99"/>
    <w:rsid w:val="4416031D"/>
    <w:rsid w:val="448B2AB9"/>
    <w:rsid w:val="44E977E0"/>
    <w:rsid w:val="44F5503D"/>
    <w:rsid w:val="44FF0DB1"/>
    <w:rsid w:val="457A48DC"/>
    <w:rsid w:val="458319E2"/>
    <w:rsid w:val="45CC15DB"/>
    <w:rsid w:val="45FB77CB"/>
    <w:rsid w:val="466B2BA2"/>
    <w:rsid w:val="46893028"/>
    <w:rsid w:val="469854F4"/>
    <w:rsid w:val="46B06807"/>
    <w:rsid w:val="46B362F7"/>
    <w:rsid w:val="46FD7572"/>
    <w:rsid w:val="47157774"/>
    <w:rsid w:val="48390A7E"/>
    <w:rsid w:val="483A1816"/>
    <w:rsid w:val="48F14EB5"/>
    <w:rsid w:val="49014546"/>
    <w:rsid w:val="490E1F0B"/>
    <w:rsid w:val="49417BEA"/>
    <w:rsid w:val="494B2817"/>
    <w:rsid w:val="49AA39E1"/>
    <w:rsid w:val="4A1D6ECE"/>
    <w:rsid w:val="4A722025"/>
    <w:rsid w:val="4AB86B53"/>
    <w:rsid w:val="4AE922E8"/>
    <w:rsid w:val="4B214425"/>
    <w:rsid w:val="4B59072C"/>
    <w:rsid w:val="4B654B13"/>
    <w:rsid w:val="4B8244EA"/>
    <w:rsid w:val="4BC863A1"/>
    <w:rsid w:val="4BCB119C"/>
    <w:rsid w:val="4BE62CCB"/>
    <w:rsid w:val="4C3B408D"/>
    <w:rsid w:val="4CB8704D"/>
    <w:rsid w:val="4D0E6F71"/>
    <w:rsid w:val="4D16313C"/>
    <w:rsid w:val="4D317F76"/>
    <w:rsid w:val="4DB210B7"/>
    <w:rsid w:val="4DF77A5A"/>
    <w:rsid w:val="4E065D39"/>
    <w:rsid w:val="4E151645"/>
    <w:rsid w:val="4E3B1A70"/>
    <w:rsid w:val="4E453CD9"/>
    <w:rsid w:val="4E7A3A2F"/>
    <w:rsid w:val="4EA36C51"/>
    <w:rsid w:val="4EB96475"/>
    <w:rsid w:val="4EC866B8"/>
    <w:rsid w:val="4EC87298"/>
    <w:rsid w:val="4ECA10FA"/>
    <w:rsid w:val="4EE5726A"/>
    <w:rsid w:val="4F532425"/>
    <w:rsid w:val="4F6D5614"/>
    <w:rsid w:val="4F7A5C04"/>
    <w:rsid w:val="4F894099"/>
    <w:rsid w:val="4F93316A"/>
    <w:rsid w:val="4F9C3DCC"/>
    <w:rsid w:val="4FA7451F"/>
    <w:rsid w:val="4FB37368"/>
    <w:rsid w:val="4FD07F1A"/>
    <w:rsid w:val="4FDF015D"/>
    <w:rsid w:val="5015592D"/>
    <w:rsid w:val="5023004A"/>
    <w:rsid w:val="50296D48"/>
    <w:rsid w:val="505C355C"/>
    <w:rsid w:val="50836D3A"/>
    <w:rsid w:val="50886B55"/>
    <w:rsid w:val="50974594"/>
    <w:rsid w:val="50A76ECD"/>
    <w:rsid w:val="50B05655"/>
    <w:rsid w:val="50B909AE"/>
    <w:rsid w:val="51053397"/>
    <w:rsid w:val="513D15DF"/>
    <w:rsid w:val="51730B5D"/>
    <w:rsid w:val="5213358F"/>
    <w:rsid w:val="523429E2"/>
    <w:rsid w:val="52373528"/>
    <w:rsid w:val="525E7A5F"/>
    <w:rsid w:val="528374C6"/>
    <w:rsid w:val="528F4457"/>
    <w:rsid w:val="52C417C5"/>
    <w:rsid w:val="530C27D5"/>
    <w:rsid w:val="53AF691D"/>
    <w:rsid w:val="53C658BC"/>
    <w:rsid w:val="53E23107"/>
    <w:rsid w:val="53E61ABA"/>
    <w:rsid w:val="540006A2"/>
    <w:rsid w:val="540957A8"/>
    <w:rsid w:val="544467E1"/>
    <w:rsid w:val="553E5926"/>
    <w:rsid w:val="55540CA5"/>
    <w:rsid w:val="55A97243"/>
    <w:rsid w:val="561641AD"/>
    <w:rsid w:val="5637484F"/>
    <w:rsid w:val="566F10FD"/>
    <w:rsid w:val="567C6706"/>
    <w:rsid w:val="56871E7A"/>
    <w:rsid w:val="56952D74"/>
    <w:rsid w:val="56C65BD3"/>
    <w:rsid w:val="56DE4CCA"/>
    <w:rsid w:val="56F91B04"/>
    <w:rsid w:val="57303F87"/>
    <w:rsid w:val="575E5DA8"/>
    <w:rsid w:val="57A44166"/>
    <w:rsid w:val="57AE0B41"/>
    <w:rsid w:val="58801DB1"/>
    <w:rsid w:val="58905CBE"/>
    <w:rsid w:val="58FF53CC"/>
    <w:rsid w:val="590E560F"/>
    <w:rsid w:val="59514814"/>
    <w:rsid w:val="595C031B"/>
    <w:rsid w:val="595E20F3"/>
    <w:rsid w:val="59B166C6"/>
    <w:rsid w:val="59F063B4"/>
    <w:rsid w:val="59FA62BF"/>
    <w:rsid w:val="59FD5DAF"/>
    <w:rsid w:val="59FD7B5D"/>
    <w:rsid w:val="5A184997"/>
    <w:rsid w:val="5AA4622B"/>
    <w:rsid w:val="5B017478"/>
    <w:rsid w:val="5BAA161F"/>
    <w:rsid w:val="5BDC37A3"/>
    <w:rsid w:val="5BF907F8"/>
    <w:rsid w:val="5BFC5BF3"/>
    <w:rsid w:val="5C4C0928"/>
    <w:rsid w:val="5CA024D2"/>
    <w:rsid w:val="5CCE3A33"/>
    <w:rsid w:val="5CE46DB3"/>
    <w:rsid w:val="5D7F452C"/>
    <w:rsid w:val="5D900CE9"/>
    <w:rsid w:val="5DAB78D0"/>
    <w:rsid w:val="5E413D91"/>
    <w:rsid w:val="5EB17168"/>
    <w:rsid w:val="5EFD415C"/>
    <w:rsid w:val="5F047298"/>
    <w:rsid w:val="5F056663"/>
    <w:rsid w:val="5F08715B"/>
    <w:rsid w:val="5F0C439F"/>
    <w:rsid w:val="5F4B4EC7"/>
    <w:rsid w:val="5F6B37BB"/>
    <w:rsid w:val="5F93686E"/>
    <w:rsid w:val="5F942D12"/>
    <w:rsid w:val="5F9C1BC7"/>
    <w:rsid w:val="5FEA46E0"/>
    <w:rsid w:val="6138147B"/>
    <w:rsid w:val="61565DA5"/>
    <w:rsid w:val="61946FF9"/>
    <w:rsid w:val="61A3723C"/>
    <w:rsid w:val="61EB0BE3"/>
    <w:rsid w:val="61FA2BD4"/>
    <w:rsid w:val="620D2908"/>
    <w:rsid w:val="623C31ED"/>
    <w:rsid w:val="624502F4"/>
    <w:rsid w:val="62595B4D"/>
    <w:rsid w:val="62816E52"/>
    <w:rsid w:val="62832BCA"/>
    <w:rsid w:val="62912E5D"/>
    <w:rsid w:val="62B40FD5"/>
    <w:rsid w:val="630930CF"/>
    <w:rsid w:val="63100901"/>
    <w:rsid w:val="63312626"/>
    <w:rsid w:val="63473BF7"/>
    <w:rsid w:val="639037F0"/>
    <w:rsid w:val="63C92B4B"/>
    <w:rsid w:val="63E92F01"/>
    <w:rsid w:val="64432611"/>
    <w:rsid w:val="649E7C93"/>
    <w:rsid w:val="64A532CB"/>
    <w:rsid w:val="64B61035"/>
    <w:rsid w:val="64C7629B"/>
    <w:rsid w:val="65067DBA"/>
    <w:rsid w:val="65071890"/>
    <w:rsid w:val="651446EE"/>
    <w:rsid w:val="65491EA9"/>
    <w:rsid w:val="65B35574"/>
    <w:rsid w:val="65C90D78"/>
    <w:rsid w:val="65DC2D1D"/>
    <w:rsid w:val="65E63B9C"/>
    <w:rsid w:val="661029C7"/>
    <w:rsid w:val="668F7D8F"/>
    <w:rsid w:val="66D957E8"/>
    <w:rsid w:val="66EE3264"/>
    <w:rsid w:val="67430B7A"/>
    <w:rsid w:val="674548F2"/>
    <w:rsid w:val="674566A0"/>
    <w:rsid w:val="676A4358"/>
    <w:rsid w:val="676B3864"/>
    <w:rsid w:val="67C43A69"/>
    <w:rsid w:val="67EE31DB"/>
    <w:rsid w:val="68460921"/>
    <w:rsid w:val="68567D69"/>
    <w:rsid w:val="686E1C26"/>
    <w:rsid w:val="689E42BA"/>
    <w:rsid w:val="68DC3034"/>
    <w:rsid w:val="68EC684D"/>
    <w:rsid w:val="68FF634E"/>
    <w:rsid w:val="69286279"/>
    <w:rsid w:val="696F20FA"/>
    <w:rsid w:val="69992CD3"/>
    <w:rsid w:val="69AD1ECC"/>
    <w:rsid w:val="69B61AD7"/>
    <w:rsid w:val="69BC0D21"/>
    <w:rsid w:val="69F60125"/>
    <w:rsid w:val="6AA06A0F"/>
    <w:rsid w:val="6AB75B07"/>
    <w:rsid w:val="6ABD7B71"/>
    <w:rsid w:val="6ABF49BB"/>
    <w:rsid w:val="6ADE7537"/>
    <w:rsid w:val="6AE6199E"/>
    <w:rsid w:val="6B0B007F"/>
    <w:rsid w:val="6B0C49B5"/>
    <w:rsid w:val="6B0D04BF"/>
    <w:rsid w:val="6B133F14"/>
    <w:rsid w:val="6B713F07"/>
    <w:rsid w:val="6B73104A"/>
    <w:rsid w:val="6B76151E"/>
    <w:rsid w:val="6C046B2A"/>
    <w:rsid w:val="6C27751F"/>
    <w:rsid w:val="6C847C6A"/>
    <w:rsid w:val="6D1047E1"/>
    <w:rsid w:val="6D1404A7"/>
    <w:rsid w:val="6D594C53"/>
    <w:rsid w:val="6DA5433C"/>
    <w:rsid w:val="6E2E7E8E"/>
    <w:rsid w:val="6E3D3153"/>
    <w:rsid w:val="6E410E75"/>
    <w:rsid w:val="6E4A0A40"/>
    <w:rsid w:val="6E4C08CD"/>
    <w:rsid w:val="6E873A42"/>
    <w:rsid w:val="6EE80984"/>
    <w:rsid w:val="6EE90259"/>
    <w:rsid w:val="6F4D6A39"/>
    <w:rsid w:val="6F621DC1"/>
    <w:rsid w:val="701D465E"/>
    <w:rsid w:val="70271038"/>
    <w:rsid w:val="7064403B"/>
    <w:rsid w:val="709C1A26"/>
    <w:rsid w:val="70AB1C6A"/>
    <w:rsid w:val="70BA1EAD"/>
    <w:rsid w:val="713954C7"/>
    <w:rsid w:val="713E488C"/>
    <w:rsid w:val="715F4802"/>
    <w:rsid w:val="716342F2"/>
    <w:rsid w:val="717A163C"/>
    <w:rsid w:val="71BB2380"/>
    <w:rsid w:val="720553A9"/>
    <w:rsid w:val="72165809"/>
    <w:rsid w:val="727A7F2D"/>
    <w:rsid w:val="729624A5"/>
    <w:rsid w:val="72B03567"/>
    <w:rsid w:val="72E70F53"/>
    <w:rsid w:val="73497518"/>
    <w:rsid w:val="737E3665"/>
    <w:rsid w:val="73A87BE1"/>
    <w:rsid w:val="73E0732B"/>
    <w:rsid w:val="73E21E46"/>
    <w:rsid w:val="743261FE"/>
    <w:rsid w:val="74CA5026"/>
    <w:rsid w:val="750556C0"/>
    <w:rsid w:val="753D237F"/>
    <w:rsid w:val="75410DEE"/>
    <w:rsid w:val="75527EEC"/>
    <w:rsid w:val="759311F7"/>
    <w:rsid w:val="759E73BB"/>
    <w:rsid w:val="75B3511C"/>
    <w:rsid w:val="75CB06B8"/>
    <w:rsid w:val="75CF01A8"/>
    <w:rsid w:val="75F57959"/>
    <w:rsid w:val="75F57AD2"/>
    <w:rsid w:val="75FA2D4B"/>
    <w:rsid w:val="773E24C7"/>
    <w:rsid w:val="77D25D2E"/>
    <w:rsid w:val="77DF044B"/>
    <w:rsid w:val="788C4244"/>
    <w:rsid w:val="78964FAD"/>
    <w:rsid w:val="790A14F7"/>
    <w:rsid w:val="79102FB2"/>
    <w:rsid w:val="79621333"/>
    <w:rsid w:val="79815C5D"/>
    <w:rsid w:val="798326DD"/>
    <w:rsid w:val="79AB2CDA"/>
    <w:rsid w:val="79EB74D6"/>
    <w:rsid w:val="7A036672"/>
    <w:rsid w:val="7A3F2B52"/>
    <w:rsid w:val="7A3F3423"/>
    <w:rsid w:val="7AA03EC1"/>
    <w:rsid w:val="7AFB559C"/>
    <w:rsid w:val="7B292B90"/>
    <w:rsid w:val="7B2B48B2"/>
    <w:rsid w:val="7B5F5FF0"/>
    <w:rsid w:val="7B6770D5"/>
    <w:rsid w:val="7BBA7205"/>
    <w:rsid w:val="7BBF2A6D"/>
    <w:rsid w:val="7BE61DA8"/>
    <w:rsid w:val="7C39281F"/>
    <w:rsid w:val="7C3F1D3C"/>
    <w:rsid w:val="7C52743D"/>
    <w:rsid w:val="7C831CEC"/>
    <w:rsid w:val="7C890234"/>
    <w:rsid w:val="7CD9190C"/>
    <w:rsid w:val="7D4A45B8"/>
    <w:rsid w:val="7D6E64F9"/>
    <w:rsid w:val="7D783930"/>
    <w:rsid w:val="7D797974"/>
    <w:rsid w:val="7DBB28FE"/>
    <w:rsid w:val="7DE467BB"/>
    <w:rsid w:val="7DF84014"/>
    <w:rsid w:val="7E165416"/>
    <w:rsid w:val="7E7F530E"/>
    <w:rsid w:val="7E933D3D"/>
    <w:rsid w:val="7ED64E67"/>
    <w:rsid w:val="7F2A644F"/>
    <w:rsid w:val="7F686F78"/>
    <w:rsid w:val="7F745E13"/>
    <w:rsid w:val="7FA73F44"/>
    <w:rsid w:val="7FBD37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2FBDB90"/>
  <w15:docId w15:val="{1807459F-E3BD-451C-8BF5-D1281D542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2"/>
    <w:qFormat/>
    <w:pPr>
      <w:widowControl w:val="0"/>
      <w:autoSpaceDE w:val="0"/>
      <w:autoSpaceDN w:val="0"/>
    </w:pPr>
    <w:rPr>
      <w:rFonts w:eastAsia="Times New Roman"/>
      <w:sz w:val="22"/>
      <w:szCs w:val="22"/>
    </w:rPr>
  </w:style>
  <w:style w:type="paragraph" w:styleId="1">
    <w:name w:val="heading 1"/>
    <w:basedOn w:val="a"/>
    <w:link w:val="10"/>
    <w:uiPriority w:val="9"/>
    <w:qFormat/>
    <w:pPr>
      <w:ind w:left="443" w:hanging="315"/>
      <w:outlineLvl w:val="0"/>
    </w:pPr>
    <w:rPr>
      <w:rFonts w:ascii="黑体" w:eastAsia="黑体" w:hAnsi="黑体" w:cs="黑体"/>
      <w:sz w:val="24"/>
      <w:szCs w:val="24"/>
    </w:rPr>
  </w:style>
  <w:style w:type="paragraph" w:styleId="20">
    <w:name w:val="heading 2"/>
    <w:basedOn w:val="a"/>
    <w:uiPriority w:val="9"/>
    <w:unhideWhenUsed/>
    <w:qFormat/>
    <w:pPr>
      <w:spacing w:before="46"/>
      <w:ind w:left="64"/>
      <w:jc w:val="center"/>
      <w:outlineLvl w:val="1"/>
    </w:pPr>
    <w:rPr>
      <w:rFonts w:ascii="黑体" w:eastAsia="黑体" w:hAnsi="黑体" w:cs="黑体"/>
    </w:rPr>
  </w:style>
  <w:style w:type="paragraph" w:styleId="3">
    <w:name w:val="heading 3"/>
    <w:basedOn w:val="a"/>
    <w:uiPriority w:val="9"/>
    <w:unhideWhenUsed/>
    <w:qFormat/>
    <w:pPr>
      <w:spacing w:before="3"/>
      <w:ind w:left="64" w:right="137"/>
      <w:jc w:val="center"/>
      <w:outlineLvl w:val="2"/>
    </w:pPr>
    <w:rPr>
      <w:rFonts w:ascii="宋体" w:eastAsia="宋体" w:hAnsi="宋体" w:cs="宋体"/>
      <w:b/>
      <w:bCs/>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
    <w:name w:val="正文首行缩进2"/>
    <w:qFormat/>
    <w:pPr>
      <w:spacing w:line="360" w:lineRule="auto"/>
      <w:jc w:val="center"/>
    </w:pPr>
    <w:rPr>
      <w:rFonts w:eastAsia="黑体" w:cs="宋体"/>
      <w:kern w:val="2"/>
      <w:sz w:val="21"/>
      <w:szCs w:val="21"/>
    </w:rPr>
  </w:style>
  <w:style w:type="paragraph" w:styleId="a3">
    <w:name w:val="annotation text"/>
    <w:basedOn w:val="a"/>
    <w:link w:val="a4"/>
    <w:uiPriority w:val="99"/>
    <w:unhideWhenUsed/>
    <w:qFormat/>
  </w:style>
  <w:style w:type="paragraph" w:styleId="a5">
    <w:name w:val="Body Text"/>
    <w:basedOn w:val="a"/>
    <w:link w:val="a6"/>
    <w:uiPriority w:val="1"/>
    <w:qFormat/>
    <w:rPr>
      <w:sz w:val="18"/>
      <w:szCs w:val="18"/>
    </w:rPr>
  </w:style>
  <w:style w:type="paragraph" w:styleId="TOC3">
    <w:name w:val="toc 3"/>
    <w:basedOn w:val="a"/>
    <w:uiPriority w:val="39"/>
    <w:qFormat/>
    <w:pPr>
      <w:spacing w:before="157"/>
      <w:ind w:left="1394" w:hanging="633"/>
    </w:pPr>
    <w:rPr>
      <w:rFonts w:ascii="黑体" w:eastAsia="黑体" w:hAnsi="黑体" w:cs="黑体"/>
      <w:sz w:val="24"/>
      <w:szCs w:val="18"/>
    </w:rPr>
  </w:style>
  <w:style w:type="paragraph" w:styleId="a7">
    <w:name w:val="footer"/>
    <w:basedOn w:val="a"/>
    <w:link w:val="a8"/>
    <w:uiPriority w:val="99"/>
    <w:unhideWhenUsed/>
    <w:qFormat/>
    <w:pPr>
      <w:tabs>
        <w:tab w:val="center" w:pos="4513"/>
        <w:tab w:val="right" w:pos="9026"/>
      </w:tabs>
      <w:snapToGrid w:val="0"/>
    </w:pPr>
    <w:rPr>
      <w:sz w:val="18"/>
      <w:szCs w:val="18"/>
    </w:rPr>
  </w:style>
  <w:style w:type="paragraph" w:styleId="a9">
    <w:name w:val="header"/>
    <w:basedOn w:val="a"/>
    <w:link w:val="aa"/>
    <w:uiPriority w:val="99"/>
    <w:unhideWhenUsed/>
    <w:qFormat/>
    <w:pPr>
      <w:tabs>
        <w:tab w:val="center" w:pos="4513"/>
        <w:tab w:val="right" w:pos="9026"/>
      </w:tabs>
      <w:snapToGrid w:val="0"/>
      <w:jc w:val="center"/>
    </w:pPr>
    <w:rPr>
      <w:sz w:val="18"/>
      <w:szCs w:val="18"/>
    </w:rPr>
  </w:style>
  <w:style w:type="paragraph" w:styleId="TOC1">
    <w:name w:val="toc 1"/>
    <w:basedOn w:val="a"/>
    <w:uiPriority w:val="39"/>
    <w:qFormat/>
    <w:pPr>
      <w:spacing w:before="127"/>
      <w:ind w:left="443" w:hanging="315"/>
    </w:pPr>
    <w:rPr>
      <w:rFonts w:ascii="黑体" w:eastAsia="黑体" w:hAnsi="黑体" w:cs="黑体"/>
      <w:sz w:val="28"/>
      <w:szCs w:val="21"/>
    </w:rPr>
  </w:style>
  <w:style w:type="paragraph" w:styleId="TOC2">
    <w:name w:val="toc 2"/>
    <w:basedOn w:val="a"/>
    <w:uiPriority w:val="39"/>
    <w:qFormat/>
    <w:pPr>
      <w:spacing w:before="148"/>
      <w:ind w:left="919" w:hanging="474"/>
    </w:pPr>
    <w:rPr>
      <w:rFonts w:ascii="黑体" w:eastAsia="黑体" w:hAnsi="黑体" w:cs="黑体"/>
      <w:sz w:val="24"/>
      <w:szCs w:val="18"/>
    </w:rPr>
  </w:style>
  <w:style w:type="paragraph" w:styleId="ab">
    <w:name w:val="Normal (Web)"/>
    <w:basedOn w:val="a"/>
    <w:uiPriority w:val="99"/>
    <w:semiHidden/>
    <w:unhideWhenUsed/>
    <w:qFormat/>
    <w:rPr>
      <w:sz w:val="24"/>
    </w:rPr>
  </w:style>
  <w:style w:type="paragraph" w:styleId="ac">
    <w:name w:val="Title"/>
    <w:basedOn w:val="a"/>
    <w:link w:val="ad"/>
    <w:uiPriority w:val="10"/>
    <w:qFormat/>
    <w:pPr>
      <w:ind w:left="185" w:right="121"/>
      <w:jc w:val="center"/>
    </w:pPr>
    <w:rPr>
      <w:rFonts w:ascii="黑体" w:eastAsia="黑体" w:hAnsi="黑体" w:cs="黑体"/>
      <w:b/>
      <w:bCs/>
      <w:sz w:val="39"/>
      <w:szCs w:val="39"/>
    </w:rPr>
  </w:style>
  <w:style w:type="paragraph" w:styleId="ae">
    <w:name w:val="annotation subject"/>
    <w:basedOn w:val="a3"/>
    <w:next w:val="a3"/>
    <w:link w:val="af"/>
    <w:uiPriority w:val="99"/>
    <w:semiHidden/>
    <w:unhideWhenUsed/>
    <w:qFormat/>
    <w:rPr>
      <w:b/>
      <w:bCs/>
    </w:rPr>
  </w:style>
  <w:style w:type="paragraph" w:styleId="af0">
    <w:name w:val="Body Text First Indent"/>
    <w:basedOn w:val="a5"/>
    <w:qFormat/>
    <w:pPr>
      <w:spacing w:after="120"/>
      <w:ind w:firstLineChars="100" w:firstLine="420"/>
      <w:jc w:val="both"/>
    </w:pPr>
    <w:rPr>
      <w:sz w:val="21"/>
    </w:rPr>
  </w:style>
  <w:style w:type="table" w:styleId="af1">
    <w:name w:val="Table Grid"/>
    <w:basedOn w:val="a1"/>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0"/>
    <w:uiPriority w:val="99"/>
    <w:unhideWhenUsed/>
    <w:qFormat/>
    <w:rPr>
      <w:color w:val="0000FF" w:themeColor="hyperlink"/>
      <w:u w:val="single"/>
    </w:rPr>
  </w:style>
  <w:style w:type="character" w:styleId="af3">
    <w:name w:val="annotation reference"/>
    <w:basedOn w:val="a0"/>
    <w:uiPriority w:val="99"/>
    <w:semiHidden/>
    <w:unhideWhenUsed/>
    <w:qFormat/>
    <w:rPr>
      <w:sz w:val="21"/>
      <w:szCs w:val="21"/>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f4">
    <w:name w:val="List Paragraph"/>
    <w:basedOn w:val="a"/>
    <w:uiPriority w:val="1"/>
    <w:qFormat/>
    <w:pPr>
      <w:ind w:left="761" w:hanging="633"/>
    </w:pPr>
  </w:style>
  <w:style w:type="paragraph" w:customStyle="1" w:styleId="TableParagraph">
    <w:name w:val="Table Paragraph"/>
    <w:basedOn w:val="a"/>
    <w:uiPriority w:val="1"/>
    <w:qFormat/>
    <w:rPr>
      <w:rFonts w:ascii="黑体" w:eastAsia="黑体" w:hAnsi="黑体" w:cs="黑体"/>
    </w:rPr>
  </w:style>
  <w:style w:type="character" w:customStyle="1" w:styleId="a6">
    <w:name w:val="正文文本 字符"/>
    <w:basedOn w:val="a0"/>
    <w:link w:val="a5"/>
    <w:uiPriority w:val="1"/>
    <w:qFormat/>
    <w:rPr>
      <w:rFonts w:ascii="Times New Roman" w:eastAsia="Times New Roman" w:hAnsi="Times New Roman" w:cs="Times New Roman"/>
      <w:sz w:val="18"/>
      <w:szCs w:val="18"/>
      <w:lang w:eastAsia="zh-CN"/>
    </w:rPr>
  </w:style>
  <w:style w:type="character" w:customStyle="1" w:styleId="11">
    <w:name w:val="未处理的提及1"/>
    <w:basedOn w:val="a0"/>
    <w:uiPriority w:val="99"/>
    <w:semiHidden/>
    <w:unhideWhenUsed/>
    <w:qFormat/>
    <w:rPr>
      <w:color w:val="605E5C"/>
      <w:shd w:val="clear" w:color="auto" w:fill="E1DFDD"/>
    </w:rPr>
  </w:style>
  <w:style w:type="character" w:customStyle="1" w:styleId="10">
    <w:name w:val="标题 1 字符"/>
    <w:basedOn w:val="a0"/>
    <w:link w:val="1"/>
    <w:uiPriority w:val="9"/>
    <w:qFormat/>
    <w:rPr>
      <w:rFonts w:ascii="黑体" w:eastAsia="黑体" w:hAnsi="黑体" w:cs="黑体"/>
      <w:sz w:val="24"/>
      <w:szCs w:val="24"/>
      <w:lang w:eastAsia="zh-CN"/>
    </w:rPr>
  </w:style>
  <w:style w:type="character" w:customStyle="1" w:styleId="ad">
    <w:name w:val="标题 字符"/>
    <w:basedOn w:val="a0"/>
    <w:link w:val="ac"/>
    <w:uiPriority w:val="10"/>
    <w:qFormat/>
    <w:rPr>
      <w:rFonts w:ascii="黑体" w:eastAsia="黑体" w:hAnsi="黑体" w:cs="黑体"/>
      <w:b/>
      <w:bCs/>
      <w:sz w:val="39"/>
      <w:szCs w:val="39"/>
      <w:lang w:eastAsia="zh-CN"/>
    </w:rPr>
  </w:style>
  <w:style w:type="character" w:customStyle="1" w:styleId="aa">
    <w:name w:val="页眉 字符"/>
    <w:basedOn w:val="a0"/>
    <w:link w:val="a9"/>
    <w:uiPriority w:val="99"/>
    <w:qFormat/>
    <w:rPr>
      <w:rFonts w:ascii="Times New Roman" w:eastAsia="Times New Roman" w:hAnsi="Times New Roman" w:cs="Times New Roman"/>
      <w:sz w:val="18"/>
      <w:szCs w:val="18"/>
      <w:lang w:eastAsia="zh-CN"/>
    </w:rPr>
  </w:style>
  <w:style w:type="character" w:customStyle="1" w:styleId="a8">
    <w:name w:val="页脚 字符"/>
    <w:basedOn w:val="a0"/>
    <w:link w:val="a7"/>
    <w:uiPriority w:val="99"/>
    <w:qFormat/>
    <w:rPr>
      <w:rFonts w:ascii="Times New Roman" w:eastAsia="Times New Roman" w:hAnsi="Times New Roman" w:cs="Times New Roman"/>
      <w:sz w:val="18"/>
      <w:szCs w:val="18"/>
      <w:lang w:eastAsia="zh-CN"/>
    </w:rPr>
  </w:style>
  <w:style w:type="paragraph" w:customStyle="1" w:styleId="TOC10">
    <w:name w:val="TOC 标题1"/>
    <w:basedOn w:val="1"/>
    <w:next w:val="a"/>
    <w:uiPriority w:val="39"/>
    <w:unhideWhenUsed/>
    <w:qFormat/>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rPr>
  </w:style>
  <w:style w:type="character" w:styleId="af5">
    <w:name w:val="Placeholder Text"/>
    <w:basedOn w:val="a0"/>
    <w:uiPriority w:val="99"/>
    <w:semiHidden/>
    <w:qFormat/>
    <w:rPr>
      <w:color w:val="666666"/>
    </w:rPr>
  </w:style>
  <w:style w:type="character" w:customStyle="1" w:styleId="a4">
    <w:name w:val="批注文字 字符"/>
    <w:basedOn w:val="a0"/>
    <w:link w:val="a3"/>
    <w:uiPriority w:val="99"/>
    <w:qFormat/>
    <w:rPr>
      <w:rFonts w:ascii="Times New Roman" w:eastAsia="Times New Roman" w:hAnsi="Times New Roman" w:cs="Times New Roman"/>
      <w:lang w:eastAsia="zh-CN"/>
    </w:rPr>
  </w:style>
  <w:style w:type="character" w:customStyle="1" w:styleId="af">
    <w:name w:val="批注主题 字符"/>
    <w:basedOn w:val="a4"/>
    <w:link w:val="ae"/>
    <w:uiPriority w:val="99"/>
    <w:semiHidden/>
    <w:qFormat/>
    <w:rPr>
      <w:rFonts w:ascii="Times New Roman" w:eastAsia="Times New Roman" w:hAnsi="Times New Roman" w:cs="Times New Roman"/>
      <w:b/>
      <w:bCs/>
      <w:lang w:eastAsia="zh-CN"/>
    </w:rPr>
  </w:style>
  <w:style w:type="paragraph" w:customStyle="1" w:styleId="12">
    <w:name w:val="修订1"/>
    <w:hidden/>
    <w:uiPriority w:val="99"/>
    <w:semiHidden/>
    <w:qFormat/>
    <w:rPr>
      <w:rFonts w:eastAsia="Times New Roman"/>
      <w:sz w:val="22"/>
      <w:szCs w:val="2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TOC">
    <w:name w:val="TOC Heading"/>
    <w:basedOn w:val="1"/>
    <w:next w:val="a"/>
    <w:uiPriority w:val="39"/>
    <w:unhideWhenUsed/>
    <w:qFormat/>
    <w:rsid w:val="00700D30"/>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rPr>
  </w:style>
  <w:style w:type="paragraph" w:customStyle="1" w:styleId="30">
    <w:name w:val="样式3"/>
    <w:basedOn w:val="a"/>
    <w:qFormat/>
    <w:rsid w:val="00106209"/>
    <w:pPr>
      <w:autoSpaceDE/>
      <w:autoSpaceDN/>
      <w:spacing w:line="520" w:lineRule="exact"/>
      <w:ind w:firstLineChars="200" w:firstLine="480"/>
      <w:jc w:val="both"/>
    </w:pPr>
    <w:rPr>
      <w:rFonts w:ascii="宋体" w:eastAsia="宋体" w:hAnsi="宋体" w:cs="宋体" w:hint="eastAsia"/>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0957017">
      <w:bodyDiv w:val="1"/>
      <w:marLeft w:val="0"/>
      <w:marRight w:val="0"/>
      <w:marTop w:val="0"/>
      <w:marBottom w:val="0"/>
      <w:divBdr>
        <w:top w:val="none" w:sz="0" w:space="0" w:color="auto"/>
        <w:left w:val="none" w:sz="0" w:space="0" w:color="auto"/>
        <w:bottom w:val="none" w:sz="0" w:space="0" w:color="auto"/>
        <w:right w:val="none" w:sz="0" w:space="0" w:color="auto"/>
      </w:divBdr>
    </w:div>
    <w:div w:id="519702028">
      <w:bodyDiv w:val="1"/>
      <w:marLeft w:val="0"/>
      <w:marRight w:val="0"/>
      <w:marTop w:val="0"/>
      <w:marBottom w:val="0"/>
      <w:divBdr>
        <w:top w:val="none" w:sz="0" w:space="0" w:color="auto"/>
        <w:left w:val="none" w:sz="0" w:space="0" w:color="auto"/>
        <w:bottom w:val="none" w:sz="0" w:space="0" w:color="auto"/>
        <w:right w:val="none" w:sz="0" w:space="0" w:color="auto"/>
      </w:divBdr>
    </w:div>
    <w:div w:id="794715906">
      <w:bodyDiv w:val="1"/>
      <w:marLeft w:val="0"/>
      <w:marRight w:val="0"/>
      <w:marTop w:val="0"/>
      <w:marBottom w:val="0"/>
      <w:divBdr>
        <w:top w:val="none" w:sz="0" w:space="0" w:color="auto"/>
        <w:left w:val="none" w:sz="0" w:space="0" w:color="auto"/>
        <w:bottom w:val="none" w:sz="0" w:space="0" w:color="auto"/>
        <w:right w:val="none" w:sz="0" w:space="0" w:color="auto"/>
      </w:divBdr>
    </w:div>
    <w:div w:id="1144737760">
      <w:bodyDiv w:val="1"/>
      <w:marLeft w:val="0"/>
      <w:marRight w:val="0"/>
      <w:marTop w:val="0"/>
      <w:marBottom w:val="0"/>
      <w:divBdr>
        <w:top w:val="none" w:sz="0" w:space="0" w:color="auto"/>
        <w:left w:val="none" w:sz="0" w:space="0" w:color="auto"/>
        <w:bottom w:val="none" w:sz="0" w:space="0" w:color="auto"/>
        <w:right w:val="none" w:sz="0" w:space="0" w:color="auto"/>
      </w:divBdr>
    </w:div>
    <w:div w:id="1469279226">
      <w:bodyDiv w:val="1"/>
      <w:marLeft w:val="0"/>
      <w:marRight w:val="0"/>
      <w:marTop w:val="0"/>
      <w:marBottom w:val="0"/>
      <w:divBdr>
        <w:top w:val="none" w:sz="0" w:space="0" w:color="auto"/>
        <w:left w:val="none" w:sz="0" w:space="0" w:color="auto"/>
        <w:bottom w:val="none" w:sz="0" w:space="0" w:color="auto"/>
        <w:right w:val="none" w:sz="0" w:space="0" w:color="auto"/>
      </w:divBdr>
    </w:div>
    <w:div w:id="1583951069">
      <w:bodyDiv w:val="1"/>
      <w:marLeft w:val="0"/>
      <w:marRight w:val="0"/>
      <w:marTop w:val="0"/>
      <w:marBottom w:val="0"/>
      <w:divBdr>
        <w:top w:val="none" w:sz="0" w:space="0" w:color="auto"/>
        <w:left w:val="none" w:sz="0" w:space="0" w:color="auto"/>
        <w:bottom w:val="none" w:sz="0" w:space="0" w:color="auto"/>
        <w:right w:val="none" w:sz="0" w:space="0" w:color="auto"/>
      </w:divBdr>
    </w:div>
    <w:div w:id="1588879998">
      <w:bodyDiv w:val="1"/>
      <w:marLeft w:val="0"/>
      <w:marRight w:val="0"/>
      <w:marTop w:val="0"/>
      <w:marBottom w:val="0"/>
      <w:divBdr>
        <w:top w:val="none" w:sz="0" w:space="0" w:color="auto"/>
        <w:left w:val="none" w:sz="0" w:space="0" w:color="auto"/>
        <w:bottom w:val="none" w:sz="0" w:space="0" w:color="auto"/>
        <w:right w:val="none" w:sz="0" w:space="0" w:color="auto"/>
      </w:divBdr>
    </w:div>
    <w:div w:id="1885673845">
      <w:bodyDiv w:val="1"/>
      <w:marLeft w:val="0"/>
      <w:marRight w:val="0"/>
      <w:marTop w:val="0"/>
      <w:marBottom w:val="0"/>
      <w:divBdr>
        <w:top w:val="none" w:sz="0" w:space="0" w:color="auto"/>
        <w:left w:val="none" w:sz="0" w:space="0" w:color="auto"/>
        <w:bottom w:val="none" w:sz="0" w:space="0" w:color="auto"/>
        <w:right w:val="none" w:sz="0" w:space="0" w:color="auto"/>
      </w:divBdr>
    </w:div>
    <w:div w:id="19653782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package" Target="embeddings/Microsoft_Visio_Drawing.vsdx"/><Relationship Id="rId39" Type="http://schemas.openxmlformats.org/officeDocument/2006/relationships/package" Target="embeddings/Microsoft_Visio_Drawing4.vsdx"/><Relationship Id="rId21" Type="http://schemas.openxmlformats.org/officeDocument/2006/relationships/image" Target="media/image10.png"/><Relationship Id="rId34" Type="http://schemas.openxmlformats.org/officeDocument/2006/relationships/image" Target="media/image21.emf"/><Relationship Id="rId42" Type="http://schemas.openxmlformats.org/officeDocument/2006/relationships/image" Target="media/image25.emf"/><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0.emf"/><Relationship Id="rId37" Type="http://schemas.openxmlformats.org/officeDocument/2006/relationships/package" Target="embeddings/Microsoft_Visio_Drawing3.vsdx"/><Relationship Id="rId40" Type="http://schemas.openxmlformats.org/officeDocument/2006/relationships/image" Target="media/image24.emf"/><Relationship Id="rId45" Type="http://schemas.openxmlformats.org/officeDocument/2006/relationships/image" Target="media/image27.jpe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26.png"/><Relationship Id="rId52"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package" Target="embeddings/Microsoft_Visio_Drawing2.vsdx"/><Relationship Id="rId43" Type="http://schemas.openxmlformats.org/officeDocument/2006/relationships/package" Target="embeddings/Microsoft_Visio_Drawing6.vsdx"/><Relationship Id="rId48"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package" Target="embeddings/Microsoft_Visio_Drawing1.vsdx"/><Relationship Id="rId38" Type="http://schemas.openxmlformats.org/officeDocument/2006/relationships/image" Target="media/image23.emf"/><Relationship Id="rId46" Type="http://schemas.openxmlformats.org/officeDocument/2006/relationships/image" Target="media/image28.png"/><Relationship Id="rId20" Type="http://schemas.openxmlformats.org/officeDocument/2006/relationships/image" Target="media/image9.png"/><Relationship Id="rId41" Type="http://schemas.openxmlformats.org/officeDocument/2006/relationships/package" Target="embeddings/Microsoft_Visio_Drawing5.vsdx"/><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emf"/><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296D2E-F93D-4AA7-A223-599CE3B89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4222</TotalTime>
  <Pages>39</Pages>
  <Words>3581</Words>
  <Characters>20414</Characters>
  <Application>Microsoft Office Word</Application>
  <DocSecurity>0</DocSecurity>
  <Lines>170</Lines>
  <Paragraphs>47</Paragraphs>
  <ScaleCrop>false</ScaleCrop>
  <Company/>
  <LinksUpToDate>false</LinksUpToDate>
  <CharactersWithSpaces>23948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zw</dc:creator>
  <cp:lastModifiedBy>爸 爸</cp:lastModifiedBy>
  <cp:revision>425</cp:revision>
  <dcterms:created xsi:type="dcterms:W3CDTF">2025-01-10T18:17:00Z</dcterms:created>
  <dcterms:modified xsi:type="dcterms:W3CDTF">2025-04-08T14:56:00Z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2023-12-04T00:00:00Z</vt:filetime>
  </property>
  <property fmtid="{D5CDD505-2E9C-101B-9397-08002B2CF9AE}" pid="3" name="Creator">
    <vt:lpwstr>Microsoft® Word 2019</vt:lpwstr>
  </property>
  <property fmtid="{D5CDD505-2E9C-101B-9397-08002B2CF9AE}" pid="4" name="LastSaved">
    <vt:filetime>2025-01-09T00:00:00Z</vt:filetime>
  </property>
  <property fmtid="{D5CDD505-2E9C-101B-9397-08002B2CF9AE}" pid="5" name="Producer">
    <vt:lpwstr>Microsoft® Word 2019</vt:lpwstr>
  </property>
  <property fmtid="{D5CDD505-2E9C-101B-9397-08002B2CF9AE}" pid="6" name="KSOTemplateDocerSaveRecord">
    <vt:lpwstr>eyJoZGlkIjoiMzEwNTM5NzYwMDRjMzkwZTVkZjY2ODkwMGIxNGU0OTUiLCJ1c2VySWQiOiI4MzcxOTMzMTcifQ==</vt:lpwstr>
  </property>
  <property fmtid="{D5CDD505-2E9C-101B-9397-08002B2CF9AE}" pid="7" name="KSOProductBuildVer">
    <vt:lpwstr>2052-12.1.0.20305</vt:lpwstr>
  </property>
  <property fmtid="{D5CDD505-2E9C-101B-9397-08002B2CF9AE}" pid="8" name="ICV">
    <vt:lpwstr>F58562A3A79C4532879706C49019B790_13</vt:lpwstr>
  </property>
</Properties>
</file>