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C3CB1E">
      <w:pPr>
        <w:bidi w:val="0"/>
        <w:jc w:val="center"/>
        <w:rPr>
          <w:rFonts w:hint="eastAsia"/>
          <w:b/>
          <w:bCs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三维标注工具使用说明</w:t>
      </w:r>
    </w:p>
    <w:p w14:paraId="3C8CDB98">
      <w:pPr>
        <w:pStyle w:val="3"/>
        <w:numPr>
          <w:ilvl w:val="0"/>
          <w:numId w:val="1"/>
        </w:numPr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功能说明</w:t>
      </w:r>
    </w:p>
    <w:p w14:paraId="539ABB4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维标注工具主要基于三维点云数据（PCD文件），标注标识牌、红绿灯、障碍物等物体。标注形式主要是三维box、三维line来表示物体。标注方式为框选、点选空间中的点，生成三维的几何图形，结合属性赋值等，完成对物体的三维表达。</w:t>
      </w:r>
    </w:p>
    <w:p w14:paraId="6B63CF7B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和二维绘图工具的关联</w:t>
      </w:r>
    </w:p>
    <w:p w14:paraId="2D4A3024"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三维工具入口</w:t>
      </w:r>
    </w:p>
    <w:p w14:paraId="08345271">
      <w:r>
        <w:drawing>
          <wp:inline distT="0" distB="0" distL="114300" distR="114300">
            <wp:extent cx="5269865" cy="2574290"/>
            <wp:effectExtent l="0" t="0" r="698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76F5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在二维工具中，在选定 “移动” 工具的前提下。在 二维点云瓦片图上的任意位置进行“双击”，即可打开 三维标注工具。</w:t>
      </w:r>
    </w:p>
    <w:p w14:paraId="40BC91A4">
      <w:r>
        <w:drawing>
          <wp:inline distT="0" distB="0" distL="114300" distR="114300">
            <wp:extent cx="5272405" cy="1432560"/>
            <wp:effectExtent l="0" t="0" r="444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7B5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打开三维工具后，通过地址栏中的坐标信息（即二维工具中点击的位置），加载该坐标周围的瓦片数据。</w:t>
      </w:r>
    </w:p>
    <w:p w14:paraId="75C36312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三维数据二维展示</w:t>
      </w:r>
    </w:p>
    <w:p w14:paraId="6C4F0993">
      <w:r>
        <w:drawing>
          <wp:inline distT="0" distB="0" distL="114300" distR="114300">
            <wp:extent cx="5271770" cy="3115310"/>
            <wp:effectExtent l="0" t="0" r="508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5957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三维工具中标注的数据，在二维工具中以 图标的形式 展示，图标的位置为 标注的 box 或 line 的中心点对应的二维坐标。</w:t>
      </w:r>
    </w:p>
    <w:p w14:paraId="3466CFC9">
      <w:r>
        <w:drawing>
          <wp:inline distT="0" distB="0" distL="114300" distR="114300">
            <wp:extent cx="5257165" cy="151447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CA9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选中图标后，右侧会展示三维标注物体对应的属性。</w:t>
      </w:r>
    </w:p>
    <w:p w14:paraId="2B0425EE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使用手册</w:t>
      </w:r>
    </w:p>
    <w:p w14:paraId="6E51C1EF"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点云加载</w:t>
      </w:r>
    </w:p>
    <w:p w14:paraId="54D9AA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进入三维工具后，默认只加载地址栏中坐标周边的点云。需要查看更多点云，可以手动加载。</w:t>
      </w:r>
    </w:p>
    <w:p w14:paraId="66186DDD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第一步：点选工具栏中的地图加载工具 Move Map，进入移动地图的模式。</w:t>
      </w:r>
    </w:p>
    <w:p w14:paraId="2A27A0A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点击后，地图禁止缩放、旋转等操作，只可基于XY轴进行平移。</w:t>
      </w:r>
    </w:p>
    <w:p w14:paraId="465C0617">
      <w:r>
        <w:drawing>
          <wp:inline distT="0" distB="0" distL="114300" distR="114300">
            <wp:extent cx="4086225" cy="33718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D0B5">
      <w:pPr>
        <w:numPr>
          <w:ilvl w:val="0"/>
          <w:numId w:val="2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第二步：在三维点云上，长按“鼠标右键”，根据需要进行上下左右等方向的移动。鼠标右键 松开后，以当前视图的中心点为基准加载周边的点云数据。</w:t>
      </w:r>
    </w:p>
    <w:p w14:paraId="58C1FDED">
      <w:pPr>
        <w:numPr>
          <w:ilvl w:val="0"/>
          <w:numId w:val="2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第三步：需要的点云加载完成后，再次点击 Move Map，退出移动地图模式。此时点云视图恢复正常操作，即可 旋转、缩放、平移等。</w:t>
      </w:r>
    </w:p>
    <w:p w14:paraId="3B305B09"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</w:t>
      </w:r>
    </w:p>
    <w:p w14:paraId="189EC4C4">
      <w:pPr>
        <w:numPr>
          <w:numId w:val="0"/>
        </w:numPr>
        <w:ind w:leftChars="0"/>
      </w:pPr>
      <w:r>
        <w:drawing>
          <wp:inline distT="0" distB="0" distL="114300" distR="114300">
            <wp:extent cx="2952750" cy="2543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FB94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这几个工具互斥，每次只能使用一个工具进行操作。</w:t>
      </w:r>
    </w:p>
    <w:p w14:paraId="5A2D3D24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box标注</w:t>
      </w:r>
    </w:p>
    <w:p w14:paraId="10968F0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标注前，先选择分类。</w:t>
      </w:r>
    </w:p>
    <w:p w14:paraId="1A35856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975" cy="40671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29D9D">
      <w:pPr>
        <w:rPr>
          <w:rFonts w:hint="default"/>
          <w:lang w:val="en-US" w:eastAsia="zh-CN"/>
        </w:rPr>
      </w:pPr>
    </w:p>
    <w:p w14:paraId="3F7040E9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第一步：点击box标注按钮。</w:t>
      </w:r>
    </w:p>
    <w:p w14:paraId="47143CE9">
      <w:r>
        <w:drawing>
          <wp:inline distT="0" distB="0" distL="114300" distR="114300">
            <wp:extent cx="3952875" cy="2714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F5D9">
      <w:r>
        <w:drawing>
          <wp:inline distT="0" distB="0" distL="114300" distR="114300">
            <wp:extent cx="2771775" cy="1304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1F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Box 标注分为 自定义标注 和 AI标注，默认为 AI 标注。</w:t>
      </w:r>
    </w:p>
    <w:p w14:paraId="44F686D9">
      <w:pPr>
        <w:rPr>
          <w:rFonts w:hint="default"/>
          <w:lang w:val="en-US" w:eastAsia="zh-CN"/>
        </w:rPr>
      </w:pPr>
    </w:p>
    <w:p w14:paraId="388476BF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第二步：在点云上进行选点，生成 Box。</w:t>
      </w:r>
    </w:p>
    <w:p w14:paraId="00D10FEA"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自定义标注：</w:t>
      </w:r>
    </w:p>
    <w:p w14:paraId="6922D68B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通过左键在点云上点击三个点，生成 Box。</w:t>
      </w:r>
    </w:p>
    <w:p w14:paraId="5C0BCF5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 鼠标左键单击1位置，鼠标左键单击2位置，选取第三个点时 使用鼠标左键双击，完成选点，并创建 Box。</w:t>
      </w:r>
    </w:p>
    <w:p w14:paraId="5C715A65">
      <w:r>
        <w:drawing>
          <wp:inline distT="0" distB="0" distL="114300" distR="114300">
            <wp:extent cx="5273040" cy="2682875"/>
            <wp:effectExtent l="0" t="0" r="381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2FF1E">
      <w:r>
        <w:drawing>
          <wp:inline distT="0" distB="0" distL="114300" distR="114300">
            <wp:extent cx="3209925" cy="2038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F7C78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AI标注：</w:t>
      </w:r>
    </w:p>
    <w:p w14:paraId="6DB9AC0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在点云上，找到需要标注的物体，在物体上 长按左键 拖动出一个矩形。</w:t>
      </w:r>
    </w:p>
    <w:p w14:paraId="39F8FF5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松开左键，系统便会创建一个包含物体的 Box。</w:t>
      </w:r>
    </w:p>
    <w:p w14:paraId="0D39462E">
      <w:r>
        <w:drawing>
          <wp:inline distT="0" distB="0" distL="114300" distR="114300">
            <wp:extent cx="4371975" cy="36766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F436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33575" cy="1524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1EF1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</w:t>
      </w:r>
    </w:p>
    <w:p w14:paraId="462FF6C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绘制时，尽量移动视角至 物体前方没有遮挡物。</w:t>
      </w:r>
    </w:p>
    <w:p w14:paraId="4554DA3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如下图，标注图中的物体。</w:t>
      </w:r>
    </w:p>
    <w:p w14:paraId="0FAEF812">
      <w:r>
        <w:drawing>
          <wp:inline distT="0" distB="0" distL="114300" distR="114300">
            <wp:extent cx="5270500" cy="4098925"/>
            <wp:effectExtent l="0" t="0" r="635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B14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最好使用 顶视角，如下图</w:t>
      </w:r>
    </w:p>
    <w:p w14:paraId="64EA4603">
      <w:r>
        <w:drawing>
          <wp:inline distT="0" distB="0" distL="114300" distR="114300">
            <wp:extent cx="5267325" cy="2985135"/>
            <wp:effectExtent l="0" t="0" r="952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9EF22"/>
    <w:p w14:paraId="6466681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或者使用 斜视角，如下图</w:t>
      </w:r>
    </w:p>
    <w:p w14:paraId="6880299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2988310"/>
            <wp:effectExtent l="0" t="0" r="1587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74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或者使用 侧视角，如下图</w:t>
      </w:r>
    </w:p>
    <w:p w14:paraId="39BEFE84">
      <w:r>
        <w:drawing>
          <wp:inline distT="0" distB="0" distL="114300" distR="114300">
            <wp:extent cx="5264150" cy="2950210"/>
            <wp:effectExtent l="0" t="0" r="1270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6C2D9"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视角的选择原则，尽量避免 物体前有其他点云的遮挡。</w:t>
      </w:r>
    </w:p>
    <w:p w14:paraId="2FEA08DE">
      <w:pPr>
        <w:numPr>
          <w:ilvl w:val="0"/>
          <w:numId w:val="3"/>
        </w:numPr>
        <w:ind w:left="420" w:leftChars="0" w:hanging="420" w:firstLineChars="0"/>
      </w:pPr>
      <w:r>
        <w:rPr>
          <w:rFonts w:hint="eastAsia"/>
          <w:lang w:val="en-US" w:eastAsia="zh-CN"/>
        </w:rPr>
        <w:t>第三步：设置分类及属性</w:t>
      </w:r>
    </w:p>
    <w:p w14:paraId="1AE06368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Box 生成后，右下角会弹出，属性选择框。如下图，按需要进行选择即可。</w:t>
      </w:r>
    </w:p>
    <w:p w14:paraId="15CF84F3">
      <w:pPr>
        <w:numPr>
          <w:numId w:val="0"/>
        </w:numPr>
        <w:ind w:leftChars="0"/>
      </w:pPr>
      <w:r>
        <w:drawing>
          <wp:inline distT="0" distB="0" distL="114300" distR="114300">
            <wp:extent cx="4105275" cy="53816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BD8C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还可以点击右侧的编辑按钮，主动打开属性选择框。如下图</w:t>
      </w:r>
    </w:p>
    <w:p w14:paraId="15F130D0">
      <w:pPr>
        <w:numPr>
          <w:numId w:val="0"/>
        </w:numPr>
        <w:ind w:leftChars="0"/>
      </w:pPr>
      <w:r>
        <w:drawing>
          <wp:inline distT="0" distB="0" distL="114300" distR="114300">
            <wp:extent cx="5267325" cy="4959350"/>
            <wp:effectExtent l="0" t="0" r="952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4978">
      <w:pPr>
        <w:numPr>
          <w:numId w:val="0"/>
        </w:numPr>
        <w:ind w:leftChars="0"/>
      </w:pPr>
    </w:p>
    <w:p w14:paraId="0723B581">
      <w:pPr>
        <w:numPr>
          <w:ilvl w:val="0"/>
          <w:numId w:val="3"/>
        </w:numPr>
        <w:ind w:left="420" w:leftChars="0" w:hanging="420" w:firstLineChars="0"/>
      </w:pPr>
      <w:r>
        <w:rPr>
          <w:rFonts w:hint="eastAsia"/>
          <w:lang w:val="en-US" w:eastAsia="zh-CN"/>
        </w:rPr>
        <w:t>第四步：Box 调整</w:t>
      </w:r>
    </w:p>
    <w:p w14:paraId="6EC0FAA1"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在物体上，左键单击 选中物体，或 在右侧 物体列表中，点击选中物体。</w:t>
      </w:r>
    </w:p>
    <w:p w14:paraId="36B27D04">
      <w:pPr>
        <w:numPr>
          <w:numId w:val="0"/>
        </w:numPr>
        <w:ind w:leftChars="0"/>
      </w:pPr>
      <w:r>
        <w:drawing>
          <wp:inline distT="0" distB="0" distL="114300" distR="114300">
            <wp:extent cx="5273675" cy="2782570"/>
            <wp:effectExtent l="0" t="0" r="3175" b="177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1EB5C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选中物体后，可在下图位置中，对Box进行不同视角下的移动、缩放、平移等操作。</w:t>
      </w:r>
    </w:p>
    <w:p w14:paraId="399CDD7C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66059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6AD5A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第五步：Box的删除</w:t>
      </w:r>
    </w:p>
    <w:p w14:paraId="7BBE796C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选中物体后，按 Del 键，或 右侧 物体列表中的 删除 图标，对物体进行删除。</w:t>
      </w:r>
    </w:p>
    <w:p w14:paraId="1FF7D8A5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997200"/>
            <wp:effectExtent l="0" t="0" r="635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9FC8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第六步：保存标注的数据</w:t>
      </w:r>
    </w:p>
    <w:p w14:paraId="56B1ABCD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直接按 Ctrl + S ,或者点击 右上角的 Submit 按钮，进行数据的保存。 </w:t>
      </w:r>
    </w:p>
    <w:p w14:paraId="1CDE3A55">
      <w:pPr>
        <w:numPr>
          <w:numId w:val="0"/>
        </w:numPr>
        <w:ind w:leftChars="0"/>
      </w:pPr>
      <w:r>
        <w:drawing>
          <wp:inline distT="0" distB="0" distL="114300" distR="114300">
            <wp:extent cx="5267960" cy="2763520"/>
            <wp:effectExtent l="0" t="0" r="8890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6AA1"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页面上看到 Save Success 说明保存成功。</w:t>
      </w:r>
    </w:p>
    <w:p w14:paraId="4E4200CC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01115"/>
            <wp:effectExtent l="0" t="0" r="5715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AA7FA"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line标注</w:t>
      </w:r>
    </w:p>
    <w:p w14:paraId="4546225E"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第一步：点击 line 工具</w:t>
      </w:r>
    </w:p>
    <w:p w14:paraId="32B9DFA4">
      <w:r>
        <w:drawing>
          <wp:inline distT="0" distB="0" distL="114300" distR="114300">
            <wp:extent cx="5268595" cy="2649220"/>
            <wp:effectExtent l="0" t="0" r="825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F1BC"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第二步：使用左键沿着需要标注的物体点击，生成line</w:t>
      </w:r>
    </w:p>
    <w:p w14:paraId="2A49221E">
      <w:r>
        <w:drawing>
          <wp:inline distT="0" distB="0" distL="114300" distR="114300">
            <wp:extent cx="5272405" cy="2510155"/>
            <wp:effectExtent l="0" t="0" r="444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8A82"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第三步：调整line上的节点</w:t>
      </w:r>
    </w:p>
    <w:p w14:paraId="172CC66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视图尽量放大一些，点击需要调整的节点</w:t>
      </w:r>
    </w:p>
    <w:p w14:paraId="0E3EE4AD">
      <w:r>
        <w:drawing>
          <wp:inline distT="0" distB="0" distL="114300" distR="114300">
            <wp:extent cx="5269230" cy="2780665"/>
            <wp:effectExtent l="0" t="0" r="762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5DE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选中节点后，可以按 Del 删除节点，</w:t>
      </w:r>
    </w:p>
    <w:p w14:paraId="5247E6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也可以使用调整工具，沿着XYZ方向拖动，调整节点的位置。</w:t>
      </w:r>
    </w:p>
    <w:p w14:paraId="333293E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鼠标靠近箭头，即可显示当前调整的方向轴。</w:t>
      </w:r>
    </w:p>
    <w:p w14:paraId="2E841C93">
      <w:r>
        <w:drawing>
          <wp:inline distT="0" distB="0" distL="114300" distR="114300">
            <wp:extent cx="5248275" cy="32004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465B"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第四步：绘制结束</w:t>
      </w:r>
    </w:p>
    <w:p w14:paraId="64CF3431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 整体调整完成后，按下 空格 键，即结束绘制。</w:t>
      </w:r>
    </w:p>
    <w:p w14:paraId="4DC5DF76"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第五步：属性赋值</w:t>
      </w:r>
    </w:p>
    <w:p w14:paraId="07E8B36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 box 操作一样，在弹出的属性框中，进行属性的赋值。</w:t>
      </w:r>
    </w:p>
    <w:p w14:paraId="0394946F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10025" cy="22955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F25D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第六步：保存标注的数据</w:t>
      </w:r>
    </w:p>
    <w:p w14:paraId="02BA354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同 Box, 直接按 Ctrl + S ,或者点击 右上角的 Submit 按钮，进行数据的保存。 </w:t>
      </w:r>
    </w:p>
    <w:p w14:paraId="25F842D0">
      <w:pPr>
        <w:rPr>
          <w:rFonts w:hint="default"/>
          <w:lang w:val="en-US" w:eastAsia="zh-CN"/>
        </w:rPr>
      </w:pPr>
    </w:p>
    <w:p w14:paraId="5C501FEE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对已经绘制完成的 line 的修改：</w:t>
      </w:r>
    </w:p>
    <w:p w14:paraId="5DD40A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第一步：先选中 line </w:t>
      </w:r>
    </w:p>
    <w:p w14:paraId="01DB8690">
      <w:r>
        <w:drawing>
          <wp:inline distT="0" distB="0" distL="114300" distR="114300">
            <wp:extent cx="5271135" cy="2915920"/>
            <wp:effectExtent l="0" t="0" r="5715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1B1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第二步：点击 line工具</w:t>
      </w:r>
    </w:p>
    <w:p w14:paraId="6D380DA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437765"/>
            <wp:effectExtent l="0" t="0" r="508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2E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第三步：对line进行调整</w:t>
      </w:r>
    </w:p>
    <w:p w14:paraId="01E5904C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调整节点,选中节点，进行XYZ方向的移动</w:t>
      </w:r>
    </w:p>
    <w:p w14:paraId="4112291D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删除节点，选中节点 按 Del 删除节点</w:t>
      </w:r>
    </w:p>
    <w:p w14:paraId="38C2897F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增加节点，在线上需要增加节点的位置，按 Ctrl+S 增加节点。</w:t>
      </w:r>
    </w:p>
    <w:p w14:paraId="0A86C46E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延伸线的长度，直接 左键 点选新点，增加线的长度。</w:t>
      </w:r>
    </w:p>
    <w:p w14:paraId="1582E8A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第四步：按空格结束调整</w:t>
      </w:r>
    </w:p>
    <w:p w14:paraId="645B27BA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三维测量</w:t>
      </w:r>
    </w:p>
    <w:p w14:paraId="79CE04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第一步：选中测量工具</w:t>
      </w:r>
    </w:p>
    <w:p w14:paraId="73B0F35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57700" cy="5562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C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第二步：在需要测量的物体上，选取两个点。左键点击生成第一个点，再次点击生成第二个点，并同时生成两点间的连线，以及标注连线的长度。</w:t>
      </w:r>
    </w:p>
    <w:p w14:paraId="7E1DE74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第三步：测量完成再次点击 </w:t>
      </w:r>
      <w:bookmarkStart w:id="0" w:name="_GoBack"/>
      <w:bookmarkEnd w:id="0"/>
      <w:r>
        <w:rPr>
          <w:rFonts w:hint="eastAsia"/>
          <w:lang w:val="en-US" w:eastAsia="zh-CN"/>
        </w:rPr>
        <w:t>测量工具。即可清除测量数据。</w:t>
      </w:r>
    </w:p>
    <w:p w14:paraId="12DF8012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图片展示</w:t>
      </w:r>
    </w:p>
    <w:p w14:paraId="79438A7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第一步：点击图片展示工具，即可展示图片对应的坐标点。</w:t>
      </w:r>
    </w:p>
    <w:p w14:paraId="35CB9E9F">
      <w:r>
        <w:drawing>
          <wp:inline distT="0" distB="0" distL="114300" distR="114300">
            <wp:extent cx="5271770" cy="4740910"/>
            <wp:effectExtent l="0" t="0" r="508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B1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第二步：点击坐标点，即可展示点位对应的前后视图片。</w:t>
      </w:r>
    </w:p>
    <w:p w14:paraId="0F31AC3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67710" cy="3143885"/>
            <wp:effectExtent l="0" t="0" r="8890" b="184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BA8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第三步：再次点图片工具，即可隐藏坐标点。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CEDD09"/>
    <w:multiLevelType w:val="singleLevel"/>
    <w:tmpl w:val="99CEDD0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892FB2B"/>
    <w:multiLevelType w:val="multilevel"/>
    <w:tmpl w:val="B892FB2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1A955416"/>
    <w:multiLevelType w:val="singleLevel"/>
    <w:tmpl w:val="1A955416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4417B8EE"/>
    <w:multiLevelType w:val="singleLevel"/>
    <w:tmpl w:val="4417B8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48AA84FD"/>
    <w:multiLevelType w:val="singleLevel"/>
    <w:tmpl w:val="48AA84F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U4ZDY1Yzk5MDQ4ZTg0YzAwZjgwMDBhODQ0MzY4NzMifQ=="/>
  </w:docVars>
  <w:rsids>
    <w:rsidRoot w:val="00000000"/>
    <w:rsid w:val="00072C34"/>
    <w:rsid w:val="00775DEE"/>
    <w:rsid w:val="014A4B87"/>
    <w:rsid w:val="021973B8"/>
    <w:rsid w:val="03B84E50"/>
    <w:rsid w:val="03D756A0"/>
    <w:rsid w:val="040C6722"/>
    <w:rsid w:val="042E5C2A"/>
    <w:rsid w:val="05126BE0"/>
    <w:rsid w:val="05285C24"/>
    <w:rsid w:val="05B9523B"/>
    <w:rsid w:val="07125A98"/>
    <w:rsid w:val="09C3187D"/>
    <w:rsid w:val="0ACD2519"/>
    <w:rsid w:val="0B6C30F1"/>
    <w:rsid w:val="0D18508B"/>
    <w:rsid w:val="0D3F756A"/>
    <w:rsid w:val="0E277DCB"/>
    <w:rsid w:val="0E707BF7"/>
    <w:rsid w:val="0EBE0C9C"/>
    <w:rsid w:val="0F3020AF"/>
    <w:rsid w:val="0F9017E4"/>
    <w:rsid w:val="0FC71A98"/>
    <w:rsid w:val="0FDD12D3"/>
    <w:rsid w:val="126A32DB"/>
    <w:rsid w:val="134F51C6"/>
    <w:rsid w:val="140A39B3"/>
    <w:rsid w:val="160550C9"/>
    <w:rsid w:val="161F306B"/>
    <w:rsid w:val="16A21E81"/>
    <w:rsid w:val="16C61DE9"/>
    <w:rsid w:val="19B258BE"/>
    <w:rsid w:val="1B5547BD"/>
    <w:rsid w:val="1E264B94"/>
    <w:rsid w:val="20742F2A"/>
    <w:rsid w:val="20A61B1E"/>
    <w:rsid w:val="240370EB"/>
    <w:rsid w:val="242A5160"/>
    <w:rsid w:val="25873D4C"/>
    <w:rsid w:val="27400656"/>
    <w:rsid w:val="27B47B9E"/>
    <w:rsid w:val="27BE3032"/>
    <w:rsid w:val="288B2282"/>
    <w:rsid w:val="28C478E9"/>
    <w:rsid w:val="28F74D45"/>
    <w:rsid w:val="291E0248"/>
    <w:rsid w:val="2A900FAD"/>
    <w:rsid w:val="2B1F26F5"/>
    <w:rsid w:val="2DA47CD4"/>
    <w:rsid w:val="309276B7"/>
    <w:rsid w:val="32A77884"/>
    <w:rsid w:val="3375166D"/>
    <w:rsid w:val="354B444E"/>
    <w:rsid w:val="3578720D"/>
    <w:rsid w:val="358918C4"/>
    <w:rsid w:val="37E91373"/>
    <w:rsid w:val="3832242C"/>
    <w:rsid w:val="3A105C66"/>
    <w:rsid w:val="3A2B1C1A"/>
    <w:rsid w:val="3ADA2D26"/>
    <w:rsid w:val="3B786BBA"/>
    <w:rsid w:val="3BB5526D"/>
    <w:rsid w:val="3C6027B0"/>
    <w:rsid w:val="3D580F1D"/>
    <w:rsid w:val="3D670293"/>
    <w:rsid w:val="3D9945A0"/>
    <w:rsid w:val="3E0C0E2B"/>
    <w:rsid w:val="40321D4E"/>
    <w:rsid w:val="40EE62B2"/>
    <w:rsid w:val="41310F0B"/>
    <w:rsid w:val="41931A67"/>
    <w:rsid w:val="41DD1847"/>
    <w:rsid w:val="42295B17"/>
    <w:rsid w:val="42FC322C"/>
    <w:rsid w:val="45097749"/>
    <w:rsid w:val="45DE2E69"/>
    <w:rsid w:val="45FB34BA"/>
    <w:rsid w:val="4670203D"/>
    <w:rsid w:val="490C322A"/>
    <w:rsid w:val="4A71301D"/>
    <w:rsid w:val="4B125CE2"/>
    <w:rsid w:val="4B4E0AC3"/>
    <w:rsid w:val="4B5670C1"/>
    <w:rsid w:val="4BB40B47"/>
    <w:rsid w:val="4C99520F"/>
    <w:rsid w:val="4DD024C3"/>
    <w:rsid w:val="4DDC3365"/>
    <w:rsid w:val="4DF3347D"/>
    <w:rsid w:val="4E4173B3"/>
    <w:rsid w:val="4E5635BA"/>
    <w:rsid w:val="4E7C435E"/>
    <w:rsid w:val="5002770D"/>
    <w:rsid w:val="50AF5D81"/>
    <w:rsid w:val="53837051"/>
    <w:rsid w:val="538C05FC"/>
    <w:rsid w:val="53D855EF"/>
    <w:rsid w:val="5594791A"/>
    <w:rsid w:val="565534F6"/>
    <w:rsid w:val="57E00F16"/>
    <w:rsid w:val="5898534D"/>
    <w:rsid w:val="58DC348C"/>
    <w:rsid w:val="594B184B"/>
    <w:rsid w:val="5A0413B1"/>
    <w:rsid w:val="5A36306F"/>
    <w:rsid w:val="5AD308BE"/>
    <w:rsid w:val="5ADA7E9F"/>
    <w:rsid w:val="5C256BE6"/>
    <w:rsid w:val="5C84306C"/>
    <w:rsid w:val="5F242059"/>
    <w:rsid w:val="5F280BF2"/>
    <w:rsid w:val="5F3277A5"/>
    <w:rsid w:val="5FCD6F48"/>
    <w:rsid w:val="62691278"/>
    <w:rsid w:val="633A3BD0"/>
    <w:rsid w:val="63494A5E"/>
    <w:rsid w:val="636E73D6"/>
    <w:rsid w:val="63AB4186"/>
    <w:rsid w:val="643C6B0A"/>
    <w:rsid w:val="64852C29"/>
    <w:rsid w:val="66224751"/>
    <w:rsid w:val="666845B1"/>
    <w:rsid w:val="66811B6A"/>
    <w:rsid w:val="67CC581F"/>
    <w:rsid w:val="69454DB5"/>
    <w:rsid w:val="69601EB7"/>
    <w:rsid w:val="6B306E9F"/>
    <w:rsid w:val="6CC10EBE"/>
    <w:rsid w:val="6D6A110F"/>
    <w:rsid w:val="6DEF55B7"/>
    <w:rsid w:val="6F472BFF"/>
    <w:rsid w:val="70473489"/>
    <w:rsid w:val="70F72A2A"/>
    <w:rsid w:val="718D136F"/>
    <w:rsid w:val="72080C08"/>
    <w:rsid w:val="72DF7C7B"/>
    <w:rsid w:val="73650DF0"/>
    <w:rsid w:val="74745F38"/>
    <w:rsid w:val="752E554A"/>
    <w:rsid w:val="75DF1F4C"/>
    <w:rsid w:val="78AA66EC"/>
    <w:rsid w:val="79525F13"/>
    <w:rsid w:val="799D1324"/>
    <w:rsid w:val="7BA20772"/>
    <w:rsid w:val="7BAA0BFF"/>
    <w:rsid w:val="7C4741CE"/>
    <w:rsid w:val="7D8A7344"/>
    <w:rsid w:val="7E6B35BD"/>
    <w:rsid w:val="7EBE0DBA"/>
    <w:rsid w:val="7F50040D"/>
    <w:rsid w:val="7F55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widowControl/>
      <w:kinsoku w:val="0"/>
      <w:wordWrap/>
      <w:overflowPunct/>
      <w:topLinePunct w:val="0"/>
      <w:autoSpaceDE w:val="0"/>
      <w:autoSpaceDN w:val="0"/>
      <w:bidi w:val="0"/>
      <w:adjustRightInd w:val="0"/>
      <w:snapToGrid w:val="0"/>
      <w:spacing w:before="120" w:after="120" w:line="360" w:lineRule="auto"/>
      <w:jc w:val="left"/>
      <w:textAlignment w:val="baseline"/>
    </w:pPr>
    <w:rPr>
      <w:rFonts w:asciiTheme="minorEastAsia" w:hAnsiTheme="minorEastAsia" w:eastAsiaTheme="minorEastAsia" w:cstheme="minorEastAsia"/>
      <w:snapToGrid w:val="0"/>
      <w:color w:val="000000"/>
      <w:spacing w:val="0"/>
      <w:kern w:val="0"/>
      <w:sz w:val="24"/>
      <w:szCs w:val="24"/>
      <w:shd w:val="clear" w:fill="FDFDFE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1121</Words>
  <Characters>1152</Characters>
  <Lines>0</Lines>
  <Paragraphs>0</Paragraphs>
  <TotalTime>4</TotalTime>
  <ScaleCrop>false</ScaleCrop>
  <LinksUpToDate>false</LinksUpToDate>
  <CharactersWithSpaces>1168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2024-04-16T06:31:00Z</dcterms:created>
  <dc:creator>Administrator</dc:creator>
  <cp:lastModifiedBy>Administrator</cp:lastModifiedBy>
  <dcterms:modified xsi:type="dcterms:W3CDTF">2025-07-16T10:02:51Z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718BDBD126E74B28957B80A14FF68310_12</vt:lpwstr>
  </property>
  <property fmtid="{D5CDD505-2E9C-101B-9397-08002B2CF9AE}" pid="4" name="KSOTemplateDocerSaveRecord">
    <vt:lpwstr>eyJoZGlkIjoiM2U4ZDY1Yzk5MDQ4ZTg0YzAwZjgwMDBhODQ0MzY4NzMifQ==</vt:lpwstr>
  </property>
</Properties>
</file>