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1222" w:rsidRPr="00A43E5E" w:rsidRDefault="001D1222" w:rsidP="001D1222">
      <w:pPr>
        <w:pStyle w:val="MDPI21heading1"/>
        <w:spacing w:line="480" w:lineRule="auto"/>
        <w:rPr>
          <w:rFonts w:ascii="Times New Roman" w:hAnsi="Times New Roman"/>
          <w:sz w:val="32"/>
          <w:szCs w:val="32"/>
        </w:rPr>
      </w:pPr>
      <w:r w:rsidRPr="00A43E5E">
        <w:rPr>
          <w:rFonts w:ascii="Times New Roman" w:hAnsi="Times New Roman"/>
          <w:sz w:val="32"/>
          <w:szCs w:val="32"/>
        </w:rPr>
        <w:t>Supplemental Results</w:t>
      </w:r>
    </w:p>
    <w:p w:rsidR="00D11F4F" w:rsidRPr="00D73551" w:rsidRDefault="00D73551" w:rsidP="00D73551">
      <w:pPr>
        <w:pStyle w:val="MDPI35textbeforelist"/>
        <w:spacing w:after="0" w:line="480" w:lineRule="auto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</w:t>
      </w:r>
      <w:r w:rsidRPr="00A95C71">
        <w:rPr>
          <w:rFonts w:ascii="Times New Roman" w:hAnsi="Times New Roman"/>
          <w:sz w:val="24"/>
          <w:szCs w:val="24"/>
        </w:rPr>
        <w:t xml:space="preserve"> were also significant differences in fish communities </w:t>
      </w:r>
      <w:r>
        <w:rPr>
          <w:rFonts w:ascii="Times New Roman" w:hAnsi="Times New Roman"/>
          <w:sz w:val="24"/>
          <w:szCs w:val="24"/>
        </w:rPr>
        <w:t xml:space="preserve">when using the Jaccard-Binary </w:t>
      </w:r>
      <w:r w:rsidRPr="00A95C71">
        <w:rPr>
          <w:rFonts w:ascii="Times New Roman" w:hAnsi="Times New Roman"/>
          <w:spacing w:val="-2"/>
          <w:sz w:val="24"/>
          <w:szCs w:val="24"/>
        </w:rPr>
        <w:t xml:space="preserve">similarity distances on the eDNA index scores </w:t>
      </w:r>
      <w:r w:rsidRPr="00A95C71">
        <w:rPr>
          <w:rFonts w:ascii="Times New Roman" w:hAnsi="Times New Roman"/>
          <w:sz w:val="24"/>
          <w:szCs w:val="24"/>
        </w:rPr>
        <w:t>among the three sites as well as among the three sampling locations along each of the three transects (PERMANOVA p&lt;0.001, betadisper p&gt;0.05). Location along the transect explained 2</w:t>
      </w:r>
      <w:r>
        <w:rPr>
          <w:rFonts w:ascii="Times New Roman" w:hAnsi="Times New Roman"/>
          <w:sz w:val="24"/>
          <w:szCs w:val="24"/>
        </w:rPr>
        <w:t>4</w:t>
      </w:r>
      <w:r w:rsidRPr="00A95C7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</w:t>
      </w:r>
      <w:r w:rsidRPr="00A95C71">
        <w:rPr>
          <w:rFonts w:ascii="Times New Roman" w:hAnsi="Times New Roman"/>
          <w:sz w:val="24"/>
          <w:szCs w:val="24"/>
        </w:rPr>
        <w:t xml:space="preserve">% of the total variance while site (e.g. inside, edge and outside MPA) explained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4</w:t>
      </w:r>
      <w:r w:rsidRPr="00A95C7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3</w:t>
      </w:r>
      <w:r w:rsidRPr="00A95C71">
        <w:rPr>
          <w:rFonts w:ascii="Times New Roman" w:hAnsi="Times New Roman"/>
          <w:sz w:val="24"/>
          <w:szCs w:val="24"/>
        </w:rPr>
        <w:t>% of the total variance; 5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7</w:t>
      </w:r>
      <w:r w:rsidRPr="00A95C71">
        <w:rPr>
          <w:rFonts w:ascii="Times New Roman" w:hAnsi="Times New Roman"/>
          <w:sz w:val="24"/>
          <w:szCs w:val="24"/>
        </w:rPr>
        <w:t xml:space="preserve">% of the total variance was unexplained. </w:t>
      </w:r>
      <w:r>
        <w:rPr>
          <w:rFonts w:ascii="Times New Roman" w:hAnsi="Times New Roman"/>
          <w:sz w:val="24"/>
          <w:szCs w:val="24"/>
        </w:rPr>
        <w:t xml:space="preserve">Likewise, </w:t>
      </w:r>
      <w:r w:rsidRPr="00A95C71">
        <w:rPr>
          <w:rFonts w:ascii="Times New Roman" w:hAnsi="Times New Roman"/>
          <w:sz w:val="24"/>
          <w:szCs w:val="24"/>
        </w:rPr>
        <w:t>NMDS ordination showed weak clustering of samples by both location and site (NMDS, Stress 0.2</w:t>
      </w:r>
      <w:r>
        <w:rPr>
          <w:rFonts w:ascii="Times New Roman" w:hAnsi="Times New Roman"/>
          <w:sz w:val="24"/>
          <w:szCs w:val="24"/>
        </w:rPr>
        <w:t>3</w:t>
      </w:r>
      <w:r w:rsidRPr="00A95C71">
        <w:rPr>
          <w:rFonts w:ascii="Times New Roman" w:hAnsi="Times New Roman"/>
          <w:sz w:val="24"/>
          <w:szCs w:val="24"/>
        </w:rPr>
        <w:t>; Fig 4).</w:t>
      </w:r>
      <w:r>
        <w:rPr>
          <w:rFonts w:ascii="Times New Roman" w:hAnsi="Times New Roman"/>
          <w:sz w:val="24"/>
          <w:szCs w:val="24"/>
        </w:rPr>
        <w:t xml:space="preserve"> These results are highly concordant to the Bray-Curtis </w:t>
      </w:r>
      <w:r w:rsidRPr="00A95C71">
        <w:rPr>
          <w:rFonts w:ascii="Times New Roman" w:hAnsi="Times New Roman"/>
          <w:spacing w:val="-2"/>
          <w:sz w:val="24"/>
          <w:szCs w:val="24"/>
        </w:rPr>
        <w:t>similarity distances on the eDNA index scores</w:t>
      </w:r>
      <w:r>
        <w:rPr>
          <w:rFonts w:ascii="Times New Roman" w:hAnsi="Times New Roman"/>
          <w:spacing w:val="-2"/>
          <w:sz w:val="24"/>
          <w:szCs w:val="24"/>
        </w:rPr>
        <w:t xml:space="preserve"> suggesting that our findings are robust to </w:t>
      </w:r>
      <w:r w:rsidR="00055C92">
        <w:rPr>
          <w:rFonts w:ascii="Times New Roman" w:hAnsi="Times New Roman"/>
          <w:spacing w:val="-2"/>
          <w:sz w:val="24"/>
          <w:szCs w:val="24"/>
        </w:rPr>
        <w:t xml:space="preserve">the </w:t>
      </w:r>
      <w:r>
        <w:rPr>
          <w:rFonts w:ascii="Times New Roman" w:hAnsi="Times New Roman"/>
          <w:spacing w:val="-2"/>
          <w:sz w:val="24"/>
          <w:szCs w:val="24"/>
        </w:rPr>
        <w:t>similarity distance metric employed.</w:t>
      </w:r>
    </w:p>
    <w:sectPr w:rsidR="00D11F4F" w:rsidRPr="00D73551" w:rsidSect="003F1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22"/>
    <w:rsid w:val="00055C92"/>
    <w:rsid w:val="001D1222"/>
    <w:rsid w:val="003F1E24"/>
    <w:rsid w:val="006302FD"/>
    <w:rsid w:val="00A43E5E"/>
    <w:rsid w:val="00D11F4F"/>
    <w:rsid w:val="00D7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3F2EC"/>
  <w15:chartTrackingRefBased/>
  <w15:docId w15:val="{CD12DF69-6922-EC42-8234-65329190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31text">
    <w:name w:val="MDPI_3.1_text"/>
    <w:qFormat/>
    <w:rsid w:val="001D1222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2"/>
      <w:lang w:eastAsia="de-DE" w:bidi="en-US"/>
    </w:rPr>
  </w:style>
  <w:style w:type="paragraph" w:customStyle="1" w:styleId="MDPI21heading1">
    <w:name w:val="MDPI_2.1_heading1"/>
    <w:basedOn w:val="Normal"/>
    <w:qFormat/>
    <w:rsid w:val="001D1222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szCs w:val="22"/>
      <w:lang w:eastAsia="de-DE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E5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E5E"/>
    <w:rPr>
      <w:rFonts w:ascii="Times New Roman" w:hAnsi="Times New Roman" w:cs="Times New Roman"/>
      <w:sz w:val="18"/>
      <w:szCs w:val="18"/>
    </w:rPr>
  </w:style>
  <w:style w:type="paragraph" w:customStyle="1" w:styleId="MDPI35textbeforelist">
    <w:name w:val="MDPI_3.5_text_before_list"/>
    <w:basedOn w:val="MDPI31text"/>
    <w:qFormat/>
    <w:rsid w:val="00D73551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Gold</dc:creator>
  <cp:keywords/>
  <dc:description/>
  <cp:lastModifiedBy>Zachary Gold</cp:lastModifiedBy>
  <cp:revision>5</cp:revision>
  <dcterms:created xsi:type="dcterms:W3CDTF">2020-11-11T01:27:00Z</dcterms:created>
  <dcterms:modified xsi:type="dcterms:W3CDTF">2020-11-13T07:23:00Z</dcterms:modified>
</cp:coreProperties>
</file>