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A41D3">
      <w:pPr>
        <w:spacing w:before="480" w:after="480" w:line="288" w:lineRule="auto"/>
        <w:ind w:left="0"/>
        <w:jc w:val="center"/>
        <w:rPr>
          <w:rFonts w:hint="eastAsia" w:ascii="宋体" w:hAnsi="宋体" w:eastAsia="宋体" w:cs="宋体"/>
          <w:b/>
          <w:sz w:val="52"/>
        </w:rPr>
      </w:pPr>
      <w:r>
        <w:rPr>
          <w:rFonts w:hint="eastAsia" w:ascii="宋体" w:hAnsi="宋体" w:eastAsia="宋体" w:cs="宋体"/>
          <w:b/>
          <w:sz w:val="52"/>
        </w:rPr>
        <w:t>独立站HOME页SEO最强布局</w:t>
      </w:r>
    </w:p>
    <w:p w14:paraId="0F50BA31">
      <w:pPr>
        <w:spacing w:before="120" w:after="120" w:line="288" w:lineRule="auto"/>
        <w:ind w:left="0" w:firstLine="0"/>
        <w:jc w:val="left"/>
        <w:rPr>
          <w:rFonts w:hint="eastAsia" w:ascii="宋体" w:hAnsi="宋体" w:eastAsia="宋体" w:cs="宋体"/>
          <w:sz w:val="24"/>
          <w:szCs w:val="28"/>
        </w:rPr>
      </w:pPr>
      <w:r>
        <w:rPr>
          <w:rFonts w:hint="eastAsia" w:ascii="宋体" w:hAnsi="宋体" w:eastAsia="宋体" w:cs="宋体"/>
          <w:b/>
          <w:sz w:val="28"/>
          <w:szCs w:val="28"/>
        </w:rPr>
        <w:t>一、如何为 SEO 优化首页</w:t>
      </w:r>
    </w:p>
    <w:p w14:paraId="6EE6362C">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1. 确定主要关键词</w:t>
      </w:r>
    </w:p>
    <w:p w14:paraId="57F6B79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主要关键词是首页 SEO 的基础。它应该清晰地描述你的业务，与人们的搜索意图相符，帮助他们找到所需内容。</w:t>
      </w:r>
    </w:p>
    <w:p w14:paraId="56C7C07B">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虽然这个关键词定义了页面的重点，但出色的首页 SEO 还能帮助首页在数十个甚至数百个相关术语的搜索结果中获得排名。</w:t>
      </w:r>
    </w:p>
    <w:p w14:paraId="23DB4514">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不过，在选择主要关键词时，要牢记以下几个关键问题：</w:t>
      </w:r>
    </w:p>
    <w:p w14:paraId="35F0883C">
      <w:pPr>
        <w:numPr>
          <w:ilvl w:val="0"/>
          <w:numId w:val="1"/>
        </w:numPr>
        <w:spacing w:before="120" w:after="120" w:line="288" w:lineRule="auto"/>
        <w:ind w:left="0"/>
        <w:jc w:val="left"/>
        <w:rPr>
          <w:rFonts w:hint="eastAsia" w:ascii="宋体" w:hAnsi="宋体" w:eastAsia="宋体" w:cs="宋体"/>
          <w:b/>
          <w:bCs/>
        </w:rPr>
      </w:pPr>
      <w:r>
        <w:rPr>
          <w:rFonts w:hint="eastAsia" w:ascii="宋体" w:hAnsi="宋体" w:eastAsia="宋体" w:cs="宋体"/>
          <w:b/>
          <w:bCs/>
          <w:sz w:val="22"/>
        </w:rPr>
        <w:t>你的首页已经有排名了吗？</w:t>
      </w:r>
    </w:p>
    <w:p w14:paraId="1B5995E4">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如果它已经在一些高价值关键词的搜索结果中获得了不错的排名，可能就没有必要进一步优化。优化不当或选错关键词可能会损害排名，而不是提升排名。</w:t>
      </w:r>
    </w:p>
    <w:p w14:paraId="6664C21A">
      <w:pPr>
        <w:numPr>
          <w:ilvl w:val="0"/>
          <w:numId w:val="2"/>
        </w:numPr>
        <w:spacing w:before="120" w:after="120" w:line="288" w:lineRule="auto"/>
        <w:ind w:left="0"/>
        <w:jc w:val="left"/>
        <w:rPr>
          <w:rFonts w:hint="eastAsia" w:ascii="宋体" w:hAnsi="宋体" w:eastAsia="宋体" w:cs="宋体"/>
        </w:rPr>
      </w:pPr>
      <w:r>
        <w:rPr>
          <w:rFonts w:hint="eastAsia" w:ascii="宋体" w:hAnsi="宋体" w:eastAsia="宋体" w:cs="宋体"/>
          <w:sz w:val="22"/>
        </w:rPr>
        <w:t>你的销售漏斗是什么样的？</w:t>
      </w:r>
    </w:p>
    <w:p w14:paraId="72872690">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博客和内容驱动型网站通常会优先让个别文章而非首页来获取流量和实现转化。但软件即服务（SaaS）企业、服务提供商和本地企业则可以将首页用作着陆页，并从中受益。</w:t>
      </w:r>
    </w:p>
    <w:p w14:paraId="7799C900">
      <w:pPr>
        <w:numPr>
          <w:ilvl w:val="0"/>
          <w:numId w:val="3"/>
        </w:numPr>
        <w:spacing w:before="120" w:after="120" w:line="288" w:lineRule="auto"/>
        <w:ind w:left="0"/>
        <w:jc w:val="left"/>
        <w:rPr>
          <w:rFonts w:hint="eastAsia" w:ascii="宋体" w:hAnsi="宋体" w:eastAsia="宋体" w:cs="宋体"/>
          <w:b/>
          <w:bCs/>
        </w:rPr>
      </w:pPr>
      <w:r>
        <w:rPr>
          <w:rFonts w:hint="eastAsia" w:ascii="宋体" w:hAnsi="宋体" w:eastAsia="宋体" w:cs="宋体"/>
          <w:b/>
          <w:bCs/>
          <w:sz w:val="22"/>
        </w:rPr>
        <w:t>你有扩张计划吗？</w:t>
      </w:r>
    </w:p>
    <w:p w14:paraId="6EDBB61A">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如果你选择一个狭窄的、特定地点的关键词，比如 “西雅图的水管工”，你的首页可能在这个城市的搜索结果中排名不错。但如果你未来计划拓展业务到新的地区或提供更多服务，这可能会带来问题。</w:t>
      </w:r>
    </w:p>
    <w:p w14:paraId="5BB90291">
      <w:pPr>
        <w:numPr>
          <w:ilvl w:val="0"/>
          <w:numId w:val="4"/>
        </w:numPr>
        <w:spacing w:before="120" w:after="120" w:line="288" w:lineRule="auto"/>
        <w:ind w:left="0"/>
        <w:jc w:val="left"/>
        <w:rPr>
          <w:rFonts w:hint="eastAsia" w:ascii="宋体" w:hAnsi="宋体" w:eastAsia="宋体" w:cs="宋体"/>
          <w:b/>
          <w:bCs/>
        </w:rPr>
      </w:pPr>
      <w:r>
        <w:rPr>
          <w:rFonts w:hint="eastAsia" w:ascii="宋体" w:hAnsi="宋体" w:eastAsia="宋体" w:cs="宋体"/>
          <w:b/>
          <w:bCs/>
          <w:sz w:val="22"/>
        </w:rPr>
        <w:t>你的竞争对手在做什么？</w:t>
      </w:r>
    </w:p>
    <w:p w14:paraId="6A903575">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分析目标关键词的搜索结果。如果大多数竞争对手的首页都获得了较高排名，那么跟随他们的做法可能是明智的。但如果服务页面往往排名较好，你可能需要考虑将重点放在这些页面上。</w:t>
      </w:r>
    </w:p>
    <w:p w14:paraId="3A1C9671">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回答这些问题可以帮助你为首页制定清晰的关键词策略，并确保其与整体业务目标一致。</w:t>
      </w:r>
    </w:p>
    <w:p w14:paraId="78A60EAE">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在考虑完这些因素后，就可以开始头脑风暴能描述你业务的关键词了。</w:t>
      </w:r>
    </w:p>
    <w:p w14:paraId="37FC6B9E">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例如，如果你的业务是一款帮助人们创建自己网站的工具，潜在的主要关键词可能包括 “网站建设工具”“创建网站” 或 “网站构建工具”。</w:t>
      </w:r>
    </w:p>
    <w:p w14:paraId="6ABA0601">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接下来，查看竞争对手的网站，看看他们在首页上优先使用哪些关键词。</w:t>
      </w:r>
    </w:p>
    <w:p w14:paraId="32052742">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例如，Wix 是一款帮助用户创建网站的工具，它在首页上使用了 “网站建设工具” 这个词。</w:t>
      </w:r>
    </w:p>
    <w:p w14:paraId="1D70BE6A">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2628900"/>
            <wp:effectExtent l="0" t="0" r="0" b="762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628900"/>
                    </a:xfrm>
                    <a:prstGeom prst="rect">
                      <a:avLst/>
                    </a:prstGeom>
                  </pic:spPr>
                </pic:pic>
              </a:graphicData>
            </a:graphic>
          </wp:inline>
        </w:drawing>
      </w:r>
    </w:p>
    <w:p w14:paraId="7178044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如果你在谷歌上搜索 “网站建设工具”，你会发现 Wix、Canva、Squarespace 和 Weebly 都在标题标签中包含了这个关键词（稍后会详细介绍标题标签）。</w:t>
      </w:r>
    </w:p>
    <w:p w14:paraId="4701615D">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这表明，对于一款帮助人们创建自己网站的工具来说，“网站建设工具” 是一个合理的主要关键词。这也可能意味着你的目标受众经常搜索这个关键词。</w:t>
      </w:r>
    </w:p>
    <w:p w14:paraId="5018D11E">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5210175"/>
            <wp:effectExtent l="0" t="0" r="0" b="190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5210175"/>
                    </a:xfrm>
                    <a:prstGeom prst="rect">
                      <a:avLst/>
                    </a:prstGeom>
                  </pic:spPr>
                </pic:pic>
              </a:graphicData>
            </a:graphic>
          </wp:inline>
        </w:drawing>
      </w:r>
    </w:p>
    <w:p w14:paraId="3B6BE25D">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重点关注与你的产品、服务或网站相关的关键词。并且不要让主要关键词过于具体（除非它与你的产品或服务非常匹配），要广泛匹配，才能得到更多的流量。</w:t>
      </w:r>
    </w:p>
    <w:p w14:paraId="007899A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例如，除非你的网站建设工具专门用于创建教堂网站，否则 “最佳教堂网站建设工具” 可能不是最佳的主要关键词选择。</w:t>
      </w:r>
    </w:p>
    <w:p w14:paraId="3230DFCB">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在列出一系列潜在关键词后，选择一个主要关键词和几个次要关键词：</w:t>
      </w:r>
    </w:p>
    <w:p w14:paraId="3A379338">
      <w:pPr>
        <w:numPr>
          <w:ilvl w:val="0"/>
          <w:numId w:val="5"/>
        </w:numPr>
        <w:spacing w:before="120" w:after="120" w:line="288" w:lineRule="auto"/>
        <w:ind w:left="0"/>
        <w:jc w:val="left"/>
        <w:rPr>
          <w:rFonts w:hint="eastAsia" w:ascii="宋体" w:hAnsi="宋体" w:eastAsia="宋体" w:cs="宋体"/>
          <w:b/>
          <w:bCs/>
        </w:rPr>
      </w:pPr>
      <w:r>
        <w:rPr>
          <w:rFonts w:hint="eastAsia" w:ascii="宋体" w:hAnsi="宋体" w:eastAsia="宋体" w:cs="宋体"/>
          <w:b/>
          <w:bCs/>
          <w:sz w:val="22"/>
        </w:rPr>
        <w:t>主要关键词：</w:t>
      </w:r>
    </w:p>
    <w:p w14:paraId="1A650E83">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选择最能描述你首页且符合用户意图的关键词。主要关键词通常是最相关且搜索量最高的关键词。</w:t>
      </w:r>
    </w:p>
    <w:p w14:paraId="1F187D83">
      <w:pPr>
        <w:numPr>
          <w:ilvl w:val="0"/>
          <w:numId w:val="6"/>
        </w:numPr>
        <w:spacing w:before="120" w:after="120" w:line="288" w:lineRule="auto"/>
        <w:ind w:left="0"/>
        <w:jc w:val="left"/>
        <w:rPr>
          <w:rFonts w:hint="eastAsia" w:ascii="宋体" w:hAnsi="宋体" w:eastAsia="宋体" w:cs="宋体"/>
          <w:b/>
          <w:bCs/>
        </w:rPr>
      </w:pPr>
      <w:r>
        <w:rPr>
          <w:rFonts w:hint="eastAsia" w:ascii="宋体" w:hAnsi="宋体" w:eastAsia="宋体" w:cs="宋体"/>
          <w:b/>
          <w:bCs/>
          <w:sz w:val="22"/>
        </w:rPr>
        <w:t>次要关键词：</w:t>
      </w:r>
    </w:p>
    <w:p w14:paraId="2EB25A3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选择与主要关键词相关的短语，它们可以辅助主要关键词。这些次要关键词能帮助首页在相关变体的搜索结果中获得排名，提高在搜索引擎结果页面中的可见性，同时也能为谷歌和用户提供关于你网站的更多上下文信息。</w:t>
      </w:r>
    </w:p>
    <w:p w14:paraId="06987752">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然后一起用在首页的文案内容中，进行优化。</w:t>
      </w:r>
    </w:p>
    <w:p w14:paraId="10C82BB4">
      <w:pPr>
        <w:spacing w:before="120" w:after="120" w:line="288" w:lineRule="auto"/>
        <w:ind w:left="0" w:firstLine="0"/>
        <w:jc w:val="left"/>
        <w:rPr>
          <w:rFonts w:hint="eastAsia" w:ascii="宋体" w:hAnsi="宋体" w:eastAsia="宋体" w:cs="宋体"/>
          <w:b/>
          <w:sz w:val="22"/>
          <w:highlight w:val="yellow"/>
        </w:rPr>
      </w:pPr>
    </w:p>
    <w:p w14:paraId="4983A9F8">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2. 优化首页内容</w:t>
      </w:r>
    </w:p>
    <w:p w14:paraId="7DA8DFDB">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选择好主要和次要关键词后，下一步就是针对这些关键词优化首页内容。这有助于搜索引擎更好地理解你的网站，也能确保访客快速了解你企业提供的产品或服务。</w:t>
      </w:r>
    </w:p>
    <w:p w14:paraId="5018FBD2">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以下是首页需要优化的关键部分：</w:t>
      </w:r>
    </w:p>
    <w:p w14:paraId="138F7514">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（1）标题标签和元描述</w:t>
      </w:r>
    </w:p>
    <w:p w14:paraId="3F4D862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标题标签和元描述是谷歌在搜索结果页面中经常显示的两个关键元素。它们帮助搜索引擎理解你的页面，并让用户对页面内容有一个预览。</w:t>
      </w:r>
    </w:p>
    <w:p w14:paraId="49EA259C">
      <w:pPr>
        <w:numPr>
          <w:ilvl w:val="0"/>
          <w:numId w:val="7"/>
        </w:numPr>
        <w:spacing w:before="120" w:after="120" w:line="288" w:lineRule="auto"/>
        <w:ind w:left="0"/>
        <w:jc w:val="left"/>
        <w:rPr>
          <w:rFonts w:hint="eastAsia" w:ascii="宋体" w:hAnsi="宋体" w:eastAsia="宋体" w:cs="宋体"/>
        </w:rPr>
      </w:pPr>
      <w:r>
        <w:rPr>
          <w:rFonts w:hint="eastAsia" w:ascii="宋体" w:hAnsi="宋体" w:eastAsia="宋体" w:cs="宋体"/>
          <w:sz w:val="22"/>
        </w:rPr>
        <w:t>标题标签是搜索结果中可点击的标题，应该包含主要关键词和品牌名称，并且要清晰地描述页面内容。</w:t>
      </w:r>
    </w:p>
    <w:p w14:paraId="4231999F">
      <w:pPr>
        <w:numPr>
          <w:ilvl w:val="0"/>
          <w:numId w:val="8"/>
        </w:numPr>
        <w:spacing w:before="120" w:after="120" w:line="288" w:lineRule="auto"/>
        <w:ind w:left="0"/>
        <w:jc w:val="left"/>
        <w:rPr>
          <w:rFonts w:hint="eastAsia" w:ascii="宋体" w:hAnsi="宋体" w:eastAsia="宋体" w:cs="宋体"/>
        </w:rPr>
      </w:pPr>
      <w:r>
        <w:rPr>
          <w:rFonts w:hint="eastAsia" w:ascii="宋体" w:hAnsi="宋体" w:eastAsia="宋体" w:cs="宋体"/>
          <w:sz w:val="22"/>
        </w:rPr>
        <w:t>元描述是显示在标题标签下方的简短摘要，用于告诉用户页面提供的内容。如果可能的话，自然地在其中使用一些次要关键词，并使描述具有吸引力，以鼓励用户点击。</w:t>
      </w:r>
    </w:p>
    <w:p w14:paraId="751C675D">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需要注意的是，谷歌通常会根据页面内容自行选择要显示的标题标签和元描述。不过，优化它们仍然有助于提升 SEO 效果，并有可能提高点击率。</w:t>
      </w:r>
    </w:p>
    <w:p w14:paraId="24721826">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 Canva 为例，他们在标题标签和元描述中使用了品牌名称、“网站建设工具” 等主要关键词，以及 “创建免费网站” 和 “免费网站建设工具” 等次要关键词，以最大化页面的可见性并吸引用户点击：</w:t>
      </w:r>
    </w:p>
    <w:p w14:paraId="5614C16D">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1647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647825"/>
                    </a:xfrm>
                    <a:prstGeom prst="rect">
                      <a:avLst/>
                    </a:prstGeom>
                  </pic:spPr>
                </pic:pic>
              </a:graphicData>
            </a:graphic>
          </wp:inline>
        </w:drawing>
      </w:r>
    </w:p>
    <w:p w14:paraId="64A5FEBE">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（2）标题和正文内容</w:t>
      </w:r>
    </w:p>
    <w:p w14:paraId="609642F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使用标题和有条理的内容来构建首页结构，有助于用户导航，也能让搜索引擎更轻松地理解页面内容。</w:t>
      </w:r>
    </w:p>
    <w:p w14:paraId="08842222">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标题和正文内容由 HTML 标签定义，形成内容层次结构：</w:t>
      </w:r>
    </w:p>
    <w:p w14:paraId="1AC41E86">
      <w:pPr>
        <w:numPr>
          <w:ilvl w:val="0"/>
          <w:numId w:val="9"/>
        </w:numPr>
        <w:spacing w:before="120" w:after="120" w:line="288" w:lineRule="auto"/>
        <w:ind w:left="0"/>
        <w:jc w:val="left"/>
        <w:rPr>
          <w:rFonts w:hint="eastAsia" w:ascii="宋体" w:hAnsi="宋体" w:eastAsia="宋体" w:cs="宋体"/>
        </w:rPr>
      </w:pPr>
      <w:r>
        <w:rPr>
          <w:rFonts w:hint="eastAsia" w:ascii="宋体" w:hAnsi="宋体" w:eastAsia="宋体" w:cs="宋体"/>
          <w:sz w:val="22"/>
        </w:rPr>
        <w:t>H1（主标题）：使用简短明了的标题，包含主要关键词，并说明你的业务。每页只能使用一个 &lt;h1&gt; 标签。</w:t>
      </w:r>
    </w:p>
    <w:p w14:paraId="1D997007">
      <w:pPr>
        <w:numPr>
          <w:ilvl w:val="0"/>
          <w:numId w:val="10"/>
        </w:numPr>
        <w:spacing w:before="120" w:after="120" w:line="288" w:lineRule="auto"/>
        <w:ind w:left="0"/>
        <w:jc w:val="left"/>
        <w:rPr>
          <w:rFonts w:hint="eastAsia" w:ascii="宋体" w:hAnsi="宋体" w:eastAsia="宋体" w:cs="宋体"/>
        </w:rPr>
      </w:pPr>
      <w:r>
        <w:rPr>
          <w:rFonts w:hint="eastAsia" w:ascii="宋体" w:hAnsi="宋体" w:eastAsia="宋体" w:cs="宋体"/>
          <w:sz w:val="22"/>
        </w:rPr>
        <w:t>H2、H3、H4（副标题）：用这些标签将内容分成不同部分，并自然地包含次要关键词。H2 标签用于引入部分内容，H3 及更低级别的标签用于添加子部分。</w:t>
      </w:r>
    </w:p>
    <w:p w14:paraId="5A16A9BD">
      <w:pPr>
        <w:numPr>
          <w:ilvl w:val="0"/>
          <w:numId w:val="11"/>
        </w:numPr>
        <w:spacing w:before="120" w:after="120" w:line="288" w:lineRule="auto"/>
        <w:ind w:left="0"/>
        <w:jc w:val="left"/>
        <w:rPr>
          <w:rFonts w:hint="eastAsia" w:ascii="宋体" w:hAnsi="宋体" w:eastAsia="宋体" w:cs="宋体"/>
        </w:rPr>
      </w:pPr>
      <w:r>
        <w:rPr>
          <w:rFonts w:hint="eastAsia" w:ascii="宋体" w:hAnsi="宋体" w:eastAsia="宋体" w:cs="宋体"/>
          <w:sz w:val="22"/>
        </w:rPr>
        <w:t>正文内容（&lt;p&gt;）：尽量在正文的前 100 字内（理想情况下越早越好）放置主要关键词。同时，在文本中自然地使用次要关键词。</w:t>
      </w:r>
    </w:p>
    <w:p w14:paraId="2D7FB790">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Toggl Track 的首页就是一个标题和内容优化得很好的例子：</w:t>
      </w:r>
    </w:p>
    <w:p w14:paraId="6303CEFF">
      <w:pPr>
        <w:numPr>
          <w:ilvl w:val="0"/>
          <w:numId w:val="12"/>
        </w:numPr>
        <w:spacing w:before="120" w:after="120" w:line="288" w:lineRule="auto"/>
        <w:ind w:left="0"/>
        <w:jc w:val="left"/>
        <w:rPr>
          <w:rFonts w:hint="eastAsia" w:ascii="宋体" w:hAnsi="宋体" w:eastAsia="宋体" w:cs="宋体"/>
        </w:rPr>
      </w:pPr>
      <w:r>
        <w:rPr>
          <w:rFonts w:hint="eastAsia" w:ascii="宋体" w:hAnsi="宋体" w:eastAsia="宋体" w:cs="宋体"/>
          <w:sz w:val="22"/>
        </w:rPr>
        <w:t>H1 清晰地传达了产品的用途（团队时间跟踪）</w:t>
      </w:r>
    </w:p>
    <w:p w14:paraId="64614285">
      <w:pPr>
        <w:numPr>
          <w:ilvl w:val="0"/>
          <w:numId w:val="13"/>
        </w:numPr>
        <w:spacing w:before="120" w:after="120" w:line="288" w:lineRule="auto"/>
        <w:ind w:left="0"/>
        <w:jc w:val="left"/>
        <w:rPr>
          <w:rFonts w:hint="eastAsia" w:ascii="宋体" w:hAnsi="宋体" w:eastAsia="宋体" w:cs="宋体"/>
        </w:rPr>
      </w:pPr>
      <w:r>
        <w:rPr>
          <w:rFonts w:hint="eastAsia" w:ascii="宋体" w:hAnsi="宋体" w:eastAsia="宋体" w:cs="宋体"/>
          <w:sz w:val="22"/>
        </w:rPr>
        <w:t>包含次要关键词的副标题创建了便于浏览的部分</w:t>
      </w:r>
    </w:p>
    <w:p w14:paraId="074A50F1">
      <w:pPr>
        <w:numPr>
          <w:ilvl w:val="0"/>
          <w:numId w:val="14"/>
        </w:numPr>
        <w:spacing w:before="120" w:after="120" w:line="288" w:lineRule="auto"/>
        <w:ind w:left="0"/>
        <w:jc w:val="left"/>
        <w:rPr>
          <w:rFonts w:hint="eastAsia" w:ascii="宋体" w:hAnsi="宋体" w:eastAsia="宋体" w:cs="宋体"/>
        </w:rPr>
      </w:pPr>
      <w:r>
        <w:rPr>
          <w:rFonts w:hint="eastAsia" w:ascii="宋体" w:hAnsi="宋体" w:eastAsia="宋体" w:cs="宋体"/>
          <w:sz w:val="22"/>
        </w:rPr>
        <w:t>正文文本自然地融入了关键词，同时强调了关键优势</w:t>
      </w:r>
    </w:p>
    <w:p w14:paraId="55032DCC">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6229350"/>
            <wp:effectExtent l="0" t="0" r="0" b="381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6229350"/>
                    </a:xfrm>
                    <a:prstGeom prst="rect">
                      <a:avLst/>
                    </a:prstGeom>
                  </pic:spPr>
                </pic:pic>
              </a:graphicData>
            </a:graphic>
          </wp:inline>
        </w:drawing>
      </w:r>
    </w:p>
    <w:p w14:paraId="2AA90349">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（3）视觉</w:t>
      </w:r>
    </w:p>
    <w:p w14:paraId="4A04596E">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视觉效果（例如图像和视频）可以使您的主页更具吸引力。它们还可以通过分解文本和引导访问者的注意力来改善用户体验。他们可以帮助您展示您所提供的东西。</w:t>
      </w:r>
    </w:p>
    <w:p w14:paraId="766B9E28">
      <w:pPr>
        <w:spacing w:before="120" w:after="120" w:line="288" w:lineRule="auto"/>
        <w:ind w:left="0" w:firstLine="0"/>
        <w:jc w:val="left"/>
        <w:rPr>
          <w:rFonts w:hint="eastAsia" w:ascii="宋体" w:hAnsi="宋体" w:eastAsia="宋体" w:cs="宋体"/>
          <w:sz w:val="22"/>
        </w:rPr>
      </w:pPr>
      <w:r>
        <w:rPr>
          <w:rFonts w:hint="eastAsia" w:ascii="宋体" w:hAnsi="宋体" w:eastAsia="宋体" w:cs="宋体"/>
          <w:sz w:val="22"/>
        </w:rPr>
        <w:t>如果没有视觉效果，您的访问者可能会感到被文本块淹没。他们可能会忽略您的产品</w:t>
      </w:r>
    </w:p>
    <w:p w14:paraId="3A5D76EE">
      <w:pPr>
        <w:spacing w:before="120" w:after="120" w:line="288" w:lineRule="auto"/>
        <w:ind w:left="0" w:firstLine="0"/>
        <w:jc w:val="left"/>
        <w:rPr>
          <w:rFonts w:hint="eastAsia" w:ascii="宋体" w:hAnsi="宋体" w:eastAsia="宋体" w:cs="宋体"/>
          <w:sz w:val="22"/>
        </w:rPr>
      </w:pPr>
    </w:p>
    <w:p w14:paraId="0BECF4C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或服务的关键信息或优势。</w:t>
      </w:r>
    </w:p>
    <w:p w14:paraId="55A1A4A3">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以下是有效使用视觉对象的方法：</w:t>
      </w:r>
    </w:p>
    <w:p w14:paraId="6F401352">
      <w:pPr>
        <w:numPr>
          <w:ilvl w:val="0"/>
          <w:numId w:val="15"/>
        </w:numPr>
        <w:spacing w:before="120" w:after="120" w:line="288" w:lineRule="auto"/>
        <w:ind w:left="0"/>
        <w:jc w:val="left"/>
        <w:rPr>
          <w:rFonts w:hint="eastAsia" w:ascii="宋体" w:hAnsi="宋体" w:eastAsia="宋体" w:cs="宋体"/>
        </w:rPr>
      </w:pPr>
      <w:r>
        <w:rPr>
          <w:rFonts w:hint="eastAsia" w:ascii="宋体" w:hAnsi="宋体" w:eastAsia="宋体" w:cs="宋体"/>
          <w:b/>
          <w:sz w:val="22"/>
        </w:rPr>
        <w:t>强化关键信息：</w:t>
      </w:r>
      <w:r>
        <w:rPr>
          <w:rFonts w:hint="eastAsia" w:ascii="宋体" w:hAnsi="宋体" w:eastAsia="宋体" w:cs="宋体"/>
          <w:sz w:val="22"/>
        </w:rPr>
        <w:t>将视觉对象放置在重要标题或部分附近，以突出关键点并保持用户参与度。</w:t>
      </w:r>
    </w:p>
    <w:p w14:paraId="534240B3">
      <w:pPr>
        <w:numPr>
          <w:ilvl w:val="0"/>
          <w:numId w:val="16"/>
        </w:numPr>
        <w:spacing w:before="120" w:after="120" w:line="288" w:lineRule="auto"/>
        <w:ind w:left="0"/>
        <w:jc w:val="left"/>
        <w:rPr>
          <w:rFonts w:hint="eastAsia" w:ascii="宋体" w:hAnsi="宋体" w:eastAsia="宋体" w:cs="宋体"/>
        </w:rPr>
      </w:pPr>
      <w:r>
        <w:rPr>
          <w:rFonts w:hint="eastAsia" w:ascii="宋体" w:hAnsi="宋体" w:eastAsia="宋体" w:cs="宋体"/>
          <w:b/>
          <w:sz w:val="22"/>
        </w:rPr>
        <w:t>展示产品优势：</w:t>
      </w:r>
      <w:r>
        <w:rPr>
          <w:rFonts w:hint="eastAsia" w:ascii="宋体" w:hAnsi="宋体" w:eastAsia="宋体" w:cs="宋体"/>
          <w:sz w:val="22"/>
        </w:rPr>
        <w:t>使用屏幕截图、图表或视频直观地演示您的产品如何工作或解决特定问题。</w:t>
      </w:r>
    </w:p>
    <w:p w14:paraId="54C02DB8">
      <w:pPr>
        <w:numPr>
          <w:ilvl w:val="0"/>
          <w:numId w:val="17"/>
        </w:numPr>
        <w:spacing w:before="120" w:after="120" w:line="288" w:lineRule="auto"/>
        <w:ind w:left="0"/>
        <w:jc w:val="left"/>
        <w:rPr>
          <w:rFonts w:hint="eastAsia" w:ascii="宋体" w:hAnsi="宋体" w:eastAsia="宋体" w:cs="宋体"/>
        </w:rPr>
      </w:pPr>
      <w:r>
        <w:rPr>
          <w:rFonts w:hint="eastAsia" w:ascii="宋体" w:hAnsi="宋体" w:eastAsia="宋体" w:cs="宋体"/>
          <w:b/>
          <w:sz w:val="22"/>
        </w:rPr>
        <w:t>使内容可扫描：</w:t>
      </w:r>
      <w:r>
        <w:rPr>
          <w:rFonts w:hint="eastAsia" w:ascii="宋体" w:hAnsi="宋体" w:eastAsia="宋体" w:cs="宋体"/>
          <w:sz w:val="22"/>
        </w:rPr>
        <w:t>用图像或信息图表分割长段文本，使信息更易于消化。</w:t>
      </w:r>
    </w:p>
    <w:p w14:paraId="1AFD4563">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（3）结构化数据</w:t>
      </w:r>
    </w:p>
    <w:p w14:paraId="046F1F8A">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结构化数据（也称为架构标记）是您可以添加到主页的额外代码，可帮助搜索引擎理解您的内容。例如您的公司名称、地址、电话号码、网站 URL、徽标和社交媒体链接。</w:t>
      </w:r>
    </w:p>
    <w:p w14:paraId="447FCE4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对于主页，组织架构可以说是最重要的，因为它突出了有关您的业务的关键细节。</w:t>
      </w:r>
    </w:p>
    <w:p w14:paraId="6564A4B1">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虽然用户看不到架构，但它可以帮助搜索引擎获取有关您业务的其他上下文。然后，它可以使用此信息来帮助它了解要在搜索结果中显示的内容。</w:t>
      </w:r>
    </w:p>
    <w:p w14:paraId="74D167AB">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3.创造出色的用户体验 （UX）</w:t>
      </w:r>
    </w:p>
    <w:p w14:paraId="64153D73">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创建出色的 UX 可以保持访问者的参与度，并鼓励他们进一步探索您的网站。以下是为网站访问者创建出色的 UX 需要关注的一些领域。</w:t>
      </w:r>
    </w:p>
    <w:p w14:paraId="1ABB2C24">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（1）网站导航</w:t>
      </w:r>
    </w:p>
    <w:p w14:paraId="254B7364">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网站导航或网站架构是指您网站页面的结构和互连方式。将其视为您网站的蓝图，引导访问者找到他们需要的内容，同时也帮助搜索引擎了解您的网站。</w:t>
      </w:r>
    </w:p>
    <w:p w14:paraId="60780A9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您的标题导航（网站顶部的主菜单）对于创建无缝的用户体验至关重要。</w:t>
      </w:r>
    </w:p>
    <w:p w14:paraId="3CA06250">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它应该：</w:t>
      </w:r>
    </w:p>
    <w:p w14:paraId="43BBCFD0">
      <w:pPr>
        <w:numPr>
          <w:ilvl w:val="0"/>
          <w:numId w:val="18"/>
        </w:numPr>
        <w:spacing w:before="120" w:after="120" w:line="288" w:lineRule="auto"/>
        <w:ind w:left="0"/>
        <w:jc w:val="left"/>
        <w:rPr>
          <w:rFonts w:hint="eastAsia" w:ascii="宋体" w:hAnsi="宋体" w:eastAsia="宋体" w:cs="宋体"/>
        </w:rPr>
      </w:pPr>
      <w:r>
        <w:rPr>
          <w:rFonts w:hint="eastAsia" w:ascii="宋体" w:hAnsi="宋体" w:eastAsia="宋体" w:cs="宋体"/>
          <w:sz w:val="22"/>
        </w:rPr>
        <w:t>避免用太多选项压倒访问者</w:t>
      </w:r>
    </w:p>
    <w:p w14:paraId="3DBE8837">
      <w:pPr>
        <w:numPr>
          <w:ilvl w:val="0"/>
          <w:numId w:val="19"/>
        </w:numPr>
        <w:spacing w:before="120" w:after="120" w:line="288" w:lineRule="auto"/>
        <w:ind w:left="0"/>
        <w:jc w:val="left"/>
        <w:rPr>
          <w:rFonts w:hint="eastAsia" w:ascii="宋体" w:hAnsi="宋体" w:eastAsia="宋体" w:cs="宋体"/>
        </w:rPr>
      </w:pPr>
      <w:r>
        <w:rPr>
          <w:rFonts w:hint="eastAsia" w:ascii="宋体" w:hAnsi="宋体" w:eastAsia="宋体" w:cs="宋体"/>
          <w:sz w:val="22"/>
        </w:rPr>
        <w:t>提供通往最重要页面的简单而合乎逻辑的路径</w:t>
      </w:r>
    </w:p>
    <w:p w14:paraId="3A6490B0">
      <w:pPr>
        <w:numPr>
          <w:ilvl w:val="0"/>
          <w:numId w:val="20"/>
        </w:numPr>
        <w:spacing w:before="120" w:after="120" w:line="288" w:lineRule="auto"/>
        <w:ind w:left="0"/>
        <w:jc w:val="left"/>
        <w:rPr>
          <w:rFonts w:hint="eastAsia" w:ascii="宋体" w:hAnsi="宋体" w:eastAsia="宋体" w:cs="宋体"/>
        </w:rPr>
      </w:pPr>
      <w:r>
        <w:rPr>
          <w:rFonts w:hint="eastAsia" w:ascii="宋体" w:hAnsi="宋体" w:eastAsia="宋体" w:cs="宋体"/>
          <w:sz w:val="22"/>
        </w:rPr>
        <w:t>使用清晰的描述性标签，以便访问者知道每个链接指向何处</w:t>
      </w:r>
      <w:bookmarkStart w:id="0" w:name="_GoBack"/>
      <w:bookmarkEnd w:id="0"/>
    </w:p>
    <w:p w14:paraId="0D8CDF35">
      <w:pPr>
        <w:numPr>
          <w:ilvl w:val="0"/>
          <w:numId w:val="21"/>
        </w:numPr>
        <w:spacing w:before="120" w:after="120" w:line="288" w:lineRule="auto"/>
        <w:ind w:left="0"/>
        <w:jc w:val="left"/>
        <w:rPr>
          <w:rFonts w:hint="eastAsia" w:ascii="宋体" w:hAnsi="宋体" w:eastAsia="宋体" w:cs="宋体"/>
        </w:rPr>
      </w:pPr>
      <w:r>
        <w:rPr>
          <w:rFonts w:hint="eastAsia" w:ascii="宋体" w:hAnsi="宋体" w:eastAsia="宋体" w:cs="宋体"/>
          <w:sz w:val="22"/>
        </w:rPr>
        <w:t>对于较大的网站，下拉菜单可以将相关内容分组为类别和子类别，从而使导航更容易。</w:t>
      </w:r>
    </w:p>
    <w:p w14:paraId="662B8460">
      <w:pPr>
        <w:numPr>
          <w:ilvl w:val="0"/>
          <w:numId w:val="22"/>
        </w:numPr>
        <w:spacing w:before="120" w:after="120" w:line="288" w:lineRule="auto"/>
        <w:ind w:left="0"/>
        <w:jc w:val="left"/>
        <w:rPr>
          <w:rFonts w:hint="eastAsia" w:ascii="宋体" w:hAnsi="宋体" w:eastAsia="宋体" w:cs="宋体"/>
        </w:rPr>
      </w:pPr>
      <w:r>
        <w:rPr>
          <w:rFonts w:hint="eastAsia" w:ascii="宋体" w:hAnsi="宋体" w:eastAsia="宋体" w:cs="宋体"/>
          <w:sz w:val="22"/>
        </w:rPr>
        <w:t>结构良好的菜单允许访问者快速找到他们需要的东西，从而增强整体用户体验。此外，任何让用户更快、更容易找到他们想要购买的东西的东西都对企业也有好处。</w:t>
      </w:r>
    </w:p>
    <w:p w14:paraId="4DBC3FC0">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2571750"/>
            <wp:effectExtent l="0" t="0" r="0" b="381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2571750"/>
                    </a:xfrm>
                    <a:prstGeom prst="rect">
                      <a:avLst/>
                    </a:prstGeom>
                  </pic:spPr>
                </pic:pic>
              </a:graphicData>
            </a:graphic>
          </wp:inline>
        </w:drawing>
      </w:r>
    </w:p>
    <w:p w14:paraId="6A4700C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页脚导航位于网站底部，充当辅助信息的中心枢纽。对于不属于主菜单但对用户仍然有价值的链接，这也是需要注意的。</w:t>
      </w:r>
    </w:p>
    <w:p w14:paraId="6FE7EB38">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常见的页脚链接包括公司政策（如隐私、Cookie 以及条款和条件）、联系信息、新闻详细信息以及“关于我们”和“招贤纳士”等页面。</w:t>
      </w:r>
    </w:p>
    <w:p w14:paraId="163408AC">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（2）Page Speed  页面速度</w:t>
      </w:r>
    </w:p>
    <w:p w14:paraId="1D52495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缓慢的主页会让访问者感到沮丧，增加跳出率，并损害你的排名。因此，在优化主页的 SEO 时，你需要关注网站性能。</w:t>
      </w:r>
    </w:p>
    <w:p w14:paraId="09A2413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Google 使用 Core Web Vitals （CWV） 来衡量您网站的性能。</w:t>
      </w:r>
    </w:p>
    <w:p w14:paraId="3A113BB5">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这些指标检查三项内容：</w:t>
      </w:r>
    </w:p>
    <w:p w14:paraId="4B2EA29E">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加载速度：页面中最大的元素（通常是图像或文本块）出现的速度（最大内容绘制）</w:t>
      </w:r>
    </w:p>
    <w:p w14:paraId="52DC0341">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交互性：当用户单击、滚动或键入时，您的网站响应速度（与 Next Paint 交互）</w:t>
      </w:r>
    </w:p>
    <w:p w14:paraId="1B3CA886">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视觉稳定性：页面布局在加载时是否保持稳定，避免可能使访客感到沮丧的突然变化（累积布局偏移）</w:t>
      </w:r>
    </w:p>
    <w:p w14:paraId="331163C4">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简单来说，CWV 检查您的网站是否快速、响应迅速且稳定，确保访问者获得流畅的体验。谷歌喜欢快速的网站，因此提高页面速度和您的 CWV 至关重要。</w:t>
      </w:r>
    </w:p>
    <w:p w14:paraId="6B2DB170">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以下是提高主页加载速度并满足 CWV 标准的三种简单方法：</w:t>
      </w:r>
    </w:p>
    <w:p w14:paraId="21E93602">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压缩你的图像：使用 TinyPNG 等工具压缩图像文件而不会降低质量。还可以使用 WebP 等现代格式来加快加载时间。</w:t>
      </w:r>
    </w:p>
    <w:p w14:paraId="7F7ACEF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最小化代码：删除会降低网站速度的未使用代码和脚本。并减小 CSS、JavaScript 和 HTML 文件的大小。</w:t>
      </w:r>
    </w:p>
    <w:p w14:paraId="13C6FDD9">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使用内容交付网络 （CDN）：CDN 通过在全球服务器之间分发您网站的内容来加快加载时间。这确保了不同位置的用户快速访问。</w:t>
      </w:r>
    </w:p>
    <w:p w14:paraId="1B1D82E4">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（3）移动体验</w:t>
      </w:r>
    </w:p>
    <w:p w14:paraId="4F6B623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Google 主要使用网站的移动版本来确定排名（称为移动优先索引）。因此，针对移动设备优化您的网站对于用户体验和排名都至关重要。</w:t>
      </w:r>
    </w:p>
    <w:p w14:paraId="02C7FE56">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以下是为移动用户优化主页的方法：</w:t>
      </w:r>
    </w:p>
    <w:p w14:paraId="7DACF2BE">
      <w:pPr>
        <w:numPr>
          <w:ilvl w:val="0"/>
          <w:numId w:val="23"/>
        </w:numPr>
        <w:spacing w:before="120" w:after="120" w:line="288" w:lineRule="auto"/>
        <w:ind w:left="0"/>
        <w:jc w:val="left"/>
        <w:rPr>
          <w:rFonts w:hint="eastAsia" w:ascii="宋体" w:hAnsi="宋体" w:eastAsia="宋体" w:cs="宋体"/>
        </w:rPr>
      </w:pPr>
      <w:r>
        <w:rPr>
          <w:rFonts w:hint="eastAsia" w:ascii="宋体" w:hAnsi="宋体" w:eastAsia="宋体" w:cs="宋体"/>
          <w:b/>
          <w:sz w:val="22"/>
        </w:rPr>
        <w:t>响应式设计</w:t>
      </w:r>
      <w:r>
        <w:rPr>
          <w:rFonts w:hint="eastAsia" w:ascii="宋体" w:hAnsi="宋体" w:eastAsia="宋体" w:cs="宋体"/>
          <w:sz w:val="22"/>
        </w:rPr>
        <w:t>：通过响应式网页设计确保您的主页自动适应不同的屏幕尺寸和方向</w:t>
      </w:r>
    </w:p>
    <w:p w14:paraId="1B2AB5F8">
      <w:pPr>
        <w:numPr>
          <w:ilvl w:val="0"/>
          <w:numId w:val="24"/>
        </w:numPr>
        <w:spacing w:before="120" w:after="120" w:line="288" w:lineRule="auto"/>
        <w:ind w:left="0"/>
        <w:jc w:val="left"/>
        <w:rPr>
          <w:rFonts w:hint="eastAsia" w:ascii="宋体" w:hAnsi="宋体" w:eastAsia="宋体" w:cs="宋体"/>
        </w:rPr>
      </w:pPr>
      <w:r>
        <w:rPr>
          <w:rFonts w:hint="eastAsia" w:ascii="宋体" w:hAnsi="宋体" w:eastAsia="宋体" w:cs="宋体"/>
          <w:b/>
          <w:sz w:val="22"/>
        </w:rPr>
        <w:t>简化导航</w:t>
      </w:r>
      <w:r>
        <w:rPr>
          <w:rFonts w:hint="eastAsia" w:ascii="宋体" w:hAnsi="宋体" w:eastAsia="宋体" w:cs="宋体"/>
          <w:sz w:val="22"/>
        </w:rPr>
        <w:t>：使用汉堡菜单进行紧凑、清晰的导航。确保按钮和链接足够大，以便在触摸屏上轻松点击。</w:t>
      </w:r>
    </w:p>
    <w:p w14:paraId="4EAE5492">
      <w:pPr>
        <w:numPr>
          <w:ilvl w:val="0"/>
          <w:numId w:val="25"/>
        </w:numPr>
        <w:spacing w:before="120" w:after="120" w:line="288" w:lineRule="auto"/>
        <w:ind w:left="0"/>
        <w:jc w:val="left"/>
        <w:rPr>
          <w:rFonts w:hint="eastAsia" w:ascii="宋体" w:hAnsi="宋体" w:eastAsia="宋体" w:cs="宋体"/>
        </w:rPr>
      </w:pPr>
      <w:r>
        <w:rPr>
          <w:rFonts w:hint="eastAsia" w:ascii="宋体" w:hAnsi="宋体" w:eastAsia="宋体" w:cs="宋体"/>
          <w:b/>
          <w:sz w:val="22"/>
        </w:rPr>
        <w:t>优化移动加载时间</w:t>
      </w:r>
      <w:r>
        <w:rPr>
          <w:rFonts w:hint="eastAsia" w:ascii="宋体" w:hAnsi="宋体" w:eastAsia="宋体" w:cs="宋体"/>
          <w:sz w:val="22"/>
        </w:rPr>
        <w:t>：通过压缩图像和避免繁重的图形或动画，专注于提高移动用户的页面速度。</w:t>
      </w:r>
    </w:p>
    <w:p w14:paraId="16DE8CAC">
      <w:pPr>
        <w:numPr>
          <w:ilvl w:val="0"/>
          <w:numId w:val="26"/>
        </w:numPr>
        <w:spacing w:before="120" w:after="120" w:line="288" w:lineRule="auto"/>
        <w:ind w:left="0"/>
        <w:jc w:val="left"/>
        <w:rPr>
          <w:rFonts w:hint="eastAsia" w:ascii="宋体" w:hAnsi="宋体" w:eastAsia="宋体" w:cs="宋体"/>
        </w:rPr>
      </w:pPr>
      <w:r>
        <w:rPr>
          <w:rFonts w:hint="eastAsia" w:ascii="宋体" w:hAnsi="宋体" w:eastAsia="宋体" w:cs="宋体"/>
          <w:b/>
          <w:sz w:val="22"/>
        </w:rPr>
        <w:t>避免侵入性弹出窗口</w:t>
      </w:r>
      <w:r>
        <w:rPr>
          <w:rFonts w:hint="eastAsia" w:ascii="宋体" w:hAnsi="宋体" w:eastAsia="宋体" w:cs="宋体"/>
          <w:sz w:val="22"/>
        </w:rPr>
        <w:t xml:space="preserve">：尽量减少或消除覆盖屏幕的弹出窗口，因为它们会让用户感到沮丧并可能对您的排名产生负面影响。   </w:t>
      </w:r>
    </w:p>
    <w:p w14:paraId="25608506">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4.展示 EEAT</w:t>
      </w:r>
    </w:p>
    <w:p w14:paraId="24EC014E">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E-E-A-T（经验、专业知识、权威性和可信度）是 Google 用来评估网站内容质量的框架。</w:t>
      </w:r>
    </w:p>
    <w:p w14:paraId="2BF3E9B8">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这个是任何SEO的页面，包括你的产品页面，博客页面，所有的，都应该遵循的原则，大家也可以多去看看谷歌中心相关的博客，了解最新的谷歌规则。</w:t>
      </w:r>
    </w:p>
    <w:p w14:paraId="10CF19CA">
      <w:pPr>
        <w:spacing w:before="120" w:after="120" w:line="288" w:lineRule="auto"/>
        <w:ind w:left="0" w:firstLine="0"/>
        <w:jc w:val="left"/>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"https://developers.google.com/search/blog" \h </w:instrText>
      </w:r>
      <w:r>
        <w:rPr>
          <w:rFonts w:hint="eastAsia" w:ascii="宋体" w:hAnsi="宋体" w:eastAsia="宋体" w:cs="宋体"/>
        </w:rPr>
        <w:fldChar w:fldCharType="separate"/>
      </w:r>
      <w:r>
        <w:rPr>
          <w:rFonts w:hint="eastAsia" w:ascii="宋体" w:hAnsi="宋体" w:eastAsia="宋体" w:cs="宋体"/>
          <w:color w:val="3370FF"/>
          <w:sz w:val="22"/>
        </w:rPr>
        <w:t>https://developers.google.com/search/blog</w:t>
      </w:r>
      <w:r>
        <w:rPr>
          <w:rFonts w:hint="eastAsia" w:ascii="宋体" w:hAnsi="宋体" w:eastAsia="宋体" w:cs="宋体"/>
          <w:color w:val="3370FF"/>
          <w:sz w:val="22"/>
        </w:rPr>
        <w:fldChar w:fldCharType="end"/>
      </w:r>
    </w:p>
    <w:p w14:paraId="62E01BE7">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3409950"/>
            <wp:effectExtent l="0" t="0" r="0" b="381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3409950"/>
                    </a:xfrm>
                    <a:prstGeom prst="rect">
                      <a:avLst/>
                    </a:prstGeom>
                  </pic:spPr>
                </pic:pic>
              </a:graphicData>
            </a:graphic>
          </wp:inline>
        </w:drawing>
      </w:r>
    </w:p>
    <w:p w14:paraId="255B89B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虽然不是直接的排名因素，但展示强大的 E-E-A-T 可以帮助您与受众建立信任并提高内容的可信度和相关性。这反过来可以为您的业务带来更多转化。以下是确保您的主页建立信任的方法：</w:t>
      </w:r>
    </w:p>
    <w:p w14:paraId="5B76A69C">
      <w:pPr>
        <w:numPr>
          <w:ilvl w:val="0"/>
          <w:numId w:val="27"/>
        </w:numPr>
        <w:spacing w:before="120" w:after="120" w:line="288" w:lineRule="auto"/>
        <w:ind w:left="0"/>
        <w:jc w:val="left"/>
        <w:rPr>
          <w:rFonts w:hint="eastAsia" w:ascii="宋体" w:hAnsi="宋体" w:eastAsia="宋体" w:cs="宋体"/>
        </w:rPr>
      </w:pPr>
      <w:r>
        <w:rPr>
          <w:rFonts w:hint="eastAsia" w:ascii="宋体" w:hAnsi="宋体" w:eastAsia="宋体" w:cs="宋体"/>
          <w:b/>
          <w:sz w:val="22"/>
        </w:rPr>
        <w:t>清楚地传达您的目的：</w:t>
      </w:r>
      <w:r>
        <w:rPr>
          <w:rFonts w:hint="eastAsia" w:ascii="宋体" w:hAnsi="宋体" w:eastAsia="宋体" w:cs="宋体"/>
          <w:sz w:val="22"/>
        </w:rPr>
        <w:t>您的首页应立即传达其目的 - 无论是介绍您的业务、引导用户访问特定页面，还是展示您的产品和服务。</w:t>
      </w:r>
    </w:p>
    <w:p w14:paraId="35789FC1">
      <w:pPr>
        <w:numPr>
          <w:ilvl w:val="0"/>
          <w:numId w:val="28"/>
        </w:numPr>
        <w:spacing w:before="120" w:after="120" w:line="288" w:lineRule="auto"/>
        <w:ind w:left="0"/>
        <w:jc w:val="left"/>
        <w:rPr>
          <w:rFonts w:hint="eastAsia" w:ascii="宋体" w:hAnsi="宋体" w:eastAsia="宋体" w:cs="宋体"/>
        </w:rPr>
      </w:pPr>
      <w:r>
        <w:rPr>
          <w:rFonts w:hint="eastAsia" w:ascii="宋体" w:hAnsi="宋体" w:eastAsia="宋体" w:cs="宋体"/>
          <w:b/>
          <w:sz w:val="22"/>
        </w:rPr>
        <w:t>提供关键信息：</w:t>
      </w:r>
      <w:r>
        <w:rPr>
          <w:rFonts w:hint="eastAsia" w:ascii="宋体" w:hAnsi="宋体" w:eastAsia="宋体" w:cs="宋体"/>
          <w:sz w:val="22"/>
        </w:rPr>
        <w:t>突出显示您的公司名称、联系方式以及您的服务或商品概览。</w:t>
      </w:r>
    </w:p>
    <w:p w14:paraId="7230158A">
      <w:pPr>
        <w:numPr>
          <w:ilvl w:val="0"/>
          <w:numId w:val="29"/>
        </w:numPr>
        <w:spacing w:before="120" w:after="120" w:line="288" w:lineRule="auto"/>
        <w:ind w:left="0"/>
        <w:jc w:val="left"/>
        <w:rPr>
          <w:rFonts w:hint="eastAsia" w:ascii="宋体" w:hAnsi="宋体" w:eastAsia="宋体" w:cs="宋体"/>
        </w:rPr>
      </w:pPr>
      <w:r>
        <w:rPr>
          <w:rFonts w:hint="eastAsia" w:ascii="宋体" w:hAnsi="宋体" w:eastAsia="宋体" w:cs="宋体"/>
          <w:b/>
          <w:sz w:val="22"/>
        </w:rPr>
        <w:t>通过验证显示可信度：</w:t>
      </w:r>
      <w:r>
        <w:rPr>
          <w:rFonts w:hint="eastAsia" w:ascii="宋体" w:hAnsi="宋体" w:eastAsia="宋体" w:cs="宋体"/>
          <w:sz w:val="22"/>
        </w:rPr>
        <w:t>包括第三方验证，如评论、奖励或认证。展示您的专业知识并建立信任的推荐、案例研究或视频。</w:t>
      </w:r>
    </w:p>
    <w:p w14:paraId="5728573F">
      <w:pPr>
        <w:numPr>
          <w:ilvl w:val="0"/>
          <w:numId w:val="30"/>
        </w:numPr>
        <w:spacing w:before="120" w:after="120" w:line="288" w:lineRule="auto"/>
        <w:ind w:left="0"/>
        <w:jc w:val="left"/>
        <w:rPr>
          <w:rFonts w:hint="eastAsia" w:ascii="宋体" w:hAnsi="宋体" w:eastAsia="宋体" w:cs="宋体"/>
        </w:rPr>
      </w:pPr>
      <w:r>
        <w:rPr>
          <w:rFonts w:hint="eastAsia" w:ascii="宋体" w:hAnsi="宋体" w:eastAsia="宋体" w:cs="宋体"/>
          <w:b/>
          <w:sz w:val="22"/>
        </w:rPr>
        <w:t>简化用户体验： </w:t>
      </w:r>
      <w:r>
        <w:rPr>
          <w:rFonts w:hint="eastAsia" w:ascii="宋体" w:hAnsi="宋体" w:eastAsia="宋体" w:cs="宋体"/>
          <w:sz w:val="22"/>
        </w:rPr>
        <w:t>避免用不相关的信息压倒用户。专注于快速、清晰地满足他们的即时需求。</w:t>
      </w:r>
    </w:p>
    <w:p w14:paraId="3327F84B">
      <w:pPr>
        <w:numPr>
          <w:ilvl w:val="0"/>
          <w:numId w:val="31"/>
        </w:numPr>
        <w:spacing w:before="120" w:after="120" w:line="288" w:lineRule="auto"/>
        <w:ind w:left="0"/>
        <w:jc w:val="left"/>
        <w:rPr>
          <w:rFonts w:hint="eastAsia" w:ascii="宋体" w:hAnsi="宋体" w:eastAsia="宋体" w:cs="宋体"/>
        </w:rPr>
      </w:pPr>
      <w:r>
        <w:rPr>
          <w:rFonts w:hint="eastAsia" w:ascii="宋体" w:hAnsi="宋体" w:eastAsia="宋体" w:cs="宋体"/>
          <w:b/>
          <w:sz w:val="22"/>
        </w:rPr>
        <w:t>避免欺骗性做法：</w:t>
      </w:r>
      <w:r>
        <w:rPr>
          <w:rFonts w:hint="eastAsia" w:ascii="宋体" w:hAnsi="宋体" w:eastAsia="宋体" w:cs="宋体"/>
          <w:sz w:val="22"/>
        </w:rPr>
        <w:t>不要使用点击诱饵、过度承诺功能或包含误导性内容。确保您的页面根据您的标题和描述提供用户期望的内容。</w:t>
      </w:r>
    </w:p>
    <w:p w14:paraId="3E19D4FB">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5.在您的主页上添加内部链接</w:t>
      </w:r>
    </w:p>
    <w:p w14:paraId="04364026">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内部链接连接您网站内的不同页面。它们帮助用户浏览您的网站，并使搜索引擎更容易理解您网站的结构。您的主页作为您网站的中心枢纽起着至关重要的作用，将用户引导至关键部分并通过相关的内部链接分配页面权限。以下是使用内部链接来改善主页 SEO 的两种主要方法：</w:t>
      </w:r>
    </w:p>
    <w:p w14:paraId="7B2A6871">
      <w:pPr>
        <w:numPr>
          <w:ilvl w:val="0"/>
          <w:numId w:val="32"/>
        </w:numPr>
        <w:spacing w:before="120" w:after="120" w:line="288" w:lineRule="auto"/>
        <w:ind w:left="0"/>
        <w:jc w:val="left"/>
        <w:rPr>
          <w:rFonts w:hint="eastAsia" w:ascii="宋体" w:hAnsi="宋体" w:eastAsia="宋体" w:cs="宋体"/>
        </w:rPr>
      </w:pPr>
      <w:r>
        <w:rPr>
          <w:rFonts w:hint="eastAsia" w:ascii="宋体" w:hAnsi="宋体" w:eastAsia="宋体" w:cs="宋体"/>
          <w:b/>
          <w:sz w:val="22"/>
        </w:rPr>
        <w:t>引导用户访问关键页面：</w:t>
      </w:r>
      <w:r>
        <w:rPr>
          <w:rFonts w:hint="eastAsia" w:ascii="宋体" w:hAnsi="宋体" w:eastAsia="宋体" w:cs="宋体"/>
          <w:sz w:val="22"/>
        </w:rPr>
        <w:t>在显眼位置链接到重要页面，如“关于我们”、“服务”、“产品”和“联系我们”。</w:t>
      </w:r>
    </w:p>
    <w:p w14:paraId="51D1D5B2">
      <w:pPr>
        <w:numPr>
          <w:ilvl w:val="0"/>
          <w:numId w:val="33"/>
        </w:numPr>
        <w:spacing w:before="120" w:after="120" w:line="288" w:lineRule="auto"/>
        <w:ind w:left="0"/>
        <w:jc w:val="left"/>
        <w:rPr>
          <w:rFonts w:hint="eastAsia" w:ascii="宋体" w:hAnsi="宋体" w:eastAsia="宋体" w:cs="宋体"/>
        </w:rPr>
      </w:pPr>
      <w:r>
        <w:rPr>
          <w:rFonts w:hint="eastAsia" w:ascii="宋体" w:hAnsi="宋体" w:eastAsia="宋体" w:cs="宋体"/>
          <w:b/>
          <w:sz w:val="22"/>
        </w:rPr>
        <w:t>展示高价值内容：</w:t>
      </w:r>
      <w:r>
        <w:rPr>
          <w:rFonts w:hint="eastAsia" w:ascii="宋体" w:hAnsi="宋体" w:eastAsia="宋体" w:cs="宋体"/>
          <w:sz w:val="22"/>
        </w:rPr>
        <w:t>使用主页上的部分来突出产品/服务、案例研究或博客文章。例如，Petco 的主页包括一个 “Top Sellers” 部分，将用户引导至其一些最受欢迎和高价值的产品页面：</w:t>
      </w:r>
    </w:p>
    <w:p w14:paraId="3015BA8D">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23622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362200"/>
                    </a:xfrm>
                    <a:prstGeom prst="rect">
                      <a:avLst/>
                    </a:prstGeom>
                  </pic:spPr>
                </pic:pic>
              </a:graphicData>
            </a:graphic>
          </wp:inline>
        </w:drawing>
      </w:r>
    </w:p>
    <w:p w14:paraId="2924F4B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添加这样的关键部分可以帮助访问者快速找到他们正在寻找的内容，同时允许 Petco 展示其最重要的产品。这种方法通过将访问者引导至正确的页面来增强用户体验。它还可以帮助搜索引擎更好地了解您网站上的关键页面并确定其优先级。</w:t>
      </w:r>
    </w:p>
    <w:p w14:paraId="46896A7F">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6. 获得指向您主页的反向链接</w:t>
      </w:r>
    </w:p>
    <w:p w14:paraId="55771475">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反向链接是从其他网站到您网站的链接。当权威网站链接到您的主页（或任何其他页面）时，它会向搜索引擎发出信号，表明您的网站值得信赖且有价值。</w:t>
      </w:r>
    </w:p>
    <w:p w14:paraId="009F960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拥有大量</w:t>
      </w:r>
      <w:r>
        <w:rPr>
          <w:rFonts w:hint="eastAsia" w:ascii="宋体" w:hAnsi="宋体" w:eastAsia="宋体" w:cs="宋体"/>
          <w:b/>
          <w:sz w:val="22"/>
        </w:rPr>
        <w:t>高质量</w:t>
      </w:r>
      <w:r>
        <w:rPr>
          <w:rFonts w:hint="eastAsia" w:ascii="宋体" w:hAnsi="宋体" w:eastAsia="宋体" w:cs="宋体"/>
          <w:sz w:val="22"/>
        </w:rPr>
        <w:t>的反向链接，一定是高质量，那些刷的就不说了，主要的作用有以下几点：</w:t>
      </w:r>
    </w:p>
    <w:p w14:paraId="69FC0F8D">
      <w:pPr>
        <w:numPr>
          <w:ilvl w:val="0"/>
          <w:numId w:val="34"/>
        </w:numPr>
        <w:spacing w:before="120" w:after="120" w:line="288" w:lineRule="auto"/>
        <w:ind w:left="0"/>
        <w:jc w:val="left"/>
        <w:rPr>
          <w:rFonts w:hint="eastAsia" w:ascii="宋体" w:hAnsi="宋体" w:eastAsia="宋体" w:cs="宋体"/>
        </w:rPr>
      </w:pPr>
      <w:r>
        <w:rPr>
          <w:rFonts w:hint="eastAsia" w:ascii="宋体" w:hAnsi="宋体" w:eastAsia="宋体" w:cs="宋体"/>
          <w:b/>
          <w:sz w:val="22"/>
        </w:rPr>
        <w:t>通过点击这些链接的用户吸引引荐流量</w:t>
      </w:r>
    </w:p>
    <w:p w14:paraId="7CF97839">
      <w:pPr>
        <w:numPr>
          <w:ilvl w:val="0"/>
          <w:numId w:val="35"/>
        </w:numPr>
        <w:spacing w:before="120" w:after="120" w:line="288" w:lineRule="auto"/>
        <w:ind w:left="0"/>
        <w:jc w:val="left"/>
        <w:rPr>
          <w:rFonts w:hint="eastAsia" w:ascii="宋体" w:hAnsi="宋体" w:eastAsia="宋体" w:cs="宋体"/>
        </w:rPr>
      </w:pPr>
      <w:r>
        <w:rPr>
          <w:rFonts w:hint="eastAsia" w:ascii="宋体" w:hAnsi="宋体" w:eastAsia="宋体" w:cs="宋体"/>
          <w:b/>
          <w:sz w:val="22"/>
        </w:rPr>
        <w:t>帮助搜索引擎更有效地发现您的内容</w:t>
      </w:r>
    </w:p>
    <w:p w14:paraId="368A12B7">
      <w:pPr>
        <w:numPr>
          <w:ilvl w:val="0"/>
          <w:numId w:val="36"/>
        </w:numPr>
        <w:spacing w:before="120" w:after="120" w:line="288" w:lineRule="auto"/>
        <w:ind w:left="0"/>
        <w:jc w:val="left"/>
        <w:rPr>
          <w:rFonts w:hint="eastAsia" w:ascii="宋体" w:hAnsi="宋体" w:eastAsia="宋体" w:cs="宋体"/>
        </w:rPr>
      </w:pPr>
      <w:r>
        <w:rPr>
          <w:rFonts w:hint="eastAsia" w:ascii="宋体" w:hAnsi="宋体" w:eastAsia="宋体" w:cs="宋体"/>
          <w:b/>
          <w:sz w:val="22"/>
        </w:rPr>
        <w:t>通过提高网站的权重来提高您的排名</w:t>
      </w:r>
    </w:p>
    <w:p w14:paraId="72A157F8">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例如，nytimes.com 的主页有超过 210 万个反向链接。包括来自 bbc.co.uk 和 microsoft.com 等知名网站的反向链接。</w:t>
      </w:r>
    </w:p>
    <w:p w14:paraId="4198D526">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这有助于其较高的 “Page” 权威分数 （84）。</w:t>
      </w:r>
    </w:p>
    <w:p w14:paraId="353D9E9D">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3638550"/>
            <wp:effectExtent l="0" t="0" r="0" b="381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3638550"/>
                    </a:xfrm>
                    <a:prstGeom prst="rect">
                      <a:avLst/>
                    </a:prstGeom>
                  </pic:spPr>
                </pic:pic>
              </a:graphicData>
            </a:graphic>
          </wp:inline>
        </w:drawing>
      </w:r>
    </w:p>
    <w:p w14:paraId="4A7B6936">
      <w:pPr>
        <w:spacing w:before="120" w:after="120" w:line="288" w:lineRule="auto"/>
        <w:ind w:left="0" w:firstLine="0"/>
        <w:jc w:val="left"/>
        <w:rPr>
          <w:rFonts w:hint="eastAsia" w:ascii="宋体" w:hAnsi="宋体" w:eastAsia="宋体" w:cs="宋体"/>
        </w:rPr>
      </w:pPr>
    </w:p>
    <w:p w14:paraId="39281C61">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此外，nytimes.com 从推荐流量（包括指向网站的所有外链——不仅仅是主页）中获得了 2040 万次访问。</w:t>
      </w:r>
    </w:p>
    <w:p w14:paraId="399D81A8">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1609725"/>
            <wp:effectExtent l="0" t="0" r="0" b="571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1609725"/>
                    </a:xfrm>
                    <a:prstGeom prst="rect">
                      <a:avLst/>
                    </a:prstGeom>
                  </pic:spPr>
                </pic:pic>
              </a:graphicData>
            </a:graphic>
          </wp:inline>
        </w:drawing>
      </w:r>
    </w:p>
    <w:p w14:paraId="77B5E8ED">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也就是其他的页面，也存在着高质量的外链进行推广。</w:t>
      </w:r>
    </w:p>
    <w:p w14:paraId="60EDCBC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以下是获得高质量反向链接的行之有效的方法：</w:t>
      </w:r>
    </w:p>
    <w:p w14:paraId="3253CA55">
      <w:pPr>
        <w:numPr>
          <w:ilvl w:val="0"/>
          <w:numId w:val="37"/>
        </w:numPr>
        <w:spacing w:before="120" w:after="120" w:line="288" w:lineRule="auto"/>
        <w:ind w:left="0"/>
        <w:jc w:val="left"/>
        <w:rPr>
          <w:rFonts w:hint="eastAsia" w:ascii="宋体" w:hAnsi="宋体" w:eastAsia="宋体" w:cs="宋体"/>
        </w:rPr>
      </w:pPr>
      <w:r>
        <w:rPr>
          <w:rFonts w:hint="eastAsia" w:ascii="宋体" w:hAnsi="宋体" w:eastAsia="宋体" w:cs="宋体"/>
          <w:b/>
          <w:sz w:val="22"/>
        </w:rPr>
        <w:t>参与数字公关：</w:t>
      </w:r>
      <w:r>
        <w:rPr>
          <w:rFonts w:hint="eastAsia" w:ascii="宋体" w:hAnsi="宋体" w:eastAsia="宋体" w:cs="宋体"/>
          <w:sz w:val="22"/>
        </w:rPr>
        <w:t>创建数字公关活动，在行业新闻、博客或播客中获得推荐，以获得外链。</w:t>
      </w:r>
    </w:p>
    <w:p w14:paraId="6C36E3C2">
      <w:pPr>
        <w:numPr>
          <w:ilvl w:val="0"/>
          <w:numId w:val="38"/>
        </w:numPr>
        <w:spacing w:before="120" w:after="120" w:line="288" w:lineRule="auto"/>
        <w:ind w:left="0"/>
        <w:jc w:val="left"/>
        <w:rPr>
          <w:rFonts w:hint="eastAsia" w:ascii="宋体" w:hAnsi="宋体" w:eastAsia="宋体" w:cs="宋体"/>
        </w:rPr>
      </w:pPr>
      <w:r>
        <w:rPr>
          <w:rFonts w:hint="eastAsia" w:ascii="宋体" w:hAnsi="宋体" w:eastAsia="宋体" w:cs="宋体"/>
          <w:b/>
          <w:sz w:val="22"/>
        </w:rPr>
        <w:t>与有影响力的人和行业专家合作：</w:t>
      </w:r>
      <w:r>
        <w:rPr>
          <w:rFonts w:hint="eastAsia" w:ascii="宋体" w:hAnsi="宋体" w:eastAsia="宋体" w:cs="宋体"/>
          <w:sz w:val="22"/>
        </w:rPr>
        <w:t>与有影响力的人合作推广您的品牌，并要求他们在他们的内容中链接到您的主页。</w:t>
      </w:r>
    </w:p>
    <w:p w14:paraId="49FF0D83">
      <w:pPr>
        <w:numPr>
          <w:ilvl w:val="0"/>
          <w:numId w:val="39"/>
        </w:numPr>
        <w:spacing w:before="120" w:after="120" w:line="288" w:lineRule="auto"/>
        <w:ind w:left="0"/>
        <w:jc w:val="left"/>
        <w:rPr>
          <w:rFonts w:hint="eastAsia" w:ascii="宋体" w:hAnsi="宋体" w:eastAsia="宋体" w:cs="宋体"/>
        </w:rPr>
      </w:pPr>
      <w:r>
        <w:rPr>
          <w:rFonts w:hint="eastAsia" w:ascii="宋体" w:hAnsi="宋体" w:eastAsia="宋体" w:cs="宋体"/>
          <w:b/>
          <w:sz w:val="22"/>
        </w:rPr>
        <w:t>利用业务关系：</w:t>
      </w:r>
      <w:r>
        <w:rPr>
          <w:rFonts w:hint="eastAsia" w:ascii="宋体" w:hAnsi="宋体" w:eastAsia="宋体" w:cs="宋体"/>
          <w:sz w:val="22"/>
        </w:rPr>
        <w:t> 向合作伙伴、供应商或可能在他们的网站上突出您的品牌的客户请求反向链接。</w:t>
      </w:r>
    </w:p>
    <w:p w14:paraId="580147DE">
      <w:pPr>
        <w:numPr>
          <w:ilvl w:val="0"/>
          <w:numId w:val="40"/>
        </w:numPr>
        <w:spacing w:before="120" w:after="120" w:line="288" w:lineRule="auto"/>
        <w:ind w:left="0"/>
        <w:jc w:val="left"/>
        <w:rPr>
          <w:rFonts w:hint="eastAsia" w:ascii="宋体" w:hAnsi="宋体" w:eastAsia="宋体" w:cs="宋体"/>
        </w:rPr>
      </w:pPr>
      <w:r>
        <w:rPr>
          <w:rFonts w:hint="eastAsia" w:ascii="宋体" w:hAnsi="宋体" w:eastAsia="宋体" w:cs="宋体"/>
          <w:b/>
          <w:sz w:val="22"/>
        </w:rPr>
        <w:t>修复损坏的反向链接：</w:t>
      </w:r>
      <w:r>
        <w:rPr>
          <w:rFonts w:hint="eastAsia" w:ascii="宋体" w:hAnsi="宋体" w:eastAsia="宋体" w:cs="宋体"/>
          <w:sz w:val="22"/>
        </w:rPr>
        <w:t>识别指向您主页的损坏链接，并要求网站所有者用更新的 URL 替换它们。</w:t>
      </w:r>
    </w:p>
    <w:p w14:paraId="575C4060">
      <w:pPr>
        <w:numPr>
          <w:ilvl w:val="0"/>
          <w:numId w:val="41"/>
        </w:numPr>
        <w:spacing w:before="120" w:after="120" w:line="288" w:lineRule="auto"/>
        <w:ind w:left="0"/>
        <w:jc w:val="left"/>
        <w:rPr>
          <w:rFonts w:hint="eastAsia" w:ascii="宋体" w:hAnsi="宋体" w:eastAsia="宋体" w:cs="宋体"/>
        </w:rPr>
      </w:pPr>
      <w:r>
        <w:rPr>
          <w:rFonts w:hint="eastAsia" w:ascii="宋体" w:hAnsi="宋体" w:eastAsia="宋体" w:cs="宋体"/>
          <w:b/>
          <w:sz w:val="22"/>
        </w:rPr>
        <w:t>社交媒体：</w:t>
      </w:r>
      <w:r>
        <w:rPr>
          <w:rFonts w:hint="eastAsia" w:ascii="宋体" w:hAnsi="宋体" w:eastAsia="宋体" w:cs="宋体"/>
          <w:sz w:val="22"/>
        </w:rPr>
        <w:t>社交媒体账号也是我们发展外链很有效，并且不费劲的方式，在以上高质量方式不好操作的情况下，可以多发展社交媒体的外链。</w:t>
      </w:r>
    </w:p>
    <w:p w14:paraId="5D33919D">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7. 修复任何技术 SEO 问题</w:t>
      </w:r>
    </w:p>
    <w:p w14:paraId="3AA8E16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修复技术 SEO 问题可确保您的网站对搜索引擎和用户都能顺利运行。</w:t>
      </w:r>
    </w:p>
    <w:p w14:paraId="1878287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搜索引擎使用爬虫来探索您的网站，并最终确定它们是否应该为您的内容编制索引和排名。</w:t>
      </w:r>
    </w:p>
    <w:p w14:paraId="59363FB7">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因此，技术问题可能会使 Google 难以（或不可能）找到并最终在搜索结果中显示您的网站。将解决这些问题作为主要优先事项。</w:t>
      </w:r>
    </w:p>
    <w:p w14:paraId="18B539F6">
      <w:pPr>
        <w:spacing w:before="120" w:after="120" w:line="288" w:lineRule="auto"/>
        <w:ind w:left="0"/>
        <w:jc w:val="left"/>
        <w:rPr>
          <w:rFonts w:hint="eastAsia" w:ascii="宋体" w:hAnsi="宋体" w:eastAsia="宋体" w:cs="宋体"/>
        </w:rPr>
      </w:pPr>
      <w:r>
        <w:rPr>
          <w:rFonts w:hint="eastAsia" w:ascii="宋体" w:hAnsi="宋体" w:eastAsia="宋体" w:cs="宋体"/>
        </w:rPr>
        <w:drawing>
          <wp:inline distT="0" distB="0" distL="0" distR="0">
            <wp:extent cx="5257800" cy="2790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790825"/>
                    </a:xfrm>
                    <a:prstGeom prst="rect">
                      <a:avLst/>
                    </a:prstGeom>
                  </pic:spPr>
                </pic:pic>
              </a:graphicData>
            </a:graphic>
          </wp:inline>
        </w:drawing>
      </w:r>
    </w:p>
    <w:p w14:paraId="63C344C6">
      <w:pPr>
        <w:spacing w:before="120" w:after="120" w:line="288" w:lineRule="auto"/>
        <w:ind w:left="0" w:firstLine="0"/>
        <w:jc w:val="left"/>
        <w:rPr>
          <w:rFonts w:hint="eastAsia" w:ascii="宋体" w:hAnsi="宋体" w:eastAsia="宋体" w:cs="宋体"/>
        </w:rPr>
      </w:pPr>
    </w:p>
    <w:p w14:paraId="3A3228A0">
      <w:pPr>
        <w:spacing w:before="120" w:after="120" w:line="288" w:lineRule="auto"/>
        <w:ind w:left="0" w:firstLine="0"/>
        <w:jc w:val="left"/>
        <w:rPr>
          <w:rFonts w:hint="eastAsia" w:ascii="宋体" w:hAnsi="宋体" w:eastAsia="宋体" w:cs="宋体"/>
          <w:sz w:val="28"/>
          <w:szCs w:val="28"/>
        </w:rPr>
      </w:pPr>
      <w:r>
        <w:rPr>
          <w:rFonts w:hint="eastAsia" w:ascii="宋体" w:hAnsi="宋体" w:eastAsia="宋体" w:cs="宋体"/>
          <w:b/>
          <w:sz w:val="28"/>
          <w:szCs w:val="28"/>
        </w:rPr>
        <w:t>二、跟踪SEO效果</w:t>
      </w:r>
    </w:p>
    <w:p w14:paraId="62ADF44C">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为了SEO效果，优化好整个首页之后，不是就不用做什么了，还有一个更大的工程，就是监测数据，不断的揣摩数据，继续优化。</w:t>
      </w:r>
    </w:p>
    <w:p w14:paraId="5200884F">
      <w:pPr>
        <w:spacing w:before="120" w:after="120" w:line="288" w:lineRule="auto"/>
        <w:ind w:left="0" w:firstLine="0"/>
        <w:jc w:val="left"/>
        <w:rPr>
          <w:rFonts w:hint="eastAsia" w:ascii="宋体" w:hAnsi="宋体" w:eastAsia="宋体" w:cs="宋体"/>
        </w:rPr>
      </w:pPr>
      <w:r>
        <w:rPr>
          <w:rFonts w:hint="eastAsia" w:ascii="宋体" w:hAnsi="宋体" w:eastAsia="宋体" w:cs="宋体"/>
          <w:b/>
          <w:sz w:val="22"/>
        </w:rPr>
        <w:t>在这里大家可以按照这个流程去检测：</w:t>
      </w:r>
    </w:p>
    <w:p w14:paraId="162962D1">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1. 关键词：</w:t>
      </w:r>
    </w:p>
    <w:p w14:paraId="43B36993">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在开始跟踪首页 SEO 效果前，需把第一步中的关键词拎出来，包括主要关键词和次要关键词（只要相关），根据这些主要关键词去查看整个SEO的效果情况，主要关注以下几点：</w:t>
      </w:r>
    </w:p>
    <w:p w14:paraId="17359819">
      <w:pPr>
        <w:numPr>
          <w:ilvl w:val="0"/>
          <w:numId w:val="42"/>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关键词排名：</w:t>
      </w:r>
      <w:r>
        <w:rPr>
          <w:rFonts w:hint="eastAsia" w:ascii="宋体" w:hAnsi="宋体" w:eastAsia="宋体" w:cs="宋体"/>
          <w:sz w:val="22"/>
        </w:rPr>
        <w:t>密切关注首页目标主要及次要关键词在搜索引擎结果页面（SERPs）中的排名位置。例如，若你的首页主打 “网站建设工具” 这一关键词，就要持续查看其在谷歌、百度等搜索引擎中的排名变动。</w:t>
      </w:r>
    </w:p>
    <w:p w14:paraId="79DA0A1A">
      <w:pPr>
        <w:numPr>
          <w:ilvl w:val="0"/>
          <w:numId w:val="43"/>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自然流量：</w:t>
      </w:r>
      <w:r>
        <w:rPr>
          <w:rFonts w:hint="eastAsia" w:ascii="宋体" w:hAnsi="宋体" w:eastAsia="宋体" w:cs="宋体"/>
          <w:sz w:val="22"/>
        </w:rPr>
        <w:t>即通过搜索引擎自然搜索进入首页的用户数量。这一数据能直观反映 SEO 优化对吸引访客的成效。</w:t>
      </w:r>
    </w:p>
    <w:p w14:paraId="33C66825">
      <w:pPr>
        <w:numPr>
          <w:ilvl w:val="0"/>
          <w:numId w:val="44"/>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点击率（CTR）：</w:t>
      </w:r>
      <w:r>
        <w:rPr>
          <w:rFonts w:hint="eastAsia" w:ascii="宋体" w:hAnsi="宋体" w:eastAsia="宋体" w:cs="宋体"/>
          <w:sz w:val="22"/>
        </w:rPr>
        <w:t>指在搜索结果中，用户点击你首页链接的比例。高点击率意味着你的标题标签和元描述具有吸引力，能有效吸引用户。</w:t>
      </w:r>
    </w:p>
    <w:p w14:paraId="4760000E">
      <w:pPr>
        <w:numPr>
          <w:ilvl w:val="0"/>
          <w:numId w:val="45"/>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转化率：</w:t>
      </w:r>
      <w:r>
        <w:rPr>
          <w:rFonts w:hint="eastAsia" w:ascii="宋体" w:hAnsi="宋体" w:eastAsia="宋体" w:cs="宋体"/>
          <w:sz w:val="22"/>
        </w:rPr>
        <w:t>根据首页目标，确定转化行为，如注册、购买、下载等。计算完成这些行为的用户占总访客数的比例，以此评估 SEO 对业务目标达成的贡献。</w:t>
      </w:r>
    </w:p>
    <w:p w14:paraId="7F171D54">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2. 选择跟踪工具</w:t>
      </w:r>
    </w:p>
    <w:p w14:paraId="034148DE">
      <w:pPr>
        <w:numPr>
          <w:ilvl w:val="0"/>
          <w:numId w:val="46"/>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Google Analytics：</w:t>
      </w:r>
      <w:r>
        <w:rPr>
          <w:rFonts w:hint="eastAsia" w:ascii="宋体" w:hAnsi="宋体" w:eastAsia="宋体" w:cs="宋体"/>
          <w:sz w:val="22"/>
        </w:rPr>
        <w:t>强大的网站分析工具，可精准跟踪自然流量、用户行为、转化率等指标。通过设置目标，能清晰看到首页在引导用户完成特定行为方面的表现。</w:t>
      </w:r>
    </w:p>
    <w:p w14:paraId="6F47BF04">
      <w:pPr>
        <w:numPr>
          <w:ilvl w:val="0"/>
          <w:numId w:val="47"/>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Google Search Console：</w:t>
      </w:r>
      <w:r>
        <w:rPr>
          <w:rFonts w:hint="eastAsia" w:ascii="宋体" w:hAnsi="宋体" w:eastAsia="宋体" w:cs="宋体"/>
          <w:sz w:val="22"/>
        </w:rPr>
        <w:t>能获取首页在谷歌搜索中的曝光量、点击率、关键词排名等数据。它还能提示网站存在的技术问题，影响 SEO 的因素等。</w:t>
      </w:r>
    </w:p>
    <w:p w14:paraId="4A92C0EF">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这两个是免费的独立站数据分析工具，也是做SEO必备的工具，所以大家可一定要学会利用他们进行数据的查看和分析。</w:t>
      </w:r>
    </w:p>
    <w:p w14:paraId="7EBE58C8">
      <w:pPr>
        <w:numPr>
          <w:ilvl w:val="0"/>
          <w:numId w:val="48"/>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SEMrush：</w:t>
      </w:r>
      <w:r>
        <w:rPr>
          <w:rFonts w:hint="eastAsia" w:ascii="宋体" w:hAnsi="宋体" w:eastAsia="宋体" w:cs="宋体"/>
          <w:sz w:val="22"/>
        </w:rPr>
        <w:t>专业的 SEO 工具，也是我常用的工具，但是月租有点贵。除了提供关键词排名跟踪外，还能对竞争对手进行分析，为优化策略提供参考依据。</w:t>
      </w:r>
    </w:p>
    <w:p w14:paraId="783AC698">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3. 设定定期跟踪周期</w:t>
      </w:r>
    </w:p>
    <w:p w14:paraId="2C5537BA">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建议每周或每月固定时间进行数据收集与分析。定期跟踪有助于及时发现数据波动，以便迅速调整 SEO 策略。比如每周一早上，花 1 - 2 小时收集上一周的数据，分析各项指标变化情况。</w:t>
      </w:r>
    </w:p>
    <w:p w14:paraId="3BA8AD0A">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4. 数据收集与记录</w:t>
      </w:r>
    </w:p>
    <w:p w14:paraId="5A0F4CB0">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在选定工具中，按照设定周期收集相关数据并记录。例如在 Google Analytics 中，导出过去一周的自然流量数据；</w:t>
      </w:r>
    </w:p>
    <w:p w14:paraId="4345E4E3">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在 Google Search Console 中，记录首页关键词的排名及点击率数据；</w:t>
      </w:r>
    </w:p>
    <w:p w14:paraId="61DC741C">
      <w:pPr>
        <w:spacing w:before="120" w:after="120" w:line="288" w:lineRule="auto"/>
        <w:ind w:left="0" w:firstLine="0"/>
        <w:jc w:val="left"/>
        <w:rPr>
          <w:rFonts w:hint="eastAsia" w:ascii="宋体" w:hAnsi="宋体" w:eastAsia="宋体" w:cs="宋体"/>
        </w:rPr>
      </w:pPr>
      <w:r>
        <w:rPr>
          <w:rFonts w:hint="eastAsia" w:ascii="宋体" w:hAnsi="宋体" w:eastAsia="宋体" w:cs="宋体"/>
          <w:sz w:val="22"/>
        </w:rPr>
        <w:t>利用 SEMrush 获取竞争对手关键词排名及自身关键词排名的详细信息。将这些数据整理到 Excel 表格中，方便后续对比分析。</w:t>
      </w:r>
    </w:p>
    <w:p w14:paraId="12524C4C">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5. 分析数据并发现趋势</w:t>
      </w:r>
    </w:p>
    <w:p w14:paraId="7CCE9D39">
      <w:pPr>
        <w:numPr>
          <w:ilvl w:val="0"/>
          <w:numId w:val="49"/>
        </w:numPr>
        <w:spacing w:before="120" w:after="120" w:line="288" w:lineRule="auto"/>
        <w:ind w:left="0"/>
        <w:jc w:val="left"/>
        <w:rPr>
          <w:rFonts w:hint="eastAsia" w:ascii="宋体" w:hAnsi="宋体" w:eastAsia="宋体" w:cs="宋体"/>
        </w:rPr>
      </w:pPr>
      <w:r>
        <w:rPr>
          <w:rFonts w:hint="eastAsia" w:ascii="宋体" w:hAnsi="宋体" w:eastAsia="宋体" w:cs="宋体"/>
          <w:sz w:val="22"/>
        </w:rPr>
        <w:t>对比不同周期数据：对比本周与上周、本月与上月的数据，观察关键词排名是上升、下降还是保持稳定；自然流量和点击率是否有明显变化。例如，发现某个月自然流量突然下降，就需要深入分析原因，自己做了那些不常规的动作，页面有哪些变化。</w:t>
      </w:r>
    </w:p>
    <w:p w14:paraId="42D872F9">
      <w:pPr>
        <w:numPr>
          <w:ilvl w:val="0"/>
          <w:numId w:val="50"/>
        </w:numPr>
        <w:spacing w:before="120" w:after="120" w:line="288" w:lineRule="auto"/>
        <w:ind w:left="0"/>
        <w:jc w:val="left"/>
        <w:rPr>
          <w:rFonts w:hint="eastAsia" w:ascii="宋体" w:hAnsi="宋体" w:eastAsia="宋体" w:cs="宋体"/>
        </w:rPr>
      </w:pPr>
      <w:r>
        <w:rPr>
          <w:rFonts w:hint="eastAsia" w:ascii="宋体" w:hAnsi="宋体" w:eastAsia="宋体" w:cs="宋体"/>
          <w:sz w:val="22"/>
        </w:rPr>
        <w:t>关联不同指标：查看关键词排名变化是否影响自然流量和点击率。若某个关键词排名上升，但点击率未增加，可能需要优化标题标签和元描述，以提高吸引力。</w:t>
      </w:r>
    </w:p>
    <w:p w14:paraId="3A2BB2B0">
      <w:pPr>
        <w:numPr>
          <w:ilvl w:val="0"/>
          <w:numId w:val="51"/>
        </w:numPr>
        <w:spacing w:before="120" w:after="120" w:line="288" w:lineRule="auto"/>
        <w:ind w:left="0"/>
        <w:jc w:val="left"/>
        <w:rPr>
          <w:rFonts w:hint="eastAsia" w:ascii="宋体" w:hAnsi="宋体" w:eastAsia="宋体" w:cs="宋体"/>
        </w:rPr>
      </w:pPr>
      <w:r>
        <w:rPr>
          <w:rFonts w:hint="eastAsia" w:ascii="宋体" w:hAnsi="宋体" w:eastAsia="宋体" w:cs="宋体"/>
          <w:sz w:val="22"/>
        </w:rPr>
        <w:t>分析用户行为数据：借助 Google Analytics，了解用户在首页的停留时间、浏览页数、跳出率等。如果停留时间短、跳出率高，说明首页内容可能无法满足用户需求，需要优化内容。</w:t>
      </w:r>
    </w:p>
    <w:p w14:paraId="06A3BA95">
      <w:pPr>
        <w:spacing w:before="120" w:after="120" w:line="288" w:lineRule="auto"/>
        <w:ind w:left="0" w:firstLine="0"/>
        <w:jc w:val="left"/>
        <w:rPr>
          <w:rFonts w:hint="eastAsia" w:ascii="宋体" w:hAnsi="宋体" w:eastAsia="宋体" w:cs="宋体"/>
          <w:highlight w:val="yellow"/>
        </w:rPr>
      </w:pPr>
      <w:r>
        <w:rPr>
          <w:rFonts w:hint="eastAsia" w:ascii="宋体" w:hAnsi="宋体" w:eastAsia="宋体" w:cs="宋体"/>
          <w:b/>
          <w:sz w:val="22"/>
          <w:highlight w:val="yellow"/>
        </w:rPr>
        <w:t>6. 根据分析结果调整策略</w:t>
      </w:r>
    </w:p>
    <w:p w14:paraId="10C10F6C">
      <w:pPr>
        <w:numPr>
          <w:ilvl w:val="0"/>
          <w:numId w:val="52"/>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关键词优化：</w:t>
      </w:r>
      <w:r>
        <w:rPr>
          <w:rFonts w:hint="eastAsia" w:ascii="宋体" w:hAnsi="宋体" w:eastAsia="宋体" w:cs="宋体"/>
          <w:sz w:val="22"/>
        </w:rPr>
        <w:t>若发现某些关键词排名不佳，重新评估关键词选择，优化首页内容，增加关键词出现的频率和合理性，但避免堆砌。</w:t>
      </w:r>
    </w:p>
    <w:p w14:paraId="4C83C37A">
      <w:pPr>
        <w:numPr>
          <w:ilvl w:val="0"/>
          <w:numId w:val="53"/>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内容改进：</w:t>
      </w:r>
      <w:r>
        <w:rPr>
          <w:rFonts w:hint="eastAsia" w:ascii="宋体" w:hAnsi="宋体" w:eastAsia="宋体" w:cs="宋体"/>
          <w:sz w:val="22"/>
        </w:rPr>
        <w:t>依据用户行为数据和转化情况，调整首页文案、布局、视觉设计等，提升用户体验，促进转化。</w:t>
      </w:r>
    </w:p>
    <w:p w14:paraId="5DC29FA5">
      <w:pPr>
        <w:numPr>
          <w:ilvl w:val="0"/>
          <w:numId w:val="54"/>
        </w:numPr>
        <w:spacing w:before="120" w:after="120" w:line="288" w:lineRule="auto"/>
        <w:ind w:left="0"/>
        <w:jc w:val="left"/>
        <w:rPr>
          <w:rFonts w:hint="eastAsia" w:ascii="宋体" w:hAnsi="宋体" w:eastAsia="宋体" w:cs="宋体"/>
        </w:rPr>
      </w:pPr>
      <w:r>
        <w:rPr>
          <w:rFonts w:hint="eastAsia" w:ascii="宋体" w:hAnsi="宋体" w:eastAsia="宋体" w:cs="宋体"/>
          <w:b/>
          <w:bCs/>
          <w:sz w:val="22"/>
        </w:rPr>
        <w:t>技术优化：</w:t>
      </w:r>
      <w:r>
        <w:rPr>
          <w:rFonts w:hint="eastAsia" w:ascii="宋体" w:hAnsi="宋体" w:eastAsia="宋体" w:cs="宋体"/>
          <w:sz w:val="22"/>
        </w:rPr>
        <w:t>根据 Google Search Console 提示的问题，如页面加载速度慢、移动端适配问题等，进行技术修复，提升网站性能，利于 SEO。</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F655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CD23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E306ED"/>
    <w:multiLevelType w:val="singleLevel"/>
    <w:tmpl w:val="B5E306ED"/>
    <w:lvl w:ilvl="0" w:tentative="0">
      <w:start w:val="0"/>
      <w:numFmt w:val="bullet"/>
      <w:lvlText w:val="•"/>
      <w:lvlJc w:val="left"/>
      <w:rPr>
        <w:color w:val="3370FF"/>
      </w:rPr>
    </w:lvl>
  </w:abstractNum>
  <w:abstractNum w:abstractNumId="10">
    <w:nsid w:val="B8CEF35B"/>
    <w:multiLevelType w:val="singleLevel"/>
    <w:tmpl w:val="B8CEF35B"/>
    <w:lvl w:ilvl="0" w:tentative="0">
      <w:start w:val="0"/>
      <w:numFmt w:val="bullet"/>
      <w:lvlText w:val="•"/>
      <w:lvlJc w:val="left"/>
      <w:rPr>
        <w:color w:val="3370FF"/>
      </w:rPr>
    </w:lvl>
  </w:abstractNum>
  <w:abstractNum w:abstractNumId="11">
    <w:nsid w:val="BB64CFA9"/>
    <w:multiLevelType w:val="singleLevel"/>
    <w:tmpl w:val="BB64CFA9"/>
    <w:lvl w:ilvl="0" w:tentative="0">
      <w:start w:val="0"/>
      <w:numFmt w:val="bullet"/>
      <w:lvlText w:val="•"/>
      <w:lvlJc w:val="left"/>
      <w:rPr>
        <w:color w:val="3370FF"/>
      </w:rPr>
    </w:lvl>
  </w:abstractNum>
  <w:abstractNum w:abstractNumId="12">
    <w:nsid w:val="BE923771"/>
    <w:multiLevelType w:val="singleLevel"/>
    <w:tmpl w:val="BE923771"/>
    <w:lvl w:ilvl="0" w:tentative="0">
      <w:start w:val="0"/>
      <w:numFmt w:val="bullet"/>
      <w:lvlText w:val="•"/>
      <w:lvlJc w:val="left"/>
      <w:rPr>
        <w:color w:val="3370FF"/>
      </w:rPr>
    </w:lvl>
  </w:abstractNum>
  <w:abstractNum w:abstractNumId="13">
    <w:nsid w:val="BF205925"/>
    <w:multiLevelType w:val="singleLevel"/>
    <w:tmpl w:val="BF205925"/>
    <w:lvl w:ilvl="0" w:tentative="0">
      <w:start w:val="0"/>
      <w:numFmt w:val="bullet"/>
      <w:lvlText w:val="•"/>
      <w:lvlJc w:val="left"/>
      <w:rPr>
        <w:color w:val="3370FF"/>
      </w:rPr>
    </w:lvl>
  </w:abstractNum>
  <w:abstractNum w:abstractNumId="14">
    <w:nsid w:val="C8879AEF"/>
    <w:multiLevelType w:val="singleLevel"/>
    <w:tmpl w:val="C8879AEF"/>
    <w:lvl w:ilvl="0" w:tentative="0">
      <w:start w:val="0"/>
      <w:numFmt w:val="bullet"/>
      <w:lvlText w:val="•"/>
      <w:lvlJc w:val="left"/>
      <w:rPr>
        <w:color w:val="3370FF"/>
      </w:rPr>
    </w:lvl>
  </w:abstractNum>
  <w:abstractNum w:abstractNumId="15">
    <w:nsid w:val="CF092B84"/>
    <w:multiLevelType w:val="singleLevel"/>
    <w:tmpl w:val="CF092B84"/>
    <w:lvl w:ilvl="0" w:tentative="0">
      <w:start w:val="0"/>
      <w:numFmt w:val="bullet"/>
      <w:lvlText w:val="•"/>
      <w:lvlJc w:val="left"/>
      <w:rPr>
        <w:color w:val="3370FF"/>
      </w:rPr>
    </w:lvl>
  </w:abstractNum>
  <w:abstractNum w:abstractNumId="16">
    <w:nsid w:val="D7F9FE59"/>
    <w:multiLevelType w:val="singleLevel"/>
    <w:tmpl w:val="D7F9FE59"/>
    <w:lvl w:ilvl="0" w:tentative="0">
      <w:start w:val="0"/>
      <w:numFmt w:val="bullet"/>
      <w:lvlText w:val="•"/>
      <w:lvlJc w:val="left"/>
      <w:rPr>
        <w:color w:val="3370FF"/>
      </w:rPr>
    </w:lvl>
  </w:abstractNum>
  <w:abstractNum w:abstractNumId="17">
    <w:nsid w:val="DCBA6B53"/>
    <w:multiLevelType w:val="singleLevel"/>
    <w:tmpl w:val="DCBA6B53"/>
    <w:lvl w:ilvl="0" w:tentative="0">
      <w:start w:val="0"/>
      <w:numFmt w:val="bullet"/>
      <w:lvlText w:val="•"/>
      <w:lvlJc w:val="left"/>
      <w:rPr>
        <w:color w:val="3370FF"/>
      </w:rPr>
    </w:lvl>
  </w:abstractNum>
  <w:abstractNum w:abstractNumId="18">
    <w:nsid w:val="E093A4B0"/>
    <w:multiLevelType w:val="singleLevel"/>
    <w:tmpl w:val="E093A4B0"/>
    <w:lvl w:ilvl="0" w:tentative="0">
      <w:start w:val="0"/>
      <w:numFmt w:val="bullet"/>
      <w:lvlText w:val="•"/>
      <w:lvlJc w:val="left"/>
      <w:rPr>
        <w:color w:val="3370FF"/>
      </w:rPr>
    </w:lvl>
  </w:abstractNum>
  <w:abstractNum w:abstractNumId="19">
    <w:nsid w:val="F4B5D9F5"/>
    <w:multiLevelType w:val="singleLevel"/>
    <w:tmpl w:val="F4B5D9F5"/>
    <w:lvl w:ilvl="0" w:tentative="0">
      <w:start w:val="0"/>
      <w:numFmt w:val="bullet"/>
      <w:lvlText w:val="•"/>
      <w:lvlJc w:val="left"/>
      <w:rPr>
        <w:color w:val="3370FF"/>
      </w:rPr>
    </w:lvl>
  </w:abstractNum>
  <w:abstractNum w:abstractNumId="20">
    <w:nsid w:val="F7735DC9"/>
    <w:multiLevelType w:val="singleLevel"/>
    <w:tmpl w:val="F7735DC9"/>
    <w:lvl w:ilvl="0" w:tentative="0">
      <w:start w:val="0"/>
      <w:numFmt w:val="bullet"/>
      <w:lvlText w:val="•"/>
      <w:lvlJc w:val="left"/>
      <w:rPr>
        <w:color w:val="3370FF"/>
      </w:rPr>
    </w:lvl>
  </w:abstractNum>
  <w:abstractNum w:abstractNumId="21">
    <w:nsid w:val="0053208E"/>
    <w:multiLevelType w:val="singleLevel"/>
    <w:tmpl w:val="0053208E"/>
    <w:lvl w:ilvl="0" w:tentative="0">
      <w:start w:val="0"/>
      <w:numFmt w:val="bullet"/>
      <w:lvlText w:val="•"/>
      <w:lvlJc w:val="left"/>
      <w:rPr>
        <w:color w:val="3370FF"/>
      </w:rPr>
    </w:lvl>
  </w:abstractNum>
  <w:abstractNum w:abstractNumId="22">
    <w:nsid w:val="0248C179"/>
    <w:multiLevelType w:val="singleLevel"/>
    <w:tmpl w:val="0248C179"/>
    <w:lvl w:ilvl="0" w:tentative="0">
      <w:start w:val="0"/>
      <w:numFmt w:val="bullet"/>
      <w:lvlText w:val="•"/>
      <w:lvlJc w:val="left"/>
      <w:rPr>
        <w:color w:val="3370FF"/>
      </w:rPr>
    </w:lvl>
  </w:abstractNum>
  <w:abstractNum w:abstractNumId="23">
    <w:nsid w:val="03D62ECE"/>
    <w:multiLevelType w:val="singleLevel"/>
    <w:tmpl w:val="03D62ECE"/>
    <w:lvl w:ilvl="0" w:tentative="0">
      <w:start w:val="0"/>
      <w:numFmt w:val="bullet"/>
      <w:lvlText w:val="•"/>
      <w:lvlJc w:val="left"/>
      <w:rPr>
        <w:color w:val="3370FF"/>
      </w:rPr>
    </w:lvl>
  </w:abstractNum>
  <w:abstractNum w:abstractNumId="24">
    <w:nsid w:val="0709FD3E"/>
    <w:multiLevelType w:val="singleLevel"/>
    <w:tmpl w:val="0709FD3E"/>
    <w:lvl w:ilvl="0" w:tentative="0">
      <w:start w:val="0"/>
      <w:numFmt w:val="bullet"/>
      <w:lvlText w:val="•"/>
      <w:lvlJc w:val="left"/>
      <w:rPr>
        <w:color w:val="3370FF"/>
      </w:rPr>
    </w:lvl>
  </w:abstractNum>
  <w:abstractNum w:abstractNumId="25">
    <w:nsid w:val="0CEF100B"/>
    <w:multiLevelType w:val="singleLevel"/>
    <w:tmpl w:val="0CEF100B"/>
    <w:lvl w:ilvl="0" w:tentative="0">
      <w:start w:val="0"/>
      <w:numFmt w:val="bullet"/>
      <w:lvlText w:val="•"/>
      <w:lvlJc w:val="left"/>
      <w:rPr>
        <w:color w:val="3370FF"/>
      </w:rPr>
    </w:lvl>
  </w:abstractNum>
  <w:abstractNum w:abstractNumId="26">
    <w:nsid w:val="0E640482"/>
    <w:multiLevelType w:val="singleLevel"/>
    <w:tmpl w:val="0E640482"/>
    <w:lvl w:ilvl="0" w:tentative="0">
      <w:start w:val="0"/>
      <w:numFmt w:val="bullet"/>
      <w:lvlText w:val="•"/>
      <w:lvlJc w:val="left"/>
      <w:rPr>
        <w:color w:val="3370FF"/>
      </w:rPr>
    </w:lvl>
  </w:abstractNum>
  <w:abstractNum w:abstractNumId="27">
    <w:nsid w:val="1ACDE60F"/>
    <w:multiLevelType w:val="singleLevel"/>
    <w:tmpl w:val="1ACDE60F"/>
    <w:lvl w:ilvl="0" w:tentative="0">
      <w:start w:val="0"/>
      <w:numFmt w:val="bullet"/>
      <w:lvlText w:val="•"/>
      <w:lvlJc w:val="left"/>
      <w:rPr>
        <w:color w:val="3370FF"/>
      </w:rPr>
    </w:lvl>
  </w:abstractNum>
  <w:abstractNum w:abstractNumId="28">
    <w:nsid w:val="243FCF68"/>
    <w:multiLevelType w:val="singleLevel"/>
    <w:tmpl w:val="243FCF68"/>
    <w:lvl w:ilvl="0" w:tentative="0">
      <w:start w:val="0"/>
      <w:numFmt w:val="bullet"/>
      <w:lvlText w:val="•"/>
      <w:lvlJc w:val="left"/>
      <w:rPr>
        <w:color w:val="3370FF"/>
      </w:rPr>
    </w:lvl>
  </w:abstractNum>
  <w:abstractNum w:abstractNumId="29">
    <w:nsid w:val="2470EC97"/>
    <w:multiLevelType w:val="singleLevel"/>
    <w:tmpl w:val="2470EC97"/>
    <w:lvl w:ilvl="0" w:tentative="0">
      <w:start w:val="0"/>
      <w:numFmt w:val="bullet"/>
      <w:lvlText w:val="•"/>
      <w:lvlJc w:val="left"/>
      <w:rPr>
        <w:color w:val="3370FF"/>
      </w:rPr>
    </w:lvl>
  </w:abstractNum>
  <w:abstractNum w:abstractNumId="30">
    <w:nsid w:val="25B654F3"/>
    <w:multiLevelType w:val="singleLevel"/>
    <w:tmpl w:val="25B654F3"/>
    <w:lvl w:ilvl="0" w:tentative="0">
      <w:start w:val="0"/>
      <w:numFmt w:val="bullet"/>
      <w:lvlText w:val="•"/>
      <w:lvlJc w:val="left"/>
      <w:rPr>
        <w:color w:val="3370FF"/>
      </w:rPr>
    </w:lvl>
  </w:abstractNum>
  <w:abstractNum w:abstractNumId="31">
    <w:nsid w:val="2A8F537B"/>
    <w:multiLevelType w:val="singleLevel"/>
    <w:tmpl w:val="2A8F537B"/>
    <w:lvl w:ilvl="0" w:tentative="0">
      <w:start w:val="0"/>
      <w:numFmt w:val="bullet"/>
      <w:lvlText w:val="•"/>
      <w:lvlJc w:val="left"/>
      <w:rPr>
        <w:color w:val="3370FF"/>
      </w:rPr>
    </w:lvl>
  </w:abstractNum>
  <w:abstractNum w:abstractNumId="32">
    <w:nsid w:val="30FC5B15"/>
    <w:multiLevelType w:val="singleLevel"/>
    <w:tmpl w:val="30FC5B15"/>
    <w:lvl w:ilvl="0" w:tentative="0">
      <w:start w:val="0"/>
      <w:numFmt w:val="bullet"/>
      <w:lvlText w:val="•"/>
      <w:lvlJc w:val="left"/>
      <w:rPr>
        <w:color w:val="3370FF"/>
      </w:rPr>
    </w:lvl>
  </w:abstractNum>
  <w:abstractNum w:abstractNumId="33">
    <w:nsid w:val="322D85CA"/>
    <w:multiLevelType w:val="singleLevel"/>
    <w:tmpl w:val="322D85CA"/>
    <w:lvl w:ilvl="0" w:tentative="0">
      <w:start w:val="0"/>
      <w:numFmt w:val="bullet"/>
      <w:lvlText w:val="•"/>
      <w:lvlJc w:val="left"/>
      <w:rPr>
        <w:color w:val="3370FF"/>
      </w:rPr>
    </w:lvl>
  </w:abstractNum>
  <w:abstractNum w:abstractNumId="34">
    <w:nsid w:val="39A0D9AC"/>
    <w:multiLevelType w:val="singleLevel"/>
    <w:tmpl w:val="39A0D9AC"/>
    <w:lvl w:ilvl="0" w:tentative="0">
      <w:start w:val="0"/>
      <w:numFmt w:val="bullet"/>
      <w:lvlText w:val="•"/>
      <w:lvlJc w:val="left"/>
      <w:rPr>
        <w:color w:val="3370FF"/>
      </w:rPr>
    </w:lvl>
  </w:abstractNum>
  <w:abstractNum w:abstractNumId="35">
    <w:nsid w:val="46A08BB8"/>
    <w:multiLevelType w:val="singleLevel"/>
    <w:tmpl w:val="46A08BB8"/>
    <w:lvl w:ilvl="0" w:tentative="0">
      <w:start w:val="0"/>
      <w:numFmt w:val="bullet"/>
      <w:lvlText w:val="•"/>
      <w:lvlJc w:val="left"/>
      <w:rPr>
        <w:color w:val="3370FF"/>
      </w:rPr>
    </w:lvl>
  </w:abstractNum>
  <w:abstractNum w:abstractNumId="36">
    <w:nsid w:val="4C1BAE26"/>
    <w:multiLevelType w:val="singleLevel"/>
    <w:tmpl w:val="4C1BAE26"/>
    <w:lvl w:ilvl="0" w:tentative="0">
      <w:start w:val="0"/>
      <w:numFmt w:val="bullet"/>
      <w:lvlText w:val="•"/>
      <w:lvlJc w:val="left"/>
      <w:rPr>
        <w:color w:val="3370FF"/>
      </w:rPr>
    </w:lvl>
  </w:abstractNum>
  <w:abstractNum w:abstractNumId="37">
    <w:nsid w:val="4C3D7A74"/>
    <w:multiLevelType w:val="singleLevel"/>
    <w:tmpl w:val="4C3D7A74"/>
    <w:lvl w:ilvl="0" w:tentative="0">
      <w:start w:val="0"/>
      <w:numFmt w:val="bullet"/>
      <w:lvlText w:val="•"/>
      <w:lvlJc w:val="left"/>
      <w:rPr>
        <w:color w:val="3370FF"/>
      </w:rPr>
    </w:lvl>
  </w:abstractNum>
  <w:abstractNum w:abstractNumId="38">
    <w:nsid w:val="4D4DC07F"/>
    <w:multiLevelType w:val="singleLevel"/>
    <w:tmpl w:val="4D4DC07F"/>
    <w:lvl w:ilvl="0" w:tentative="0">
      <w:start w:val="0"/>
      <w:numFmt w:val="bullet"/>
      <w:lvlText w:val="•"/>
      <w:lvlJc w:val="left"/>
      <w:rPr>
        <w:color w:val="3370FF"/>
      </w:rPr>
    </w:lvl>
  </w:abstractNum>
  <w:abstractNum w:abstractNumId="39">
    <w:nsid w:val="4D94DA66"/>
    <w:multiLevelType w:val="singleLevel"/>
    <w:tmpl w:val="4D94DA66"/>
    <w:lvl w:ilvl="0" w:tentative="0">
      <w:start w:val="0"/>
      <w:numFmt w:val="bullet"/>
      <w:lvlText w:val="•"/>
      <w:lvlJc w:val="left"/>
      <w:rPr>
        <w:color w:val="3370FF"/>
      </w:rPr>
    </w:lvl>
  </w:abstractNum>
  <w:abstractNum w:abstractNumId="40">
    <w:nsid w:val="58765686"/>
    <w:multiLevelType w:val="singleLevel"/>
    <w:tmpl w:val="58765686"/>
    <w:lvl w:ilvl="0" w:tentative="0">
      <w:start w:val="0"/>
      <w:numFmt w:val="bullet"/>
      <w:lvlText w:val="•"/>
      <w:lvlJc w:val="left"/>
      <w:rPr>
        <w:color w:val="3370FF"/>
      </w:rPr>
    </w:lvl>
  </w:abstractNum>
  <w:abstractNum w:abstractNumId="41">
    <w:nsid w:val="59ADCABA"/>
    <w:multiLevelType w:val="singleLevel"/>
    <w:tmpl w:val="59ADCABA"/>
    <w:lvl w:ilvl="0" w:tentative="0">
      <w:start w:val="0"/>
      <w:numFmt w:val="bullet"/>
      <w:lvlText w:val="•"/>
      <w:lvlJc w:val="left"/>
      <w:rPr>
        <w:color w:val="3370FF"/>
      </w:rPr>
    </w:lvl>
  </w:abstractNum>
  <w:abstractNum w:abstractNumId="42">
    <w:nsid w:val="5A241D34"/>
    <w:multiLevelType w:val="singleLevel"/>
    <w:tmpl w:val="5A241D34"/>
    <w:lvl w:ilvl="0" w:tentative="0">
      <w:start w:val="0"/>
      <w:numFmt w:val="bullet"/>
      <w:lvlText w:val="•"/>
      <w:lvlJc w:val="left"/>
      <w:rPr>
        <w:color w:val="3370FF"/>
      </w:rPr>
    </w:lvl>
  </w:abstractNum>
  <w:abstractNum w:abstractNumId="43">
    <w:nsid w:val="5E29AB5A"/>
    <w:multiLevelType w:val="singleLevel"/>
    <w:tmpl w:val="5E29AB5A"/>
    <w:lvl w:ilvl="0" w:tentative="0">
      <w:start w:val="0"/>
      <w:numFmt w:val="bullet"/>
      <w:lvlText w:val="•"/>
      <w:lvlJc w:val="left"/>
      <w:rPr>
        <w:color w:val="3370FF"/>
      </w:rPr>
    </w:lvl>
  </w:abstractNum>
  <w:abstractNum w:abstractNumId="44">
    <w:nsid w:val="5FFFB1A7"/>
    <w:multiLevelType w:val="singleLevel"/>
    <w:tmpl w:val="5FFFB1A7"/>
    <w:lvl w:ilvl="0" w:tentative="0">
      <w:start w:val="0"/>
      <w:numFmt w:val="bullet"/>
      <w:lvlText w:val="•"/>
      <w:lvlJc w:val="left"/>
      <w:rPr>
        <w:color w:val="3370FF"/>
      </w:rPr>
    </w:lvl>
  </w:abstractNum>
  <w:abstractNum w:abstractNumId="45">
    <w:nsid w:val="60382F6E"/>
    <w:multiLevelType w:val="singleLevel"/>
    <w:tmpl w:val="60382F6E"/>
    <w:lvl w:ilvl="0" w:tentative="0">
      <w:start w:val="0"/>
      <w:numFmt w:val="bullet"/>
      <w:lvlText w:val="•"/>
      <w:lvlJc w:val="left"/>
      <w:rPr>
        <w:color w:val="3370FF"/>
      </w:rPr>
    </w:lvl>
  </w:abstractNum>
  <w:abstractNum w:abstractNumId="46">
    <w:nsid w:val="629F7852"/>
    <w:multiLevelType w:val="singleLevel"/>
    <w:tmpl w:val="629F7852"/>
    <w:lvl w:ilvl="0" w:tentative="0">
      <w:start w:val="0"/>
      <w:numFmt w:val="bullet"/>
      <w:lvlText w:val="•"/>
      <w:lvlJc w:val="left"/>
      <w:rPr>
        <w:color w:val="3370FF"/>
      </w:rPr>
    </w:lvl>
  </w:abstractNum>
  <w:abstractNum w:abstractNumId="47">
    <w:nsid w:val="65CD0074"/>
    <w:multiLevelType w:val="singleLevel"/>
    <w:tmpl w:val="65CD0074"/>
    <w:lvl w:ilvl="0" w:tentative="0">
      <w:start w:val="0"/>
      <w:numFmt w:val="bullet"/>
      <w:lvlText w:val="•"/>
      <w:lvlJc w:val="left"/>
      <w:rPr>
        <w:color w:val="3370FF"/>
      </w:rPr>
    </w:lvl>
  </w:abstractNum>
  <w:abstractNum w:abstractNumId="48">
    <w:nsid w:val="72183CF9"/>
    <w:multiLevelType w:val="singleLevel"/>
    <w:tmpl w:val="72183CF9"/>
    <w:lvl w:ilvl="0" w:tentative="0">
      <w:start w:val="0"/>
      <w:numFmt w:val="bullet"/>
      <w:lvlText w:val="•"/>
      <w:lvlJc w:val="left"/>
      <w:rPr>
        <w:color w:val="3370FF"/>
      </w:rPr>
    </w:lvl>
  </w:abstractNum>
  <w:abstractNum w:abstractNumId="49">
    <w:nsid w:val="74C28B35"/>
    <w:multiLevelType w:val="singleLevel"/>
    <w:tmpl w:val="74C28B35"/>
    <w:lvl w:ilvl="0" w:tentative="0">
      <w:start w:val="0"/>
      <w:numFmt w:val="bullet"/>
      <w:lvlText w:val="•"/>
      <w:lvlJc w:val="left"/>
      <w:rPr>
        <w:color w:val="3370FF"/>
      </w:rPr>
    </w:lvl>
  </w:abstractNum>
  <w:abstractNum w:abstractNumId="50">
    <w:nsid w:val="77ECEA79"/>
    <w:multiLevelType w:val="singleLevel"/>
    <w:tmpl w:val="77ECEA79"/>
    <w:lvl w:ilvl="0" w:tentative="0">
      <w:start w:val="0"/>
      <w:numFmt w:val="bullet"/>
      <w:lvlText w:val="•"/>
      <w:lvlJc w:val="left"/>
      <w:rPr>
        <w:color w:val="3370FF"/>
      </w:rPr>
    </w:lvl>
  </w:abstractNum>
  <w:abstractNum w:abstractNumId="51">
    <w:nsid w:val="79AA4FA4"/>
    <w:multiLevelType w:val="singleLevel"/>
    <w:tmpl w:val="79AA4FA4"/>
    <w:lvl w:ilvl="0" w:tentative="0">
      <w:start w:val="0"/>
      <w:numFmt w:val="bullet"/>
      <w:lvlText w:val="•"/>
      <w:lvlJc w:val="left"/>
      <w:rPr>
        <w:color w:val="3370FF"/>
      </w:rPr>
    </w:lvl>
  </w:abstractNum>
  <w:abstractNum w:abstractNumId="52">
    <w:nsid w:val="7C246926"/>
    <w:multiLevelType w:val="singleLevel"/>
    <w:tmpl w:val="7C246926"/>
    <w:lvl w:ilvl="0" w:tentative="0">
      <w:start w:val="0"/>
      <w:numFmt w:val="bullet"/>
      <w:lvlText w:val="•"/>
      <w:lvlJc w:val="left"/>
      <w:rPr>
        <w:color w:val="3370FF"/>
      </w:rPr>
    </w:lvl>
  </w:abstractNum>
  <w:abstractNum w:abstractNumId="53">
    <w:nsid w:val="7DEC2089"/>
    <w:multiLevelType w:val="singleLevel"/>
    <w:tmpl w:val="7DEC2089"/>
    <w:lvl w:ilvl="0" w:tentative="0">
      <w:start w:val="0"/>
      <w:numFmt w:val="bullet"/>
      <w:lvlText w:val="•"/>
      <w:lvlJc w:val="left"/>
      <w:rPr>
        <w:color w:val="3370FF"/>
      </w:rPr>
    </w:lvl>
  </w:abstractNum>
  <w:num w:numId="1">
    <w:abstractNumId w:val="21"/>
  </w:num>
  <w:num w:numId="2">
    <w:abstractNumId w:val="15"/>
  </w:num>
  <w:num w:numId="3">
    <w:abstractNumId w:val="41"/>
  </w:num>
  <w:num w:numId="4">
    <w:abstractNumId w:val="13"/>
  </w:num>
  <w:num w:numId="5">
    <w:abstractNumId w:val="9"/>
  </w:num>
  <w:num w:numId="6">
    <w:abstractNumId w:val="23"/>
  </w:num>
  <w:num w:numId="7">
    <w:abstractNumId w:val="30"/>
  </w:num>
  <w:num w:numId="8">
    <w:abstractNumId w:val="48"/>
  </w:num>
  <w:num w:numId="9">
    <w:abstractNumId w:val="22"/>
  </w:num>
  <w:num w:numId="10">
    <w:abstractNumId w:val="5"/>
  </w:num>
  <w:num w:numId="11">
    <w:abstractNumId w:val="31"/>
  </w:num>
  <w:num w:numId="12">
    <w:abstractNumId w:val="42"/>
  </w:num>
  <w:num w:numId="13">
    <w:abstractNumId w:val="14"/>
  </w:num>
  <w:num w:numId="14">
    <w:abstractNumId w:val="38"/>
  </w:num>
  <w:num w:numId="15">
    <w:abstractNumId w:val="19"/>
  </w:num>
  <w:num w:numId="16">
    <w:abstractNumId w:val="29"/>
  </w:num>
  <w:num w:numId="17">
    <w:abstractNumId w:val="17"/>
  </w:num>
  <w:num w:numId="18">
    <w:abstractNumId w:val="16"/>
  </w:num>
  <w:num w:numId="19">
    <w:abstractNumId w:val="7"/>
  </w:num>
  <w:num w:numId="20">
    <w:abstractNumId w:val="36"/>
  </w:num>
  <w:num w:numId="21">
    <w:abstractNumId w:val="45"/>
  </w:num>
  <w:num w:numId="22">
    <w:abstractNumId w:val="26"/>
  </w:num>
  <w:num w:numId="23">
    <w:abstractNumId w:val="35"/>
  </w:num>
  <w:num w:numId="24">
    <w:abstractNumId w:val="8"/>
  </w:num>
  <w:num w:numId="25">
    <w:abstractNumId w:val="52"/>
  </w:num>
  <w:num w:numId="26">
    <w:abstractNumId w:val="50"/>
  </w:num>
  <w:num w:numId="27">
    <w:abstractNumId w:val="12"/>
  </w:num>
  <w:num w:numId="28">
    <w:abstractNumId w:val="46"/>
  </w:num>
  <w:num w:numId="29">
    <w:abstractNumId w:val="6"/>
  </w:num>
  <w:num w:numId="30">
    <w:abstractNumId w:val="34"/>
  </w:num>
  <w:num w:numId="31">
    <w:abstractNumId w:val="2"/>
  </w:num>
  <w:num w:numId="32">
    <w:abstractNumId w:val="40"/>
  </w:num>
  <w:num w:numId="33">
    <w:abstractNumId w:val="53"/>
  </w:num>
  <w:num w:numId="34">
    <w:abstractNumId w:val="0"/>
  </w:num>
  <w:num w:numId="35">
    <w:abstractNumId w:val="28"/>
  </w:num>
  <w:num w:numId="36">
    <w:abstractNumId w:val="39"/>
  </w:num>
  <w:num w:numId="37">
    <w:abstractNumId w:val="20"/>
  </w:num>
  <w:num w:numId="38">
    <w:abstractNumId w:val="18"/>
  </w:num>
  <w:num w:numId="39">
    <w:abstractNumId w:val="32"/>
  </w:num>
  <w:num w:numId="40">
    <w:abstractNumId w:val="51"/>
  </w:num>
  <w:num w:numId="41">
    <w:abstractNumId w:val="11"/>
  </w:num>
  <w:num w:numId="42">
    <w:abstractNumId w:val="4"/>
  </w:num>
  <w:num w:numId="43">
    <w:abstractNumId w:val="10"/>
  </w:num>
  <w:num w:numId="44">
    <w:abstractNumId w:val="43"/>
  </w:num>
  <w:num w:numId="45">
    <w:abstractNumId w:val="1"/>
  </w:num>
  <w:num w:numId="46">
    <w:abstractNumId w:val="27"/>
  </w:num>
  <w:num w:numId="47">
    <w:abstractNumId w:val="3"/>
  </w:num>
  <w:num w:numId="48">
    <w:abstractNumId w:val="44"/>
  </w:num>
  <w:num w:numId="49">
    <w:abstractNumId w:val="49"/>
  </w:num>
  <w:num w:numId="50">
    <w:abstractNumId w:val="37"/>
  </w:num>
  <w:num w:numId="51">
    <w:abstractNumId w:val="33"/>
  </w:num>
  <w:num w:numId="52">
    <w:abstractNumId w:val="47"/>
  </w:num>
  <w:num w:numId="53">
    <w:abstractNumId w:val="24"/>
  </w:num>
  <w:num w:numId="5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compat>
    <w:useFELayout/>
    <w:splitPgBreakAndParaMark/>
    <w:compatSetting w:name="compatibilityMode" w:uri="http://schemas.microsoft.com/office/word" w:val="12"/>
  </w:compat>
  <w:rsids>
    <w:rsidRoot w:val="00000000"/>
    <w:rsid w:val="58DD56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1965</Words>
  <Characters>2055</Characters>
  <TotalTime>15</TotalTime>
  <ScaleCrop>false</ScaleCrop>
  <LinksUpToDate>false</LinksUpToDate>
  <CharactersWithSpaces>2098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2026-05-29T13:22:00Z</dcterms:created>
  <dc:creator>Apache POI</dc:creator>
  <cp:lastModifiedBy>叶子</cp:lastModifiedBy>
  <dcterms:modified xsi:type="dcterms:W3CDTF">2026-05-29T13:38:46Z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eyJoZGlkIjoiNGViMWE0Nzg3NmM3ZTE0ODRhYmMzNmIzMjkwMzJmOTIiLCJ1c2VySWQiOiIzMTI4NTY4OTYifQ==</vt:lpwstr>
  </property>
  <property fmtid="{D5CDD505-2E9C-101B-9397-08002B2CF9AE}" pid="3" name="KSOProductBuildVer">
    <vt:lpwstr>2052-12.1.0.26895</vt:lpwstr>
  </property>
  <property fmtid="{D5CDD505-2E9C-101B-9397-08002B2CF9AE}" pid="4" name="ICV">
    <vt:lpwstr>8D4361FD617B4D54AFA2DF339F7EC7B1_12</vt:lpwstr>
  </property>
</Properties>
</file>