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FE36CD">
      <w:r>
        <w:drawing>
          <wp:anchor distT="0" distB="0" distL="0" distR="0" simplePos="0" relativeHeight="251659264" behindDoc="1" locked="0" layoutInCell="1" allowOverlap="1">
            <wp:simplePos x="0" y="0"/>
            <wp:positionH relativeFrom="page">
              <wp:posOffset>0</wp:posOffset>
            </wp:positionH>
            <wp:positionV relativeFrom="page">
              <wp:posOffset>0</wp:posOffset>
            </wp:positionV>
            <wp:extent cx="7560310" cy="10692130"/>
            <wp:effectExtent l="0" t="0" r="0" b="0"/>
            <wp:wrapNone/>
            <wp:docPr id="1" name="Cover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Background"/>
                    <pic:cNvPicPr>
                      <a:picLocks noChangeAspect="1"/>
                    </pic:cNvPicPr>
                  </pic:nvPicPr>
                  <pic:blipFill>
                    <a:blip r:embed="rId10"/>
                    <a:stretch>
                      <a:fillRect/>
                    </a:stretch>
                  </pic:blipFill>
                  <pic:spPr>
                    <a:xfrm>
                      <a:off x="0" y="0"/>
                      <a:ext cx="7560000" cy="10692000"/>
                    </a:xfrm>
                    <a:prstGeom prst="rect">
                      <a:avLst/>
                    </a:prstGeom>
                  </pic:spPr>
                </pic:pic>
              </a:graphicData>
            </a:graphic>
          </wp:anchor>
        </w:drawing>
      </w:r>
    </w:p>
    <w:p w14:paraId="24862243">
      <w:pPr>
        <w:spacing w:before="5000"/>
      </w:pPr>
    </w:p>
    <w:p w14:paraId="363B0AE1">
      <w:pPr>
        <w:spacing w:after="200"/>
        <w:jc w:val="center"/>
      </w:pPr>
      <w:r>
        <w:rPr>
          <w:rFonts w:eastAsia="黑体"/>
          <w:color w:val="FFFFFF"/>
          <w:sz w:val="56"/>
        </w:rPr>
        <w:t>AI医疗审计系统</w:t>
      </w:r>
    </w:p>
    <w:p w14:paraId="0230D62F">
      <w:pPr>
        <w:spacing w:after="600"/>
        <w:jc w:val="center"/>
      </w:pPr>
      <w:r>
        <w:rPr>
          <w:color w:val="FFFFFF"/>
          <w:sz w:val="36"/>
        </w:rPr>
        <w:t>项目开发计划书</w:t>
      </w:r>
    </w:p>
    <w:p w14:paraId="7EAECEB3">
      <w:pPr>
        <w:spacing w:after="3000"/>
        <w:jc w:val="center"/>
      </w:pPr>
      <w:r>
        <w:rPr>
          <w:color w:val="A0AEC0"/>
          <w:sz w:val="24"/>
        </w:rPr>
        <w:t>企业级智能化审计管理平台</w:t>
      </w:r>
    </w:p>
    <w:p w14:paraId="5878CCD6">
      <w:pPr>
        <w:spacing w:after="120"/>
        <w:jc w:val="center"/>
      </w:pPr>
      <w:r>
        <w:rPr>
          <w:color w:val="E2E8F0"/>
          <w:sz w:val="22"/>
        </w:rPr>
        <w:t>版本：V1.0</w:t>
      </w:r>
    </w:p>
    <w:p w14:paraId="7F1AA233">
      <w:pPr>
        <w:jc w:val="center"/>
      </w:pPr>
      <w:r>
        <w:rPr>
          <w:color w:val="A0AEC0"/>
          <w:sz w:val="21"/>
        </w:rPr>
        <w:t>2025年3月</w:t>
      </w:r>
    </w:p>
    <w:p w14:paraId="1E254701">
      <w:pPr>
        <w:sectPr>
          <w:pgSz w:w="11906" w:h="16838"/>
          <w:pgMar w:top="0" w:right="0" w:bottom="0" w:left="0" w:header="0" w:footer="0" w:gutter="0"/>
          <w:cols w:space="720" w:num="1"/>
        </w:sectPr>
      </w:pPr>
    </w:p>
    <w:p w14:paraId="5CAA0024">
      <w:pPr>
        <w:spacing w:before="600" w:after="400"/>
        <w:jc w:val="center"/>
      </w:pPr>
      <w:r>
        <w:rPr>
          <w:rFonts w:eastAsia="黑体"/>
          <w:b/>
          <w:color w:val="1A365D"/>
          <w:sz w:val="36"/>
        </w:rPr>
        <w:t>目  录</w:t>
      </w:r>
    </w:p>
    <w:p w14:paraId="0FBD4032">
      <w:pPr>
        <w:spacing w:after="300"/>
      </w:pPr>
      <w:r>
        <w:rPr>
          <w:color w:val="718096"/>
          <w:sz w:val="18"/>
        </w:rPr>
        <w:t>（提示：首次打开请右键点击目录，选择“更新域”刷新页码）</w:t>
      </w:r>
    </w:p>
    <w:p w14:paraId="03519718">
      <w:r>
        <w:fldChar w:fldCharType="begin"/>
      </w:r>
      <w:r>
        <w:instrText xml:space="preserve"> TOC \o "1-3" \h \z \u </w:instrText>
      </w:r>
      <w:r>
        <w:fldChar w:fldCharType="separate"/>
      </w:r>
    </w:p>
    <w:p w14:paraId="4639AFD1">
      <w:pPr>
        <w:pStyle w:val="6"/>
      </w:pPr>
      <w:r>
        <w:t>一、项目概述</w:t>
      </w:r>
      <w:r>
        <w:tab/>
      </w:r>
      <w:r>
        <w:t>3</w:t>
      </w:r>
    </w:p>
    <w:p w14:paraId="3FEE5773">
      <w:pPr>
        <w:pStyle w:val="6"/>
      </w:pPr>
      <w:r>
        <w:t>二、功能模块清单</w:t>
      </w:r>
      <w:r>
        <w:tab/>
      </w:r>
      <w:r>
        <w:t>4</w:t>
      </w:r>
    </w:p>
    <w:p w14:paraId="5DB5C714">
      <w:pPr>
        <w:pStyle w:val="6"/>
      </w:pPr>
      <w:r>
        <w:t>三、开发计划与里程碑</w:t>
      </w:r>
      <w:r>
        <w:tab/>
      </w:r>
      <w:r>
        <w:t>7</w:t>
      </w:r>
    </w:p>
    <w:p w14:paraId="5EF9C6DE">
      <w:pPr>
        <w:pStyle w:val="6"/>
      </w:pPr>
      <w:r>
        <w:t>四、工时估算</w:t>
      </w:r>
      <w:r>
        <w:tab/>
      </w:r>
      <w:r>
        <w:t>10</w:t>
      </w:r>
    </w:p>
    <w:p w14:paraId="145BF766">
      <w:pPr>
        <w:pStyle w:val="6"/>
      </w:pPr>
      <w:r>
        <w:t>五、风险点分析</w:t>
      </w:r>
      <w:r>
        <w:tab/>
      </w:r>
      <w:r>
        <w:t>14</w:t>
      </w:r>
    </w:p>
    <w:p w14:paraId="3E88C344">
      <w:pPr>
        <w:pStyle w:val="6"/>
      </w:pPr>
      <w:r>
        <w:t>六、额外需要的输入项</w:t>
      </w:r>
      <w:r>
        <w:tab/>
      </w:r>
      <w:r>
        <w:t>16</w:t>
      </w:r>
    </w:p>
    <w:p w14:paraId="632BDE91">
      <w:r>
        <w:fldChar w:fldCharType="end"/>
      </w:r>
    </w:p>
    <w:p w14:paraId="235E1C05">
      <w:pPr>
        <w:sectPr>
          <w:pgSz w:w="11906" w:h="16838"/>
          <w:pgMar w:top="1800" w:right="1440" w:bottom="1440" w:left="1440" w:header="720" w:footer="720" w:gutter="0"/>
          <w:cols w:space="720" w:num="1"/>
        </w:sectPr>
      </w:pPr>
    </w:p>
    <w:p w14:paraId="654832D3">
      <w:pPr>
        <w:pStyle w:val="2"/>
      </w:pPr>
      <w:bookmarkStart w:id="0" w:name="_Toc001"/>
      <w:r>
        <w:t>一、项目概述</w:t>
      </w:r>
      <w:bookmarkEnd w:id="0"/>
    </w:p>
    <w:p w14:paraId="03F5B0FD">
      <w:pPr>
        <w:pStyle w:val="3"/>
      </w:pPr>
      <w:r>
        <w:t>1.1 项目背景</w:t>
      </w:r>
    </w:p>
    <w:p w14:paraId="59F53462">
      <w:r>
        <w:t>AI医疗审计系统是一款面向二甲以上医院的企业级智能化审计管理平台。系统基于本地私有化部署模式，深度融合自然语言处理、机器学习、数据可视化等AI技术，聚焦医疗审计核心场景，打通与医院HIS、</w:t>
      </w:r>
      <w:commentRangeStart w:id="0"/>
      <w:r>
        <w:rPr>
          <w:highlight w:val="yellow"/>
        </w:rPr>
        <w:t>LIS、PACS、财务系统</w:t>
      </w:r>
      <w:commentRangeEnd w:id="0"/>
      <w:r>
        <w:commentReference w:id="0"/>
      </w:r>
      <w:r>
        <w:t>等核心业务系统的数据链路，提供“合规检测-风险预警-审计执行-报告生成-整改跟踪”全闭环解决方案。</w:t>
      </w:r>
    </w:p>
    <w:p w14:paraId="20A74B2A">
      <w:pPr>
        <w:pStyle w:val="3"/>
      </w:pPr>
      <w:r>
        <w:t>1.2 核心目标</w:t>
      </w:r>
    </w:p>
    <w:p w14:paraId="0C0C7128">
      <w:pPr>
        <w:ind w:left="420" w:firstLine="0"/>
      </w:pPr>
      <w:r>
        <w:rPr>
          <w:b/>
        </w:rPr>
        <w:t>• 数据支撑标准化：</w:t>
      </w:r>
      <w:r>
        <w:t>构建“两库一特色库”智能审核体系，实现法规、知识、地方政策的动态更新与精准匹配</w:t>
      </w:r>
    </w:p>
    <w:p w14:paraId="6AA3E461">
      <w:pPr>
        <w:ind w:left="420" w:firstLine="0"/>
      </w:pPr>
      <w:r>
        <w:rPr>
          <w:b/>
        </w:rPr>
        <w:t>• 审计流程自动化：</w:t>
      </w:r>
      <w:r>
        <w:t>通过AI技术覆盖四大核心审计场景，降低60%以上人工操作</w:t>
      </w:r>
    </w:p>
    <w:p w14:paraId="64F7A561">
      <w:pPr>
        <w:ind w:left="420" w:firstLine="0"/>
      </w:pPr>
      <w:r>
        <w:rPr>
          <w:b/>
        </w:rPr>
        <w:t>• 交互体验便捷化：</w:t>
      </w:r>
      <w:r>
        <w:t>搭建多端适配的智能对话系统，提升用户工作效率</w:t>
      </w:r>
    </w:p>
    <w:p w14:paraId="1AE31E18">
      <w:pPr>
        <w:ind w:left="420" w:firstLine="0"/>
      </w:pPr>
      <w:r>
        <w:rPr>
          <w:b/>
        </w:rPr>
        <w:t>• 项目管理精细化：</w:t>
      </w:r>
      <w:r>
        <w:t>建立含权限管控的全流程项目管理体系，保障数据安全</w:t>
      </w:r>
    </w:p>
    <w:p w14:paraId="14F9A81F">
      <w:pPr>
        <w:ind w:left="420" w:firstLine="0"/>
        <w:rPr>
          <w:rFonts w:hint="default" w:eastAsia="微软雅黑"/>
          <w:lang w:val="en-US" w:eastAsia="zh-CN"/>
        </w:rPr>
      </w:pPr>
      <w:r>
        <w:rPr>
          <w:b/>
        </w:rPr>
        <w:t>• 系统部署灵活化：</w:t>
      </w:r>
      <w:r>
        <w:t>支持本地私有化部署，</w:t>
      </w:r>
      <w:r>
        <w:rPr>
          <w:rFonts w:hint="eastAsia"/>
          <w:lang w:val="en-US" w:eastAsia="zh-CN"/>
        </w:rPr>
        <w:t>并可以做离线更新</w:t>
      </w:r>
    </w:p>
    <w:p w14:paraId="70C1554C">
      <w:pPr>
        <w:pStyle w:val="3"/>
      </w:pPr>
      <w:r>
        <w:t>1.3 技术架构</w:t>
      </w:r>
    </w:p>
    <w:p w14:paraId="1446BE9C">
      <w:r>
        <w:t>系统采用“微服务+本地部署”架构，分为基础设施层、数据层、技术支撑层、业务应用层和交互层五层架构。后端采用Java（Spring Boot）和Python，前端采用Vue 3.0 + Element Plus，移动端采用React Native。</w:t>
      </w:r>
    </w:p>
    <w:p w14:paraId="00E8D748">
      <w:pPr>
        <w:pStyle w:val="2"/>
      </w:pPr>
      <w:bookmarkStart w:id="1" w:name="_Toc002"/>
      <w:r>
        <w:t>二、功能模块清单</w:t>
      </w:r>
      <w:bookmarkEnd w:id="1"/>
    </w:p>
    <w:p w14:paraId="16447177">
      <w:pPr>
        <w:pStyle w:val="3"/>
      </w:pPr>
      <w:r>
        <w:t>2.1 智能审核两库系统</w:t>
      </w:r>
    </w:p>
    <w:tbl>
      <w:tblPr>
        <w:tblStyle w:val="8"/>
        <w:tblW w:w="5000" w:type="pct"/>
        <w:tblInd w:w="0" w:type="dxa"/>
        <w:tblBorders>
          <w:top w:val="single" w:color="1A365D" w:sz="8" w:space="0"/>
          <w:left w:val="none" w:color="auto" w:sz="0" w:space="0"/>
          <w:bottom w:val="single" w:color="1A365D" w:sz="8" w:space="0"/>
          <w:right w:val="none" w:color="auto" w:sz="0" w:space="0"/>
          <w:insideH w:val="single" w:color="E2E8F0" w:sz="4" w:space="0"/>
          <w:insideV w:val="none" w:color="auto" w:sz="0" w:space="0"/>
        </w:tblBorders>
        <w:tblLayout w:type="autofit"/>
        <w:tblCellMar>
          <w:top w:w="80" w:type="dxa"/>
          <w:left w:w="120" w:type="dxa"/>
          <w:bottom w:w="80" w:type="dxa"/>
          <w:right w:w="120" w:type="dxa"/>
        </w:tblCellMar>
      </w:tblPr>
      <w:tblGrid>
        <w:gridCol w:w="2471"/>
        <w:gridCol w:w="5354"/>
        <w:gridCol w:w="1441"/>
      </w:tblGrid>
      <w:tr w14:paraId="24C93388">
        <w:trPr>
          <w:trHeight w:val="400" w:hRule="atLeast"/>
          <w:tblHeader/>
        </w:trPr>
        <w:tc>
          <w:tcPr>
            <w:tcW w:w="2400" w:type="dxa"/>
            <w:shd w:val="clear" w:color="auto" w:fill="EDF2F7"/>
            <w:vAlign w:val="center"/>
          </w:tcPr>
          <w:p w14:paraId="2EBEFB9D">
            <w:pPr>
              <w:spacing w:before="0" w:after="0"/>
              <w:ind w:firstLine="0"/>
              <w:jc w:val="center"/>
            </w:pPr>
            <w:r>
              <w:rPr>
                <w:b/>
                <w:color w:val="1A202C"/>
                <w:sz w:val="20"/>
              </w:rPr>
              <w:t>子模块</w:t>
            </w:r>
          </w:p>
        </w:tc>
        <w:tc>
          <w:tcPr>
            <w:tcW w:w="5200" w:type="dxa"/>
            <w:shd w:val="clear" w:color="auto" w:fill="EDF2F7"/>
            <w:vAlign w:val="center"/>
          </w:tcPr>
          <w:p w14:paraId="45A47C86">
            <w:pPr>
              <w:spacing w:before="0" w:after="0"/>
              <w:ind w:firstLine="0"/>
              <w:jc w:val="center"/>
            </w:pPr>
            <w:r>
              <w:rPr>
                <w:b/>
                <w:color w:val="1A202C"/>
                <w:sz w:val="20"/>
              </w:rPr>
              <w:t>功能描述</w:t>
            </w:r>
          </w:p>
        </w:tc>
        <w:tc>
          <w:tcPr>
            <w:tcW w:w="1400" w:type="dxa"/>
            <w:shd w:val="clear" w:color="auto" w:fill="EDF2F7"/>
            <w:vAlign w:val="center"/>
          </w:tcPr>
          <w:p w14:paraId="7771F8C9">
            <w:pPr>
              <w:spacing w:before="0" w:after="0"/>
              <w:ind w:firstLine="0"/>
              <w:jc w:val="center"/>
            </w:pPr>
            <w:r>
              <w:rPr>
                <w:b/>
                <w:color w:val="1A202C"/>
                <w:sz w:val="20"/>
              </w:rPr>
              <w:t>优先级</w:t>
            </w:r>
          </w:p>
        </w:tc>
      </w:tr>
      <w:tr w14:paraId="277DC0FC">
        <w:trPr>
          <w:trHeight w:val="360" w:hRule="atLeast"/>
        </w:trPr>
        <w:tc>
          <w:tcPr>
            <w:tcW w:w="2400" w:type="dxa"/>
            <w:vAlign w:val="center"/>
          </w:tcPr>
          <w:p w14:paraId="2E7138E4">
            <w:pPr>
              <w:spacing w:before="0" w:after="0"/>
              <w:ind w:firstLine="0"/>
              <w:jc w:val="left"/>
            </w:pPr>
            <w:r>
              <w:rPr>
                <w:color w:val="1A202C"/>
                <w:sz w:val="20"/>
              </w:rPr>
              <w:t>法规库</w:t>
            </w:r>
          </w:p>
        </w:tc>
        <w:tc>
          <w:tcPr>
            <w:tcW w:w="5200" w:type="dxa"/>
            <w:vAlign w:val="center"/>
          </w:tcPr>
          <w:p w14:paraId="6285A0BF">
            <w:pPr>
              <w:spacing w:before="0" w:after="0"/>
              <w:ind w:firstLine="0"/>
              <w:jc w:val="center"/>
            </w:pPr>
            <w:r>
              <w:rPr>
                <w:color w:val="1A202C"/>
                <w:sz w:val="20"/>
              </w:rPr>
              <w:t>国家法律法规1000+条、医保政策500+条、地方政策34省全覆盖</w:t>
            </w:r>
          </w:p>
        </w:tc>
        <w:tc>
          <w:tcPr>
            <w:tcW w:w="1400" w:type="dxa"/>
            <w:vAlign w:val="center"/>
          </w:tcPr>
          <w:p w14:paraId="3AB83B1D">
            <w:pPr>
              <w:spacing w:before="0" w:after="0"/>
              <w:ind w:firstLine="0"/>
              <w:jc w:val="center"/>
            </w:pPr>
            <w:r>
              <w:rPr>
                <w:color w:val="1A202C"/>
                <w:sz w:val="20"/>
              </w:rPr>
              <w:t>高</w:t>
            </w:r>
          </w:p>
        </w:tc>
      </w:tr>
      <w:tr w14:paraId="686B59F1">
        <w:trPr>
          <w:trHeight w:val="360" w:hRule="atLeast"/>
        </w:trPr>
        <w:tc>
          <w:tcPr>
            <w:tcW w:w="2400" w:type="dxa"/>
            <w:vAlign w:val="center"/>
          </w:tcPr>
          <w:p w14:paraId="3167EEB1">
            <w:pPr>
              <w:spacing w:before="0" w:after="0"/>
              <w:ind w:firstLine="0"/>
              <w:jc w:val="left"/>
            </w:pPr>
            <w:r>
              <w:rPr>
                <w:color w:val="1A202C"/>
                <w:sz w:val="20"/>
              </w:rPr>
              <w:t>知识库</w:t>
            </w:r>
          </w:p>
        </w:tc>
        <w:tc>
          <w:tcPr>
            <w:tcW w:w="5200" w:type="dxa"/>
            <w:vAlign w:val="center"/>
          </w:tcPr>
          <w:p w14:paraId="1DC7932A">
            <w:pPr>
              <w:spacing w:before="0" w:after="0"/>
              <w:ind w:firstLine="0"/>
              <w:jc w:val="center"/>
            </w:pPr>
            <w:r>
              <w:rPr>
                <w:color w:val="1A202C"/>
                <w:sz w:val="20"/>
              </w:rPr>
              <w:t>审计术语200+条、典型案例750+个、指标库120+个</w:t>
            </w:r>
          </w:p>
        </w:tc>
        <w:tc>
          <w:tcPr>
            <w:tcW w:w="1400" w:type="dxa"/>
            <w:vAlign w:val="center"/>
          </w:tcPr>
          <w:p w14:paraId="26D050F6">
            <w:pPr>
              <w:spacing w:before="0" w:after="0"/>
              <w:ind w:firstLine="0"/>
              <w:jc w:val="center"/>
            </w:pPr>
            <w:r>
              <w:rPr>
                <w:color w:val="1A202C"/>
                <w:sz w:val="20"/>
              </w:rPr>
              <w:t>高</w:t>
            </w:r>
          </w:p>
        </w:tc>
      </w:tr>
      <w:tr w14:paraId="279FBE23">
        <w:trPr>
          <w:trHeight w:val="360" w:hRule="atLeast"/>
        </w:trPr>
        <w:tc>
          <w:tcPr>
            <w:tcW w:w="2400" w:type="dxa"/>
            <w:vAlign w:val="center"/>
          </w:tcPr>
          <w:p w14:paraId="2A93F91F">
            <w:pPr>
              <w:spacing w:before="0" w:after="0"/>
              <w:ind w:firstLine="0"/>
              <w:jc w:val="left"/>
            </w:pPr>
            <w:r>
              <w:rPr>
                <w:color w:val="1A202C"/>
                <w:sz w:val="20"/>
              </w:rPr>
              <w:t>地方特色库</w:t>
            </w:r>
          </w:p>
        </w:tc>
        <w:tc>
          <w:tcPr>
            <w:tcW w:w="5200" w:type="dxa"/>
            <w:vAlign w:val="center"/>
          </w:tcPr>
          <w:p w14:paraId="420B1A94">
            <w:pPr>
              <w:spacing w:before="0" w:after="0"/>
              <w:ind w:firstLine="0"/>
              <w:jc w:val="center"/>
            </w:pPr>
            <w:r>
              <w:rPr>
                <w:color w:val="1A202C"/>
                <w:sz w:val="20"/>
              </w:rPr>
              <w:t>个性化配置、政策差异对比分析</w:t>
            </w:r>
          </w:p>
        </w:tc>
        <w:tc>
          <w:tcPr>
            <w:tcW w:w="1400" w:type="dxa"/>
            <w:vAlign w:val="center"/>
          </w:tcPr>
          <w:p w14:paraId="5CC5BD4A">
            <w:pPr>
              <w:spacing w:before="0" w:after="0"/>
              <w:ind w:firstLine="0"/>
              <w:jc w:val="center"/>
            </w:pPr>
            <w:r>
              <w:rPr>
                <w:color w:val="1A202C"/>
                <w:sz w:val="20"/>
              </w:rPr>
              <w:t>中</w:t>
            </w:r>
          </w:p>
        </w:tc>
      </w:tr>
    </w:tbl>
    <w:p w14:paraId="30E40FDD">
      <w:pPr>
        <w:pStyle w:val="3"/>
      </w:pPr>
      <w:r>
        <w:t xml:space="preserve">2.2 </w:t>
      </w:r>
      <w:r>
        <w:rPr>
          <w:rFonts w:hint="eastAsia"/>
          <w:lang w:val="en-US" w:eastAsia="zh-CN"/>
        </w:rPr>
        <w:t>查询</w:t>
      </w:r>
      <w:r>
        <w:t>模块</w:t>
      </w:r>
    </w:p>
    <w:tbl>
      <w:tblPr>
        <w:tblStyle w:val="8"/>
        <w:tblW w:w="5000" w:type="pct"/>
        <w:tblInd w:w="0" w:type="dxa"/>
        <w:tblBorders>
          <w:top w:val="single" w:color="1A365D" w:sz="8" w:space="0"/>
          <w:left w:val="none" w:color="auto" w:sz="0" w:space="0"/>
          <w:bottom w:val="single" w:color="1A365D" w:sz="8" w:space="0"/>
          <w:right w:val="none" w:color="auto" w:sz="0" w:space="0"/>
          <w:insideH w:val="single" w:color="E2E8F0" w:sz="4" w:space="0"/>
          <w:insideV w:val="none" w:color="auto" w:sz="0" w:space="0"/>
        </w:tblBorders>
        <w:tblLayout w:type="autofit"/>
        <w:tblCellMar>
          <w:top w:w="80" w:type="dxa"/>
          <w:left w:w="120" w:type="dxa"/>
          <w:bottom w:w="80" w:type="dxa"/>
          <w:right w:w="120" w:type="dxa"/>
        </w:tblCellMar>
      </w:tblPr>
      <w:tblGrid>
        <w:gridCol w:w="2471"/>
        <w:gridCol w:w="5354"/>
        <w:gridCol w:w="1441"/>
      </w:tblGrid>
      <w:tr w14:paraId="48E9B37D">
        <w:trPr>
          <w:trHeight w:val="400" w:hRule="atLeast"/>
          <w:tblHeader/>
        </w:trPr>
        <w:tc>
          <w:tcPr>
            <w:tcW w:w="2471" w:type="dxa"/>
            <w:shd w:val="clear" w:color="auto" w:fill="EDF2F7"/>
            <w:vAlign w:val="center"/>
          </w:tcPr>
          <w:p w14:paraId="53D83307">
            <w:pPr>
              <w:spacing w:before="0" w:after="0"/>
              <w:ind w:firstLine="0"/>
              <w:jc w:val="center"/>
            </w:pPr>
            <w:r>
              <w:rPr>
                <w:b/>
                <w:color w:val="1A202C"/>
                <w:sz w:val="20"/>
              </w:rPr>
              <w:t>子模块</w:t>
            </w:r>
          </w:p>
        </w:tc>
        <w:tc>
          <w:tcPr>
            <w:tcW w:w="5354" w:type="dxa"/>
            <w:shd w:val="clear" w:color="auto" w:fill="EDF2F7"/>
            <w:vAlign w:val="center"/>
          </w:tcPr>
          <w:p w14:paraId="0EC22492">
            <w:pPr>
              <w:spacing w:before="0" w:after="0"/>
              <w:ind w:firstLine="0"/>
              <w:jc w:val="center"/>
            </w:pPr>
            <w:r>
              <w:rPr>
                <w:b/>
                <w:color w:val="1A202C"/>
                <w:sz w:val="20"/>
              </w:rPr>
              <w:t>功能描述</w:t>
            </w:r>
          </w:p>
        </w:tc>
        <w:tc>
          <w:tcPr>
            <w:tcW w:w="1441" w:type="dxa"/>
            <w:shd w:val="clear" w:color="auto" w:fill="EDF2F7"/>
            <w:vAlign w:val="center"/>
          </w:tcPr>
          <w:p w14:paraId="55B4658B">
            <w:pPr>
              <w:spacing w:before="0" w:after="0"/>
              <w:ind w:firstLine="0"/>
              <w:jc w:val="center"/>
            </w:pPr>
            <w:r>
              <w:rPr>
                <w:b/>
                <w:color w:val="1A202C"/>
                <w:sz w:val="20"/>
              </w:rPr>
              <w:t>优先级</w:t>
            </w:r>
          </w:p>
        </w:tc>
      </w:tr>
      <w:tr w14:paraId="2F035FE9">
        <w:trPr>
          <w:trHeight w:val="360" w:hRule="atLeast"/>
        </w:trPr>
        <w:tc>
          <w:tcPr>
            <w:tcW w:w="2471" w:type="dxa"/>
            <w:vAlign w:val="center"/>
          </w:tcPr>
          <w:p w14:paraId="036E14A3">
            <w:pPr>
              <w:spacing w:before="0" w:after="0"/>
              <w:ind w:firstLine="0"/>
              <w:jc w:val="left"/>
            </w:pPr>
            <w:r>
              <w:rPr>
                <w:color w:val="1A202C"/>
                <w:sz w:val="20"/>
              </w:rPr>
              <w:t>咨询类交互</w:t>
            </w:r>
          </w:p>
        </w:tc>
        <w:tc>
          <w:tcPr>
            <w:tcW w:w="5354" w:type="dxa"/>
            <w:vAlign w:val="center"/>
          </w:tcPr>
          <w:p w14:paraId="64A530DF">
            <w:pPr>
              <w:spacing w:before="0" w:after="0"/>
              <w:ind w:firstLine="0"/>
              <w:jc w:val="center"/>
            </w:pPr>
            <w:r>
              <w:rPr>
                <w:color w:val="1A202C"/>
                <w:sz w:val="20"/>
              </w:rPr>
              <w:t>法规政策查询、知识问答</w:t>
            </w:r>
          </w:p>
        </w:tc>
        <w:tc>
          <w:tcPr>
            <w:tcW w:w="1441" w:type="dxa"/>
            <w:vAlign w:val="center"/>
          </w:tcPr>
          <w:p w14:paraId="6F76401F">
            <w:pPr>
              <w:spacing w:before="0" w:after="0"/>
              <w:ind w:firstLine="0"/>
              <w:jc w:val="center"/>
            </w:pPr>
            <w:r>
              <w:rPr>
                <w:color w:val="1A202C"/>
                <w:sz w:val="20"/>
              </w:rPr>
              <w:t>中</w:t>
            </w:r>
          </w:p>
        </w:tc>
      </w:tr>
      <w:tr w14:paraId="44C8085F">
        <w:trPr>
          <w:trHeight w:val="360" w:hRule="atLeast"/>
        </w:trPr>
        <w:tc>
          <w:tcPr>
            <w:tcW w:w="2471" w:type="dxa"/>
            <w:vAlign w:val="center"/>
          </w:tcPr>
          <w:p w14:paraId="5B2D858A">
            <w:pPr>
              <w:spacing w:before="0" w:after="0"/>
              <w:ind w:firstLine="0"/>
              <w:jc w:val="left"/>
            </w:pPr>
            <w:r>
              <w:rPr>
                <w:color w:val="1A202C"/>
                <w:sz w:val="20"/>
              </w:rPr>
              <w:t>操作类交互</w:t>
            </w:r>
          </w:p>
        </w:tc>
        <w:tc>
          <w:tcPr>
            <w:tcW w:w="5354" w:type="dxa"/>
            <w:vAlign w:val="center"/>
          </w:tcPr>
          <w:p w14:paraId="4E34B07E">
            <w:pPr>
              <w:spacing w:before="0" w:after="0"/>
              <w:ind w:firstLine="0"/>
              <w:jc w:val="center"/>
            </w:pPr>
            <w:r>
              <w:rPr>
                <w:color w:val="1A202C"/>
                <w:sz w:val="20"/>
              </w:rPr>
              <w:t>操作指引、页面跳转</w:t>
            </w:r>
          </w:p>
        </w:tc>
        <w:tc>
          <w:tcPr>
            <w:tcW w:w="1441" w:type="dxa"/>
            <w:vAlign w:val="center"/>
          </w:tcPr>
          <w:p w14:paraId="4722F178">
            <w:pPr>
              <w:spacing w:before="0" w:after="0"/>
              <w:ind w:firstLine="0"/>
              <w:jc w:val="center"/>
            </w:pPr>
            <w:r>
              <w:rPr>
                <w:color w:val="1A202C"/>
                <w:sz w:val="20"/>
              </w:rPr>
              <w:t>中</w:t>
            </w:r>
          </w:p>
        </w:tc>
      </w:tr>
      <w:tr w14:paraId="17BB6996">
        <w:trPr>
          <w:trHeight w:val="360" w:hRule="atLeast"/>
        </w:trPr>
        <w:tc>
          <w:tcPr>
            <w:tcW w:w="2471" w:type="dxa"/>
            <w:vAlign w:val="center"/>
          </w:tcPr>
          <w:p w14:paraId="22F46958">
            <w:pPr>
              <w:spacing w:before="0" w:after="0"/>
              <w:ind w:firstLine="0"/>
              <w:jc w:val="left"/>
            </w:pPr>
            <w:r>
              <w:rPr>
                <w:color w:val="1A202C"/>
                <w:sz w:val="20"/>
              </w:rPr>
              <w:t>辅助类交互</w:t>
            </w:r>
          </w:p>
        </w:tc>
        <w:tc>
          <w:tcPr>
            <w:tcW w:w="5354" w:type="dxa"/>
            <w:vAlign w:val="center"/>
          </w:tcPr>
          <w:p w14:paraId="52E08B66">
            <w:pPr>
              <w:spacing w:before="0" w:after="0"/>
              <w:ind w:firstLine="0"/>
              <w:jc w:val="center"/>
            </w:pPr>
            <w:r>
              <w:rPr>
                <w:color w:val="1A202C"/>
                <w:sz w:val="20"/>
              </w:rPr>
              <w:t>合规性判断、风险提示</w:t>
            </w:r>
          </w:p>
        </w:tc>
        <w:tc>
          <w:tcPr>
            <w:tcW w:w="1441" w:type="dxa"/>
            <w:vAlign w:val="center"/>
          </w:tcPr>
          <w:p w14:paraId="7C0ED3AE">
            <w:pPr>
              <w:spacing w:before="0" w:after="0"/>
              <w:ind w:firstLine="0"/>
              <w:jc w:val="center"/>
            </w:pPr>
            <w:r>
              <w:rPr>
                <w:color w:val="1A202C"/>
                <w:sz w:val="20"/>
              </w:rPr>
              <w:t>高</w:t>
            </w:r>
          </w:p>
        </w:tc>
      </w:tr>
    </w:tbl>
    <w:p w14:paraId="62C3B557">
      <w:pPr>
        <w:pStyle w:val="3"/>
      </w:pPr>
      <w:r>
        <w:t>2.3 审计底稿和报告模块</w:t>
      </w:r>
    </w:p>
    <w:tbl>
      <w:tblPr>
        <w:tblStyle w:val="8"/>
        <w:tblW w:w="5000" w:type="pct"/>
        <w:tblInd w:w="0" w:type="dxa"/>
        <w:tblBorders>
          <w:top w:val="single" w:color="1A365D" w:sz="8" w:space="0"/>
          <w:left w:val="none" w:color="auto" w:sz="0" w:space="0"/>
          <w:bottom w:val="single" w:color="1A365D" w:sz="8" w:space="0"/>
          <w:right w:val="none" w:color="auto" w:sz="0" w:space="0"/>
          <w:insideH w:val="single" w:color="E2E8F0" w:sz="4" w:space="0"/>
          <w:insideV w:val="none" w:color="auto" w:sz="0" w:space="0"/>
        </w:tblBorders>
        <w:tblLayout w:type="autofit"/>
        <w:tblCellMar>
          <w:top w:w="80" w:type="dxa"/>
          <w:left w:w="120" w:type="dxa"/>
          <w:bottom w:w="80" w:type="dxa"/>
          <w:right w:w="120" w:type="dxa"/>
        </w:tblCellMar>
      </w:tblPr>
      <w:tblGrid>
        <w:gridCol w:w="2471"/>
        <w:gridCol w:w="5354"/>
        <w:gridCol w:w="1441"/>
      </w:tblGrid>
      <w:tr w14:paraId="336A5F7E">
        <w:trPr>
          <w:trHeight w:val="400" w:hRule="atLeast"/>
          <w:tblHeader/>
        </w:trPr>
        <w:tc>
          <w:tcPr>
            <w:tcW w:w="2471" w:type="dxa"/>
            <w:shd w:val="clear" w:color="auto" w:fill="EDF2F7"/>
            <w:vAlign w:val="center"/>
          </w:tcPr>
          <w:p w14:paraId="18807568">
            <w:pPr>
              <w:spacing w:before="0" w:after="0"/>
              <w:ind w:firstLine="0"/>
              <w:jc w:val="center"/>
            </w:pPr>
            <w:r>
              <w:rPr>
                <w:b/>
                <w:color w:val="1A202C"/>
                <w:sz w:val="20"/>
              </w:rPr>
              <w:t>子模块</w:t>
            </w:r>
          </w:p>
        </w:tc>
        <w:tc>
          <w:tcPr>
            <w:tcW w:w="5354" w:type="dxa"/>
            <w:shd w:val="clear" w:color="auto" w:fill="EDF2F7"/>
            <w:vAlign w:val="center"/>
          </w:tcPr>
          <w:p w14:paraId="4A5147BB">
            <w:pPr>
              <w:spacing w:before="0" w:after="0"/>
              <w:ind w:firstLine="0"/>
              <w:jc w:val="center"/>
            </w:pPr>
            <w:r>
              <w:rPr>
                <w:b/>
                <w:color w:val="1A202C"/>
                <w:sz w:val="20"/>
              </w:rPr>
              <w:t>功能描述</w:t>
            </w:r>
          </w:p>
        </w:tc>
        <w:tc>
          <w:tcPr>
            <w:tcW w:w="1441" w:type="dxa"/>
            <w:shd w:val="clear" w:color="auto" w:fill="EDF2F7"/>
            <w:vAlign w:val="center"/>
          </w:tcPr>
          <w:p w14:paraId="5B9445B6">
            <w:pPr>
              <w:spacing w:before="0" w:after="0"/>
              <w:ind w:firstLine="0"/>
              <w:jc w:val="center"/>
            </w:pPr>
            <w:r>
              <w:rPr>
                <w:b/>
                <w:color w:val="1A202C"/>
                <w:sz w:val="20"/>
              </w:rPr>
              <w:t>优先级</w:t>
            </w:r>
          </w:p>
        </w:tc>
      </w:tr>
      <w:tr w14:paraId="1566A84A">
        <w:trPr>
          <w:trHeight w:val="360" w:hRule="atLeast"/>
        </w:trPr>
        <w:tc>
          <w:tcPr>
            <w:tcW w:w="2471" w:type="dxa"/>
            <w:vAlign w:val="center"/>
          </w:tcPr>
          <w:p w14:paraId="71ADFBD4">
            <w:pPr>
              <w:spacing w:before="0" w:after="0"/>
              <w:ind w:firstLine="0"/>
              <w:jc w:val="left"/>
            </w:pPr>
            <w:r>
              <w:rPr>
                <w:color w:val="1A202C"/>
                <w:sz w:val="20"/>
              </w:rPr>
              <w:t>底稿管理</w:t>
            </w:r>
          </w:p>
        </w:tc>
        <w:tc>
          <w:tcPr>
            <w:tcW w:w="5354" w:type="dxa"/>
            <w:vAlign w:val="center"/>
          </w:tcPr>
          <w:p w14:paraId="6333AF2A">
            <w:pPr>
              <w:spacing w:before="0" w:after="0"/>
              <w:ind w:firstLine="0"/>
              <w:jc w:val="center"/>
            </w:pPr>
            <w:r>
              <w:rPr>
                <w:color w:val="1A202C"/>
                <w:sz w:val="20"/>
              </w:rPr>
              <w:t>标准化模板、协作流程、证据管理</w:t>
            </w:r>
          </w:p>
        </w:tc>
        <w:tc>
          <w:tcPr>
            <w:tcW w:w="1441" w:type="dxa"/>
            <w:vAlign w:val="center"/>
          </w:tcPr>
          <w:p w14:paraId="737689B7">
            <w:pPr>
              <w:spacing w:before="0" w:after="0"/>
              <w:ind w:firstLine="0"/>
              <w:jc w:val="center"/>
            </w:pPr>
            <w:r>
              <w:rPr>
                <w:color w:val="1A202C"/>
                <w:sz w:val="20"/>
              </w:rPr>
              <w:t>高</w:t>
            </w:r>
          </w:p>
        </w:tc>
      </w:tr>
      <w:tr w14:paraId="70CF3F81">
        <w:trPr>
          <w:trHeight w:val="360" w:hRule="atLeast"/>
        </w:trPr>
        <w:tc>
          <w:tcPr>
            <w:tcW w:w="2471" w:type="dxa"/>
            <w:vAlign w:val="center"/>
          </w:tcPr>
          <w:p w14:paraId="58AE45EF">
            <w:pPr>
              <w:spacing w:before="0" w:after="0"/>
              <w:ind w:firstLine="0"/>
              <w:jc w:val="left"/>
            </w:pPr>
            <w:r>
              <w:rPr>
                <w:color w:val="1A202C"/>
                <w:sz w:val="20"/>
              </w:rPr>
              <w:t>报告生成</w:t>
            </w:r>
          </w:p>
        </w:tc>
        <w:tc>
          <w:tcPr>
            <w:tcW w:w="5354" w:type="dxa"/>
            <w:vAlign w:val="center"/>
          </w:tcPr>
          <w:p w14:paraId="488B8160">
            <w:pPr>
              <w:spacing w:before="0" w:after="0"/>
              <w:ind w:firstLine="0"/>
              <w:jc w:val="center"/>
            </w:pPr>
            <w:r>
              <w:rPr>
                <w:color w:val="1A202C"/>
                <w:sz w:val="20"/>
              </w:rPr>
              <w:t>专项/综合/整改报告、自动生成功能</w:t>
            </w:r>
          </w:p>
        </w:tc>
        <w:tc>
          <w:tcPr>
            <w:tcW w:w="1441" w:type="dxa"/>
            <w:vAlign w:val="center"/>
          </w:tcPr>
          <w:p w14:paraId="49A4FD5B">
            <w:pPr>
              <w:spacing w:before="0" w:after="0"/>
              <w:ind w:firstLine="0"/>
              <w:jc w:val="center"/>
            </w:pPr>
            <w:r>
              <w:rPr>
                <w:color w:val="1A202C"/>
                <w:sz w:val="20"/>
              </w:rPr>
              <w:t>高</w:t>
            </w:r>
          </w:p>
        </w:tc>
      </w:tr>
    </w:tbl>
    <w:p w14:paraId="107E21DB">
      <w:pPr>
        <w:pStyle w:val="3"/>
      </w:pPr>
      <w:r>
        <w:t>2.4 项目管理模块</w:t>
      </w:r>
    </w:p>
    <w:tbl>
      <w:tblPr>
        <w:tblStyle w:val="8"/>
        <w:tblW w:w="5000" w:type="pct"/>
        <w:tblInd w:w="0" w:type="dxa"/>
        <w:tblBorders>
          <w:top w:val="single" w:color="1A365D" w:sz="8" w:space="0"/>
          <w:left w:val="none" w:color="auto" w:sz="0" w:space="0"/>
          <w:bottom w:val="single" w:color="1A365D" w:sz="8" w:space="0"/>
          <w:right w:val="none" w:color="auto" w:sz="0" w:space="0"/>
          <w:insideH w:val="single" w:color="E2E8F0" w:sz="4" w:space="0"/>
          <w:insideV w:val="none" w:color="auto" w:sz="0" w:space="0"/>
        </w:tblBorders>
        <w:tblLayout w:type="autofit"/>
        <w:tblCellMar>
          <w:top w:w="80" w:type="dxa"/>
          <w:left w:w="120" w:type="dxa"/>
          <w:bottom w:w="80" w:type="dxa"/>
          <w:right w:w="120" w:type="dxa"/>
        </w:tblCellMar>
      </w:tblPr>
      <w:tblGrid>
        <w:gridCol w:w="2471"/>
        <w:gridCol w:w="5354"/>
        <w:gridCol w:w="1441"/>
      </w:tblGrid>
      <w:tr w14:paraId="2CE7ADD1">
        <w:trPr>
          <w:trHeight w:val="400" w:hRule="atLeast"/>
          <w:tblHeader/>
        </w:trPr>
        <w:tc>
          <w:tcPr>
            <w:tcW w:w="2400" w:type="dxa"/>
            <w:shd w:val="clear" w:color="auto" w:fill="EDF2F7"/>
            <w:vAlign w:val="center"/>
          </w:tcPr>
          <w:p w14:paraId="439A1D3B">
            <w:pPr>
              <w:spacing w:before="0" w:after="0"/>
              <w:ind w:firstLine="0"/>
              <w:jc w:val="center"/>
            </w:pPr>
            <w:r>
              <w:rPr>
                <w:b/>
                <w:color w:val="1A202C"/>
                <w:sz w:val="20"/>
              </w:rPr>
              <w:t>子模块</w:t>
            </w:r>
          </w:p>
        </w:tc>
        <w:tc>
          <w:tcPr>
            <w:tcW w:w="5200" w:type="dxa"/>
            <w:shd w:val="clear" w:color="auto" w:fill="EDF2F7"/>
            <w:vAlign w:val="center"/>
          </w:tcPr>
          <w:p w14:paraId="5A38CB93">
            <w:pPr>
              <w:spacing w:before="0" w:after="0"/>
              <w:ind w:firstLine="0"/>
              <w:jc w:val="center"/>
            </w:pPr>
            <w:r>
              <w:rPr>
                <w:b/>
                <w:color w:val="1A202C"/>
                <w:sz w:val="20"/>
              </w:rPr>
              <w:t>功能描述</w:t>
            </w:r>
          </w:p>
        </w:tc>
        <w:tc>
          <w:tcPr>
            <w:tcW w:w="1400" w:type="dxa"/>
            <w:shd w:val="clear" w:color="auto" w:fill="EDF2F7"/>
            <w:vAlign w:val="center"/>
          </w:tcPr>
          <w:p w14:paraId="105A4B0A">
            <w:pPr>
              <w:spacing w:before="0" w:after="0"/>
              <w:ind w:firstLine="0"/>
              <w:jc w:val="center"/>
            </w:pPr>
            <w:r>
              <w:rPr>
                <w:b/>
                <w:color w:val="1A202C"/>
                <w:sz w:val="20"/>
              </w:rPr>
              <w:t>优先级</w:t>
            </w:r>
          </w:p>
        </w:tc>
      </w:tr>
      <w:tr w14:paraId="3667E783">
        <w:trPr>
          <w:trHeight w:val="360" w:hRule="atLeast"/>
        </w:trPr>
        <w:tc>
          <w:tcPr>
            <w:tcW w:w="2400" w:type="dxa"/>
            <w:vAlign w:val="center"/>
          </w:tcPr>
          <w:p w14:paraId="7A8F5009">
            <w:pPr>
              <w:spacing w:before="0" w:after="0"/>
              <w:ind w:firstLine="0"/>
              <w:jc w:val="left"/>
            </w:pPr>
            <w:r>
              <w:rPr>
                <w:color w:val="1A202C"/>
                <w:sz w:val="20"/>
              </w:rPr>
              <w:t>项目创建</w:t>
            </w:r>
          </w:p>
        </w:tc>
        <w:tc>
          <w:tcPr>
            <w:tcW w:w="5200" w:type="dxa"/>
            <w:vAlign w:val="center"/>
          </w:tcPr>
          <w:p w14:paraId="38A6CFBD">
            <w:pPr>
              <w:spacing w:before="0" w:after="0"/>
              <w:ind w:firstLine="0"/>
              <w:jc w:val="center"/>
            </w:pPr>
            <w:r>
              <w:rPr>
                <w:color w:val="1A202C"/>
                <w:sz w:val="20"/>
              </w:rPr>
              <w:t>多类型项目支持、任务分解</w:t>
            </w:r>
          </w:p>
        </w:tc>
        <w:tc>
          <w:tcPr>
            <w:tcW w:w="1400" w:type="dxa"/>
            <w:vAlign w:val="center"/>
          </w:tcPr>
          <w:p w14:paraId="24376401">
            <w:pPr>
              <w:spacing w:before="0" w:after="0"/>
              <w:ind w:firstLine="0"/>
              <w:jc w:val="center"/>
            </w:pPr>
            <w:r>
              <w:rPr>
                <w:color w:val="1A202C"/>
                <w:sz w:val="20"/>
              </w:rPr>
              <w:t>高</w:t>
            </w:r>
          </w:p>
        </w:tc>
      </w:tr>
      <w:tr w14:paraId="364AA4DB">
        <w:trPr>
          <w:trHeight w:val="360" w:hRule="atLeast"/>
        </w:trPr>
        <w:tc>
          <w:tcPr>
            <w:tcW w:w="2400" w:type="dxa"/>
            <w:vAlign w:val="center"/>
          </w:tcPr>
          <w:p w14:paraId="0757F102">
            <w:pPr>
              <w:spacing w:before="0" w:after="0"/>
              <w:ind w:firstLine="0"/>
              <w:jc w:val="left"/>
            </w:pPr>
            <w:r>
              <w:rPr>
                <w:color w:val="1A202C"/>
                <w:sz w:val="20"/>
              </w:rPr>
              <w:t>进度跟踪</w:t>
            </w:r>
          </w:p>
        </w:tc>
        <w:tc>
          <w:tcPr>
            <w:tcW w:w="5200" w:type="dxa"/>
            <w:vAlign w:val="center"/>
          </w:tcPr>
          <w:p w14:paraId="3DA9EF82">
            <w:pPr>
              <w:spacing w:before="0" w:after="0"/>
              <w:ind w:firstLine="0"/>
              <w:jc w:val="center"/>
            </w:pPr>
            <w:r>
              <w:rPr>
                <w:color w:val="1A202C"/>
                <w:sz w:val="20"/>
              </w:rPr>
              <w:t>甘特图、进度看板、逾期提醒</w:t>
            </w:r>
          </w:p>
        </w:tc>
        <w:tc>
          <w:tcPr>
            <w:tcW w:w="1400" w:type="dxa"/>
            <w:vAlign w:val="center"/>
          </w:tcPr>
          <w:p w14:paraId="60C716D4">
            <w:pPr>
              <w:spacing w:before="0" w:after="0"/>
              <w:ind w:firstLine="0"/>
              <w:jc w:val="center"/>
            </w:pPr>
            <w:r>
              <w:rPr>
                <w:color w:val="1A202C"/>
                <w:sz w:val="20"/>
              </w:rPr>
              <w:t>高</w:t>
            </w:r>
          </w:p>
        </w:tc>
      </w:tr>
      <w:tr w14:paraId="17D95EDA">
        <w:trPr>
          <w:trHeight w:val="360" w:hRule="atLeast"/>
        </w:trPr>
        <w:tc>
          <w:tcPr>
            <w:tcW w:w="2400" w:type="dxa"/>
            <w:vAlign w:val="center"/>
          </w:tcPr>
          <w:p w14:paraId="28DF7EF8">
            <w:pPr>
              <w:spacing w:before="0" w:after="0"/>
              <w:ind w:firstLine="0"/>
              <w:jc w:val="left"/>
            </w:pPr>
            <w:r>
              <w:rPr>
                <w:color w:val="1A202C"/>
                <w:sz w:val="20"/>
              </w:rPr>
              <w:t>权限管控</w:t>
            </w:r>
          </w:p>
        </w:tc>
        <w:tc>
          <w:tcPr>
            <w:tcW w:w="5200" w:type="dxa"/>
            <w:vAlign w:val="center"/>
          </w:tcPr>
          <w:p w14:paraId="45E69BBF">
            <w:pPr>
              <w:spacing w:before="0" w:after="0"/>
              <w:ind w:firstLine="0"/>
              <w:jc w:val="center"/>
            </w:pPr>
            <w:r>
              <w:rPr>
                <w:color w:val="1A202C"/>
                <w:sz w:val="20"/>
              </w:rPr>
              <w:t>角色权限、数据隔离</w:t>
            </w:r>
          </w:p>
        </w:tc>
        <w:tc>
          <w:tcPr>
            <w:tcW w:w="1400" w:type="dxa"/>
            <w:vAlign w:val="center"/>
          </w:tcPr>
          <w:p w14:paraId="174A07E6">
            <w:pPr>
              <w:spacing w:before="0" w:after="0"/>
              <w:ind w:firstLine="0"/>
              <w:jc w:val="center"/>
            </w:pPr>
            <w:r>
              <w:rPr>
                <w:color w:val="1A202C"/>
                <w:sz w:val="20"/>
              </w:rPr>
              <w:t>高</w:t>
            </w:r>
          </w:p>
        </w:tc>
      </w:tr>
      <w:tr w14:paraId="1140D08D">
        <w:trPr>
          <w:trHeight w:val="360" w:hRule="atLeast"/>
        </w:trPr>
        <w:tc>
          <w:tcPr>
            <w:tcW w:w="2400" w:type="dxa"/>
            <w:vAlign w:val="center"/>
          </w:tcPr>
          <w:p w14:paraId="3C00516E">
            <w:pPr>
              <w:spacing w:before="0" w:after="0"/>
              <w:ind w:firstLine="0"/>
              <w:jc w:val="left"/>
            </w:pPr>
            <w:r>
              <w:rPr>
                <w:color w:val="1A202C"/>
                <w:sz w:val="20"/>
              </w:rPr>
              <w:t>归档管理</w:t>
            </w:r>
          </w:p>
        </w:tc>
        <w:tc>
          <w:tcPr>
            <w:tcW w:w="5200" w:type="dxa"/>
            <w:vAlign w:val="center"/>
          </w:tcPr>
          <w:p w14:paraId="0746BAD4">
            <w:pPr>
              <w:spacing w:before="0" w:after="0"/>
              <w:ind w:firstLine="0"/>
              <w:jc w:val="center"/>
            </w:pPr>
            <w:r>
              <w:rPr>
                <w:color w:val="1A202C"/>
                <w:sz w:val="20"/>
              </w:rPr>
              <w:t>项目全生命周期归档</w:t>
            </w:r>
          </w:p>
        </w:tc>
        <w:tc>
          <w:tcPr>
            <w:tcW w:w="1400" w:type="dxa"/>
            <w:vAlign w:val="center"/>
          </w:tcPr>
          <w:p w14:paraId="5A2383CD">
            <w:pPr>
              <w:spacing w:before="0" w:after="0"/>
              <w:ind w:firstLine="0"/>
              <w:jc w:val="center"/>
            </w:pPr>
            <w:r>
              <w:rPr>
                <w:color w:val="1A202C"/>
                <w:sz w:val="20"/>
              </w:rPr>
              <w:t>中</w:t>
            </w:r>
          </w:p>
        </w:tc>
      </w:tr>
    </w:tbl>
    <w:p w14:paraId="760FA527">
      <w:pPr>
        <w:pStyle w:val="3"/>
      </w:pPr>
      <w:r>
        <w:t>2.5 医保合规风险分析模块</w:t>
      </w:r>
    </w:p>
    <w:tbl>
      <w:tblPr>
        <w:tblStyle w:val="8"/>
        <w:tblW w:w="5000" w:type="pct"/>
        <w:tblInd w:w="0" w:type="dxa"/>
        <w:tblBorders>
          <w:top w:val="single" w:color="1A365D" w:sz="8" w:space="0"/>
          <w:left w:val="none" w:color="auto" w:sz="0" w:space="0"/>
          <w:bottom w:val="single" w:color="1A365D" w:sz="8" w:space="0"/>
          <w:right w:val="none" w:color="auto" w:sz="0" w:space="0"/>
          <w:insideH w:val="single" w:color="E2E8F0" w:sz="4" w:space="0"/>
          <w:insideV w:val="none" w:color="auto" w:sz="0" w:space="0"/>
        </w:tblBorders>
        <w:tblLayout w:type="autofit"/>
        <w:tblCellMar>
          <w:top w:w="80" w:type="dxa"/>
          <w:left w:w="120" w:type="dxa"/>
          <w:bottom w:w="80" w:type="dxa"/>
          <w:right w:w="120" w:type="dxa"/>
        </w:tblCellMar>
      </w:tblPr>
      <w:tblGrid>
        <w:gridCol w:w="2471"/>
        <w:gridCol w:w="5354"/>
        <w:gridCol w:w="1441"/>
      </w:tblGrid>
      <w:tr w14:paraId="189B4E44">
        <w:trPr>
          <w:trHeight w:val="400" w:hRule="atLeast"/>
          <w:tblHeader/>
        </w:trPr>
        <w:tc>
          <w:tcPr>
            <w:tcW w:w="2400" w:type="dxa"/>
            <w:shd w:val="clear" w:color="auto" w:fill="EDF2F7"/>
            <w:vAlign w:val="center"/>
          </w:tcPr>
          <w:p w14:paraId="448F0F57">
            <w:pPr>
              <w:spacing w:before="0" w:after="0"/>
              <w:ind w:firstLine="0"/>
              <w:jc w:val="center"/>
            </w:pPr>
            <w:r>
              <w:rPr>
                <w:b/>
                <w:color w:val="1A202C"/>
                <w:sz w:val="20"/>
              </w:rPr>
              <w:t>子模块</w:t>
            </w:r>
          </w:p>
        </w:tc>
        <w:tc>
          <w:tcPr>
            <w:tcW w:w="5200" w:type="dxa"/>
            <w:shd w:val="clear" w:color="auto" w:fill="EDF2F7"/>
            <w:vAlign w:val="center"/>
          </w:tcPr>
          <w:p w14:paraId="1923583D">
            <w:pPr>
              <w:spacing w:before="0" w:after="0"/>
              <w:ind w:firstLine="0"/>
              <w:jc w:val="center"/>
            </w:pPr>
            <w:r>
              <w:rPr>
                <w:b/>
                <w:color w:val="1A202C"/>
                <w:sz w:val="20"/>
              </w:rPr>
              <w:t>功能描述</w:t>
            </w:r>
          </w:p>
        </w:tc>
        <w:tc>
          <w:tcPr>
            <w:tcW w:w="1400" w:type="dxa"/>
            <w:shd w:val="clear" w:color="auto" w:fill="EDF2F7"/>
            <w:vAlign w:val="center"/>
          </w:tcPr>
          <w:p w14:paraId="095D0443">
            <w:pPr>
              <w:spacing w:before="0" w:after="0"/>
              <w:ind w:firstLine="0"/>
              <w:jc w:val="center"/>
            </w:pPr>
            <w:r>
              <w:rPr>
                <w:b/>
                <w:color w:val="1A202C"/>
                <w:sz w:val="20"/>
              </w:rPr>
              <w:t>优先级</w:t>
            </w:r>
          </w:p>
        </w:tc>
      </w:tr>
      <w:tr w14:paraId="28DEA762">
        <w:trPr>
          <w:trHeight w:val="360" w:hRule="atLeast"/>
        </w:trPr>
        <w:tc>
          <w:tcPr>
            <w:tcW w:w="2400" w:type="dxa"/>
            <w:vAlign w:val="center"/>
          </w:tcPr>
          <w:p w14:paraId="622D7262">
            <w:pPr>
              <w:spacing w:before="0" w:after="0"/>
              <w:ind w:firstLine="0"/>
              <w:jc w:val="left"/>
            </w:pPr>
            <w:r>
              <w:rPr>
                <w:color w:val="1A202C"/>
                <w:sz w:val="20"/>
              </w:rPr>
              <w:t>AI风险识别</w:t>
            </w:r>
          </w:p>
        </w:tc>
        <w:tc>
          <w:tcPr>
            <w:tcW w:w="5200" w:type="dxa"/>
            <w:vAlign w:val="center"/>
          </w:tcPr>
          <w:p w14:paraId="581BE670">
            <w:pPr>
              <w:spacing w:before="0" w:after="0"/>
              <w:ind w:firstLine="0"/>
              <w:jc w:val="center"/>
              <w:rPr>
                <w:rFonts w:hint="eastAsia" w:eastAsia="微软雅黑"/>
                <w:lang w:val="en-US" w:eastAsia="zh-CN"/>
              </w:rPr>
            </w:pPr>
            <w:r>
              <w:rPr>
                <w:color w:val="1A202C"/>
                <w:sz w:val="20"/>
              </w:rPr>
              <w:t>监督学习</w:t>
            </w:r>
            <w:r>
              <w:rPr>
                <w:rFonts w:hint="eastAsia"/>
                <w:color w:val="1A202C"/>
                <w:sz w:val="20"/>
                <w:lang w:eastAsia="zh-CN"/>
              </w:rPr>
              <w:t>（</w:t>
            </w:r>
            <w:r>
              <w:rPr>
                <w:rFonts w:hint="eastAsia"/>
                <w:color w:val="1A202C"/>
                <w:sz w:val="20"/>
                <w:lang w:val="en-US" w:eastAsia="zh-CN"/>
              </w:rPr>
              <w:t>0-1预测</w:t>
            </w:r>
            <w:r>
              <w:rPr>
                <w:rFonts w:hint="eastAsia"/>
                <w:color w:val="1A202C"/>
                <w:sz w:val="20"/>
                <w:lang w:eastAsia="zh-CN"/>
              </w:rPr>
              <w:t>）</w:t>
            </w:r>
          </w:p>
        </w:tc>
        <w:tc>
          <w:tcPr>
            <w:tcW w:w="1400" w:type="dxa"/>
            <w:vAlign w:val="center"/>
          </w:tcPr>
          <w:p w14:paraId="1789E75E">
            <w:pPr>
              <w:spacing w:before="0" w:after="0"/>
              <w:ind w:firstLine="0"/>
              <w:jc w:val="center"/>
            </w:pPr>
            <w:r>
              <w:rPr>
                <w:color w:val="1A202C"/>
                <w:sz w:val="20"/>
              </w:rPr>
              <w:t>高</w:t>
            </w:r>
          </w:p>
        </w:tc>
      </w:tr>
      <w:tr w14:paraId="6C703A9C">
        <w:trPr>
          <w:trHeight w:val="360" w:hRule="atLeast"/>
        </w:trPr>
        <w:tc>
          <w:tcPr>
            <w:tcW w:w="2400" w:type="dxa"/>
            <w:vAlign w:val="center"/>
          </w:tcPr>
          <w:p w14:paraId="0E7A25E4">
            <w:pPr>
              <w:spacing w:before="0" w:after="0"/>
              <w:ind w:firstLine="0"/>
              <w:jc w:val="left"/>
            </w:pPr>
            <w:r>
              <w:rPr>
                <w:color w:val="1A202C"/>
                <w:sz w:val="20"/>
              </w:rPr>
              <w:t>风险指标</w:t>
            </w:r>
          </w:p>
        </w:tc>
        <w:tc>
          <w:tcPr>
            <w:tcW w:w="5200" w:type="dxa"/>
            <w:vAlign w:val="center"/>
          </w:tcPr>
          <w:p w14:paraId="34EB405A">
            <w:pPr>
              <w:spacing w:before="0" w:after="0"/>
              <w:ind w:firstLine="0"/>
              <w:jc w:val="center"/>
            </w:pPr>
            <w:r>
              <w:rPr>
                <w:color w:val="1A202C"/>
                <w:sz w:val="20"/>
              </w:rPr>
              <w:t>诊疗合规、收费合规、基金使用、参保人员四大类指标</w:t>
            </w:r>
          </w:p>
        </w:tc>
        <w:tc>
          <w:tcPr>
            <w:tcW w:w="1400" w:type="dxa"/>
            <w:vAlign w:val="center"/>
          </w:tcPr>
          <w:p w14:paraId="15A12291">
            <w:pPr>
              <w:spacing w:before="0" w:after="0"/>
              <w:ind w:firstLine="0"/>
              <w:jc w:val="center"/>
            </w:pPr>
            <w:r>
              <w:rPr>
                <w:color w:val="1A202C"/>
                <w:sz w:val="20"/>
              </w:rPr>
              <w:t>高</w:t>
            </w:r>
          </w:p>
        </w:tc>
      </w:tr>
      <w:tr w14:paraId="4D52504D">
        <w:trPr>
          <w:trHeight w:val="360" w:hRule="atLeast"/>
        </w:trPr>
        <w:tc>
          <w:tcPr>
            <w:tcW w:w="2400" w:type="dxa"/>
            <w:vAlign w:val="center"/>
          </w:tcPr>
          <w:p w14:paraId="6F07CA99">
            <w:pPr>
              <w:spacing w:before="0" w:after="0"/>
              <w:ind w:firstLine="0"/>
              <w:jc w:val="left"/>
            </w:pPr>
            <w:r>
              <w:rPr>
                <w:color w:val="1A202C"/>
                <w:sz w:val="20"/>
              </w:rPr>
              <w:t>风险处理</w:t>
            </w:r>
          </w:p>
        </w:tc>
        <w:tc>
          <w:tcPr>
            <w:tcW w:w="5200" w:type="dxa"/>
            <w:vAlign w:val="center"/>
          </w:tcPr>
          <w:p w14:paraId="413B8866">
            <w:pPr>
              <w:spacing w:before="0" w:after="0"/>
              <w:ind w:firstLine="0"/>
              <w:jc w:val="center"/>
            </w:pPr>
            <w:r>
              <w:rPr>
                <w:color w:val="1A202C"/>
                <w:sz w:val="20"/>
              </w:rPr>
              <w:t>自动标记、等级评定、预警推送、整改跟踪</w:t>
            </w:r>
          </w:p>
        </w:tc>
        <w:tc>
          <w:tcPr>
            <w:tcW w:w="1400" w:type="dxa"/>
            <w:vAlign w:val="center"/>
          </w:tcPr>
          <w:p w14:paraId="125DE20D">
            <w:pPr>
              <w:spacing w:before="0" w:after="0"/>
              <w:ind w:firstLine="0"/>
              <w:jc w:val="center"/>
            </w:pPr>
            <w:r>
              <w:rPr>
                <w:color w:val="1A202C"/>
                <w:sz w:val="20"/>
              </w:rPr>
              <w:t>高</w:t>
            </w:r>
          </w:p>
        </w:tc>
      </w:tr>
    </w:tbl>
    <w:p w14:paraId="3290D0DA">
      <w:pPr>
        <w:pStyle w:val="2"/>
      </w:pPr>
      <w:bookmarkStart w:id="2" w:name="_Toc003"/>
      <w:r>
        <w:t>三、开发计划与里程碑</w:t>
      </w:r>
      <w:bookmarkEnd w:id="2"/>
    </w:p>
    <w:p w14:paraId="15D38F29">
      <w:pPr>
        <w:pStyle w:val="3"/>
      </w:pPr>
      <w:r>
        <w:t>3.1 V1.0版本（核心功能落地）</w:t>
      </w:r>
    </w:p>
    <w:p w14:paraId="3B4F7E40">
      <w:r>
        <w:t>预计周期：</w:t>
      </w:r>
      <w:r>
        <w:rPr>
          <w:rFonts w:hint="eastAsia"/>
          <w:lang w:val="en-US" w:eastAsia="zh-CN"/>
        </w:rPr>
        <w:t>180人/天</w:t>
      </w:r>
      <w:r>
        <w:t>（开发测试完成后1个月内上线）</w:t>
      </w:r>
    </w:p>
    <w:p w14:paraId="709BB33D">
      <w:r>
        <w:t>核心功能：</w:t>
      </w:r>
    </w:p>
    <w:p w14:paraId="398BE42C">
      <w:pPr>
        <w:numPr>
          <w:ilvl w:val="0"/>
          <w:numId w:val="1"/>
        </w:numPr>
      </w:pPr>
      <w:r>
        <w:t>智能审核两库系统（基础版）</w:t>
      </w:r>
    </w:p>
    <w:p w14:paraId="5FBF0F2F">
      <w:pPr>
        <w:numPr>
          <w:ilvl w:val="0"/>
          <w:numId w:val="1"/>
        </w:numPr>
      </w:pPr>
      <w:r>
        <w:t>审计底稿与报告模块</w:t>
      </w:r>
    </w:p>
    <w:p w14:paraId="2EE01434">
      <w:pPr>
        <w:numPr>
          <w:ilvl w:val="0"/>
          <w:numId w:val="1"/>
        </w:numPr>
      </w:pPr>
      <w:r>
        <w:t>医保合规风险分析模块（核心算法）</w:t>
      </w:r>
    </w:p>
    <w:p w14:paraId="78FDD42B">
      <w:pPr>
        <w:numPr>
          <w:ilvl w:val="0"/>
          <w:numId w:val="1"/>
        </w:numPr>
      </w:pPr>
      <w:r>
        <w:t>HIS系统接口对接</w:t>
      </w:r>
    </w:p>
    <w:p w14:paraId="61BB2205">
      <w:pPr>
        <w:numPr>
          <w:ilvl w:val="0"/>
          <w:numId w:val="1"/>
        </w:numPr>
      </w:pPr>
      <w:r>
        <w:t>本地部署支持</w:t>
      </w:r>
    </w:p>
    <w:tbl>
      <w:tblPr>
        <w:tblStyle w:val="8"/>
        <w:tblW w:w="5000" w:type="pct"/>
        <w:tblInd w:w="0" w:type="dxa"/>
        <w:tblBorders>
          <w:top w:val="single" w:color="1A365D" w:sz="8" w:space="0"/>
          <w:left w:val="none" w:color="auto" w:sz="0" w:space="0"/>
          <w:bottom w:val="single" w:color="1A365D" w:sz="8" w:space="0"/>
          <w:right w:val="none" w:color="auto" w:sz="0" w:space="0"/>
          <w:insideH w:val="single" w:color="E2E8F0" w:sz="4" w:space="0"/>
          <w:insideV w:val="none" w:color="auto" w:sz="0" w:space="0"/>
        </w:tblBorders>
        <w:tblLayout w:type="autofit"/>
        <w:tblCellMar>
          <w:top w:w="80" w:type="dxa"/>
          <w:left w:w="120" w:type="dxa"/>
          <w:bottom w:w="80" w:type="dxa"/>
          <w:right w:w="120" w:type="dxa"/>
        </w:tblCellMar>
      </w:tblPr>
      <w:tblGrid>
        <w:gridCol w:w="1235"/>
        <w:gridCol w:w="3089"/>
        <w:gridCol w:w="2471"/>
        <w:gridCol w:w="2471"/>
      </w:tblGrid>
      <w:tr w14:paraId="45A0766E">
        <w:trPr>
          <w:trHeight w:val="400" w:hRule="atLeast"/>
          <w:tblHeader/>
        </w:trPr>
        <w:tc>
          <w:tcPr>
            <w:tcW w:w="1235" w:type="dxa"/>
            <w:shd w:val="clear" w:color="auto" w:fill="EDF2F7"/>
            <w:vAlign w:val="center"/>
          </w:tcPr>
          <w:p w14:paraId="264DCDCB">
            <w:pPr>
              <w:spacing w:before="0" w:after="0"/>
              <w:ind w:firstLine="0"/>
              <w:jc w:val="center"/>
            </w:pPr>
            <w:r>
              <w:rPr>
                <w:b/>
                <w:color w:val="1A202C"/>
                <w:sz w:val="20"/>
              </w:rPr>
              <w:t>里程碑</w:t>
            </w:r>
          </w:p>
        </w:tc>
        <w:tc>
          <w:tcPr>
            <w:tcW w:w="3089" w:type="dxa"/>
            <w:shd w:val="clear" w:color="auto" w:fill="EDF2F7"/>
            <w:vAlign w:val="center"/>
          </w:tcPr>
          <w:p w14:paraId="0A2951CD">
            <w:pPr>
              <w:spacing w:before="0" w:after="0"/>
              <w:ind w:firstLine="0"/>
              <w:jc w:val="center"/>
            </w:pPr>
            <w:r>
              <w:rPr>
                <w:b/>
                <w:color w:val="1A202C"/>
                <w:sz w:val="20"/>
              </w:rPr>
              <w:t>交付物</w:t>
            </w:r>
          </w:p>
        </w:tc>
        <w:tc>
          <w:tcPr>
            <w:tcW w:w="2471" w:type="dxa"/>
            <w:shd w:val="clear" w:color="auto" w:fill="EDF2F7"/>
            <w:vAlign w:val="center"/>
          </w:tcPr>
          <w:p w14:paraId="592F2DC3">
            <w:pPr>
              <w:spacing w:before="0" w:after="0"/>
              <w:ind w:firstLine="0"/>
              <w:jc w:val="center"/>
            </w:pPr>
            <w:r>
              <w:rPr>
                <w:b/>
                <w:color w:val="1A202C"/>
                <w:sz w:val="20"/>
              </w:rPr>
              <w:t>计划时间</w:t>
            </w:r>
          </w:p>
        </w:tc>
        <w:tc>
          <w:tcPr>
            <w:tcW w:w="2471" w:type="dxa"/>
            <w:shd w:val="clear" w:color="auto" w:fill="EDF2F7"/>
            <w:vAlign w:val="center"/>
          </w:tcPr>
          <w:p w14:paraId="1A4828E4">
            <w:pPr>
              <w:spacing w:before="0" w:after="0"/>
              <w:ind w:firstLine="0"/>
              <w:jc w:val="center"/>
            </w:pPr>
            <w:r>
              <w:rPr>
                <w:b/>
                <w:color w:val="1A202C"/>
                <w:sz w:val="20"/>
              </w:rPr>
              <w:t>验收标准</w:t>
            </w:r>
          </w:p>
        </w:tc>
      </w:tr>
      <w:tr w14:paraId="44DC22B8">
        <w:trPr>
          <w:trHeight w:val="360" w:hRule="atLeast"/>
        </w:trPr>
        <w:tc>
          <w:tcPr>
            <w:tcW w:w="1235" w:type="dxa"/>
            <w:vAlign w:val="center"/>
          </w:tcPr>
          <w:p w14:paraId="3E24AABB">
            <w:pPr>
              <w:spacing w:before="0" w:after="0"/>
              <w:ind w:firstLine="0"/>
              <w:jc w:val="left"/>
            </w:pPr>
            <w:r>
              <w:rPr>
                <w:color w:val="1A202C"/>
                <w:sz w:val="20"/>
              </w:rPr>
              <w:t>M1</w:t>
            </w:r>
          </w:p>
        </w:tc>
        <w:tc>
          <w:tcPr>
            <w:tcW w:w="3089" w:type="dxa"/>
            <w:vAlign w:val="center"/>
          </w:tcPr>
          <w:p w14:paraId="5C7D4673">
            <w:pPr>
              <w:spacing w:before="0" w:after="0"/>
              <w:ind w:firstLine="0"/>
              <w:jc w:val="center"/>
            </w:pPr>
            <w:r>
              <w:rPr>
                <w:color w:val="1A202C"/>
                <w:sz w:val="20"/>
              </w:rPr>
              <w:t>需求规格说明书、原型设计</w:t>
            </w:r>
          </w:p>
        </w:tc>
        <w:tc>
          <w:tcPr>
            <w:tcW w:w="2471" w:type="dxa"/>
            <w:vAlign w:val="center"/>
          </w:tcPr>
          <w:p w14:paraId="58DAEFE5">
            <w:pPr>
              <w:spacing w:before="0" w:after="0"/>
              <w:ind w:firstLine="0"/>
              <w:jc w:val="center"/>
            </w:pPr>
            <w:r>
              <w:rPr>
                <w:color w:val="1A202C"/>
                <w:sz w:val="20"/>
              </w:rPr>
              <w:t>T+</w:t>
            </w:r>
            <w:r>
              <w:rPr>
                <w:rFonts w:hint="eastAsia"/>
                <w:color w:val="1A202C"/>
                <w:sz w:val="20"/>
                <w:lang w:val="en-US" w:eastAsia="zh-CN"/>
              </w:rPr>
              <w:t>5</w:t>
            </w:r>
            <w:r>
              <w:rPr>
                <w:color w:val="1A202C"/>
                <w:sz w:val="20"/>
              </w:rPr>
              <w:t>周</w:t>
            </w:r>
          </w:p>
        </w:tc>
        <w:tc>
          <w:tcPr>
            <w:tcW w:w="2471" w:type="dxa"/>
            <w:vAlign w:val="center"/>
          </w:tcPr>
          <w:p w14:paraId="46F0349C">
            <w:pPr>
              <w:spacing w:before="0" w:after="0"/>
              <w:ind w:firstLine="0"/>
              <w:jc w:val="center"/>
            </w:pPr>
            <w:r>
              <w:rPr>
                <w:color w:val="1A202C"/>
                <w:sz w:val="20"/>
              </w:rPr>
              <w:t>需求评审通过</w:t>
            </w:r>
          </w:p>
        </w:tc>
      </w:tr>
      <w:tr w14:paraId="07FFA6BE">
        <w:trPr>
          <w:trHeight w:val="360" w:hRule="atLeast"/>
        </w:trPr>
        <w:tc>
          <w:tcPr>
            <w:tcW w:w="1235" w:type="dxa"/>
            <w:vAlign w:val="center"/>
          </w:tcPr>
          <w:p w14:paraId="4E7AA834">
            <w:pPr>
              <w:spacing w:before="0" w:after="0"/>
              <w:ind w:firstLine="0"/>
              <w:jc w:val="left"/>
            </w:pPr>
            <w:r>
              <w:rPr>
                <w:color w:val="1A202C"/>
                <w:sz w:val="20"/>
              </w:rPr>
              <w:t>M2</w:t>
            </w:r>
          </w:p>
        </w:tc>
        <w:tc>
          <w:tcPr>
            <w:tcW w:w="3089" w:type="dxa"/>
            <w:vAlign w:val="center"/>
          </w:tcPr>
          <w:p w14:paraId="29847B1C">
            <w:pPr>
              <w:spacing w:before="0" w:after="0"/>
              <w:ind w:firstLine="0"/>
              <w:jc w:val="center"/>
            </w:pPr>
            <w:r>
              <w:rPr>
                <w:color w:val="1A202C"/>
                <w:sz w:val="20"/>
              </w:rPr>
              <w:t>系统架构设计、数据库设计</w:t>
            </w:r>
          </w:p>
        </w:tc>
        <w:tc>
          <w:tcPr>
            <w:tcW w:w="2471" w:type="dxa"/>
            <w:vAlign w:val="center"/>
          </w:tcPr>
          <w:p w14:paraId="62370CC9">
            <w:pPr>
              <w:spacing w:before="0" w:after="0"/>
              <w:ind w:firstLine="0"/>
              <w:jc w:val="center"/>
            </w:pPr>
            <w:r>
              <w:rPr>
                <w:color w:val="1A202C"/>
                <w:sz w:val="20"/>
              </w:rPr>
              <w:t>T+</w:t>
            </w:r>
            <w:r>
              <w:rPr>
                <w:rFonts w:hint="eastAsia"/>
                <w:color w:val="1A202C"/>
                <w:sz w:val="20"/>
                <w:lang w:val="en-US" w:eastAsia="zh-CN"/>
              </w:rPr>
              <w:t>10</w:t>
            </w:r>
            <w:r>
              <w:rPr>
                <w:color w:val="1A202C"/>
                <w:sz w:val="20"/>
              </w:rPr>
              <w:t>周</w:t>
            </w:r>
          </w:p>
        </w:tc>
        <w:tc>
          <w:tcPr>
            <w:tcW w:w="2471" w:type="dxa"/>
            <w:vAlign w:val="center"/>
          </w:tcPr>
          <w:p w14:paraId="778EF2C9">
            <w:pPr>
              <w:spacing w:before="0" w:after="0"/>
              <w:ind w:firstLine="0"/>
              <w:jc w:val="center"/>
            </w:pPr>
            <w:r>
              <w:rPr>
                <w:color w:val="1A202C"/>
                <w:sz w:val="20"/>
              </w:rPr>
              <w:t>架构评审通过</w:t>
            </w:r>
          </w:p>
        </w:tc>
      </w:tr>
      <w:tr w14:paraId="48757F15">
        <w:trPr>
          <w:trHeight w:val="360" w:hRule="atLeast"/>
        </w:trPr>
        <w:tc>
          <w:tcPr>
            <w:tcW w:w="1235" w:type="dxa"/>
            <w:vAlign w:val="center"/>
          </w:tcPr>
          <w:p w14:paraId="7E144402">
            <w:pPr>
              <w:spacing w:before="0" w:after="0"/>
              <w:ind w:firstLine="0"/>
              <w:jc w:val="left"/>
            </w:pPr>
            <w:r>
              <w:rPr>
                <w:color w:val="1A202C"/>
                <w:sz w:val="20"/>
              </w:rPr>
              <w:t>M3</w:t>
            </w:r>
          </w:p>
        </w:tc>
        <w:tc>
          <w:tcPr>
            <w:tcW w:w="3089" w:type="dxa"/>
            <w:vAlign w:val="center"/>
          </w:tcPr>
          <w:p w14:paraId="50D8B051">
            <w:pPr>
              <w:spacing w:before="0" w:after="0"/>
              <w:ind w:firstLine="0"/>
              <w:jc w:val="center"/>
            </w:pPr>
            <w:r>
              <w:rPr>
                <w:color w:val="1A202C"/>
                <w:sz w:val="20"/>
              </w:rPr>
              <w:t>核心功能开发完成（V1.0）</w:t>
            </w:r>
          </w:p>
        </w:tc>
        <w:tc>
          <w:tcPr>
            <w:tcW w:w="2471" w:type="dxa"/>
            <w:vAlign w:val="center"/>
          </w:tcPr>
          <w:p w14:paraId="089CD051">
            <w:pPr>
              <w:spacing w:before="0" w:after="0"/>
              <w:ind w:firstLine="0"/>
              <w:jc w:val="center"/>
            </w:pPr>
            <w:r>
              <w:rPr>
                <w:color w:val="1A202C"/>
                <w:sz w:val="20"/>
              </w:rPr>
              <w:t>T+</w:t>
            </w:r>
            <w:r>
              <w:rPr>
                <w:rFonts w:hint="eastAsia"/>
                <w:color w:val="1A202C"/>
                <w:sz w:val="20"/>
                <w:lang w:val="en-US" w:eastAsia="zh-CN"/>
              </w:rPr>
              <w:t>30</w:t>
            </w:r>
            <w:r>
              <w:rPr>
                <w:color w:val="1A202C"/>
                <w:sz w:val="20"/>
              </w:rPr>
              <w:t>周</w:t>
            </w:r>
          </w:p>
        </w:tc>
        <w:tc>
          <w:tcPr>
            <w:tcW w:w="2471" w:type="dxa"/>
            <w:vAlign w:val="center"/>
          </w:tcPr>
          <w:p w14:paraId="403334B1">
            <w:pPr>
              <w:spacing w:before="0" w:after="0"/>
              <w:ind w:firstLine="0"/>
              <w:jc w:val="center"/>
            </w:pPr>
            <w:r>
              <w:rPr>
                <w:color w:val="1A202C"/>
                <w:sz w:val="20"/>
              </w:rPr>
              <w:t>功能测试通过</w:t>
            </w:r>
          </w:p>
        </w:tc>
      </w:tr>
      <w:tr w14:paraId="17068CD6">
        <w:trPr>
          <w:trHeight w:val="360" w:hRule="atLeast"/>
        </w:trPr>
        <w:tc>
          <w:tcPr>
            <w:tcW w:w="1235" w:type="dxa"/>
            <w:vAlign w:val="center"/>
          </w:tcPr>
          <w:p w14:paraId="0C3CF8F1">
            <w:pPr>
              <w:spacing w:before="0" w:after="0"/>
              <w:ind w:firstLine="0"/>
              <w:jc w:val="left"/>
            </w:pPr>
            <w:r>
              <w:rPr>
                <w:color w:val="1A202C"/>
                <w:sz w:val="20"/>
              </w:rPr>
              <w:t>M4</w:t>
            </w:r>
          </w:p>
        </w:tc>
        <w:tc>
          <w:tcPr>
            <w:tcW w:w="3089" w:type="dxa"/>
            <w:vAlign w:val="center"/>
          </w:tcPr>
          <w:p w14:paraId="153CEBA5">
            <w:pPr>
              <w:spacing w:before="0" w:after="0"/>
              <w:ind w:firstLine="0"/>
              <w:jc w:val="center"/>
            </w:pPr>
            <w:r>
              <w:rPr>
                <w:color w:val="1A202C"/>
                <w:sz w:val="20"/>
              </w:rPr>
              <w:t>V1.0上线试运行</w:t>
            </w:r>
          </w:p>
        </w:tc>
        <w:tc>
          <w:tcPr>
            <w:tcW w:w="2471" w:type="dxa"/>
            <w:vAlign w:val="center"/>
          </w:tcPr>
          <w:p w14:paraId="4BBD728A">
            <w:pPr>
              <w:spacing w:before="0" w:after="0"/>
              <w:ind w:firstLine="0"/>
              <w:jc w:val="center"/>
            </w:pPr>
            <w:r>
              <w:rPr>
                <w:color w:val="1A202C"/>
                <w:sz w:val="20"/>
              </w:rPr>
              <w:t>T+</w:t>
            </w:r>
            <w:r>
              <w:rPr>
                <w:rFonts w:hint="eastAsia"/>
                <w:color w:val="1A202C"/>
                <w:sz w:val="20"/>
                <w:lang w:val="en-US" w:eastAsia="zh-CN"/>
              </w:rPr>
              <w:t xml:space="preserve">36 </w:t>
            </w:r>
            <w:r>
              <w:rPr>
                <w:color w:val="1A202C"/>
                <w:sz w:val="20"/>
              </w:rPr>
              <w:t>周</w:t>
            </w:r>
          </w:p>
        </w:tc>
        <w:tc>
          <w:tcPr>
            <w:tcW w:w="2471" w:type="dxa"/>
            <w:vAlign w:val="center"/>
          </w:tcPr>
          <w:p w14:paraId="29C50AC6">
            <w:pPr>
              <w:spacing w:before="0" w:after="0"/>
              <w:ind w:firstLine="0"/>
              <w:jc w:val="center"/>
            </w:pPr>
            <w:r>
              <w:rPr>
                <w:color w:val="1A202C"/>
                <w:sz w:val="20"/>
              </w:rPr>
              <w:t>用户验收通过</w:t>
            </w:r>
          </w:p>
        </w:tc>
      </w:tr>
    </w:tbl>
    <w:p w14:paraId="4A9ED03B">
      <w:pPr>
        <w:pStyle w:val="2"/>
      </w:pPr>
      <w:bookmarkStart w:id="3" w:name="_Toc004"/>
      <w:r>
        <w:t>四、工时估算</w:t>
      </w:r>
      <w:bookmarkEnd w:id="3"/>
    </w:p>
    <w:p w14:paraId="4A6939A1">
      <w:pPr>
        <w:pStyle w:val="3"/>
      </w:pPr>
      <w:r>
        <w:t>4.</w:t>
      </w:r>
      <w:r>
        <w:rPr>
          <w:rFonts w:hint="eastAsia"/>
          <w:lang w:val="en-US" w:eastAsia="zh-CN"/>
        </w:rPr>
        <w:t>1</w:t>
      </w:r>
      <w:r>
        <w:t xml:space="preserve"> 各模块工时明细</w:t>
      </w:r>
    </w:p>
    <w:tbl>
      <w:tblPr>
        <w:tblStyle w:val="8"/>
        <w:tblW w:w="5000" w:type="pct"/>
        <w:tblInd w:w="0" w:type="dxa"/>
        <w:tblBorders>
          <w:top w:val="single" w:color="1A365D" w:sz="8" w:space="0"/>
          <w:left w:val="none" w:color="auto" w:sz="0" w:space="0"/>
          <w:bottom w:val="single" w:color="1A365D" w:sz="8" w:space="0"/>
          <w:right w:val="none" w:color="auto" w:sz="0" w:space="0"/>
          <w:insideH w:val="single" w:color="E2E8F0" w:sz="4" w:space="0"/>
          <w:insideV w:val="none" w:color="auto" w:sz="0" w:space="0"/>
        </w:tblBorders>
        <w:tblLayout w:type="autofit"/>
        <w:tblCellMar>
          <w:top w:w="80" w:type="dxa"/>
          <w:left w:w="120" w:type="dxa"/>
          <w:bottom w:w="80" w:type="dxa"/>
          <w:right w:w="120" w:type="dxa"/>
        </w:tblCellMar>
      </w:tblPr>
      <w:tblGrid>
        <w:gridCol w:w="2883"/>
        <w:gridCol w:w="1647"/>
        <w:gridCol w:w="1647"/>
        <w:gridCol w:w="1647"/>
        <w:gridCol w:w="1442"/>
      </w:tblGrid>
      <w:tr w14:paraId="52700825">
        <w:trPr>
          <w:trHeight w:val="400" w:hRule="atLeast"/>
          <w:tblHeader/>
        </w:trPr>
        <w:tc>
          <w:tcPr>
            <w:tcW w:w="2883" w:type="dxa"/>
            <w:shd w:val="clear" w:color="auto" w:fill="EDF2F7"/>
            <w:vAlign w:val="center"/>
          </w:tcPr>
          <w:p w14:paraId="58BB3009">
            <w:pPr>
              <w:spacing w:before="0" w:after="0"/>
              <w:ind w:firstLine="0"/>
              <w:jc w:val="center"/>
            </w:pPr>
            <w:r>
              <w:rPr>
                <w:b/>
                <w:color w:val="1A202C"/>
                <w:sz w:val="20"/>
              </w:rPr>
              <w:t>功能模块</w:t>
            </w:r>
          </w:p>
        </w:tc>
        <w:tc>
          <w:tcPr>
            <w:tcW w:w="1647" w:type="dxa"/>
            <w:shd w:val="clear" w:color="auto" w:fill="EDF2F7"/>
            <w:vAlign w:val="center"/>
          </w:tcPr>
          <w:p w14:paraId="3A38910E">
            <w:pPr>
              <w:spacing w:before="0" w:after="0"/>
              <w:ind w:firstLine="0"/>
              <w:jc w:val="center"/>
            </w:pPr>
            <w:r>
              <w:rPr>
                <w:b/>
                <w:color w:val="1A202C"/>
                <w:sz w:val="20"/>
              </w:rPr>
              <w:t>设计(人天)</w:t>
            </w:r>
          </w:p>
        </w:tc>
        <w:tc>
          <w:tcPr>
            <w:tcW w:w="1647" w:type="dxa"/>
            <w:shd w:val="clear" w:color="auto" w:fill="EDF2F7"/>
            <w:vAlign w:val="center"/>
          </w:tcPr>
          <w:p w14:paraId="5665539C">
            <w:pPr>
              <w:spacing w:before="0" w:after="0"/>
              <w:ind w:firstLine="0"/>
              <w:jc w:val="center"/>
            </w:pPr>
            <w:r>
              <w:rPr>
                <w:b/>
                <w:color w:val="1A202C"/>
                <w:sz w:val="20"/>
              </w:rPr>
              <w:t>开发(人天)</w:t>
            </w:r>
          </w:p>
        </w:tc>
        <w:tc>
          <w:tcPr>
            <w:tcW w:w="1647" w:type="dxa"/>
            <w:shd w:val="clear" w:color="auto" w:fill="EDF2F7"/>
            <w:vAlign w:val="center"/>
          </w:tcPr>
          <w:p w14:paraId="6DA535DE">
            <w:pPr>
              <w:spacing w:before="0" w:after="0"/>
              <w:ind w:firstLine="0"/>
              <w:jc w:val="center"/>
            </w:pPr>
            <w:r>
              <w:rPr>
                <w:b/>
                <w:color w:val="1A202C"/>
                <w:sz w:val="20"/>
              </w:rPr>
              <w:t>测试(人天)</w:t>
            </w:r>
          </w:p>
        </w:tc>
        <w:tc>
          <w:tcPr>
            <w:tcW w:w="1442" w:type="dxa"/>
            <w:shd w:val="clear" w:color="auto" w:fill="EDF2F7"/>
            <w:vAlign w:val="center"/>
          </w:tcPr>
          <w:p w14:paraId="222CB7CD">
            <w:pPr>
              <w:spacing w:before="0" w:after="0"/>
              <w:ind w:firstLine="0"/>
              <w:jc w:val="center"/>
            </w:pPr>
            <w:r>
              <w:rPr>
                <w:b/>
                <w:color w:val="1A202C"/>
                <w:sz w:val="20"/>
              </w:rPr>
              <w:t>小计(人天)</w:t>
            </w:r>
          </w:p>
        </w:tc>
      </w:tr>
      <w:tr w14:paraId="6F0DB225">
        <w:trPr>
          <w:trHeight w:val="360" w:hRule="atLeast"/>
        </w:trPr>
        <w:tc>
          <w:tcPr>
            <w:tcW w:w="2883" w:type="dxa"/>
            <w:vAlign w:val="center"/>
          </w:tcPr>
          <w:p w14:paraId="2B33078B">
            <w:pPr>
              <w:spacing w:before="0" w:after="0"/>
              <w:ind w:firstLine="0"/>
              <w:jc w:val="left"/>
            </w:pPr>
            <w:r>
              <w:rPr>
                <w:color w:val="1A202C"/>
                <w:sz w:val="20"/>
              </w:rPr>
              <w:t>智能审核两库系统</w:t>
            </w:r>
          </w:p>
        </w:tc>
        <w:tc>
          <w:tcPr>
            <w:tcW w:w="1647" w:type="dxa"/>
            <w:vAlign w:val="center"/>
          </w:tcPr>
          <w:p w14:paraId="10264F6B">
            <w:pPr>
              <w:spacing w:before="0" w:after="0"/>
              <w:ind w:firstLine="0"/>
              <w:jc w:val="center"/>
              <w:rPr>
                <w:rFonts w:hint="eastAsia" w:eastAsia="微软雅黑"/>
                <w:lang w:val="en-US" w:eastAsia="zh-CN"/>
              </w:rPr>
            </w:pPr>
            <w:r>
              <w:rPr>
                <w:rFonts w:hint="eastAsia"/>
                <w:color w:val="1A202C"/>
                <w:sz w:val="20"/>
                <w:lang w:val="en-US" w:eastAsia="zh-CN"/>
              </w:rPr>
              <w:t>-</w:t>
            </w:r>
          </w:p>
        </w:tc>
        <w:tc>
          <w:tcPr>
            <w:tcW w:w="1647" w:type="dxa"/>
            <w:vAlign w:val="center"/>
          </w:tcPr>
          <w:p w14:paraId="6C06AF67">
            <w:pPr>
              <w:spacing w:before="0" w:after="0"/>
              <w:ind w:firstLine="0"/>
              <w:jc w:val="center"/>
              <w:rPr>
                <w:rFonts w:hint="eastAsia" w:eastAsia="微软雅黑"/>
                <w:lang w:val="en-US" w:eastAsia="zh-CN"/>
              </w:rPr>
            </w:pPr>
            <w:r>
              <w:rPr>
                <w:rFonts w:hint="eastAsia"/>
                <w:lang w:val="en-US" w:eastAsia="zh-CN"/>
              </w:rPr>
              <w:t>-</w:t>
            </w:r>
          </w:p>
        </w:tc>
        <w:tc>
          <w:tcPr>
            <w:tcW w:w="1647" w:type="dxa"/>
            <w:vAlign w:val="center"/>
          </w:tcPr>
          <w:p w14:paraId="79FC27AA">
            <w:pPr>
              <w:spacing w:before="0" w:after="0"/>
              <w:ind w:firstLine="0"/>
              <w:jc w:val="center"/>
              <w:rPr>
                <w:rFonts w:hint="eastAsia" w:eastAsia="微软雅黑"/>
                <w:lang w:val="en-US" w:eastAsia="zh-CN"/>
              </w:rPr>
            </w:pPr>
            <w:r>
              <w:rPr>
                <w:rFonts w:hint="eastAsia"/>
                <w:lang w:val="en-US" w:eastAsia="zh-CN"/>
              </w:rPr>
              <w:t>-</w:t>
            </w:r>
          </w:p>
        </w:tc>
        <w:tc>
          <w:tcPr>
            <w:tcW w:w="1442" w:type="dxa"/>
            <w:vAlign w:val="center"/>
          </w:tcPr>
          <w:p w14:paraId="2A7639BB">
            <w:pPr>
              <w:spacing w:before="0" w:after="0"/>
              <w:ind w:firstLine="0"/>
              <w:jc w:val="center"/>
              <w:rPr>
                <w:rFonts w:hint="default" w:eastAsia="微软雅黑"/>
                <w:lang w:val="en-US" w:eastAsia="zh-CN"/>
              </w:rPr>
            </w:pPr>
            <w:r>
              <w:rPr>
                <w:rFonts w:hint="eastAsia"/>
                <w:lang w:val="en-US" w:eastAsia="zh-CN"/>
              </w:rPr>
              <w:t>40</w:t>
            </w:r>
          </w:p>
        </w:tc>
      </w:tr>
      <w:tr w14:paraId="1C44A81C">
        <w:trPr>
          <w:trHeight w:val="360" w:hRule="atLeast"/>
        </w:trPr>
        <w:tc>
          <w:tcPr>
            <w:tcW w:w="2883" w:type="dxa"/>
            <w:vAlign w:val="center"/>
          </w:tcPr>
          <w:p w14:paraId="376D5A0E">
            <w:pPr>
              <w:spacing w:before="0" w:after="0"/>
              <w:ind w:firstLine="0"/>
              <w:jc w:val="left"/>
            </w:pPr>
            <w:r>
              <w:rPr>
                <w:color w:val="1A202C"/>
                <w:sz w:val="20"/>
              </w:rPr>
              <w:t>审计底稿和报告模块</w:t>
            </w:r>
          </w:p>
        </w:tc>
        <w:tc>
          <w:tcPr>
            <w:tcW w:w="1647" w:type="dxa"/>
            <w:vAlign w:val="center"/>
          </w:tcPr>
          <w:p w14:paraId="03E1697A">
            <w:pPr>
              <w:spacing w:before="0" w:after="0"/>
              <w:ind w:firstLine="0"/>
              <w:jc w:val="center"/>
              <w:rPr>
                <w:rFonts w:hint="eastAsia" w:eastAsia="微软雅黑"/>
                <w:lang w:val="en-US" w:eastAsia="zh-CN"/>
              </w:rPr>
            </w:pPr>
            <w:r>
              <w:rPr>
                <w:rFonts w:hint="eastAsia"/>
                <w:color w:val="1A202C"/>
                <w:sz w:val="20"/>
                <w:lang w:val="en-US" w:eastAsia="zh-CN"/>
              </w:rPr>
              <w:t>-</w:t>
            </w:r>
          </w:p>
        </w:tc>
        <w:tc>
          <w:tcPr>
            <w:tcW w:w="1647" w:type="dxa"/>
            <w:vAlign w:val="center"/>
          </w:tcPr>
          <w:p w14:paraId="6CAA798B">
            <w:pPr>
              <w:spacing w:before="0" w:after="0"/>
              <w:ind w:firstLine="0"/>
              <w:jc w:val="center"/>
              <w:rPr>
                <w:rFonts w:hint="eastAsia" w:eastAsia="微软雅黑"/>
                <w:lang w:val="en-US" w:eastAsia="zh-CN"/>
              </w:rPr>
            </w:pPr>
            <w:r>
              <w:rPr>
                <w:rFonts w:hint="eastAsia"/>
                <w:lang w:val="en-US" w:eastAsia="zh-CN"/>
              </w:rPr>
              <w:t>-</w:t>
            </w:r>
          </w:p>
        </w:tc>
        <w:tc>
          <w:tcPr>
            <w:tcW w:w="1647" w:type="dxa"/>
            <w:vAlign w:val="center"/>
          </w:tcPr>
          <w:p w14:paraId="5240CE87">
            <w:pPr>
              <w:spacing w:before="0" w:after="0"/>
              <w:ind w:firstLine="0"/>
              <w:jc w:val="center"/>
              <w:rPr>
                <w:rFonts w:hint="eastAsia" w:eastAsia="微软雅黑"/>
                <w:lang w:val="en-US" w:eastAsia="zh-CN"/>
              </w:rPr>
            </w:pPr>
            <w:r>
              <w:rPr>
                <w:rFonts w:hint="eastAsia"/>
                <w:lang w:val="en-US" w:eastAsia="zh-CN"/>
              </w:rPr>
              <w:t>-</w:t>
            </w:r>
          </w:p>
        </w:tc>
        <w:tc>
          <w:tcPr>
            <w:tcW w:w="1442" w:type="dxa"/>
            <w:vAlign w:val="center"/>
          </w:tcPr>
          <w:p w14:paraId="25BF4C4E">
            <w:pPr>
              <w:spacing w:before="0" w:after="0"/>
              <w:ind w:firstLine="0"/>
              <w:jc w:val="center"/>
              <w:rPr>
                <w:rFonts w:hint="default" w:eastAsia="微软雅黑"/>
                <w:lang w:val="en-US" w:eastAsia="zh-CN"/>
              </w:rPr>
            </w:pPr>
            <w:r>
              <w:rPr>
                <w:rFonts w:hint="eastAsia"/>
                <w:lang w:val="en-US" w:eastAsia="zh-CN"/>
              </w:rPr>
              <w:t>30</w:t>
            </w:r>
          </w:p>
        </w:tc>
      </w:tr>
      <w:tr w14:paraId="0187305B">
        <w:trPr>
          <w:trHeight w:val="360" w:hRule="atLeast"/>
        </w:trPr>
        <w:tc>
          <w:tcPr>
            <w:tcW w:w="2883" w:type="dxa"/>
            <w:vAlign w:val="center"/>
          </w:tcPr>
          <w:p w14:paraId="7E780B62">
            <w:pPr>
              <w:spacing w:before="0" w:after="0"/>
              <w:ind w:firstLine="0"/>
              <w:jc w:val="left"/>
            </w:pPr>
            <w:r>
              <w:rPr>
                <w:color w:val="1A202C"/>
                <w:sz w:val="20"/>
              </w:rPr>
              <w:t>医保合规风险分析模块</w:t>
            </w:r>
          </w:p>
        </w:tc>
        <w:tc>
          <w:tcPr>
            <w:tcW w:w="1647" w:type="dxa"/>
            <w:vAlign w:val="center"/>
          </w:tcPr>
          <w:p w14:paraId="0E723C58">
            <w:pPr>
              <w:spacing w:before="0" w:after="0"/>
              <w:ind w:firstLine="0"/>
              <w:jc w:val="center"/>
              <w:rPr>
                <w:rFonts w:hint="eastAsia" w:eastAsia="微软雅黑"/>
                <w:lang w:val="en-US" w:eastAsia="zh-CN"/>
              </w:rPr>
            </w:pPr>
            <w:r>
              <w:rPr>
                <w:rFonts w:hint="eastAsia"/>
                <w:color w:val="1A202C"/>
                <w:sz w:val="20"/>
                <w:lang w:val="en-US" w:eastAsia="zh-CN"/>
              </w:rPr>
              <w:t>-</w:t>
            </w:r>
          </w:p>
        </w:tc>
        <w:tc>
          <w:tcPr>
            <w:tcW w:w="1647" w:type="dxa"/>
            <w:vAlign w:val="center"/>
          </w:tcPr>
          <w:p w14:paraId="507CF523">
            <w:pPr>
              <w:spacing w:before="0" w:after="0"/>
              <w:ind w:firstLine="0"/>
              <w:jc w:val="center"/>
              <w:rPr>
                <w:rFonts w:hint="eastAsia" w:eastAsia="微软雅黑"/>
                <w:lang w:val="en-US" w:eastAsia="zh-CN"/>
              </w:rPr>
            </w:pPr>
            <w:r>
              <w:rPr>
                <w:rFonts w:hint="eastAsia"/>
                <w:lang w:val="en-US" w:eastAsia="zh-CN"/>
              </w:rPr>
              <w:t>-</w:t>
            </w:r>
          </w:p>
        </w:tc>
        <w:tc>
          <w:tcPr>
            <w:tcW w:w="1647" w:type="dxa"/>
            <w:vAlign w:val="center"/>
          </w:tcPr>
          <w:p w14:paraId="21386E66">
            <w:pPr>
              <w:spacing w:before="0" w:after="0"/>
              <w:ind w:firstLine="0"/>
              <w:jc w:val="center"/>
              <w:rPr>
                <w:rFonts w:hint="eastAsia" w:eastAsia="微软雅黑"/>
                <w:lang w:val="en-US" w:eastAsia="zh-CN"/>
              </w:rPr>
            </w:pPr>
            <w:r>
              <w:rPr>
                <w:rFonts w:hint="eastAsia"/>
                <w:lang w:val="en-US" w:eastAsia="zh-CN"/>
              </w:rPr>
              <w:t>-</w:t>
            </w:r>
          </w:p>
        </w:tc>
        <w:tc>
          <w:tcPr>
            <w:tcW w:w="1442" w:type="dxa"/>
            <w:vAlign w:val="center"/>
          </w:tcPr>
          <w:p w14:paraId="55EE01F3">
            <w:pPr>
              <w:spacing w:before="0" w:after="0"/>
              <w:ind w:firstLine="0"/>
              <w:jc w:val="center"/>
              <w:rPr>
                <w:rFonts w:hint="default" w:eastAsia="微软雅黑"/>
                <w:lang w:val="en-US" w:eastAsia="zh-CN"/>
              </w:rPr>
            </w:pPr>
            <w:r>
              <w:rPr>
                <w:rFonts w:hint="eastAsia"/>
                <w:lang w:val="en-US" w:eastAsia="zh-CN"/>
              </w:rPr>
              <w:t>60</w:t>
            </w:r>
          </w:p>
        </w:tc>
      </w:tr>
      <w:tr w14:paraId="0A8861D2">
        <w:trPr>
          <w:trHeight w:val="360" w:hRule="atLeast"/>
        </w:trPr>
        <w:tc>
          <w:tcPr>
            <w:tcW w:w="2883" w:type="dxa"/>
            <w:vAlign w:val="center"/>
          </w:tcPr>
          <w:p w14:paraId="42AA5934">
            <w:pPr>
              <w:spacing w:before="0" w:after="0"/>
              <w:ind w:firstLine="0"/>
              <w:jc w:val="left"/>
            </w:pPr>
            <w:r>
              <w:rPr>
                <w:color w:val="1A202C"/>
                <w:sz w:val="20"/>
              </w:rPr>
              <w:t>HIS系统接口对接</w:t>
            </w:r>
          </w:p>
        </w:tc>
        <w:tc>
          <w:tcPr>
            <w:tcW w:w="1647" w:type="dxa"/>
            <w:vAlign w:val="center"/>
          </w:tcPr>
          <w:p w14:paraId="2321DFF3">
            <w:pPr>
              <w:spacing w:before="0" w:after="0"/>
              <w:ind w:firstLine="0"/>
              <w:jc w:val="center"/>
              <w:rPr>
                <w:rFonts w:hint="eastAsia" w:eastAsia="微软雅黑"/>
                <w:lang w:val="en-US" w:eastAsia="zh-CN"/>
              </w:rPr>
            </w:pPr>
            <w:r>
              <w:rPr>
                <w:rFonts w:hint="eastAsia"/>
                <w:color w:val="1A202C"/>
                <w:sz w:val="20"/>
                <w:lang w:val="en-US" w:eastAsia="zh-CN"/>
              </w:rPr>
              <w:t>-</w:t>
            </w:r>
          </w:p>
        </w:tc>
        <w:tc>
          <w:tcPr>
            <w:tcW w:w="1647" w:type="dxa"/>
            <w:vAlign w:val="center"/>
          </w:tcPr>
          <w:p w14:paraId="22456E3E">
            <w:pPr>
              <w:spacing w:before="0" w:after="0"/>
              <w:ind w:firstLine="0"/>
              <w:jc w:val="center"/>
              <w:rPr>
                <w:rFonts w:hint="eastAsia" w:eastAsia="微软雅黑"/>
                <w:lang w:val="en-US" w:eastAsia="zh-CN"/>
              </w:rPr>
            </w:pPr>
            <w:r>
              <w:rPr>
                <w:rFonts w:hint="eastAsia"/>
                <w:lang w:val="en-US" w:eastAsia="zh-CN"/>
              </w:rPr>
              <w:t>-</w:t>
            </w:r>
          </w:p>
        </w:tc>
        <w:tc>
          <w:tcPr>
            <w:tcW w:w="1647" w:type="dxa"/>
            <w:vAlign w:val="center"/>
          </w:tcPr>
          <w:p w14:paraId="3D174062">
            <w:pPr>
              <w:spacing w:before="0" w:after="0"/>
              <w:ind w:firstLine="0"/>
              <w:jc w:val="center"/>
              <w:rPr>
                <w:rFonts w:hint="eastAsia" w:eastAsia="微软雅黑"/>
                <w:lang w:val="en-US" w:eastAsia="zh-CN"/>
              </w:rPr>
            </w:pPr>
            <w:r>
              <w:rPr>
                <w:rFonts w:hint="eastAsia"/>
                <w:lang w:val="en-US" w:eastAsia="zh-CN"/>
              </w:rPr>
              <w:t>-</w:t>
            </w:r>
          </w:p>
        </w:tc>
        <w:tc>
          <w:tcPr>
            <w:tcW w:w="1442" w:type="dxa"/>
            <w:vAlign w:val="center"/>
          </w:tcPr>
          <w:p w14:paraId="127E5471">
            <w:pPr>
              <w:spacing w:before="0" w:after="0"/>
              <w:ind w:firstLine="0"/>
              <w:jc w:val="center"/>
              <w:rPr>
                <w:rFonts w:hint="default" w:eastAsia="微软雅黑"/>
                <w:lang w:val="en-US" w:eastAsia="zh-CN"/>
              </w:rPr>
            </w:pPr>
            <w:r>
              <w:rPr>
                <w:rFonts w:hint="eastAsia"/>
                <w:lang w:val="en-US" w:eastAsia="zh-CN"/>
              </w:rPr>
              <w:t>20</w:t>
            </w:r>
          </w:p>
        </w:tc>
      </w:tr>
      <w:tr w14:paraId="133B5445">
        <w:trPr>
          <w:trHeight w:val="360" w:hRule="atLeast"/>
        </w:trPr>
        <w:tc>
          <w:tcPr>
            <w:tcW w:w="2883" w:type="dxa"/>
            <w:vAlign w:val="center"/>
          </w:tcPr>
          <w:p w14:paraId="3A12BC6E">
            <w:pPr>
              <w:spacing w:before="0" w:after="0"/>
              <w:ind w:firstLine="0"/>
              <w:jc w:val="left"/>
            </w:pPr>
            <w:r>
              <w:rPr>
                <w:color w:val="1A202C"/>
                <w:sz w:val="20"/>
              </w:rPr>
              <w:t>本地部署与安全</w:t>
            </w:r>
          </w:p>
        </w:tc>
        <w:tc>
          <w:tcPr>
            <w:tcW w:w="1647" w:type="dxa"/>
            <w:vAlign w:val="center"/>
          </w:tcPr>
          <w:p w14:paraId="734144EC">
            <w:pPr>
              <w:spacing w:before="0" w:after="0"/>
              <w:ind w:firstLine="0"/>
              <w:jc w:val="center"/>
              <w:rPr>
                <w:rFonts w:hint="eastAsia" w:eastAsia="微软雅黑"/>
                <w:lang w:val="en-US" w:eastAsia="zh-CN"/>
              </w:rPr>
            </w:pPr>
            <w:r>
              <w:rPr>
                <w:rFonts w:hint="eastAsia"/>
                <w:color w:val="1A202C"/>
                <w:sz w:val="20"/>
                <w:lang w:val="en-US" w:eastAsia="zh-CN"/>
              </w:rPr>
              <w:t>-</w:t>
            </w:r>
          </w:p>
        </w:tc>
        <w:tc>
          <w:tcPr>
            <w:tcW w:w="1647" w:type="dxa"/>
            <w:vAlign w:val="center"/>
          </w:tcPr>
          <w:p w14:paraId="1941B9C1">
            <w:pPr>
              <w:spacing w:before="0" w:after="0"/>
              <w:ind w:firstLine="0"/>
              <w:jc w:val="center"/>
              <w:rPr>
                <w:rFonts w:hint="eastAsia" w:eastAsia="微软雅黑"/>
                <w:lang w:val="en-US" w:eastAsia="zh-CN"/>
              </w:rPr>
            </w:pPr>
            <w:r>
              <w:rPr>
                <w:rFonts w:hint="eastAsia"/>
                <w:lang w:val="en-US" w:eastAsia="zh-CN"/>
              </w:rPr>
              <w:t>-</w:t>
            </w:r>
          </w:p>
        </w:tc>
        <w:tc>
          <w:tcPr>
            <w:tcW w:w="1647" w:type="dxa"/>
            <w:vAlign w:val="center"/>
          </w:tcPr>
          <w:p w14:paraId="2C1DD4C9">
            <w:pPr>
              <w:spacing w:before="0" w:after="0"/>
              <w:ind w:firstLine="0"/>
              <w:jc w:val="center"/>
              <w:rPr>
                <w:rFonts w:hint="eastAsia" w:eastAsia="微软雅黑"/>
                <w:lang w:val="en-US" w:eastAsia="zh-CN"/>
              </w:rPr>
            </w:pPr>
            <w:r>
              <w:rPr>
                <w:rFonts w:hint="eastAsia"/>
                <w:lang w:val="en-US" w:eastAsia="zh-CN"/>
              </w:rPr>
              <w:t>-</w:t>
            </w:r>
          </w:p>
        </w:tc>
        <w:tc>
          <w:tcPr>
            <w:tcW w:w="1442" w:type="dxa"/>
            <w:vAlign w:val="center"/>
          </w:tcPr>
          <w:p w14:paraId="2EB90D4E">
            <w:pPr>
              <w:spacing w:before="0" w:after="0"/>
              <w:ind w:firstLine="0"/>
              <w:jc w:val="center"/>
              <w:rPr>
                <w:rFonts w:hint="default" w:eastAsia="微软雅黑"/>
                <w:lang w:val="en-US" w:eastAsia="zh-CN"/>
              </w:rPr>
            </w:pPr>
            <w:r>
              <w:rPr>
                <w:rFonts w:hint="eastAsia"/>
                <w:lang w:val="en-US" w:eastAsia="zh-CN"/>
              </w:rPr>
              <w:t>30</w:t>
            </w:r>
          </w:p>
        </w:tc>
      </w:tr>
    </w:tbl>
    <w:p w14:paraId="32D40861">
      <w:pPr>
        <w:pStyle w:val="3"/>
      </w:pPr>
      <w:r>
        <w:t>4.</w:t>
      </w:r>
      <w:r>
        <w:rPr>
          <w:rFonts w:hint="eastAsia"/>
          <w:lang w:val="en-US" w:eastAsia="zh-CN"/>
        </w:rPr>
        <w:t>2</w:t>
      </w:r>
      <w:bookmarkStart w:id="6" w:name="_GoBack"/>
      <w:bookmarkEnd w:id="6"/>
      <w:r>
        <w:t xml:space="preserve"> 总工时汇总</w:t>
      </w:r>
    </w:p>
    <w:tbl>
      <w:tblPr>
        <w:tblStyle w:val="8"/>
        <w:tblW w:w="5000" w:type="pct"/>
        <w:tblInd w:w="0" w:type="dxa"/>
        <w:tblBorders>
          <w:top w:val="single" w:color="1A365D" w:sz="8" w:space="0"/>
          <w:left w:val="none" w:color="auto" w:sz="0" w:space="0"/>
          <w:bottom w:val="single" w:color="1A365D" w:sz="8" w:space="0"/>
          <w:right w:val="none" w:color="auto" w:sz="0" w:space="0"/>
          <w:insideH w:val="single" w:color="E2E8F0" w:sz="4" w:space="0"/>
          <w:insideV w:val="none" w:color="auto" w:sz="0" w:space="0"/>
        </w:tblBorders>
        <w:tblLayout w:type="autofit"/>
        <w:tblCellMar>
          <w:top w:w="80" w:type="dxa"/>
          <w:left w:w="120" w:type="dxa"/>
          <w:bottom w:w="80" w:type="dxa"/>
          <w:right w:w="120" w:type="dxa"/>
        </w:tblCellMar>
      </w:tblPr>
      <w:tblGrid>
        <w:gridCol w:w="3089"/>
        <w:gridCol w:w="2059"/>
        <w:gridCol w:w="4118"/>
      </w:tblGrid>
      <w:tr w14:paraId="7A7045D9">
        <w:trPr>
          <w:trHeight w:val="400" w:hRule="atLeast"/>
          <w:tblHeader/>
        </w:trPr>
        <w:tc>
          <w:tcPr>
            <w:tcW w:w="3089" w:type="dxa"/>
            <w:shd w:val="clear" w:color="auto" w:fill="EDF2F7"/>
            <w:vAlign w:val="center"/>
          </w:tcPr>
          <w:p w14:paraId="617516F6">
            <w:pPr>
              <w:spacing w:before="0" w:after="0"/>
              <w:ind w:firstLine="0"/>
              <w:jc w:val="center"/>
            </w:pPr>
            <w:r>
              <w:rPr>
                <w:b/>
                <w:color w:val="1A202C"/>
                <w:sz w:val="20"/>
              </w:rPr>
              <w:t>阶段</w:t>
            </w:r>
          </w:p>
        </w:tc>
        <w:tc>
          <w:tcPr>
            <w:tcW w:w="2059" w:type="dxa"/>
            <w:shd w:val="clear" w:color="auto" w:fill="EDF2F7"/>
            <w:vAlign w:val="center"/>
          </w:tcPr>
          <w:p w14:paraId="101C845B">
            <w:pPr>
              <w:spacing w:before="0" w:after="0"/>
              <w:ind w:firstLine="0"/>
              <w:jc w:val="center"/>
            </w:pPr>
            <w:r>
              <w:rPr>
                <w:b/>
                <w:color w:val="1A202C"/>
                <w:sz w:val="20"/>
              </w:rPr>
              <w:t>工时(人天)</w:t>
            </w:r>
          </w:p>
        </w:tc>
        <w:tc>
          <w:tcPr>
            <w:tcW w:w="4118" w:type="dxa"/>
            <w:shd w:val="clear" w:color="auto" w:fill="EDF2F7"/>
            <w:vAlign w:val="center"/>
          </w:tcPr>
          <w:p w14:paraId="558B9A7F">
            <w:pPr>
              <w:spacing w:before="0" w:after="0"/>
              <w:ind w:firstLine="0"/>
              <w:jc w:val="center"/>
            </w:pPr>
            <w:r>
              <w:rPr>
                <w:b/>
                <w:color w:val="1A202C"/>
                <w:sz w:val="20"/>
              </w:rPr>
              <w:t>说明</w:t>
            </w:r>
          </w:p>
        </w:tc>
      </w:tr>
      <w:tr w14:paraId="7FB47B32">
        <w:trPr>
          <w:trHeight w:val="360" w:hRule="atLeast"/>
        </w:trPr>
        <w:tc>
          <w:tcPr>
            <w:tcW w:w="3089" w:type="dxa"/>
            <w:vAlign w:val="center"/>
          </w:tcPr>
          <w:p w14:paraId="2CFF4786">
            <w:pPr>
              <w:spacing w:before="0" w:after="0"/>
              <w:ind w:firstLine="0"/>
              <w:jc w:val="left"/>
            </w:pPr>
            <w:r>
              <w:rPr>
                <w:color w:val="1A202C"/>
                <w:sz w:val="20"/>
              </w:rPr>
              <w:t>V1.0核心功能</w:t>
            </w:r>
          </w:p>
        </w:tc>
        <w:tc>
          <w:tcPr>
            <w:tcW w:w="2059" w:type="dxa"/>
            <w:vAlign w:val="center"/>
          </w:tcPr>
          <w:p w14:paraId="221956C1">
            <w:pPr>
              <w:spacing w:before="0" w:after="0"/>
              <w:ind w:firstLine="0"/>
              <w:jc w:val="center"/>
              <w:rPr>
                <w:rFonts w:hint="default" w:eastAsia="微软雅黑"/>
                <w:lang w:val="en-US" w:eastAsia="zh-CN"/>
              </w:rPr>
            </w:pPr>
            <w:r>
              <w:rPr>
                <w:rFonts w:hint="eastAsia"/>
                <w:lang w:val="en-US" w:eastAsia="zh-CN"/>
              </w:rPr>
              <w:t>180</w:t>
            </w:r>
          </w:p>
        </w:tc>
        <w:tc>
          <w:tcPr>
            <w:tcW w:w="4118" w:type="dxa"/>
            <w:vAlign w:val="center"/>
          </w:tcPr>
          <w:p w14:paraId="5F0EB487">
            <w:pPr>
              <w:spacing w:before="0" w:after="0"/>
              <w:ind w:firstLine="0"/>
              <w:jc w:val="center"/>
            </w:pPr>
            <w:r>
              <w:rPr>
                <w:color w:val="1A202C"/>
                <w:sz w:val="20"/>
              </w:rPr>
              <w:t>包含</w:t>
            </w:r>
            <w:r>
              <w:rPr>
                <w:rFonts w:hint="eastAsia"/>
                <w:color w:val="1A202C"/>
                <w:sz w:val="20"/>
                <w:lang w:val="en-US" w:eastAsia="zh-CN"/>
              </w:rPr>
              <w:t>5</w:t>
            </w:r>
            <w:r>
              <w:rPr>
                <w:color w:val="1A202C"/>
                <w:sz w:val="20"/>
              </w:rPr>
              <w:t>个核心模块开发</w:t>
            </w:r>
          </w:p>
        </w:tc>
      </w:tr>
    </w:tbl>
    <w:p w14:paraId="2C556F49">
      <w:pPr>
        <w:pStyle w:val="2"/>
      </w:pPr>
      <w:bookmarkStart w:id="4" w:name="_Toc005"/>
      <w:r>
        <w:t>五、风险点分析</w:t>
      </w:r>
      <w:bookmarkEnd w:id="4"/>
    </w:p>
    <w:p w14:paraId="623D5A17">
      <w:pPr>
        <w:pStyle w:val="3"/>
      </w:pPr>
      <w:r>
        <w:t>5.1 高风险项</w:t>
      </w:r>
    </w:p>
    <w:tbl>
      <w:tblPr>
        <w:tblStyle w:val="8"/>
        <w:tblW w:w="5000" w:type="pct"/>
        <w:tblInd w:w="0" w:type="dxa"/>
        <w:tblBorders>
          <w:top w:val="single" w:color="1A365D" w:sz="8" w:space="0"/>
          <w:left w:val="none" w:color="auto" w:sz="0" w:space="0"/>
          <w:bottom w:val="single" w:color="1A365D" w:sz="8" w:space="0"/>
          <w:right w:val="none" w:color="auto" w:sz="0" w:space="0"/>
          <w:insideH w:val="single" w:color="E2E8F0" w:sz="4" w:space="0"/>
          <w:insideV w:val="none" w:color="auto" w:sz="0" w:space="0"/>
        </w:tblBorders>
        <w:tblLayout w:type="autofit"/>
        <w:tblCellMar>
          <w:top w:w="80" w:type="dxa"/>
          <w:left w:w="120" w:type="dxa"/>
          <w:bottom w:w="80" w:type="dxa"/>
          <w:right w:w="120" w:type="dxa"/>
        </w:tblCellMar>
      </w:tblPr>
      <w:tblGrid>
        <w:gridCol w:w="2058"/>
        <w:gridCol w:w="3089"/>
        <w:gridCol w:w="1030"/>
        <w:gridCol w:w="3089"/>
      </w:tblGrid>
      <w:tr w14:paraId="6A7B09C8">
        <w:trPr>
          <w:trHeight w:val="400" w:hRule="atLeast"/>
          <w:tblHeader/>
        </w:trPr>
        <w:tc>
          <w:tcPr>
            <w:tcW w:w="2000" w:type="dxa"/>
            <w:shd w:val="clear" w:color="auto" w:fill="EDF2F7"/>
            <w:vAlign w:val="center"/>
          </w:tcPr>
          <w:p w14:paraId="62051E4D">
            <w:pPr>
              <w:spacing w:before="0" w:after="0"/>
              <w:ind w:firstLine="0"/>
              <w:jc w:val="center"/>
            </w:pPr>
            <w:r>
              <w:rPr>
                <w:b/>
                <w:color w:val="1A202C"/>
                <w:sz w:val="20"/>
              </w:rPr>
              <w:t>风险项</w:t>
            </w:r>
          </w:p>
        </w:tc>
        <w:tc>
          <w:tcPr>
            <w:tcW w:w="3000" w:type="dxa"/>
            <w:shd w:val="clear" w:color="auto" w:fill="EDF2F7"/>
            <w:vAlign w:val="center"/>
          </w:tcPr>
          <w:p w14:paraId="43BE35F1">
            <w:pPr>
              <w:spacing w:before="0" w:after="0"/>
              <w:ind w:firstLine="0"/>
              <w:jc w:val="center"/>
            </w:pPr>
            <w:r>
              <w:rPr>
                <w:b/>
                <w:color w:val="1A202C"/>
                <w:sz w:val="20"/>
              </w:rPr>
              <w:t>风险描述</w:t>
            </w:r>
          </w:p>
        </w:tc>
        <w:tc>
          <w:tcPr>
            <w:tcW w:w="1000" w:type="dxa"/>
            <w:shd w:val="clear" w:color="auto" w:fill="EDF2F7"/>
            <w:vAlign w:val="center"/>
          </w:tcPr>
          <w:p w14:paraId="4781E0BE">
            <w:pPr>
              <w:spacing w:before="0" w:after="0"/>
              <w:ind w:firstLine="0"/>
              <w:jc w:val="center"/>
            </w:pPr>
            <w:r>
              <w:rPr>
                <w:b/>
                <w:color w:val="1A202C"/>
                <w:sz w:val="20"/>
              </w:rPr>
              <w:t>等级</w:t>
            </w:r>
          </w:p>
        </w:tc>
        <w:tc>
          <w:tcPr>
            <w:tcW w:w="3000" w:type="dxa"/>
            <w:shd w:val="clear" w:color="auto" w:fill="EDF2F7"/>
            <w:vAlign w:val="center"/>
          </w:tcPr>
          <w:p w14:paraId="6F36250C">
            <w:pPr>
              <w:spacing w:before="0" w:after="0"/>
              <w:ind w:firstLine="0"/>
              <w:jc w:val="center"/>
            </w:pPr>
            <w:r>
              <w:rPr>
                <w:b/>
                <w:color w:val="1A202C"/>
                <w:sz w:val="20"/>
              </w:rPr>
              <w:t>应对措施</w:t>
            </w:r>
          </w:p>
        </w:tc>
      </w:tr>
      <w:tr w14:paraId="400D4585">
        <w:trPr>
          <w:trHeight w:val="360" w:hRule="atLeast"/>
        </w:trPr>
        <w:tc>
          <w:tcPr>
            <w:tcW w:w="2000" w:type="dxa"/>
            <w:vAlign w:val="center"/>
          </w:tcPr>
          <w:p w14:paraId="10A93F2A">
            <w:pPr>
              <w:spacing w:before="0" w:after="0"/>
              <w:ind w:firstLine="0"/>
              <w:jc w:val="left"/>
            </w:pPr>
            <w:r>
              <w:rPr>
                <w:color w:val="1A202C"/>
                <w:sz w:val="20"/>
              </w:rPr>
              <w:t>HIS系统接口对接</w:t>
            </w:r>
          </w:p>
        </w:tc>
        <w:tc>
          <w:tcPr>
            <w:tcW w:w="3000" w:type="dxa"/>
            <w:vAlign w:val="center"/>
          </w:tcPr>
          <w:p w14:paraId="0C44D9B7">
            <w:pPr>
              <w:spacing w:before="0" w:after="0"/>
              <w:ind w:firstLine="0"/>
              <w:jc w:val="center"/>
            </w:pPr>
            <w:r>
              <w:rPr>
                <w:color w:val="1A202C"/>
                <w:sz w:val="20"/>
              </w:rPr>
              <w:t>不同厂商HIS系统接口标准不统一，数据格式差异大</w:t>
            </w:r>
          </w:p>
        </w:tc>
        <w:tc>
          <w:tcPr>
            <w:tcW w:w="1000" w:type="dxa"/>
            <w:vAlign w:val="center"/>
          </w:tcPr>
          <w:p w14:paraId="371245C0">
            <w:pPr>
              <w:spacing w:before="0" w:after="0"/>
              <w:ind w:firstLine="0"/>
              <w:jc w:val="center"/>
            </w:pPr>
            <w:r>
              <w:rPr>
                <w:color w:val="1A202C"/>
                <w:sz w:val="20"/>
              </w:rPr>
              <w:t>高</w:t>
            </w:r>
          </w:p>
        </w:tc>
        <w:tc>
          <w:tcPr>
            <w:tcW w:w="3000" w:type="dxa"/>
            <w:vAlign w:val="center"/>
          </w:tcPr>
          <w:p w14:paraId="490EEF7C">
            <w:pPr>
              <w:spacing w:before="0" w:after="0"/>
              <w:ind w:firstLine="0"/>
              <w:jc w:val="center"/>
            </w:pPr>
            <w:r>
              <w:rPr>
                <w:color w:val="1A202C"/>
                <w:sz w:val="20"/>
              </w:rPr>
              <w:t>提前进行接口调研，预留适配开发时间</w:t>
            </w:r>
          </w:p>
        </w:tc>
      </w:tr>
      <w:tr w14:paraId="4E0BEA90">
        <w:trPr>
          <w:trHeight w:val="360" w:hRule="atLeast"/>
        </w:trPr>
        <w:tc>
          <w:tcPr>
            <w:tcW w:w="2000" w:type="dxa"/>
            <w:vAlign w:val="center"/>
          </w:tcPr>
          <w:p w14:paraId="7226119C">
            <w:pPr>
              <w:spacing w:before="0" w:after="0"/>
              <w:ind w:firstLine="0"/>
              <w:jc w:val="left"/>
            </w:pPr>
            <w:r>
              <w:rPr>
                <w:color w:val="1A202C"/>
                <w:sz w:val="20"/>
              </w:rPr>
              <w:t>AI算法准确率</w:t>
            </w:r>
          </w:p>
        </w:tc>
        <w:tc>
          <w:tcPr>
            <w:tcW w:w="3000" w:type="dxa"/>
            <w:vAlign w:val="center"/>
          </w:tcPr>
          <w:p w14:paraId="3536FC3A">
            <w:pPr>
              <w:spacing w:before="0" w:after="0"/>
              <w:ind w:firstLine="0"/>
              <w:jc w:val="center"/>
            </w:pPr>
            <w:r>
              <w:rPr>
                <w:color w:val="1A202C"/>
                <w:sz w:val="20"/>
              </w:rPr>
              <w:t>风险识别准确率需达到92%以上，算法调优周期长</w:t>
            </w:r>
          </w:p>
        </w:tc>
        <w:tc>
          <w:tcPr>
            <w:tcW w:w="1000" w:type="dxa"/>
            <w:vAlign w:val="center"/>
          </w:tcPr>
          <w:p w14:paraId="73044CBA">
            <w:pPr>
              <w:spacing w:before="0" w:after="0"/>
              <w:ind w:firstLine="0"/>
              <w:jc w:val="center"/>
            </w:pPr>
            <w:r>
              <w:rPr>
                <w:color w:val="1A202C"/>
                <w:sz w:val="20"/>
              </w:rPr>
              <w:t>高</w:t>
            </w:r>
          </w:p>
        </w:tc>
        <w:tc>
          <w:tcPr>
            <w:tcW w:w="3000" w:type="dxa"/>
            <w:vAlign w:val="center"/>
          </w:tcPr>
          <w:p w14:paraId="5621C5C6">
            <w:pPr>
              <w:spacing w:before="0" w:after="0"/>
              <w:ind w:firstLine="0"/>
              <w:jc w:val="center"/>
            </w:pPr>
            <w:r>
              <w:rPr>
                <w:color w:val="1A202C"/>
                <w:sz w:val="20"/>
              </w:rPr>
              <w:t>分阶段迭代优化，建立标注数据集</w:t>
            </w:r>
          </w:p>
        </w:tc>
      </w:tr>
      <w:tr w14:paraId="6FE8A722">
        <w:trPr>
          <w:trHeight w:val="360" w:hRule="atLeast"/>
        </w:trPr>
        <w:tc>
          <w:tcPr>
            <w:tcW w:w="2000" w:type="dxa"/>
            <w:vAlign w:val="center"/>
          </w:tcPr>
          <w:p w14:paraId="2B50400F">
            <w:pPr>
              <w:spacing w:before="0" w:after="0"/>
              <w:ind w:firstLine="0"/>
              <w:jc w:val="left"/>
            </w:pPr>
            <w:r>
              <w:rPr>
                <w:color w:val="1A202C"/>
                <w:sz w:val="20"/>
              </w:rPr>
              <w:t>数据安全合规</w:t>
            </w:r>
          </w:p>
        </w:tc>
        <w:tc>
          <w:tcPr>
            <w:tcW w:w="3000" w:type="dxa"/>
            <w:vAlign w:val="center"/>
          </w:tcPr>
          <w:p w14:paraId="5C2F688A">
            <w:pPr>
              <w:spacing w:before="0" w:after="0"/>
              <w:ind w:firstLine="0"/>
              <w:jc w:val="center"/>
            </w:pPr>
            <w:r>
              <w:rPr>
                <w:color w:val="1A202C"/>
                <w:sz w:val="20"/>
              </w:rPr>
              <w:t>需符合等保三级、数据安全法、个人信息保护法要求</w:t>
            </w:r>
          </w:p>
        </w:tc>
        <w:tc>
          <w:tcPr>
            <w:tcW w:w="1000" w:type="dxa"/>
            <w:vAlign w:val="center"/>
          </w:tcPr>
          <w:p w14:paraId="18BB7CE6">
            <w:pPr>
              <w:spacing w:before="0" w:after="0"/>
              <w:ind w:firstLine="0"/>
              <w:jc w:val="center"/>
            </w:pPr>
            <w:r>
              <w:rPr>
                <w:color w:val="1A202C"/>
                <w:sz w:val="20"/>
              </w:rPr>
              <w:t>高</w:t>
            </w:r>
          </w:p>
        </w:tc>
        <w:tc>
          <w:tcPr>
            <w:tcW w:w="3000" w:type="dxa"/>
            <w:vAlign w:val="center"/>
          </w:tcPr>
          <w:p w14:paraId="73453BA4">
            <w:pPr>
              <w:spacing w:before="0" w:after="0"/>
              <w:ind w:firstLine="0"/>
              <w:jc w:val="center"/>
            </w:pPr>
            <w:r>
              <w:rPr>
                <w:color w:val="1A202C"/>
                <w:sz w:val="20"/>
              </w:rPr>
              <w:t>引入安全专家，进行专项安全设计</w:t>
            </w:r>
          </w:p>
        </w:tc>
      </w:tr>
    </w:tbl>
    <w:p w14:paraId="79F045A3">
      <w:pPr>
        <w:pStyle w:val="3"/>
      </w:pPr>
      <w:r>
        <w:t>5.2 中风险项</w:t>
      </w:r>
    </w:p>
    <w:tbl>
      <w:tblPr>
        <w:tblStyle w:val="8"/>
        <w:tblW w:w="5000" w:type="pct"/>
        <w:tblInd w:w="0" w:type="dxa"/>
        <w:tblBorders>
          <w:top w:val="single" w:color="1A365D" w:sz="8" w:space="0"/>
          <w:left w:val="none" w:color="auto" w:sz="0" w:space="0"/>
          <w:bottom w:val="single" w:color="1A365D" w:sz="8" w:space="0"/>
          <w:right w:val="none" w:color="auto" w:sz="0" w:space="0"/>
          <w:insideH w:val="single" w:color="E2E8F0" w:sz="4" w:space="0"/>
          <w:insideV w:val="none" w:color="auto" w:sz="0" w:space="0"/>
        </w:tblBorders>
        <w:tblLayout w:type="autofit"/>
        <w:tblCellMar>
          <w:top w:w="80" w:type="dxa"/>
          <w:left w:w="120" w:type="dxa"/>
          <w:bottom w:w="80" w:type="dxa"/>
          <w:right w:w="120" w:type="dxa"/>
        </w:tblCellMar>
      </w:tblPr>
      <w:tblGrid>
        <w:gridCol w:w="2058"/>
        <w:gridCol w:w="3089"/>
        <w:gridCol w:w="1030"/>
        <w:gridCol w:w="3089"/>
      </w:tblGrid>
      <w:tr w14:paraId="66FA99FE">
        <w:trPr>
          <w:trHeight w:val="400" w:hRule="atLeast"/>
          <w:tblHeader/>
        </w:trPr>
        <w:tc>
          <w:tcPr>
            <w:tcW w:w="2000" w:type="dxa"/>
            <w:shd w:val="clear" w:color="auto" w:fill="EDF2F7"/>
            <w:vAlign w:val="center"/>
          </w:tcPr>
          <w:p w14:paraId="27AB9E90">
            <w:pPr>
              <w:spacing w:before="0" w:after="0"/>
              <w:ind w:firstLine="0"/>
              <w:jc w:val="center"/>
            </w:pPr>
            <w:r>
              <w:rPr>
                <w:b/>
                <w:color w:val="1A202C"/>
                <w:sz w:val="20"/>
              </w:rPr>
              <w:t>风险项</w:t>
            </w:r>
          </w:p>
        </w:tc>
        <w:tc>
          <w:tcPr>
            <w:tcW w:w="3000" w:type="dxa"/>
            <w:shd w:val="clear" w:color="auto" w:fill="EDF2F7"/>
            <w:vAlign w:val="center"/>
          </w:tcPr>
          <w:p w14:paraId="630D62C3">
            <w:pPr>
              <w:spacing w:before="0" w:after="0"/>
              <w:ind w:firstLine="0"/>
              <w:jc w:val="center"/>
            </w:pPr>
            <w:r>
              <w:rPr>
                <w:b/>
                <w:color w:val="1A202C"/>
                <w:sz w:val="20"/>
              </w:rPr>
              <w:t>风险描述</w:t>
            </w:r>
          </w:p>
        </w:tc>
        <w:tc>
          <w:tcPr>
            <w:tcW w:w="1000" w:type="dxa"/>
            <w:shd w:val="clear" w:color="auto" w:fill="EDF2F7"/>
            <w:vAlign w:val="center"/>
          </w:tcPr>
          <w:p w14:paraId="3B00B48F">
            <w:pPr>
              <w:spacing w:before="0" w:after="0"/>
              <w:ind w:firstLine="0"/>
              <w:jc w:val="center"/>
            </w:pPr>
            <w:r>
              <w:rPr>
                <w:b/>
                <w:color w:val="1A202C"/>
                <w:sz w:val="20"/>
              </w:rPr>
              <w:t>等级</w:t>
            </w:r>
          </w:p>
        </w:tc>
        <w:tc>
          <w:tcPr>
            <w:tcW w:w="3000" w:type="dxa"/>
            <w:shd w:val="clear" w:color="auto" w:fill="EDF2F7"/>
            <w:vAlign w:val="center"/>
          </w:tcPr>
          <w:p w14:paraId="4F153BE9">
            <w:pPr>
              <w:spacing w:before="0" w:after="0"/>
              <w:ind w:firstLine="0"/>
              <w:jc w:val="center"/>
            </w:pPr>
            <w:r>
              <w:rPr>
                <w:b/>
                <w:color w:val="1A202C"/>
                <w:sz w:val="20"/>
              </w:rPr>
              <w:t>应对措施</w:t>
            </w:r>
          </w:p>
        </w:tc>
      </w:tr>
      <w:tr w14:paraId="78D4D730">
        <w:trPr>
          <w:trHeight w:val="360" w:hRule="atLeast"/>
        </w:trPr>
        <w:tc>
          <w:tcPr>
            <w:tcW w:w="2000" w:type="dxa"/>
            <w:vAlign w:val="center"/>
          </w:tcPr>
          <w:p w14:paraId="20104C0C">
            <w:pPr>
              <w:spacing w:before="0" w:after="0"/>
              <w:ind w:firstLine="0"/>
              <w:jc w:val="left"/>
            </w:pPr>
            <w:r>
              <w:rPr>
                <w:color w:val="1A202C"/>
                <w:sz w:val="20"/>
              </w:rPr>
              <w:t>法规政策更新</w:t>
            </w:r>
          </w:p>
        </w:tc>
        <w:tc>
          <w:tcPr>
            <w:tcW w:w="3000" w:type="dxa"/>
            <w:vAlign w:val="center"/>
          </w:tcPr>
          <w:p w14:paraId="7F95B336">
            <w:pPr>
              <w:spacing w:before="0" w:after="0"/>
              <w:ind w:firstLine="0"/>
              <w:jc w:val="center"/>
            </w:pPr>
            <w:r>
              <w:rPr>
                <w:color w:val="1A202C"/>
                <w:sz w:val="20"/>
              </w:rPr>
              <w:t>医疗政策频繁调整，法规库维护工作量大</w:t>
            </w:r>
          </w:p>
        </w:tc>
        <w:tc>
          <w:tcPr>
            <w:tcW w:w="1000" w:type="dxa"/>
            <w:vAlign w:val="center"/>
          </w:tcPr>
          <w:p w14:paraId="3DEEBF3A">
            <w:pPr>
              <w:spacing w:before="0" w:after="0"/>
              <w:ind w:firstLine="0"/>
              <w:jc w:val="center"/>
            </w:pPr>
            <w:r>
              <w:rPr>
                <w:color w:val="1A202C"/>
                <w:sz w:val="20"/>
              </w:rPr>
              <w:t>中</w:t>
            </w:r>
          </w:p>
        </w:tc>
        <w:tc>
          <w:tcPr>
            <w:tcW w:w="3000" w:type="dxa"/>
            <w:vAlign w:val="center"/>
          </w:tcPr>
          <w:p w14:paraId="018CB2E3">
            <w:pPr>
              <w:spacing w:before="0" w:after="0"/>
              <w:ind w:firstLine="0"/>
              <w:jc w:val="center"/>
            </w:pPr>
            <w:r>
              <w:rPr>
                <w:color w:val="1A202C"/>
                <w:sz w:val="20"/>
              </w:rPr>
              <w:t>建立政策监控机制，AI辅助抓取更新</w:t>
            </w:r>
          </w:p>
        </w:tc>
      </w:tr>
      <w:tr w14:paraId="54BA77E8">
        <w:trPr>
          <w:trHeight w:val="360" w:hRule="atLeast"/>
        </w:trPr>
        <w:tc>
          <w:tcPr>
            <w:tcW w:w="2000" w:type="dxa"/>
            <w:vAlign w:val="center"/>
          </w:tcPr>
          <w:p w14:paraId="1EA0F9C4">
            <w:pPr>
              <w:spacing w:before="0" w:after="0"/>
              <w:ind w:firstLine="0"/>
              <w:jc w:val="left"/>
            </w:pPr>
            <w:r>
              <w:rPr>
                <w:color w:val="1A202C"/>
                <w:sz w:val="20"/>
              </w:rPr>
              <w:t>性能瓶颈</w:t>
            </w:r>
          </w:p>
        </w:tc>
        <w:tc>
          <w:tcPr>
            <w:tcW w:w="3000" w:type="dxa"/>
            <w:vAlign w:val="center"/>
          </w:tcPr>
          <w:p w14:paraId="3B6A83AC">
            <w:pPr>
              <w:spacing w:before="0" w:after="0"/>
              <w:ind w:firstLine="0"/>
              <w:jc w:val="center"/>
            </w:pPr>
            <w:r>
              <w:rPr>
                <w:color w:val="1A202C"/>
                <w:sz w:val="20"/>
              </w:rPr>
              <w:t>日均1000万条数据处理，并发500+用户</w:t>
            </w:r>
          </w:p>
        </w:tc>
        <w:tc>
          <w:tcPr>
            <w:tcW w:w="1000" w:type="dxa"/>
            <w:vAlign w:val="center"/>
          </w:tcPr>
          <w:p w14:paraId="3947866E">
            <w:pPr>
              <w:spacing w:before="0" w:after="0"/>
              <w:ind w:firstLine="0"/>
              <w:jc w:val="center"/>
            </w:pPr>
            <w:r>
              <w:rPr>
                <w:color w:val="1A202C"/>
                <w:sz w:val="20"/>
              </w:rPr>
              <w:t>中</w:t>
            </w:r>
          </w:p>
        </w:tc>
        <w:tc>
          <w:tcPr>
            <w:tcW w:w="3000" w:type="dxa"/>
            <w:vAlign w:val="center"/>
          </w:tcPr>
          <w:p w14:paraId="63FDBF90">
            <w:pPr>
              <w:spacing w:before="0" w:after="0"/>
              <w:ind w:firstLine="0"/>
              <w:jc w:val="center"/>
            </w:pPr>
            <w:r>
              <w:rPr>
                <w:color w:val="1A202C"/>
                <w:sz w:val="20"/>
              </w:rPr>
              <w:t>提前进行性能测试，优化数据库设计</w:t>
            </w:r>
          </w:p>
        </w:tc>
      </w:tr>
      <w:tr w14:paraId="032BC72C">
        <w:trPr>
          <w:trHeight w:val="360" w:hRule="atLeast"/>
        </w:trPr>
        <w:tc>
          <w:tcPr>
            <w:tcW w:w="2000" w:type="dxa"/>
            <w:vAlign w:val="center"/>
          </w:tcPr>
          <w:p w14:paraId="5DCFD2A3">
            <w:pPr>
              <w:spacing w:before="0" w:after="0"/>
              <w:ind w:firstLine="0"/>
              <w:jc w:val="left"/>
            </w:pPr>
            <w:r>
              <w:rPr>
                <w:color w:val="1A202C"/>
                <w:sz w:val="20"/>
              </w:rPr>
              <w:t>用户接受度</w:t>
            </w:r>
          </w:p>
        </w:tc>
        <w:tc>
          <w:tcPr>
            <w:tcW w:w="3000" w:type="dxa"/>
            <w:vAlign w:val="center"/>
          </w:tcPr>
          <w:p w14:paraId="010D6918">
            <w:pPr>
              <w:spacing w:before="0" w:after="0"/>
              <w:ind w:firstLine="0"/>
              <w:jc w:val="center"/>
            </w:pPr>
            <w:r>
              <w:rPr>
                <w:color w:val="1A202C"/>
                <w:sz w:val="20"/>
              </w:rPr>
              <w:t>审计人员习惯传统工作方式，系统推广存在阻力</w:t>
            </w:r>
          </w:p>
        </w:tc>
        <w:tc>
          <w:tcPr>
            <w:tcW w:w="1000" w:type="dxa"/>
            <w:vAlign w:val="center"/>
          </w:tcPr>
          <w:p w14:paraId="6B965822">
            <w:pPr>
              <w:spacing w:before="0" w:after="0"/>
              <w:ind w:firstLine="0"/>
              <w:jc w:val="center"/>
            </w:pPr>
            <w:r>
              <w:rPr>
                <w:color w:val="1A202C"/>
                <w:sz w:val="20"/>
              </w:rPr>
              <w:t>中</w:t>
            </w:r>
          </w:p>
        </w:tc>
        <w:tc>
          <w:tcPr>
            <w:tcW w:w="3000" w:type="dxa"/>
            <w:vAlign w:val="center"/>
          </w:tcPr>
          <w:p w14:paraId="23246931">
            <w:pPr>
              <w:spacing w:before="0" w:after="0"/>
              <w:ind w:firstLine="0"/>
              <w:jc w:val="center"/>
            </w:pPr>
            <w:r>
              <w:rPr>
                <w:color w:val="1A202C"/>
                <w:sz w:val="20"/>
              </w:rPr>
              <w:t>加强培训，设计友好的交互体验</w:t>
            </w:r>
          </w:p>
        </w:tc>
      </w:tr>
    </w:tbl>
    <w:p w14:paraId="555D7300">
      <w:pPr>
        <w:pStyle w:val="3"/>
      </w:pPr>
      <w:r>
        <w:t>5.3 低风险项</w:t>
      </w:r>
    </w:p>
    <w:tbl>
      <w:tblPr>
        <w:tblStyle w:val="8"/>
        <w:tblW w:w="5000" w:type="pct"/>
        <w:tblInd w:w="0" w:type="dxa"/>
        <w:tblBorders>
          <w:top w:val="single" w:color="1A365D" w:sz="8" w:space="0"/>
          <w:left w:val="none" w:color="auto" w:sz="0" w:space="0"/>
          <w:bottom w:val="single" w:color="1A365D" w:sz="8" w:space="0"/>
          <w:right w:val="none" w:color="auto" w:sz="0" w:space="0"/>
          <w:insideH w:val="single" w:color="E2E8F0" w:sz="4" w:space="0"/>
          <w:insideV w:val="none" w:color="auto" w:sz="0" w:space="0"/>
        </w:tblBorders>
        <w:tblLayout w:type="autofit"/>
        <w:tblCellMar>
          <w:top w:w="80" w:type="dxa"/>
          <w:left w:w="120" w:type="dxa"/>
          <w:bottom w:w="80" w:type="dxa"/>
          <w:right w:w="120" w:type="dxa"/>
        </w:tblCellMar>
      </w:tblPr>
      <w:tblGrid>
        <w:gridCol w:w="2058"/>
        <w:gridCol w:w="3089"/>
        <w:gridCol w:w="1030"/>
        <w:gridCol w:w="3089"/>
      </w:tblGrid>
      <w:tr w14:paraId="3C9E7935">
        <w:trPr>
          <w:trHeight w:val="400" w:hRule="atLeast"/>
          <w:tblHeader/>
        </w:trPr>
        <w:tc>
          <w:tcPr>
            <w:tcW w:w="2000" w:type="dxa"/>
            <w:shd w:val="clear" w:color="auto" w:fill="EDF2F7"/>
            <w:vAlign w:val="center"/>
          </w:tcPr>
          <w:p w14:paraId="17CAA6AF">
            <w:pPr>
              <w:spacing w:before="0" w:after="0"/>
              <w:ind w:firstLine="0"/>
              <w:jc w:val="center"/>
            </w:pPr>
            <w:r>
              <w:rPr>
                <w:b/>
                <w:color w:val="1A202C"/>
                <w:sz w:val="20"/>
              </w:rPr>
              <w:t>风险项</w:t>
            </w:r>
          </w:p>
        </w:tc>
        <w:tc>
          <w:tcPr>
            <w:tcW w:w="3000" w:type="dxa"/>
            <w:shd w:val="clear" w:color="auto" w:fill="EDF2F7"/>
            <w:vAlign w:val="center"/>
          </w:tcPr>
          <w:p w14:paraId="3E539292">
            <w:pPr>
              <w:spacing w:before="0" w:after="0"/>
              <w:ind w:firstLine="0"/>
              <w:jc w:val="center"/>
            </w:pPr>
            <w:r>
              <w:rPr>
                <w:b/>
                <w:color w:val="1A202C"/>
                <w:sz w:val="20"/>
              </w:rPr>
              <w:t>风险描述</w:t>
            </w:r>
          </w:p>
        </w:tc>
        <w:tc>
          <w:tcPr>
            <w:tcW w:w="1000" w:type="dxa"/>
            <w:shd w:val="clear" w:color="auto" w:fill="EDF2F7"/>
            <w:vAlign w:val="center"/>
          </w:tcPr>
          <w:p w14:paraId="4CF601C3">
            <w:pPr>
              <w:spacing w:before="0" w:after="0"/>
              <w:ind w:firstLine="0"/>
              <w:jc w:val="center"/>
            </w:pPr>
            <w:r>
              <w:rPr>
                <w:b/>
                <w:color w:val="1A202C"/>
                <w:sz w:val="20"/>
              </w:rPr>
              <w:t>等级</w:t>
            </w:r>
          </w:p>
        </w:tc>
        <w:tc>
          <w:tcPr>
            <w:tcW w:w="3000" w:type="dxa"/>
            <w:shd w:val="clear" w:color="auto" w:fill="EDF2F7"/>
            <w:vAlign w:val="center"/>
          </w:tcPr>
          <w:p w14:paraId="3516FFAC">
            <w:pPr>
              <w:spacing w:before="0" w:after="0"/>
              <w:ind w:firstLine="0"/>
              <w:jc w:val="center"/>
            </w:pPr>
            <w:r>
              <w:rPr>
                <w:b/>
                <w:color w:val="1A202C"/>
                <w:sz w:val="20"/>
              </w:rPr>
              <w:t>应对措施</w:t>
            </w:r>
          </w:p>
        </w:tc>
      </w:tr>
      <w:tr w14:paraId="566C8181">
        <w:trPr>
          <w:trHeight w:val="360" w:hRule="atLeast"/>
        </w:trPr>
        <w:tc>
          <w:tcPr>
            <w:tcW w:w="2000" w:type="dxa"/>
            <w:vAlign w:val="center"/>
          </w:tcPr>
          <w:p w14:paraId="37021CF4">
            <w:pPr>
              <w:spacing w:before="0" w:after="0"/>
              <w:ind w:firstLine="0"/>
              <w:jc w:val="left"/>
            </w:pPr>
            <w:r>
              <w:rPr>
                <w:color w:val="1A202C"/>
                <w:sz w:val="20"/>
              </w:rPr>
              <w:t>第三方服务依赖</w:t>
            </w:r>
          </w:p>
        </w:tc>
        <w:tc>
          <w:tcPr>
            <w:tcW w:w="3000" w:type="dxa"/>
            <w:vAlign w:val="center"/>
          </w:tcPr>
          <w:p w14:paraId="570233CF">
            <w:pPr>
              <w:spacing w:before="0" w:after="0"/>
              <w:ind w:firstLine="0"/>
              <w:jc w:val="center"/>
            </w:pPr>
            <w:r>
              <w:rPr>
                <w:color w:val="1A202C"/>
                <w:sz w:val="20"/>
              </w:rPr>
              <w:t>科大讯飞语音、百度NLP等第三方服务稳定性</w:t>
            </w:r>
          </w:p>
        </w:tc>
        <w:tc>
          <w:tcPr>
            <w:tcW w:w="1000" w:type="dxa"/>
            <w:vAlign w:val="center"/>
          </w:tcPr>
          <w:p w14:paraId="4E7FF857">
            <w:pPr>
              <w:spacing w:before="0" w:after="0"/>
              <w:ind w:firstLine="0"/>
              <w:jc w:val="center"/>
            </w:pPr>
            <w:r>
              <w:rPr>
                <w:color w:val="1A202C"/>
                <w:sz w:val="20"/>
              </w:rPr>
              <w:t>低</w:t>
            </w:r>
          </w:p>
        </w:tc>
        <w:tc>
          <w:tcPr>
            <w:tcW w:w="3000" w:type="dxa"/>
            <w:vAlign w:val="center"/>
          </w:tcPr>
          <w:p w14:paraId="3202A994">
            <w:pPr>
              <w:spacing w:before="0" w:after="0"/>
              <w:ind w:firstLine="0"/>
              <w:jc w:val="center"/>
            </w:pPr>
            <w:r>
              <w:rPr>
                <w:color w:val="1A202C"/>
                <w:sz w:val="20"/>
              </w:rPr>
              <w:t>设计降级方案，支持本地备用方案</w:t>
            </w:r>
          </w:p>
        </w:tc>
      </w:tr>
      <w:tr w14:paraId="4972702E">
        <w:trPr>
          <w:trHeight w:val="360" w:hRule="atLeast"/>
        </w:trPr>
        <w:tc>
          <w:tcPr>
            <w:tcW w:w="2000" w:type="dxa"/>
            <w:vAlign w:val="center"/>
          </w:tcPr>
          <w:p w14:paraId="6EACB102">
            <w:pPr>
              <w:spacing w:before="0" w:after="0"/>
              <w:ind w:firstLine="0"/>
              <w:jc w:val="left"/>
            </w:pPr>
            <w:r>
              <w:rPr>
                <w:color w:val="1A202C"/>
                <w:sz w:val="20"/>
              </w:rPr>
              <w:t>硬件环境差异</w:t>
            </w:r>
          </w:p>
        </w:tc>
        <w:tc>
          <w:tcPr>
            <w:tcW w:w="3000" w:type="dxa"/>
            <w:vAlign w:val="center"/>
          </w:tcPr>
          <w:p w14:paraId="225F8147">
            <w:pPr>
              <w:spacing w:before="0" w:after="0"/>
              <w:ind w:firstLine="0"/>
              <w:jc w:val="center"/>
            </w:pPr>
            <w:r>
              <w:rPr>
                <w:color w:val="1A202C"/>
                <w:sz w:val="20"/>
              </w:rPr>
              <w:t>不同医院服务器配置差异</w:t>
            </w:r>
          </w:p>
        </w:tc>
        <w:tc>
          <w:tcPr>
            <w:tcW w:w="1000" w:type="dxa"/>
            <w:vAlign w:val="center"/>
          </w:tcPr>
          <w:p w14:paraId="20B411AC">
            <w:pPr>
              <w:spacing w:before="0" w:after="0"/>
              <w:ind w:firstLine="0"/>
              <w:jc w:val="center"/>
            </w:pPr>
            <w:r>
              <w:rPr>
                <w:color w:val="1A202C"/>
                <w:sz w:val="20"/>
              </w:rPr>
              <w:t>低</w:t>
            </w:r>
          </w:p>
        </w:tc>
        <w:tc>
          <w:tcPr>
            <w:tcW w:w="3000" w:type="dxa"/>
            <w:vAlign w:val="center"/>
          </w:tcPr>
          <w:p w14:paraId="6DA581B2">
            <w:pPr>
              <w:spacing w:before="0" w:after="0"/>
              <w:ind w:firstLine="0"/>
              <w:jc w:val="center"/>
            </w:pPr>
            <w:r>
              <w:rPr>
                <w:color w:val="1A202C"/>
                <w:sz w:val="20"/>
              </w:rPr>
              <w:t>提供多种部署配置方案</w:t>
            </w:r>
          </w:p>
        </w:tc>
      </w:tr>
    </w:tbl>
    <w:p w14:paraId="46CD9BF9">
      <w:pPr>
        <w:pStyle w:val="2"/>
      </w:pPr>
      <w:bookmarkStart w:id="5" w:name="_Toc006"/>
      <w:r>
        <w:t>六、额外需要的输入项</w:t>
      </w:r>
      <w:bookmarkEnd w:id="5"/>
    </w:p>
    <w:p w14:paraId="7CBAA702">
      <w:pPr>
        <w:pStyle w:val="3"/>
      </w:pPr>
      <w:r>
        <w:t>6.1 业务输入</w:t>
      </w:r>
    </w:p>
    <w:tbl>
      <w:tblPr>
        <w:tblStyle w:val="8"/>
        <w:tblW w:w="5000" w:type="pct"/>
        <w:tblInd w:w="0" w:type="dxa"/>
        <w:tblBorders>
          <w:top w:val="single" w:color="1A365D" w:sz="8" w:space="0"/>
          <w:left w:val="none" w:color="auto" w:sz="0" w:space="0"/>
          <w:bottom w:val="single" w:color="1A365D" w:sz="8" w:space="0"/>
          <w:right w:val="none" w:color="auto" w:sz="0" w:space="0"/>
          <w:insideH w:val="single" w:color="E2E8F0" w:sz="4" w:space="0"/>
          <w:insideV w:val="none" w:color="auto" w:sz="0" w:space="0"/>
        </w:tblBorders>
        <w:tblLayout w:type="autofit"/>
        <w:tblCellMar>
          <w:top w:w="80" w:type="dxa"/>
          <w:left w:w="120" w:type="dxa"/>
          <w:bottom w:w="80" w:type="dxa"/>
          <w:right w:w="120" w:type="dxa"/>
        </w:tblCellMar>
      </w:tblPr>
      <w:tblGrid>
        <w:gridCol w:w="4118"/>
        <w:gridCol w:w="1647"/>
        <w:gridCol w:w="3501"/>
      </w:tblGrid>
      <w:tr w14:paraId="39189F89">
        <w:trPr>
          <w:trHeight w:val="400" w:hRule="atLeast"/>
          <w:tblHeader/>
        </w:trPr>
        <w:tc>
          <w:tcPr>
            <w:tcW w:w="4000" w:type="dxa"/>
            <w:shd w:val="clear" w:color="auto" w:fill="EDF2F7"/>
            <w:vAlign w:val="center"/>
          </w:tcPr>
          <w:p w14:paraId="693E977F">
            <w:pPr>
              <w:spacing w:before="0" w:after="0"/>
              <w:ind w:firstLine="0"/>
              <w:jc w:val="center"/>
            </w:pPr>
            <w:r>
              <w:rPr>
                <w:b/>
                <w:color w:val="1A202C"/>
                <w:sz w:val="20"/>
              </w:rPr>
              <w:t>输入项</w:t>
            </w:r>
          </w:p>
        </w:tc>
        <w:tc>
          <w:tcPr>
            <w:tcW w:w="1600" w:type="dxa"/>
            <w:shd w:val="clear" w:color="auto" w:fill="EDF2F7"/>
            <w:vAlign w:val="center"/>
          </w:tcPr>
          <w:p w14:paraId="6D2FE647">
            <w:pPr>
              <w:spacing w:before="0" w:after="0"/>
              <w:ind w:firstLine="0"/>
              <w:jc w:val="center"/>
            </w:pPr>
            <w:r>
              <w:rPr>
                <w:b/>
                <w:color w:val="1A202C"/>
                <w:sz w:val="20"/>
              </w:rPr>
              <w:t>必要性</w:t>
            </w:r>
          </w:p>
        </w:tc>
        <w:tc>
          <w:tcPr>
            <w:tcW w:w="3400" w:type="dxa"/>
            <w:shd w:val="clear" w:color="auto" w:fill="EDF2F7"/>
            <w:vAlign w:val="center"/>
          </w:tcPr>
          <w:p w14:paraId="319892E2">
            <w:pPr>
              <w:spacing w:before="0" w:after="0"/>
              <w:ind w:firstLine="0"/>
              <w:jc w:val="center"/>
            </w:pPr>
            <w:r>
              <w:rPr>
                <w:b/>
                <w:color w:val="1A202C"/>
                <w:sz w:val="20"/>
              </w:rPr>
              <w:t>提供时间</w:t>
            </w:r>
          </w:p>
        </w:tc>
      </w:tr>
      <w:tr w14:paraId="336E4B78">
        <w:trPr>
          <w:trHeight w:val="360" w:hRule="atLeast"/>
        </w:trPr>
        <w:tc>
          <w:tcPr>
            <w:tcW w:w="4000" w:type="dxa"/>
            <w:vAlign w:val="center"/>
          </w:tcPr>
          <w:p w14:paraId="1EBC89E7">
            <w:pPr>
              <w:spacing w:before="0" w:after="0"/>
              <w:ind w:firstLine="0"/>
              <w:jc w:val="left"/>
            </w:pPr>
            <w:r>
              <w:rPr>
                <w:color w:val="1A202C"/>
                <w:sz w:val="20"/>
              </w:rPr>
              <w:t>HIS系统接口文档</w:t>
            </w:r>
          </w:p>
        </w:tc>
        <w:tc>
          <w:tcPr>
            <w:tcW w:w="1600" w:type="dxa"/>
            <w:vAlign w:val="center"/>
          </w:tcPr>
          <w:p w14:paraId="24FC11F0">
            <w:pPr>
              <w:spacing w:before="0" w:after="0"/>
              <w:ind w:firstLine="0"/>
              <w:jc w:val="center"/>
            </w:pPr>
            <w:r>
              <w:rPr>
                <w:color w:val="1A202C"/>
                <w:sz w:val="20"/>
              </w:rPr>
              <w:t>必需</w:t>
            </w:r>
          </w:p>
        </w:tc>
        <w:tc>
          <w:tcPr>
            <w:tcW w:w="3400" w:type="dxa"/>
            <w:vAlign w:val="center"/>
          </w:tcPr>
          <w:p w14:paraId="4700B6DE">
            <w:pPr>
              <w:spacing w:before="0" w:after="0"/>
              <w:ind w:firstLine="0"/>
              <w:jc w:val="center"/>
            </w:pPr>
            <w:r>
              <w:rPr>
                <w:color w:val="1A202C"/>
                <w:sz w:val="20"/>
              </w:rPr>
              <w:t>对接前2周</w:t>
            </w:r>
          </w:p>
        </w:tc>
      </w:tr>
      <w:tr w14:paraId="5163D243">
        <w:trPr>
          <w:trHeight w:val="360" w:hRule="atLeast"/>
        </w:trPr>
        <w:tc>
          <w:tcPr>
            <w:tcW w:w="4000" w:type="dxa"/>
            <w:vAlign w:val="center"/>
          </w:tcPr>
          <w:p w14:paraId="1762EDA4">
            <w:pPr>
              <w:spacing w:before="0" w:after="0"/>
              <w:ind w:firstLine="0"/>
              <w:jc w:val="left"/>
            </w:pPr>
            <w:r>
              <w:rPr>
                <w:color w:val="1A202C"/>
                <w:sz w:val="20"/>
              </w:rPr>
              <w:t>历史审计数据样本</w:t>
            </w:r>
          </w:p>
        </w:tc>
        <w:tc>
          <w:tcPr>
            <w:tcW w:w="1600" w:type="dxa"/>
            <w:vAlign w:val="center"/>
          </w:tcPr>
          <w:p w14:paraId="1B7FFED6">
            <w:pPr>
              <w:spacing w:before="0" w:after="0"/>
              <w:ind w:firstLine="0"/>
              <w:jc w:val="center"/>
            </w:pPr>
            <w:r>
              <w:rPr>
                <w:color w:val="1A202C"/>
                <w:sz w:val="20"/>
              </w:rPr>
              <w:t>必需</w:t>
            </w:r>
          </w:p>
        </w:tc>
        <w:tc>
          <w:tcPr>
            <w:tcW w:w="3400" w:type="dxa"/>
            <w:vAlign w:val="center"/>
          </w:tcPr>
          <w:p w14:paraId="44ECFDAF">
            <w:pPr>
              <w:spacing w:before="0" w:after="0"/>
              <w:ind w:firstLine="0"/>
              <w:jc w:val="center"/>
            </w:pPr>
            <w:r>
              <w:rPr>
                <w:color w:val="1A202C"/>
                <w:sz w:val="20"/>
              </w:rPr>
              <w:t>开发启动时</w:t>
            </w:r>
          </w:p>
        </w:tc>
      </w:tr>
      <w:tr w14:paraId="29B4A755">
        <w:trPr>
          <w:trHeight w:val="360" w:hRule="atLeast"/>
        </w:trPr>
        <w:tc>
          <w:tcPr>
            <w:tcW w:w="4000" w:type="dxa"/>
            <w:vAlign w:val="center"/>
          </w:tcPr>
          <w:p w14:paraId="24EFB6AD">
            <w:pPr>
              <w:spacing w:before="0" w:after="0"/>
              <w:ind w:firstLine="0"/>
              <w:jc w:val="left"/>
            </w:pPr>
            <w:r>
              <w:rPr>
                <w:color w:val="1A202C"/>
                <w:sz w:val="20"/>
              </w:rPr>
              <w:t>医院组织架构和权限体系</w:t>
            </w:r>
          </w:p>
        </w:tc>
        <w:tc>
          <w:tcPr>
            <w:tcW w:w="1600" w:type="dxa"/>
            <w:vAlign w:val="center"/>
          </w:tcPr>
          <w:p w14:paraId="4CCF37AC">
            <w:pPr>
              <w:spacing w:before="0" w:after="0"/>
              <w:ind w:firstLine="0"/>
              <w:jc w:val="center"/>
            </w:pPr>
            <w:r>
              <w:rPr>
                <w:color w:val="1A202C"/>
                <w:sz w:val="20"/>
              </w:rPr>
              <w:t>必需</w:t>
            </w:r>
          </w:p>
        </w:tc>
        <w:tc>
          <w:tcPr>
            <w:tcW w:w="3400" w:type="dxa"/>
            <w:vAlign w:val="center"/>
          </w:tcPr>
          <w:p w14:paraId="69CE13DF">
            <w:pPr>
              <w:spacing w:before="0" w:after="0"/>
              <w:ind w:firstLine="0"/>
              <w:jc w:val="center"/>
            </w:pPr>
            <w:r>
              <w:rPr>
                <w:color w:val="1A202C"/>
                <w:sz w:val="20"/>
              </w:rPr>
              <w:t>需求确认阶段</w:t>
            </w:r>
          </w:p>
        </w:tc>
      </w:tr>
      <w:tr w14:paraId="32CBD976">
        <w:trPr>
          <w:trHeight w:val="360" w:hRule="atLeast"/>
        </w:trPr>
        <w:tc>
          <w:tcPr>
            <w:tcW w:w="4000" w:type="dxa"/>
            <w:vAlign w:val="center"/>
          </w:tcPr>
          <w:p w14:paraId="3BE16166">
            <w:pPr>
              <w:spacing w:before="0" w:after="0"/>
              <w:ind w:firstLine="0"/>
              <w:jc w:val="left"/>
            </w:pPr>
            <w:r>
              <w:rPr>
                <w:color w:val="1A202C"/>
                <w:sz w:val="20"/>
              </w:rPr>
              <w:t>审计业务流程文档</w:t>
            </w:r>
          </w:p>
        </w:tc>
        <w:tc>
          <w:tcPr>
            <w:tcW w:w="1600" w:type="dxa"/>
            <w:vAlign w:val="center"/>
          </w:tcPr>
          <w:p w14:paraId="5B2E8E6F">
            <w:pPr>
              <w:spacing w:before="0" w:after="0"/>
              <w:ind w:firstLine="0"/>
              <w:jc w:val="center"/>
            </w:pPr>
            <w:r>
              <w:rPr>
                <w:color w:val="1A202C"/>
                <w:sz w:val="20"/>
              </w:rPr>
              <w:t>必需</w:t>
            </w:r>
          </w:p>
        </w:tc>
        <w:tc>
          <w:tcPr>
            <w:tcW w:w="3400" w:type="dxa"/>
            <w:vAlign w:val="center"/>
          </w:tcPr>
          <w:p w14:paraId="4ABD5F21">
            <w:pPr>
              <w:spacing w:before="0" w:after="0"/>
              <w:ind w:firstLine="0"/>
              <w:jc w:val="center"/>
            </w:pPr>
            <w:r>
              <w:rPr>
                <w:color w:val="1A202C"/>
                <w:sz w:val="20"/>
              </w:rPr>
              <w:t>需求确认阶段</w:t>
            </w:r>
          </w:p>
        </w:tc>
      </w:tr>
      <w:tr w14:paraId="7F6F6075">
        <w:trPr>
          <w:trHeight w:val="360" w:hRule="atLeast"/>
        </w:trPr>
        <w:tc>
          <w:tcPr>
            <w:tcW w:w="4000" w:type="dxa"/>
            <w:vAlign w:val="center"/>
          </w:tcPr>
          <w:p w14:paraId="2A367C6B">
            <w:pPr>
              <w:spacing w:before="0" w:after="0"/>
              <w:ind w:firstLine="0"/>
              <w:jc w:val="left"/>
            </w:pPr>
            <w:r>
              <w:rPr>
                <w:color w:val="1A202C"/>
                <w:sz w:val="20"/>
              </w:rPr>
              <w:t>地方医保政策文件</w:t>
            </w:r>
          </w:p>
        </w:tc>
        <w:tc>
          <w:tcPr>
            <w:tcW w:w="1600" w:type="dxa"/>
            <w:vAlign w:val="center"/>
          </w:tcPr>
          <w:p w14:paraId="05B697FE">
            <w:pPr>
              <w:spacing w:before="0" w:after="0"/>
              <w:ind w:firstLine="0"/>
              <w:jc w:val="center"/>
            </w:pPr>
            <w:r>
              <w:rPr>
                <w:color w:val="1A202C"/>
                <w:sz w:val="20"/>
              </w:rPr>
              <w:t>必需</w:t>
            </w:r>
          </w:p>
        </w:tc>
        <w:tc>
          <w:tcPr>
            <w:tcW w:w="3400" w:type="dxa"/>
            <w:vAlign w:val="center"/>
          </w:tcPr>
          <w:p w14:paraId="065675CC">
            <w:pPr>
              <w:spacing w:before="0" w:after="0"/>
              <w:ind w:firstLine="0"/>
              <w:jc w:val="center"/>
            </w:pPr>
            <w:r>
              <w:rPr>
                <w:color w:val="1A202C"/>
                <w:sz w:val="20"/>
              </w:rPr>
              <w:t>法规库建设阶段</w:t>
            </w:r>
          </w:p>
        </w:tc>
      </w:tr>
      <w:tr w14:paraId="07E5F6A8">
        <w:trPr>
          <w:trHeight w:val="360" w:hRule="atLeast"/>
        </w:trPr>
        <w:tc>
          <w:tcPr>
            <w:tcW w:w="4000" w:type="dxa"/>
            <w:vAlign w:val="center"/>
          </w:tcPr>
          <w:p w14:paraId="2EB94A8F">
            <w:pPr>
              <w:spacing w:before="0" w:after="0"/>
              <w:ind w:firstLine="0"/>
              <w:jc w:val="left"/>
            </w:pPr>
            <w:r>
              <w:rPr>
                <w:color w:val="1A202C"/>
                <w:sz w:val="20"/>
              </w:rPr>
              <w:t>典型案例资料</w:t>
            </w:r>
          </w:p>
        </w:tc>
        <w:tc>
          <w:tcPr>
            <w:tcW w:w="1600" w:type="dxa"/>
            <w:vAlign w:val="center"/>
          </w:tcPr>
          <w:p w14:paraId="548206EA">
            <w:pPr>
              <w:spacing w:before="0" w:after="0"/>
              <w:ind w:firstLine="0"/>
              <w:jc w:val="center"/>
            </w:pPr>
            <w:r>
              <w:rPr>
                <w:color w:val="1A202C"/>
                <w:sz w:val="20"/>
              </w:rPr>
              <w:t>推荐</w:t>
            </w:r>
          </w:p>
        </w:tc>
        <w:tc>
          <w:tcPr>
            <w:tcW w:w="3400" w:type="dxa"/>
            <w:vAlign w:val="center"/>
          </w:tcPr>
          <w:p w14:paraId="5B7B6329">
            <w:pPr>
              <w:spacing w:before="0" w:after="0"/>
              <w:ind w:firstLine="0"/>
              <w:jc w:val="center"/>
            </w:pPr>
            <w:r>
              <w:rPr>
                <w:color w:val="1A202C"/>
                <w:sz w:val="20"/>
              </w:rPr>
              <w:t>知识库建设阶段</w:t>
            </w:r>
          </w:p>
        </w:tc>
      </w:tr>
      <w:tr w14:paraId="51FB2578">
        <w:trPr>
          <w:trHeight w:val="360" w:hRule="atLeast"/>
        </w:trPr>
        <w:tc>
          <w:tcPr>
            <w:tcW w:w="4000" w:type="dxa"/>
            <w:vAlign w:val="center"/>
          </w:tcPr>
          <w:p w14:paraId="4DC93949">
            <w:pPr>
              <w:spacing w:before="0" w:after="0"/>
              <w:ind w:firstLine="0"/>
              <w:jc w:val="left"/>
            </w:pPr>
            <w:r>
              <w:rPr>
                <w:color w:val="1A202C"/>
                <w:sz w:val="20"/>
              </w:rPr>
              <w:t>现有审计报告模板</w:t>
            </w:r>
          </w:p>
        </w:tc>
        <w:tc>
          <w:tcPr>
            <w:tcW w:w="1600" w:type="dxa"/>
            <w:vAlign w:val="center"/>
          </w:tcPr>
          <w:p w14:paraId="1D49BAED">
            <w:pPr>
              <w:spacing w:before="0" w:after="0"/>
              <w:ind w:firstLine="0"/>
              <w:jc w:val="center"/>
            </w:pPr>
            <w:r>
              <w:rPr>
                <w:color w:val="1A202C"/>
                <w:sz w:val="20"/>
              </w:rPr>
              <w:t>推荐</w:t>
            </w:r>
          </w:p>
        </w:tc>
        <w:tc>
          <w:tcPr>
            <w:tcW w:w="3400" w:type="dxa"/>
            <w:vAlign w:val="center"/>
          </w:tcPr>
          <w:p w14:paraId="28C9DEFC">
            <w:pPr>
              <w:spacing w:before="0" w:after="0"/>
              <w:ind w:firstLine="0"/>
              <w:jc w:val="center"/>
            </w:pPr>
            <w:r>
              <w:rPr>
                <w:color w:val="1A202C"/>
                <w:sz w:val="20"/>
              </w:rPr>
              <w:t>报告模块开发前</w:t>
            </w:r>
          </w:p>
        </w:tc>
      </w:tr>
    </w:tbl>
    <w:p w14:paraId="4EFE3135">
      <w:pPr>
        <w:pStyle w:val="3"/>
      </w:pPr>
      <w:r>
        <w:t>6.2 技术输入</w:t>
      </w:r>
    </w:p>
    <w:tbl>
      <w:tblPr>
        <w:tblStyle w:val="8"/>
        <w:tblW w:w="5000" w:type="pct"/>
        <w:tblInd w:w="0" w:type="dxa"/>
        <w:tblBorders>
          <w:top w:val="single" w:color="1A365D" w:sz="8" w:space="0"/>
          <w:left w:val="none" w:color="auto" w:sz="0" w:space="0"/>
          <w:bottom w:val="single" w:color="1A365D" w:sz="8" w:space="0"/>
          <w:right w:val="none" w:color="auto" w:sz="0" w:space="0"/>
          <w:insideH w:val="single" w:color="E2E8F0" w:sz="4" w:space="0"/>
          <w:insideV w:val="none" w:color="auto" w:sz="0" w:space="0"/>
        </w:tblBorders>
        <w:tblLayout w:type="autofit"/>
        <w:tblCellMar>
          <w:top w:w="80" w:type="dxa"/>
          <w:left w:w="120" w:type="dxa"/>
          <w:bottom w:w="80" w:type="dxa"/>
          <w:right w:w="120" w:type="dxa"/>
        </w:tblCellMar>
      </w:tblPr>
      <w:tblGrid>
        <w:gridCol w:w="4118"/>
        <w:gridCol w:w="1647"/>
        <w:gridCol w:w="3501"/>
      </w:tblGrid>
      <w:tr w14:paraId="49BE9E23">
        <w:trPr>
          <w:trHeight w:val="400" w:hRule="atLeast"/>
          <w:tblHeader/>
        </w:trPr>
        <w:tc>
          <w:tcPr>
            <w:tcW w:w="4000" w:type="dxa"/>
            <w:shd w:val="clear" w:color="auto" w:fill="EDF2F7"/>
            <w:vAlign w:val="center"/>
          </w:tcPr>
          <w:p w14:paraId="123E35DC">
            <w:pPr>
              <w:spacing w:before="0" w:after="0"/>
              <w:ind w:firstLine="0"/>
              <w:jc w:val="center"/>
            </w:pPr>
            <w:r>
              <w:rPr>
                <w:b/>
                <w:color w:val="1A202C"/>
                <w:sz w:val="20"/>
              </w:rPr>
              <w:t>输入项</w:t>
            </w:r>
          </w:p>
        </w:tc>
        <w:tc>
          <w:tcPr>
            <w:tcW w:w="1600" w:type="dxa"/>
            <w:shd w:val="clear" w:color="auto" w:fill="EDF2F7"/>
            <w:vAlign w:val="center"/>
          </w:tcPr>
          <w:p w14:paraId="479925BA">
            <w:pPr>
              <w:spacing w:before="0" w:after="0"/>
              <w:ind w:firstLine="0"/>
              <w:jc w:val="center"/>
            </w:pPr>
            <w:r>
              <w:rPr>
                <w:b/>
                <w:color w:val="1A202C"/>
                <w:sz w:val="20"/>
              </w:rPr>
              <w:t>必要性</w:t>
            </w:r>
          </w:p>
        </w:tc>
        <w:tc>
          <w:tcPr>
            <w:tcW w:w="3400" w:type="dxa"/>
            <w:shd w:val="clear" w:color="auto" w:fill="EDF2F7"/>
            <w:vAlign w:val="center"/>
          </w:tcPr>
          <w:p w14:paraId="73942E8B">
            <w:pPr>
              <w:spacing w:before="0" w:after="0"/>
              <w:ind w:firstLine="0"/>
              <w:jc w:val="center"/>
            </w:pPr>
            <w:r>
              <w:rPr>
                <w:b/>
                <w:color w:val="1A202C"/>
                <w:sz w:val="20"/>
              </w:rPr>
              <w:t>提供时间</w:t>
            </w:r>
          </w:p>
        </w:tc>
      </w:tr>
      <w:tr w14:paraId="0AD1E252">
        <w:trPr>
          <w:trHeight w:val="360" w:hRule="atLeast"/>
        </w:trPr>
        <w:tc>
          <w:tcPr>
            <w:tcW w:w="4000" w:type="dxa"/>
            <w:vAlign w:val="center"/>
          </w:tcPr>
          <w:p w14:paraId="55BD7EE9">
            <w:pPr>
              <w:spacing w:before="0" w:after="0"/>
              <w:ind w:firstLine="0"/>
              <w:jc w:val="left"/>
            </w:pPr>
            <w:r>
              <w:rPr>
                <w:color w:val="1A202C"/>
                <w:sz w:val="20"/>
              </w:rPr>
              <w:t>服务器环境配置信息</w:t>
            </w:r>
          </w:p>
        </w:tc>
        <w:tc>
          <w:tcPr>
            <w:tcW w:w="1600" w:type="dxa"/>
            <w:vAlign w:val="center"/>
          </w:tcPr>
          <w:p w14:paraId="6A984F8A">
            <w:pPr>
              <w:spacing w:before="0" w:after="0"/>
              <w:ind w:firstLine="0"/>
              <w:jc w:val="center"/>
            </w:pPr>
            <w:r>
              <w:rPr>
                <w:color w:val="1A202C"/>
                <w:sz w:val="20"/>
              </w:rPr>
              <w:t>必需</w:t>
            </w:r>
          </w:p>
        </w:tc>
        <w:tc>
          <w:tcPr>
            <w:tcW w:w="3400" w:type="dxa"/>
            <w:vAlign w:val="center"/>
          </w:tcPr>
          <w:p w14:paraId="03396B9A">
            <w:pPr>
              <w:spacing w:before="0" w:after="0"/>
              <w:ind w:firstLine="0"/>
              <w:jc w:val="center"/>
            </w:pPr>
            <w:r>
              <w:rPr>
                <w:color w:val="1A202C"/>
                <w:sz w:val="20"/>
              </w:rPr>
              <w:t>部署前2周</w:t>
            </w:r>
          </w:p>
        </w:tc>
      </w:tr>
      <w:tr w14:paraId="2827DFD6">
        <w:trPr>
          <w:trHeight w:val="360" w:hRule="atLeast"/>
        </w:trPr>
        <w:tc>
          <w:tcPr>
            <w:tcW w:w="4000" w:type="dxa"/>
            <w:vAlign w:val="center"/>
          </w:tcPr>
          <w:p w14:paraId="0D682710">
            <w:pPr>
              <w:spacing w:before="0" w:after="0"/>
              <w:ind w:firstLine="0"/>
              <w:jc w:val="left"/>
            </w:pPr>
            <w:r>
              <w:rPr>
                <w:color w:val="1A202C"/>
                <w:sz w:val="20"/>
              </w:rPr>
              <w:t>网络安全策略要求</w:t>
            </w:r>
          </w:p>
        </w:tc>
        <w:tc>
          <w:tcPr>
            <w:tcW w:w="1600" w:type="dxa"/>
            <w:vAlign w:val="center"/>
          </w:tcPr>
          <w:p w14:paraId="37A4B6F1">
            <w:pPr>
              <w:spacing w:before="0" w:after="0"/>
              <w:ind w:firstLine="0"/>
              <w:jc w:val="center"/>
            </w:pPr>
            <w:r>
              <w:rPr>
                <w:color w:val="1A202C"/>
                <w:sz w:val="20"/>
              </w:rPr>
              <w:t>必需</w:t>
            </w:r>
          </w:p>
        </w:tc>
        <w:tc>
          <w:tcPr>
            <w:tcW w:w="3400" w:type="dxa"/>
            <w:vAlign w:val="center"/>
          </w:tcPr>
          <w:p w14:paraId="2DD3966D">
            <w:pPr>
              <w:spacing w:before="0" w:after="0"/>
              <w:ind w:firstLine="0"/>
              <w:jc w:val="center"/>
            </w:pPr>
            <w:r>
              <w:rPr>
                <w:color w:val="1A202C"/>
                <w:sz w:val="20"/>
              </w:rPr>
              <w:t>安全设计阶段</w:t>
            </w:r>
          </w:p>
        </w:tc>
      </w:tr>
      <w:tr w14:paraId="0830192D">
        <w:trPr>
          <w:trHeight w:val="360" w:hRule="atLeast"/>
        </w:trPr>
        <w:tc>
          <w:tcPr>
            <w:tcW w:w="4000" w:type="dxa"/>
            <w:vAlign w:val="center"/>
          </w:tcPr>
          <w:p w14:paraId="66E44A5F">
            <w:pPr>
              <w:spacing w:before="0" w:after="0"/>
              <w:ind w:firstLine="0"/>
              <w:jc w:val="left"/>
            </w:pPr>
            <w:r>
              <w:rPr>
                <w:color w:val="1A202C"/>
                <w:sz w:val="20"/>
              </w:rPr>
              <w:t>数据备份恢复策略</w:t>
            </w:r>
          </w:p>
        </w:tc>
        <w:tc>
          <w:tcPr>
            <w:tcW w:w="1600" w:type="dxa"/>
            <w:vAlign w:val="center"/>
          </w:tcPr>
          <w:p w14:paraId="77EE1D1E">
            <w:pPr>
              <w:spacing w:before="0" w:after="0"/>
              <w:ind w:firstLine="0"/>
              <w:jc w:val="center"/>
            </w:pPr>
            <w:r>
              <w:rPr>
                <w:color w:val="1A202C"/>
                <w:sz w:val="20"/>
              </w:rPr>
              <w:t>必需</w:t>
            </w:r>
          </w:p>
        </w:tc>
        <w:tc>
          <w:tcPr>
            <w:tcW w:w="3400" w:type="dxa"/>
            <w:vAlign w:val="center"/>
          </w:tcPr>
          <w:p w14:paraId="4DB3E489">
            <w:pPr>
              <w:spacing w:before="0" w:after="0"/>
              <w:ind w:firstLine="0"/>
              <w:jc w:val="center"/>
            </w:pPr>
            <w:r>
              <w:rPr>
                <w:color w:val="1A202C"/>
                <w:sz w:val="20"/>
              </w:rPr>
              <w:t>部署阶段</w:t>
            </w:r>
          </w:p>
        </w:tc>
      </w:tr>
      <w:tr w14:paraId="26C461F8">
        <w:trPr>
          <w:trHeight w:val="360" w:hRule="atLeast"/>
        </w:trPr>
        <w:tc>
          <w:tcPr>
            <w:tcW w:w="4000" w:type="dxa"/>
            <w:vAlign w:val="center"/>
          </w:tcPr>
          <w:p w14:paraId="56C8D076">
            <w:pPr>
              <w:spacing w:before="0" w:after="0"/>
              <w:ind w:firstLine="0"/>
              <w:jc w:val="left"/>
            </w:pPr>
            <w:r>
              <w:rPr>
                <w:color w:val="1A202C"/>
                <w:sz w:val="20"/>
              </w:rPr>
              <w:t>与现有系统集成需求</w:t>
            </w:r>
          </w:p>
        </w:tc>
        <w:tc>
          <w:tcPr>
            <w:tcW w:w="1600" w:type="dxa"/>
            <w:vAlign w:val="center"/>
          </w:tcPr>
          <w:p w14:paraId="4D8ABB26">
            <w:pPr>
              <w:spacing w:before="0" w:after="0"/>
              <w:ind w:firstLine="0"/>
              <w:jc w:val="center"/>
            </w:pPr>
            <w:r>
              <w:rPr>
                <w:color w:val="1A202C"/>
                <w:sz w:val="20"/>
              </w:rPr>
              <w:t>推荐</w:t>
            </w:r>
          </w:p>
        </w:tc>
        <w:tc>
          <w:tcPr>
            <w:tcW w:w="3400" w:type="dxa"/>
            <w:vAlign w:val="center"/>
          </w:tcPr>
          <w:p w14:paraId="34A43A19">
            <w:pPr>
              <w:spacing w:before="0" w:after="0"/>
              <w:ind w:firstLine="0"/>
              <w:jc w:val="center"/>
            </w:pPr>
            <w:r>
              <w:rPr>
                <w:color w:val="1A202C"/>
                <w:sz w:val="20"/>
              </w:rPr>
              <w:t>架构设计阶段</w:t>
            </w:r>
          </w:p>
        </w:tc>
      </w:tr>
      <w:tr w14:paraId="2683C62D">
        <w:trPr>
          <w:trHeight w:val="360" w:hRule="atLeast"/>
        </w:trPr>
        <w:tc>
          <w:tcPr>
            <w:tcW w:w="4000" w:type="dxa"/>
            <w:vAlign w:val="center"/>
          </w:tcPr>
          <w:p w14:paraId="0B3821B2">
            <w:pPr>
              <w:spacing w:before="0" w:after="0"/>
              <w:ind w:firstLine="0"/>
              <w:jc w:val="left"/>
            </w:pPr>
            <w:r>
              <w:rPr>
                <w:color w:val="1A202C"/>
                <w:sz w:val="20"/>
              </w:rPr>
              <w:t>性能指标要求（并发、响应时间）</w:t>
            </w:r>
          </w:p>
        </w:tc>
        <w:tc>
          <w:tcPr>
            <w:tcW w:w="1600" w:type="dxa"/>
            <w:vAlign w:val="center"/>
          </w:tcPr>
          <w:p w14:paraId="67740D39">
            <w:pPr>
              <w:spacing w:before="0" w:after="0"/>
              <w:ind w:firstLine="0"/>
              <w:jc w:val="center"/>
            </w:pPr>
            <w:r>
              <w:rPr>
                <w:color w:val="1A202C"/>
                <w:sz w:val="20"/>
              </w:rPr>
              <w:t>推荐</w:t>
            </w:r>
          </w:p>
        </w:tc>
        <w:tc>
          <w:tcPr>
            <w:tcW w:w="3400" w:type="dxa"/>
            <w:vAlign w:val="center"/>
          </w:tcPr>
          <w:p w14:paraId="28E963A9">
            <w:pPr>
              <w:spacing w:before="0" w:after="0"/>
              <w:ind w:firstLine="0"/>
              <w:jc w:val="center"/>
            </w:pPr>
            <w:r>
              <w:rPr>
                <w:color w:val="1A202C"/>
                <w:sz w:val="20"/>
              </w:rPr>
              <w:t>性能测试前</w:t>
            </w:r>
          </w:p>
        </w:tc>
      </w:tr>
    </w:tbl>
    <w:p w14:paraId="522B2E4A">
      <w:pPr>
        <w:pStyle w:val="3"/>
      </w:pPr>
      <w:r>
        <w:t>6.3 管理输入</w:t>
      </w:r>
    </w:p>
    <w:tbl>
      <w:tblPr>
        <w:tblStyle w:val="8"/>
        <w:tblW w:w="5000" w:type="pct"/>
        <w:tblInd w:w="0" w:type="dxa"/>
        <w:tblBorders>
          <w:top w:val="single" w:color="1A365D" w:sz="8" w:space="0"/>
          <w:left w:val="none" w:color="auto" w:sz="0" w:space="0"/>
          <w:bottom w:val="single" w:color="1A365D" w:sz="8" w:space="0"/>
          <w:right w:val="none" w:color="auto" w:sz="0" w:space="0"/>
          <w:insideH w:val="single" w:color="E2E8F0" w:sz="4" w:space="0"/>
          <w:insideV w:val="none" w:color="auto" w:sz="0" w:space="0"/>
        </w:tblBorders>
        <w:tblLayout w:type="autofit"/>
        <w:tblCellMar>
          <w:top w:w="80" w:type="dxa"/>
          <w:left w:w="120" w:type="dxa"/>
          <w:bottom w:w="80" w:type="dxa"/>
          <w:right w:w="120" w:type="dxa"/>
        </w:tblCellMar>
      </w:tblPr>
      <w:tblGrid>
        <w:gridCol w:w="4118"/>
        <w:gridCol w:w="1647"/>
        <w:gridCol w:w="3501"/>
      </w:tblGrid>
      <w:tr w14:paraId="1A0EB6BF">
        <w:trPr>
          <w:trHeight w:val="400" w:hRule="atLeast"/>
          <w:tblHeader/>
        </w:trPr>
        <w:tc>
          <w:tcPr>
            <w:tcW w:w="4000" w:type="dxa"/>
            <w:shd w:val="clear" w:color="auto" w:fill="EDF2F7"/>
            <w:vAlign w:val="center"/>
          </w:tcPr>
          <w:p w14:paraId="775BA8C5">
            <w:pPr>
              <w:spacing w:before="0" w:after="0"/>
              <w:ind w:firstLine="0"/>
              <w:jc w:val="center"/>
            </w:pPr>
            <w:r>
              <w:rPr>
                <w:b/>
                <w:color w:val="1A202C"/>
                <w:sz w:val="20"/>
              </w:rPr>
              <w:t>输入项</w:t>
            </w:r>
          </w:p>
        </w:tc>
        <w:tc>
          <w:tcPr>
            <w:tcW w:w="1600" w:type="dxa"/>
            <w:shd w:val="clear" w:color="auto" w:fill="EDF2F7"/>
            <w:vAlign w:val="center"/>
          </w:tcPr>
          <w:p w14:paraId="69AD6B6E">
            <w:pPr>
              <w:spacing w:before="0" w:after="0"/>
              <w:ind w:firstLine="0"/>
              <w:jc w:val="center"/>
            </w:pPr>
            <w:r>
              <w:rPr>
                <w:b/>
                <w:color w:val="1A202C"/>
                <w:sz w:val="20"/>
              </w:rPr>
              <w:t>必要性</w:t>
            </w:r>
          </w:p>
        </w:tc>
        <w:tc>
          <w:tcPr>
            <w:tcW w:w="3400" w:type="dxa"/>
            <w:shd w:val="clear" w:color="auto" w:fill="EDF2F7"/>
            <w:vAlign w:val="center"/>
          </w:tcPr>
          <w:p w14:paraId="0585FD96">
            <w:pPr>
              <w:spacing w:before="0" w:after="0"/>
              <w:ind w:firstLine="0"/>
              <w:jc w:val="center"/>
            </w:pPr>
            <w:r>
              <w:rPr>
                <w:b/>
                <w:color w:val="1A202C"/>
                <w:sz w:val="20"/>
              </w:rPr>
              <w:t>提供时间</w:t>
            </w:r>
          </w:p>
        </w:tc>
      </w:tr>
      <w:tr w14:paraId="557AACC4">
        <w:trPr>
          <w:trHeight w:val="360" w:hRule="atLeast"/>
        </w:trPr>
        <w:tc>
          <w:tcPr>
            <w:tcW w:w="4000" w:type="dxa"/>
            <w:vAlign w:val="center"/>
          </w:tcPr>
          <w:p w14:paraId="0B45A43B">
            <w:pPr>
              <w:spacing w:before="0" w:after="0"/>
              <w:ind w:firstLine="0"/>
              <w:jc w:val="left"/>
            </w:pPr>
            <w:r>
              <w:rPr>
                <w:color w:val="1A202C"/>
                <w:sz w:val="20"/>
              </w:rPr>
              <w:t>项目干系人清单及联系方式</w:t>
            </w:r>
          </w:p>
        </w:tc>
        <w:tc>
          <w:tcPr>
            <w:tcW w:w="1600" w:type="dxa"/>
            <w:vAlign w:val="center"/>
          </w:tcPr>
          <w:p w14:paraId="1350096B">
            <w:pPr>
              <w:spacing w:before="0" w:after="0"/>
              <w:ind w:firstLine="0"/>
              <w:jc w:val="center"/>
            </w:pPr>
            <w:r>
              <w:rPr>
                <w:color w:val="1A202C"/>
                <w:sz w:val="20"/>
              </w:rPr>
              <w:t>必需</w:t>
            </w:r>
          </w:p>
        </w:tc>
        <w:tc>
          <w:tcPr>
            <w:tcW w:w="3400" w:type="dxa"/>
            <w:vAlign w:val="center"/>
          </w:tcPr>
          <w:p w14:paraId="5A2DA842">
            <w:pPr>
              <w:spacing w:before="0" w:after="0"/>
              <w:ind w:firstLine="0"/>
              <w:jc w:val="center"/>
            </w:pPr>
            <w:r>
              <w:rPr>
                <w:color w:val="1A202C"/>
                <w:sz w:val="20"/>
              </w:rPr>
              <w:t>项目启动时</w:t>
            </w:r>
          </w:p>
        </w:tc>
      </w:tr>
      <w:tr w14:paraId="3AFADF6F">
        <w:trPr>
          <w:trHeight w:val="360" w:hRule="atLeast"/>
        </w:trPr>
        <w:tc>
          <w:tcPr>
            <w:tcW w:w="4000" w:type="dxa"/>
            <w:vAlign w:val="center"/>
          </w:tcPr>
          <w:p w14:paraId="6C2B9AE2">
            <w:pPr>
              <w:spacing w:before="0" w:after="0"/>
              <w:ind w:firstLine="0"/>
              <w:jc w:val="left"/>
            </w:pPr>
            <w:r>
              <w:rPr>
                <w:color w:val="1A202C"/>
                <w:sz w:val="20"/>
              </w:rPr>
              <w:t>决策流程和审批机制</w:t>
            </w:r>
          </w:p>
        </w:tc>
        <w:tc>
          <w:tcPr>
            <w:tcW w:w="1600" w:type="dxa"/>
            <w:vAlign w:val="center"/>
          </w:tcPr>
          <w:p w14:paraId="49CFB5AF">
            <w:pPr>
              <w:spacing w:before="0" w:after="0"/>
              <w:ind w:firstLine="0"/>
              <w:jc w:val="center"/>
            </w:pPr>
            <w:r>
              <w:rPr>
                <w:color w:val="1A202C"/>
                <w:sz w:val="20"/>
              </w:rPr>
              <w:t>必需</w:t>
            </w:r>
          </w:p>
        </w:tc>
        <w:tc>
          <w:tcPr>
            <w:tcW w:w="3400" w:type="dxa"/>
            <w:vAlign w:val="center"/>
          </w:tcPr>
          <w:p w14:paraId="49068534">
            <w:pPr>
              <w:spacing w:before="0" w:after="0"/>
              <w:ind w:firstLine="0"/>
              <w:jc w:val="center"/>
            </w:pPr>
            <w:r>
              <w:rPr>
                <w:color w:val="1A202C"/>
                <w:sz w:val="20"/>
              </w:rPr>
              <w:t>项目启动时</w:t>
            </w:r>
          </w:p>
        </w:tc>
      </w:tr>
      <w:tr w14:paraId="34DFF5D5">
        <w:trPr>
          <w:trHeight w:val="360" w:hRule="atLeast"/>
        </w:trPr>
        <w:tc>
          <w:tcPr>
            <w:tcW w:w="4000" w:type="dxa"/>
            <w:vAlign w:val="center"/>
          </w:tcPr>
          <w:p w14:paraId="3F5DA0D6">
            <w:pPr>
              <w:spacing w:before="0" w:after="0"/>
              <w:ind w:firstLine="0"/>
              <w:jc w:val="left"/>
            </w:pPr>
            <w:r>
              <w:rPr>
                <w:color w:val="1A202C"/>
                <w:sz w:val="20"/>
              </w:rPr>
              <w:t>变更管理流程</w:t>
            </w:r>
          </w:p>
        </w:tc>
        <w:tc>
          <w:tcPr>
            <w:tcW w:w="1600" w:type="dxa"/>
            <w:vAlign w:val="center"/>
          </w:tcPr>
          <w:p w14:paraId="13931F08">
            <w:pPr>
              <w:spacing w:before="0" w:after="0"/>
              <w:ind w:firstLine="0"/>
              <w:jc w:val="center"/>
            </w:pPr>
            <w:r>
              <w:rPr>
                <w:color w:val="1A202C"/>
                <w:sz w:val="20"/>
              </w:rPr>
              <w:t>必需</w:t>
            </w:r>
          </w:p>
        </w:tc>
        <w:tc>
          <w:tcPr>
            <w:tcW w:w="3400" w:type="dxa"/>
            <w:vAlign w:val="center"/>
          </w:tcPr>
          <w:p w14:paraId="7D02A4BF">
            <w:pPr>
              <w:spacing w:before="0" w:after="0"/>
              <w:ind w:firstLine="0"/>
              <w:jc w:val="center"/>
            </w:pPr>
            <w:r>
              <w:rPr>
                <w:color w:val="1A202C"/>
                <w:sz w:val="20"/>
              </w:rPr>
              <w:t>项目启动时</w:t>
            </w:r>
          </w:p>
        </w:tc>
      </w:tr>
      <w:tr w14:paraId="3E34D424">
        <w:trPr>
          <w:trHeight w:val="360" w:hRule="atLeast"/>
        </w:trPr>
        <w:tc>
          <w:tcPr>
            <w:tcW w:w="4000" w:type="dxa"/>
            <w:vAlign w:val="center"/>
          </w:tcPr>
          <w:p w14:paraId="405F9CA7">
            <w:pPr>
              <w:spacing w:before="0" w:after="0"/>
              <w:ind w:firstLine="0"/>
              <w:jc w:val="left"/>
            </w:pPr>
            <w:r>
              <w:rPr>
                <w:color w:val="1A202C"/>
                <w:sz w:val="20"/>
              </w:rPr>
              <w:t>验收标准和验收流程</w:t>
            </w:r>
          </w:p>
        </w:tc>
        <w:tc>
          <w:tcPr>
            <w:tcW w:w="1600" w:type="dxa"/>
            <w:vAlign w:val="center"/>
          </w:tcPr>
          <w:p w14:paraId="70A285A2">
            <w:pPr>
              <w:spacing w:before="0" w:after="0"/>
              <w:ind w:firstLine="0"/>
              <w:jc w:val="center"/>
            </w:pPr>
            <w:r>
              <w:rPr>
                <w:color w:val="1A202C"/>
                <w:sz w:val="20"/>
              </w:rPr>
              <w:t>必需</w:t>
            </w:r>
          </w:p>
        </w:tc>
        <w:tc>
          <w:tcPr>
            <w:tcW w:w="3400" w:type="dxa"/>
            <w:vAlign w:val="center"/>
          </w:tcPr>
          <w:p w14:paraId="45F821A1">
            <w:pPr>
              <w:spacing w:before="0" w:after="0"/>
              <w:ind w:firstLine="0"/>
              <w:jc w:val="center"/>
            </w:pPr>
            <w:r>
              <w:rPr>
                <w:color w:val="1A202C"/>
                <w:sz w:val="20"/>
              </w:rPr>
              <w:t>开发完成前</w:t>
            </w:r>
          </w:p>
        </w:tc>
      </w:tr>
      <w:tr w14:paraId="617B89C8">
        <w:trPr>
          <w:trHeight w:val="360" w:hRule="atLeast"/>
        </w:trPr>
        <w:tc>
          <w:tcPr>
            <w:tcW w:w="4000" w:type="dxa"/>
            <w:vAlign w:val="center"/>
          </w:tcPr>
          <w:p w14:paraId="514D9C93">
            <w:pPr>
              <w:spacing w:before="0" w:after="0"/>
              <w:ind w:firstLine="0"/>
              <w:jc w:val="left"/>
            </w:pPr>
            <w:r>
              <w:rPr>
                <w:color w:val="1A202C"/>
                <w:sz w:val="20"/>
              </w:rPr>
              <w:t>培训计划和培训对象</w:t>
            </w:r>
          </w:p>
        </w:tc>
        <w:tc>
          <w:tcPr>
            <w:tcW w:w="1600" w:type="dxa"/>
            <w:vAlign w:val="center"/>
          </w:tcPr>
          <w:p w14:paraId="7AC31B4B">
            <w:pPr>
              <w:spacing w:before="0" w:after="0"/>
              <w:ind w:firstLine="0"/>
              <w:jc w:val="center"/>
            </w:pPr>
            <w:r>
              <w:rPr>
                <w:color w:val="1A202C"/>
                <w:sz w:val="20"/>
              </w:rPr>
              <w:t>推荐</w:t>
            </w:r>
          </w:p>
        </w:tc>
        <w:tc>
          <w:tcPr>
            <w:tcW w:w="3400" w:type="dxa"/>
            <w:vAlign w:val="center"/>
          </w:tcPr>
          <w:p w14:paraId="6DD25406">
            <w:pPr>
              <w:spacing w:before="0" w:after="0"/>
              <w:ind w:firstLine="0"/>
              <w:jc w:val="center"/>
            </w:pPr>
            <w:r>
              <w:rPr>
                <w:color w:val="1A202C"/>
                <w:sz w:val="20"/>
              </w:rPr>
              <w:t>上线前1个月</w:t>
            </w:r>
          </w:p>
        </w:tc>
      </w:tr>
    </w:tbl>
    <w:p w14:paraId="2905636F">
      <w:pPr>
        <w:sectPr>
          <w:headerReference r:id="rId7" w:type="default"/>
          <w:footerReference r:id="rId8" w:type="default"/>
          <w:pgSz w:w="11906" w:h="16838"/>
          <w:pgMar w:top="1800" w:right="1440" w:bottom="1440" w:left="1440" w:header="720" w:footer="720" w:gutter="0"/>
          <w:cols w:space="720" w:num="1"/>
        </w:sectPr>
      </w:pPr>
    </w:p>
    <w:p w14:paraId="5254ABA3">
      <w:r>
        <w:drawing>
          <wp:anchor distT="0" distB="0" distL="0" distR="0" simplePos="0" relativeHeight="251659264" behindDoc="1" locked="0" layoutInCell="1" allowOverlap="1">
            <wp:simplePos x="0" y="0"/>
            <wp:positionH relativeFrom="page">
              <wp:posOffset>0</wp:posOffset>
            </wp:positionH>
            <wp:positionV relativeFrom="page">
              <wp:posOffset>0</wp:posOffset>
            </wp:positionV>
            <wp:extent cx="7560310" cy="10692130"/>
            <wp:effectExtent l="0" t="0" r="0" b="0"/>
            <wp:wrapNone/>
            <wp:docPr id="3" name="Backcover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ackcoverBackground"/>
                    <pic:cNvPicPr>
                      <a:picLocks noChangeAspect="1"/>
                    </pic:cNvPicPr>
                  </pic:nvPicPr>
                  <pic:blipFill>
                    <a:blip r:embed="rId11"/>
                    <a:stretch>
                      <a:fillRect/>
                    </a:stretch>
                  </pic:blipFill>
                  <pic:spPr>
                    <a:xfrm>
                      <a:off x="0" y="0"/>
                      <a:ext cx="7560000" cy="10692000"/>
                    </a:xfrm>
                    <a:prstGeom prst="rect">
                      <a:avLst/>
                    </a:prstGeom>
                  </pic:spPr>
                </pic:pic>
              </a:graphicData>
            </a:graphic>
          </wp:anchor>
        </w:drawing>
      </w:r>
    </w:p>
    <w:p w14:paraId="3CC0BFE8">
      <w:pPr>
        <w:spacing w:before="7000"/>
      </w:pPr>
    </w:p>
    <w:p w14:paraId="5757763B">
      <w:pPr>
        <w:spacing w:after="300"/>
        <w:jc w:val="center"/>
      </w:pPr>
      <w:r>
        <w:rPr>
          <w:rFonts w:eastAsia="黑体"/>
          <w:color w:val="1A202C"/>
          <w:sz w:val="32"/>
        </w:rPr>
        <w:t>感谢您的阅读</w:t>
      </w:r>
    </w:p>
    <w:p w14:paraId="658F93C7">
      <w:pPr>
        <w:spacing w:after="600"/>
        <w:jc w:val="center"/>
      </w:pPr>
      <w:r>
        <w:rPr>
          <w:color w:val="4A5568"/>
          <w:sz w:val="21"/>
        </w:rPr>
        <w:t>期待与您的合作</w:t>
      </w:r>
    </w:p>
    <w:p w14:paraId="05E1F2BD">
      <w:pPr>
        <w:jc w:val="center"/>
      </w:pPr>
      <w:r>
        <w:rPr>
          <w:color w:val="718096"/>
          <w:sz w:val="18"/>
        </w:rPr>
        <w:t>本文件为机密文件，未经授权请勿外传</w:t>
      </w:r>
    </w:p>
    <w:sectPr>
      <w:pgSz w:w="11906" w:h="16838"/>
      <w:pgMar w:top="0" w:right="0" w:bottom="0" w:left="0" w:header="0" w:footer="0" w:gutter="0"/>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pray" w:date="2026-03-11T00:48:50Z" w:initials="p">
    <w:p w14:paraId="0ACE0F37">
      <w:pPr>
        <w:pStyle w:val="5"/>
        <w:rPr>
          <w:rFonts w:hint="eastAsia"/>
          <w:lang w:val="en-US" w:eastAsia="zh-CN"/>
        </w:rPr>
      </w:pPr>
      <w:r>
        <w:rPr>
          <w:rFonts w:hint="eastAsia"/>
          <w:lang w:val="en-US" w:eastAsia="zh-CN"/>
        </w:rPr>
        <w:t>是否需要</w:t>
      </w:r>
    </w:p>
    <w:p w14:paraId="5CB50545">
      <w:pPr>
        <w:pStyle w:val="5"/>
        <w:ind w:left="0" w:leftChars="0" w:firstLine="0" w:firstLineChars="0"/>
        <w:rPr>
          <w:rFonts w:hint="default"/>
          <w:lang w:val="en-US" w:eastAsia="zh-CN"/>
        </w:rPr>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CB50545"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微软雅黑">
    <w:altName w:val="汉仪旗黑"/>
    <w:panose1 w:val="00000000000000000000"/>
    <w:charset w:val="00"/>
    <w:family w:val="auto"/>
    <w:pitch w:val="default"/>
    <w:sig w:usb0="00000000" w:usb1="00000000" w:usb2="00000000" w:usb3="00000000" w:csb0="00000000" w:csb1="00000000"/>
  </w:font>
  <w:font w:name="黑体">
    <w:altName w:val="汉仪中黑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E705D0">
    <w:pPr>
      <w:jc w:val="center"/>
    </w:pPr>
    <w:r>
      <w:rPr>
        <w:color w:val="718096"/>
        <w:sz w:val="18"/>
      </w:rPr>
      <w:fldChar w:fldCharType="begin"/>
    </w:r>
    <w:r>
      <w:rPr>
        <w:color w:val="718096"/>
        <w:sz w:val="18"/>
      </w:rPr>
      <w:instrText xml:space="preserve">PAGE</w:instrText>
    </w:r>
    <w:r>
      <w:rPr>
        <w:color w:val="718096"/>
        <w:sz w:val="18"/>
      </w:rPr>
      <w:fldChar w:fldCharType="separate"/>
    </w:r>
    <w:r>
      <w:rPr>
        <w:color w:val="718096"/>
        <w:sz w:val="18"/>
      </w:rPr>
      <w:t>1</w:t>
    </w:r>
    <w:r>
      <w:rPr>
        <w:color w:val="718096"/>
        <w:sz w:val="18"/>
      </w:rPr>
      <w:fldChar w:fldCharType="end"/>
    </w:r>
    <w:r>
      <w:t xml:space="preserve"> / </w:t>
    </w:r>
    <w:r>
      <w:rPr>
        <w:color w:val="718096"/>
        <w:sz w:val="18"/>
      </w:rPr>
      <w:fldChar w:fldCharType="begin"/>
    </w:r>
    <w:r>
      <w:rPr>
        <w:color w:val="718096"/>
        <w:sz w:val="18"/>
      </w:rPr>
      <w:instrText xml:space="preserve">NUMPAGES</w:instrText>
    </w:r>
    <w:r>
      <w:rPr>
        <w:color w:val="718096"/>
        <w:sz w:val="18"/>
      </w:rPr>
      <w:fldChar w:fldCharType="separate"/>
    </w:r>
    <w:r>
      <w:rPr>
        <w:color w:val="718096"/>
        <w:sz w:val="18"/>
      </w:rPr>
      <w:t>1</w:t>
    </w:r>
    <w:r>
      <w:rPr>
        <w:color w:val="718096"/>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0" w:lineRule="auto"/>
      </w:pPr>
      <w:r>
        <w:separator/>
      </w:r>
    </w:p>
  </w:footnote>
  <w:footnote w:type="continuationSeparator" w:id="1">
    <w:p>
      <w:pPr>
        <w:spacing w:before="0" w:after="0" w:line="32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CAC217">
    <w:r>
      <w:drawing>
        <wp:anchor distT="0" distB="0" distL="0" distR="0" simplePos="0" relativeHeight="251659264" behindDoc="1" locked="0" layoutInCell="1" allowOverlap="1">
          <wp:simplePos x="0" y="0"/>
          <wp:positionH relativeFrom="page">
            <wp:posOffset>0</wp:posOffset>
          </wp:positionH>
          <wp:positionV relativeFrom="page">
            <wp:posOffset>0</wp:posOffset>
          </wp:positionV>
          <wp:extent cx="7560310" cy="10692130"/>
          <wp:effectExtent l="0" t="0" r="0" b="0"/>
          <wp:wrapNone/>
          <wp:docPr id="2" name="Body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odyBackground"/>
                  <pic:cNvPicPr>
                    <a:picLocks noChangeAspect="1"/>
                  </pic:cNvPicPr>
                </pic:nvPicPr>
                <pic:blipFill>
                  <a:blip r:embed="rId1"/>
                  <a:stretch>
                    <a:fillRect/>
                  </a:stretch>
                </pic:blipFill>
                <pic:spPr>
                  <a:xfrm>
                    <a:off x="0" y="0"/>
                    <a:ext cx="7560000" cy="10692000"/>
                  </a:xfrm>
                  <a:prstGeom prst="rect">
                    <a:avLst/>
                  </a:prstGeom>
                </pic:spPr>
              </pic:pic>
            </a:graphicData>
          </a:graphic>
        </wp:anchor>
      </w:drawing>
    </w:r>
  </w:p>
  <w:p w14:paraId="150C4FA3">
    <w:pPr>
      <w:jc w:val="right"/>
    </w:pPr>
    <w:r>
      <w:rPr>
        <w:color w:val="718096"/>
        <w:sz w:val="18"/>
      </w:rPr>
      <w:t>AI医疗审计系统项目计划书</w:t>
    </w:r>
    <w:r>
      <w:rPr>
        <w:color w:val="1A365D"/>
        <w:sz w:val="18"/>
      </w:rPr>
      <w:t xml:space="preserve">  |  </w:t>
    </w:r>
    <w:r>
      <w:rPr>
        <w:color w:val="718096"/>
        <w:sz w:val="18"/>
      </w:rPr>
      <w:t>机密文件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EE085C"/>
    <w:multiLevelType w:val="singleLevel"/>
    <w:tmpl w:val="DDEE085C"/>
    <w:lvl w:ilvl="0" w:tentative="0">
      <w:start w:val="1"/>
      <w:numFmt w:val="decimal"/>
      <w:lvlText w:val="%1."/>
      <w:lvlJc w:val="left"/>
      <w:pPr>
        <w:ind w:left="720" w:hanging="36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pray">
    <w15:presenceInfo w15:providerId="None" w15:userId="pra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footnotePr>
    <w:footnote w:id="0"/>
    <w:footnote w:id="1"/>
  </w:footnotePr>
  <w:endnotePr>
    <w:endnote w:id="0"/>
    <w:endnote w:id="1"/>
  </w:endnotePr>
  <w:compat>
    <w:useFELayout/>
    <w:splitPgBreakAndParaMark/>
    <w:compatSetting w:name="compatibilityMode" w:uri="http://schemas.microsoft.com/office/word" w:val="12"/>
  </w:compat>
  <w:rsids>
    <w:rsidRoot w:val="00000000"/>
    <w:rsid w:val="D9BF233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60" w:line="320" w:lineRule="auto"/>
      <w:ind w:firstLine="420"/>
    </w:pPr>
    <w:rPr>
      <w:rFonts w:ascii="Calibri" w:hAnsi="Calibri" w:eastAsia="微软雅黑"/>
      <w:color w:val="1A202C"/>
      <w:sz w:val="21"/>
      <w:szCs w:val="22"/>
    </w:rPr>
  </w:style>
  <w:style w:type="paragraph" w:styleId="2">
    <w:name w:val="heading 1"/>
    <w:basedOn w:val="1"/>
    <w:uiPriority w:val="0"/>
    <w:pPr>
      <w:keepNext/>
      <w:keepLines/>
      <w:pageBreakBefore/>
      <w:spacing w:before="400" w:after="240" w:line="240" w:lineRule="auto"/>
      <w:ind w:firstLine="0"/>
      <w:outlineLvl w:val="0"/>
    </w:pPr>
    <w:rPr>
      <w:rFonts w:eastAsia="黑体"/>
      <w:b/>
      <w:color w:val="1A365D"/>
      <w:sz w:val="36"/>
    </w:rPr>
  </w:style>
  <w:style w:type="paragraph" w:styleId="3">
    <w:name w:val="heading 2"/>
    <w:basedOn w:val="1"/>
    <w:uiPriority w:val="0"/>
    <w:pPr>
      <w:keepNext/>
      <w:keepLines/>
      <w:spacing w:before="320" w:after="160"/>
      <w:ind w:firstLine="0"/>
      <w:outlineLvl w:val="1"/>
    </w:pPr>
    <w:rPr>
      <w:rFonts w:eastAsia="黑体"/>
      <w:b/>
      <w:color w:val="2C5282"/>
      <w:sz w:val="28"/>
    </w:rPr>
  </w:style>
  <w:style w:type="paragraph" w:styleId="4">
    <w:name w:val="heading 3"/>
    <w:basedOn w:val="1"/>
    <w:uiPriority w:val="0"/>
    <w:pPr>
      <w:keepNext/>
      <w:keepLines/>
      <w:spacing w:before="240" w:after="120"/>
      <w:ind w:firstLine="0"/>
      <w:outlineLvl w:val="2"/>
    </w:pPr>
    <w:rPr>
      <w:b/>
      <w:color w:val="4A5568"/>
      <w:sz w:val="24"/>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5">
    <w:name w:val="annotation text"/>
    <w:basedOn w:val="1"/>
    <w:uiPriority w:val="0"/>
    <w:pPr>
      <w:jc w:val="left"/>
    </w:pPr>
  </w:style>
  <w:style w:type="paragraph" w:styleId="6">
    <w:name w:val="toc 1"/>
    <w:basedOn w:val="1"/>
    <w:uiPriority w:val="0"/>
    <w:pPr>
      <w:tabs>
        <w:tab w:val="right" w:leader="dot" w:pos="9350"/>
      </w:tabs>
      <w:spacing w:before="160" w:after="60"/>
      <w:ind w:firstLine="0"/>
    </w:pPr>
    <w:rPr>
      <w:b/>
      <w:color w:val="1A202C"/>
    </w:rPr>
  </w:style>
  <w:style w:type="paragraph" w:styleId="7">
    <w:name w:val="toc 2"/>
    <w:basedOn w:val="1"/>
    <w:uiPriority w:val="0"/>
    <w:pPr>
      <w:tabs>
        <w:tab w:val="right" w:leader="dot" w:pos="9350"/>
      </w:tabs>
      <w:spacing w:before="40" w:after="40"/>
      <w:ind w:left="420" w:firstLine="0"/>
    </w:pPr>
    <w:rPr>
      <w:color w:val="4A556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TotalTime>13</TotalTime>
  <ScaleCrop>false</ScaleCrop>
  <LinksUpToDate>false</LinksUpToDate>
  <Application>WPS Office_12.1.25201.25201_F1E327BC-269C-435d-A152-05C5408002CA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2026-03-11T00:48:13Z</dcterms:created>
  <dc:creator>Data</dc:creator>
  <cp:lastModifiedBy>pray</cp:lastModifiedBy>
  <dcterms:modified xsi:type="dcterms:W3CDTF">2026-03-11T01:01:46Z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2052-12.1.25201.25201</vt:lpwstr>
  </property>
  <property fmtid="{D5CDD505-2E9C-101B-9397-08002B2CF9AE}" pid="3" name="ICV">
    <vt:lpwstr>D253F709DEE780147A4EB06996232B39_42</vt:lpwstr>
  </property>
</Properties>
</file>