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847" w:rsidRDefault="00860BFE" w:rsidP="00860BFE">
      <w:pPr>
        <w:jc w:val="center"/>
        <w:rPr>
          <w:sz w:val="32"/>
          <w:szCs w:val="32"/>
        </w:rPr>
      </w:pPr>
      <w:r w:rsidRPr="00860BFE">
        <w:rPr>
          <w:rFonts w:hint="eastAsia"/>
          <w:sz w:val="32"/>
          <w:szCs w:val="32"/>
        </w:rPr>
        <w:t>柔性阵列压力传感器信号检测方法</w:t>
      </w:r>
    </w:p>
    <w:p w:rsidR="00860BFE" w:rsidRPr="00F72B0E" w:rsidRDefault="00860BFE" w:rsidP="00860BFE">
      <w:pPr>
        <w:spacing w:beforeLines="50" w:before="156" w:afterLines="50" w:after="156" w:line="360" w:lineRule="auto"/>
        <w:ind w:firstLineChars="200" w:firstLine="480"/>
        <w:jc w:val="left"/>
        <w:rPr>
          <w:rFonts w:ascii="Times New Roman" w:hAnsi="Times New Roman" w:cs="Times New Roman"/>
          <w:sz w:val="24"/>
          <w:szCs w:val="24"/>
        </w:rPr>
      </w:pPr>
      <w:r w:rsidRPr="00F72B0E">
        <w:rPr>
          <w:rFonts w:ascii="Times New Roman" w:hAnsi="Times New Roman" w:cs="Times New Roman"/>
          <w:sz w:val="24"/>
          <w:szCs w:val="24"/>
        </w:rPr>
        <w:t>柔性阵列压力传感器的空间分辨率（单位面积上的敏感点阵密度）是由其阵列化结构所决定的，釆用本文的制备技术，柔性阵列压力传感器点阵密度最高可达</w:t>
      </w:r>
      <w:r w:rsidRPr="00F72B0E">
        <w:rPr>
          <w:rFonts w:ascii="Times New Roman" w:hAnsi="Times New Roman" w:cs="Times New Roman"/>
          <w:sz w:val="24"/>
          <w:szCs w:val="24"/>
        </w:rPr>
        <w:t>9</w:t>
      </w:r>
      <w:r w:rsidRPr="00F72B0E">
        <w:rPr>
          <w:rFonts w:ascii="Times New Roman" w:hAnsi="Times New Roman" w:cs="Times New Roman"/>
          <w:sz w:val="24"/>
          <w:szCs w:val="24"/>
        </w:rPr>
        <w:t>点</w:t>
      </w:r>
      <w:r w:rsidRPr="00F72B0E">
        <w:rPr>
          <w:rFonts w:ascii="Times New Roman" w:hAnsi="Times New Roman" w:cs="Times New Roman"/>
          <w:sz w:val="24"/>
          <w:szCs w:val="24"/>
        </w:rPr>
        <w:t>/cm2</w:t>
      </w:r>
      <w:r w:rsidRPr="00F72B0E">
        <w:rPr>
          <w:rFonts w:ascii="Times New Roman" w:hAnsi="Times New Roman" w:cs="Times New Roman"/>
          <w:sz w:val="24"/>
          <w:szCs w:val="24"/>
        </w:rPr>
        <w:t>，每个单元模块</w:t>
      </w:r>
      <w:r w:rsidRPr="00F72B0E">
        <w:rPr>
          <w:rFonts w:ascii="Times New Roman" w:hAnsi="Times New Roman" w:cs="Times New Roman"/>
          <w:sz w:val="24"/>
          <w:szCs w:val="24"/>
        </w:rPr>
        <w:t>(1mx1m)</w:t>
      </w:r>
      <w:r w:rsidRPr="00F72B0E">
        <w:rPr>
          <w:rFonts w:ascii="Times New Roman" w:hAnsi="Times New Roman" w:cs="Times New Roman"/>
          <w:sz w:val="24"/>
          <w:szCs w:val="24"/>
        </w:rPr>
        <w:t>的传感器敏感点数高达</w:t>
      </w:r>
      <w:r w:rsidRPr="00F72B0E">
        <w:rPr>
          <w:rFonts w:ascii="Times New Roman" w:hAnsi="Times New Roman" w:cs="Times New Roman"/>
          <w:sz w:val="24"/>
          <w:szCs w:val="24"/>
        </w:rPr>
        <w:t>90000</w:t>
      </w:r>
      <w:r w:rsidRPr="00F72B0E">
        <w:rPr>
          <w:rFonts w:ascii="Times New Roman" w:hAnsi="Times New Roman" w:cs="Times New Roman"/>
          <w:sz w:val="24"/>
          <w:szCs w:val="24"/>
        </w:rPr>
        <w:t>个。在实际应用中，必须能将</w:t>
      </w:r>
      <w:r w:rsidRPr="00F72B0E">
        <w:rPr>
          <w:rFonts w:ascii="Times New Roman" w:hAnsi="Times New Roman" w:cs="Times New Roman"/>
          <w:sz w:val="24"/>
          <w:szCs w:val="24"/>
        </w:rPr>
        <w:t>90000</w:t>
      </w:r>
      <w:r w:rsidRPr="00F72B0E">
        <w:rPr>
          <w:rFonts w:ascii="Times New Roman" w:hAnsi="Times New Roman" w:cs="Times New Roman"/>
          <w:sz w:val="24"/>
          <w:szCs w:val="24"/>
        </w:rPr>
        <w:t>个传感敏感点的输出同时检出，对某些应用来说还要保证</w:t>
      </w:r>
      <w:r w:rsidRPr="00F72B0E">
        <w:rPr>
          <w:rFonts w:ascii="Times New Roman" w:hAnsi="Times New Roman" w:cs="Times New Roman"/>
          <w:sz w:val="24"/>
          <w:szCs w:val="24"/>
        </w:rPr>
        <w:t>200Hz</w:t>
      </w:r>
      <w:r w:rsidRPr="00F72B0E">
        <w:rPr>
          <w:rFonts w:ascii="Times New Roman" w:hAnsi="Times New Roman" w:cs="Times New Roman"/>
          <w:sz w:val="24"/>
          <w:szCs w:val="24"/>
        </w:rPr>
        <w:t>的釆样频率，这就对传感器信号检出方法的准确性、实时性和便捷性提出了很髙的要求。</w:t>
      </w:r>
    </w:p>
    <w:p w:rsidR="00860BFE" w:rsidRPr="00F72B0E" w:rsidRDefault="00860BFE" w:rsidP="00860BFE">
      <w:pPr>
        <w:spacing w:beforeLines="50" w:before="156" w:afterLines="50" w:after="156" w:line="360" w:lineRule="auto"/>
        <w:ind w:firstLineChars="200" w:firstLine="480"/>
        <w:jc w:val="left"/>
        <w:rPr>
          <w:rFonts w:ascii="Times New Roman" w:hAnsi="Times New Roman" w:cs="Times New Roman"/>
          <w:sz w:val="24"/>
          <w:szCs w:val="24"/>
        </w:rPr>
      </w:pPr>
      <w:r w:rsidRPr="00F72B0E">
        <w:rPr>
          <w:rFonts w:ascii="Times New Roman" w:hAnsi="Times New Roman" w:cs="Times New Roman"/>
          <w:sz w:val="24"/>
          <w:szCs w:val="24"/>
        </w:rPr>
        <w:t>柔性阵列压力传感器采用压阻敏感机理，敏感单元的电阻值随接触力的变化而变化，故被测对象是各个敏感点阵的电阻变化，为此首先需要精确测量各个敏感点的电阻值。</w:t>
      </w:r>
    </w:p>
    <w:p w:rsidR="00951C1A" w:rsidRPr="00F72B0E" w:rsidRDefault="00951C1A" w:rsidP="006F5C9B">
      <w:pPr>
        <w:pStyle w:val="a3"/>
        <w:numPr>
          <w:ilvl w:val="0"/>
          <w:numId w:val="1"/>
        </w:numPr>
        <w:spacing w:beforeLines="50" w:before="156" w:afterLines="50" w:after="156" w:line="360" w:lineRule="auto"/>
        <w:ind w:left="964" w:firstLineChars="0" w:hanging="482"/>
        <w:jc w:val="left"/>
        <w:outlineLvl w:val="0"/>
        <w:rPr>
          <w:rFonts w:ascii="Times New Roman" w:hAnsi="Times New Roman" w:cs="Times New Roman"/>
          <w:sz w:val="24"/>
          <w:szCs w:val="24"/>
        </w:rPr>
      </w:pPr>
      <w:r w:rsidRPr="00F72B0E">
        <w:rPr>
          <w:rFonts w:ascii="Times New Roman" w:hAnsi="Times New Roman" w:cs="Times New Roman"/>
          <w:sz w:val="24"/>
          <w:szCs w:val="24"/>
        </w:rPr>
        <w:t>电阻测量原理</w:t>
      </w:r>
    </w:p>
    <w:p w:rsidR="00951C1A" w:rsidRPr="00F72B0E" w:rsidRDefault="00951C1A" w:rsidP="00951C1A">
      <w:pPr>
        <w:spacing w:beforeLines="50" w:before="156" w:afterLines="50" w:after="156" w:line="360" w:lineRule="auto"/>
        <w:ind w:firstLineChars="200" w:firstLine="480"/>
        <w:jc w:val="left"/>
        <w:rPr>
          <w:rFonts w:ascii="Times New Roman" w:hAnsi="Times New Roman" w:cs="Times New Roman"/>
          <w:sz w:val="24"/>
          <w:szCs w:val="24"/>
        </w:rPr>
      </w:pPr>
      <w:r w:rsidRPr="00F72B0E">
        <w:rPr>
          <w:rFonts w:ascii="Times New Roman" w:hAnsi="Times New Roman" w:cs="Times New Roman"/>
          <w:sz w:val="24"/>
          <w:szCs w:val="24"/>
        </w:rPr>
        <w:t>电阻测量的一般方法是将待测电阻与一个阻值己知的精密参考电阻组成恒压半桥，通过测量待测电阻两端的电压，计算其与供电桥</w:t>
      </w:r>
      <w:proofErr w:type="gramStart"/>
      <w:r w:rsidRPr="00F72B0E">
        <w:rPr>
          <w:rFonts w:ascii="Times New Roman" w:hAnsi="Times New Roman" w:cs="Times New Roman"/>
          <w:sz w:val="24"/>
          <w:szCs w:val="24"/>
        </w:rPr>
        <w:t>压比例</w:t>
      </w:r>
      <w:proofErr w:type="gramEnd"/>
      <w:r w:rsidRPr="00F72B0E">
        <w:rPr>
          <w:rFonts w:ascii="Times New Roman" w:hAnsi="Times New Roman" w:cs="Times New Roman"/>
          <w:sz w:val="24"/>
          <w:szCs w:val="24"/>
        </w:rPr>
        <w:t>后乘以参考阻值，即可确定被测电阻的电阻值。但本文需要解决的是在一个大规模电阻网络中测量各个节点电阻的问题，包括电源与检测回路的选通隔离控制、节点输出相互耦合的复杂解耦运算、高速切换开关电阻的去</w:t>
      </w:r>
      <w:proofErr w:type="gramStart"/>
      <w:r w:rsidRPr="00F72B0E">
        <w:rPr>
          <w:rFonts w:ascii="Times New Roman" w:hAnsi="Times New Roman" w:cs="Times New Roman"/>
          <w:sz w:val="24"/>
          <w:szCs w:val="24"/>
        </w:rPr>
        <w:t>耦</w:t>
      </w:r>
      <w:proofErr w:type="gramEnd"/>
      <w:r w:rsidRPr="00F72B0E">
        <w:rPr>
          <w:rFonts w:ascii="Times New Roman" w:hAnsi="Times New Roman" w:cs="Times New Roman"/>
          <w:sz w:val="24"/>
          <w:szCs w:val="24"/>
        </w:rPr>
        <w:t>等技术难题。</w:t>
      </w:r>
    </w:p>
    <w:p w:rsidR="00951C1A" w:rsidRPr="00F72B0E" w:rsidRDefault="00951C1A" w:rsidP="00951C1A">
      <w:pPr>
        <w:spacing w:beforeLines="50" w:before="156" w:afterLines="50" w:after="156" w:line="360" w:lineRule="auto"/>
        <w:ind w:firstLineChars="200" w:firstLine="480"/>
        <w:jc w:val="left"/>
        <w:rPr>
          <w:rFonts w:ascii="Times New Roman" w:hAnsi="Times New Roman" w:cs="Times New Roman"/>
          <w:sz w:val="24"/>
          <w:szCs w:val="24"/>
        </w:rPr>
      </w:pPr>
      <w:r w:rsidRPr="00F72B0E">
        <w:rPr>
          <w:rFonts w:ascii="Times New Roman" w:hAnsi="Times New Roman" w:cs="Times New Roman"/>
          <w:sz w:val="24"/>
          <w:szCs w:val="24"/>
        </w:rPr>
        <w:t>下面以图的测量电路为例，分析阵列电阻测量中存在的相互耦合问题。</w:t>
      </w:r>
    </w:p>
    <w:p w:rsidR="00951C1A" w:rsidRDefault="00951C1A" w:rsidP="00951C1A">
      <w:pPr>
        <w:spacing w:beforeLines="50" w:before="156" w:afterLines="50" w:after="156"/>
        <w:jc w:val="center"/>
        <w:rPr>
          <w:sz w:val="24"/>
          <w:szCs w:val="24"/>
        </w:rPr>
      </w:pPr>
      <w:r>
        <w:rPr>
          <w:noProof/>
        </w:rPr>
        <w:drawing>
          <wp:inline distT="0" distB="0" distL="0" distR="0" wp14:anchorId="06202677" wp14:editId="7024FA71">
            <wp:extent cx="4833292" cy="2696541"/>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0151" cy="2700367"/>
                    </a:xfrm>
                    <a:prstGeom prst="rect">
                      <a:avLst/>
                    </a:prstGeom>
                  </pic:spPr>
                </pic:pic>
              </a:graphicData>
            </a:graphic>
          </wp:inline>
        </w:drawing>
      </w:r>
    </w:p>
    <w:p w:rsidR="00951C1A" w:rsidRPr="00F72B0E" w:rsidRDefault="00951C1A" w:rsidP="00951C1A">
      <w:pPr>
        <w:spacing w:beforeLines="50" w:before="156" w:afterLines="50" w:after="156"/>
        <w:jc w:val="center"/>
        <w:rPr>
          <w:rFonts w:ascii="Times New Roman" w:hAnsi="Times New Roman" w:cs="Times New Roman"/>
          <w:sz w:val="24"/>
          <w:szCs w:val="24"/>
        </w:rPr>
      </w:pPr>
      <w:r w:rsidRPr="00F72B0E">
        <w:rPr>
          <w:rFonts w:ascii="Times New Roman" w:hAnsi="Times New Roman" w:cs="Times New Roman"/>
          <w:sz w:val="24"/>
          <w:szCs w:val="24"/>
        </w:rPr>
        <w:t>图</w:t>
      </w:r>
      <w:r w:rsidRPr="00F72B0E">
        <w:rPr>
          <w:rFonts w:ascii="Times New Roman" w:hAnsi="Times New Roman" w:cs="Times New Roman"/>
          <w:sz w:val="24"/>
          <w:szCs w:val="24"/>
        </w:rPr>
        <w:t xml:space="preserve">1 </w:t>
      </w:r>
      <w:r w:rsidRPr="00F72B0E">
        <w:rPr>
          <w:rFonts w:ascii="Times New Roman" w:hAnsi="Times New Roman" w:cs="Times New Roman"/>
          <w:sz w:val="24"/>
          <w:szCs w:val="24"/>
        </w:rPr>
        <w:t>电阻测量法原理图</w:t>
      </w:r>
    </w:p>
    <w:p w:rsidR="00951C1A" w:rsidRDefault="00951C1A" w:rsidP="00951C1A">
      <w:pPr>
        <w:spacing w:beforeLines="50" w:before="156" w:afterLines="50" w:after="156" w:line="360" w:lineRule="auto"/>
        <w:ind w:firstLineChars="200" w:firstLine="480"/>
        <w:jc w:val="left"/>
        <w:rPr>
          <w:sz w:val="24"/>
          <w:szCs w:val="24"/>
        </w:rPr>
      </w:pPr>
      <w:r w:rsidRPr="00F72B0E">
        <w:rPr>
          <w:rFonts w:ascii="Times New Roman" w:hAnsi="Times New Roman" w:cs="Times New Roman"/>
          <w:sz w:val="24"/>
          <w:szCs w:val="24"/>
        </w:rPr>
        <w:lastRenderedPageBreak/>
        <w:t>如图</w:t>
      </w:r>
      <w:r w:rsidRPr="00F72B0E">
        <w:rPr>
          <w:rFonts w:ascii="Times New Roman" w:hAnsi="Times New Roman" w:cs="Times New Roman"/>
          <w:sz w:val="24"/>
          <w:szCs w:val="24"/>
        </w:rPr>
        <w:t>1</w:t>
      </w:r>
      <w:r w:rsidRPr="00F72B0E">
        <w:rPr>
          <w:rFonts w:ascii="Times New Roman" w:hAnsi="Times New Roman" w:cs="Times New Roman"/>
          <w:sz w:val="24"/>
          <w:szCs w:val="24"/>
        </w:rPr>
        <w:t>所示，待测电阻为，通过行线和</w:t>
      </w:r>
      <w:proofErr w:type="gramStart"/>
      <w:r w:rsidRPr="00F72B0E">
        <w:rPr>
          <w:rFonts w:ascii="Times New Roman" w:hAnsi="Times New Roman" w:cs="Times New Roman"/>
          <w:sz w:val="24"/>
          <w:szCs w:val="24"/>
        </w:rPr>
        <w:t>列线选择</w:t>
      </w:r>
      <w:proofErr w:type="gramEnd"/>
      <w:r w:rsidRPr="00F72B0E">
        <w:rPr>
          <w:rFonts w:ascii="Times New Roman" w:hAnsi="Times New Roman" w:cs="Times New Roman"/>
          <w:sz w:val="24"/>
          <w:szCs w:val="24"/>
        </w:rPr>
        <w:t>到被测电阻所在的行线和</w:t>
      </w:r>
      <w:r w:rsidRPr="00951C1A">
        <w:rPr>
          <w:rFonts w:hint="eastAsia"/>
          <w:sz w:val="24"/>
          <w:szCs w:val="24"/>
        </w:rPr>
        <w:t>列线，假定上图中粗线部分的等效电阻为</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e>
        </m:d>
      </m:oMath>
      <w:r w:rsidRPr="00951C1A">
        <w:rPr>
          <w:rFonts w:hint="eastAsia"/>
          <w:sz w:val="24"/>
          <w:szCs w:val="24"/>
        </w:rPr>
        <w:t>，则有：</w:t>
      </w:r>
    </w:p>
    <w:p w:rsidR="00951C1A" w:rsidRPr="006F5C9B" w:rsidRDefault="00C35E5E" w:rsidP="006F5C9B">
      <w:pPr>
        <w:wordWrap w:val="0"/>
        <w:spacing w:beforeLines="50" w:before="156" w:afterLines="50" w:after="156" w:line="360" w:lineRule="auto"/>
        <w:ind w:firstLineChars="200" w:firstLine="480"/>
        <w:jc w:val="right"/>
        <w:rPr>
          <w:sz w:val="24"/>
          <w:szCs w:val="24"/>
        </w:rPr>
      </w:pPr>
      <m:oMath>
        <m:f>
          <m:fPr>
            <m:ctrlPr>
              <w:rPr>
                <w:rFonts w:ascii="Cambria Math" w:hAnsi="Cambria Math"/>
                <w:sz w:val="24"/>
                <w:szCs w:val="24"/>
              </w:rPr>
            </m:ctrlPr>
          </m:fPr>
          <m:num>
            <m:r>
              <w:rPr>
                <w:rFonts w:ascii="Cambria Math" w:hAnsi="Cambria Math"/>
                <w:sz w:val="24"/>
                <w:szCs w:val="24"/>
              </w:rPr>
              <m:t>Vout</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Vcc</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11</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Vcc</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x</m:t>
                </m:r>
              </m:sub>
            </m:sSub>
          </m:den>
        </m:f>
      </m:oMath>
      <w:r w:rsidR="006F5C9B">
        <w:rPr>
          <w:rFonts w:hint="eastAsia"/>
          <w:sz w:val="24"/>
          <w:szCs w:val="24"/>
        </w:rPr>
        <w:t xml:space="preserve"> </w:t>
      </w:r>
      <w:r w:rsidR="006F5C9B">
        <w:rPr>
          <w:sz w:val="24"/>
          <w:szCs w:val="24"/>
        </w:rPr>
        <w:t xml:space="preserve">                      </w:t>
      </w:r>
      <w:r w:rsidR="006F5C9B">
        <w:rPr>
          <w:rFonts w:hint="eastAsia"/>
          <w:sz w:val="24"/>
          <w:szCs w:val="24"/>
        </w:rPr>
        <w:t>（</w:t>
      </w:r>
      <w:r w:rsidR="006F5C9B">
        <w:rPr>
          <w:rFonts w:hint="eastAsia"/>
          <w:sz w:val="24"/>
          <w:szCs w:val="24"/>
        </w:rPr>
        <w:t>2.1</w:t>
      </w:r>
      <w:r w:rsidR="006F5C9B">
        <w:rPr>
          <w:rFonts w:hint="eastAsia"/>
          <w:sz w:val="24"/>
          <w:szCs w:val="24"/>
        </w:rPr>
        <w:t>）</w:t>
      </w:r>
    </w:p>
    <w:p w:rsidR="006F5C9B" w:rsidRDefault="006F5C9B" w:rsidP="00951C1A">
      <w:pPr>
        <w:spacing w:beforeLines="50" w:before="156" w:afterLines="50" w:after="156" w:line="360" w:lineRule="auto"/>
        <w:ind w:firstLineChars="200" w:firstLine="480"/>
        <w:jc w:val="left"/>
        <w:rPr>
          <w:sz w:val="24"/>
          <w:szCs w:val="24"/>
        </w:rPr>
      </w:pPr>
      <w:r>
        <w:rPr>
          <w:rFonts w:hint="eastAsia"/>
          <w:sz w:val="24"/>
          <w:szCs w:val="24"/>
        </w:rPr>
        <w:t>即</w:t>
      </w:r>
      <w:r>
        <w:rPr>
          <w:sz w:val="24"/>
          <w:szCs w:val="24"/>
        </w:rPr>
        <w:t>：</w:t>
      </w:r>
    </w:p>
    <w:p w:rsidR="006F5C9B" w:rsidRPr="006F5C9B" w:rsidRDefault="00C35E5E" w:rsidP="006F5C9B">
      <w:pPr>
        <w:wordWrap w:val="0"/>
        <w:spacing w:beforeLines="50" w:before="156" w:afterLines="50" w:after="156" w:line="360" w:lineRule="auto"/>
        <w:ind w:firstLineChars="200" w:firstLine="480"/>
        <w:jc w:val="right"/>
        <w:rPr>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x</m:t>
                </m:r>
              </m:sub>
            </m:sSub>
            <m:r>
              <w:rPr>
                <w:rFonts w:ascii="Cambria Math" w:hAnsi="Cambria Math"/>
                <w:sz w:val="24"/>
                <w:szCs w:val="24"/>
              </w:rPr>
              <m:t>×Vcc</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x</m:t>
                </m:r>
              </m:sub>
            </m:sSub>
            <m:r>
              <w:rPr>
                <w:rFonts w:ascii="Cambria Math" w:hAnsi="Cambria Math"/>
                <w:sz w:val="24"/>
                <w:szCs w:val="24"/>
              </w:rPr>
              <m:t>×Vout-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×Vcc</m:t>
            </m:r>
          </m:den>
        </m:f>
      </m:oMath>
      <w:r w:rsidR="006F5C9B">
        <w:rPr>
          <w:rFonts w:hint="eastAsia"/>
          <w:sz w:val="24"/>
          <w:szCs w:val="24"/>
        </w:rPr>
        <w:t xml:space="preserve"> </w:t>
      </w:r>
      <w:r w:rsidR="006F5C9B">
        <w:rPr>
          <w:sz w:val="24"/>
          <w:szCs w:val="24"/>
        </w:rPr>
        <w:t xml:space="preserve">                  </w:t>
      </w:r>
      <w:r w:rsidR="006F5C9B">
        <w:rPr>
          <w:rFonts w:hint="eastAsia"/>
          <w:sz w:val="24"/>
          <w:szCs w:val="24"/>
        </w:rPr>
        <w:t>（</w:t>
      </w:r>
      <w:r w:rsidR="006F5C9B">
        <w:rPr>
          <w:rFonts w:hint="eastAsia"/>
          <w:sz w:val="24"/>
          <w:szCs w:val="24"/>
        </w:rPr>
        <w:t>2.2</w:t>
      </w:r>
      <w:r w:rsidR="006F5C9B">
        <w:rPr>
          <w:rFonts w:hint="eastAsia"/>
          <w:sz w:val="24"/>
          <w:szCs w:val="24"/>
        </w:rPr>
        <w:t>）</w:t>
      </w:r>
    </w:p>
    <w:p w:rsidR="006F5C9B" w:rsidRPr="00F72B0E" w:rsidRDefault="00C35E5E" w:rsidP="006F5C9B">
      <w:pPr>
        <w:spacing w:beforeLines="50" w:before="156" w:afterLines="50" w:after="156" w:line="360" w:lineRule="auto"/>
        <w:ind w:firstLineChars="200" w:firstLine="480"/>
        <w:jc w:val="left"/>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0</m:t>
            </m:r>
          </m:sub>
        </m:sSub>
      </m:oMath>
      <w:r w:rsidR="006F5C9B" w:rsidRPr="00F72B0E">
        <w:rPr>
          <w:rFonts w:ascii="Times New Roman" w:hAnsi="Times New Roman" w:cs="Times New Roman"/>
          <w:sz w:val="24"/>
          <w:szCs w:val="24"/>
        </w:rPr>
        <w:t>为已知值，由公式</w:t>
      </w:r>
      <w:r w:rsidR="006F5C9B" w:rsidRPr="00F72B0E">
        <w:rPr>
          <w:rFonts w:ascii="Times New Roman" w:hAnsi="Times New Roman" w:cs="Times New Roman"/>
          <w:sz w:val="24"/>
          <w:szCs w:val="24"/>
        </w:rPr>
        <w:t>2.2</w:t>
      </w:r>
      <w:r w:rsidR="006F5C9B" w:rsidRPr="00F72B0E">
        <w:rPr>
          <w:rFonts w:ascii="Times New Roman" w:hAnsi="Times New Roman" w:cs="Times New Roman"/>
          <w:sz w:val="24"/>
          <w:szCs w:val="24"/>
        </w:rPr>
        <w:t>可知，如果要测量得出的电阻值，则必须有</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oMath>
      <w:r w:rsidR="006F5C9B" w:rsidRPr="00F72B0E">
        <w:rPr>
          <w:rFonts w:ascii="Times New Roman" w:hAnsi="Times New Roman" w:cs="Times New Roman"/>
          <w:sz w:val="24"/>
          <w:szCs w:val="24"/>
        </w:rPr>
        <w:t>已知。但在柔性阵列压力传感器的实际应用中，上述条件不可能得以满足，故此种方法不可能测量出</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11</m:t>
            </m:r>
          </m:sub>
        </m:sSub>
      </m:oMath>
      <w:r w:rsidR="006F5C9B" w:rsidRPr="00F72B0E">
        <w:rPr>
          <w:rFonts w:ascii="Times New Roman" w:hAnsi="Times New Roman" w:cs="Times New Roman"/>
          <w:sz w:val="24"/>
          <w:szCs w:val="24"/>
        </w:rPr>
        <w:t>，此种现象即为阵列电阻的交叉耦合现象。因此要解决柔性阵列压力传感器的信息获取技术，首先需要解决阵列电阻的单点测量技术。</w:t>
      </w:r>
    </w:p>
    <w:p w:rsidR="006F5C9B" w:rsidRPr="00F72B0E" w:rsidRDefault="006F5C9B" w:rsidP="006F5C9B">
      <w:pPr>
        <w:pStyle w:val="a3"/>
        <w:numPr>
          <w:ilvl w:val="0"/>
          <w:numId w:val="1"/>
        </w:numPr>
        <w:spacing w:beforeLines="50" w:before="156" w:afterLines="50" w:after="156" w:line="360" w:lineRule="auto"/>
        <w:ind w:firstLineChars="0"/>
        <w:jc w:val="left"/>
        <w:outlineLvl w:val="0"/>
        <w:rPr>
          <w:rFonts w:ascii="Times New Roman" w:hAnsi="Times New Roman" w:cs="Times New Roman"/>
          <w:sz w:val="24"/>
          <w:szCs w:val="24"/>
        </w:rPr>
      </w:pPr>
      <w:r w:rsidRPr="00F72B0E">
        <w:rPr>
          <w:rFonts w:ascii="Times New Roman" w:hAnsi="Times New Roman" w:cs="Times New Roman"/>
          <w:sz w:val="24"/>
          <w:szCs w:val="24"/>
        </w:rPr>
        <w:t>常用测量方法</w:t>
      </w:r>
    </w:p>
    <w:p w:rsidR="006F5C9B" w:rsidRPr="00F72B0E" w:rsidRDefault="006F5C9B" w:rsidP="006F5C9B">
      <w:pPr>
        <w:spacing w:beforeLines="50" w:before="156" w:afterLines="50" w:after="156" w:line="360" w:lineRule="auto"/>
        <w:ind w:firstLineChars="200" w:firstLine="480"/>
        <w:jc w:val="left"/>
        <w:rPr>
          <w:rFonts w:ascii="Times New Roman" w:hAnsi="Times New Roman" w:cs="Times New Roman"/>
          <w:sz w:val="24"/>
          <w:szCs w:val="24"/>
        </w:rPr>
      </w:pPr>
      <w:r w:rsidRPr="00F72B0E">
        <w:rPr>
          <w:rFonts w:ascii="Times New Roman" w:hAnsi="Times New Roman" w:cs="Times New Roman"/>
          <w:sz w:val="24"/>
          <w:szCs w:val="24"/>
        </w:rPr>
        <w:t>常用测量方法的主要思想：利用放大器两输入端等电位的原理，采用列选通开关依次向</w:t>
      </w:r>
      <w:proofErr w:type="gramStart"/>
      <w:r w:rsidRPr="00F72B0E">
        <w:rPr>
          <w:rFonts w:ascii="Times New Roman" w:hAnsi="Times New Roman" w:cs="Times New Roman"/>
          <w:sz w:val="24"/>
          <w:szCs w:val="24"/>
        </w:rPr>
        <w:t>各个列线输出</w:t>
      </w:r>
      <w:proofErr w:type="gramEnd"/>
      <w:r w:rsidRPr="00F72B0E">
        <w:rPr>
          <w:rFonts w:ascii="Times New Roman" w:hAnsi="Times New Roman" w:cs="Times New Roman"/>
          <w:sz w:val="24"/>
          <w:szCs w:val="24"/>
        </w:rPr>
        <w:t>驱动电压，行选通开关依次选通行线与电路连接，进而实现阵列电阻单点测量。其测量电路结构如图</w:t>
      </w:r>
      <w:r w:rsidRPr="00F72B0E">
        <w:rPr>
          <w:rFonts w:ascii="Times New Roman" w:hAnsi="Times New Roman" w:cs="Times New Roman"/>
          <w:sz w:val="24"/>
          <w:szCs w:val="24"/>
        </w:rPr>
        <w:t>2</w:t>
      </w:r>
      <w:r w:rsidRPr="00F72B0E">
        <w:rPr>
          <w:rFonts w:ascii="Times New Roman" w:hAnsi="Times New Roman" w:cs="Times New Roman"/>
          <w:sz w:val="24"/>
          <w:szCs w:val="24"/>
        </w:rPr>
        <w:t>所示。</w:t>
      </w:r>
    </w:p>
    <w:p w:rsidR="006F5C9B" w:rsidRDefault="006F5C9B" w:rsidP="006F5C9B">
      <w:pPr>
        <w:spacing w:beforeLines="50" w:before="156" w:afterLines="50" w:after="156" w:line="360" w:lineRule="auto"/>
        <w:jc w:val="center"/>
        <w:rPr>
          <w:sz w:val="24"/>
          <w:szCs w:val="24"/>
        </w:rPr>
      </w:pPr>
      <w:r>
        <w:rPr>
          <w:noProof/>
        </w:rPr>
        <w:drawing>
          <wp:inline distT="0" distB="0" distL="0" distR="0" wp14:anchorId="71F21831" wp14:editId="11DCE796">
            <wp:extent cx="5274310" cy="3348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8990"/>
                    </a:xfrm>
                    <a:prstGeom prst="rect">
                      <a:avLst/>
                    </a:prstGeom>
                  </pic:spPr>
                </pic:pic>
              </a:graphicData>
            </a:graphic>
          </wp:inline>
        </w:drawing>
      </w:r>
    </w:p>
    <w:p w:rsidR="006F5C9B" w:rsidRPr="00F72B0E" w:rsidRDefault="006F5C9B" w:rsidP="006F5C9B">
      <w:pPr>
        <w:spacing w:beforeLines="50" w:before="156" w:afterLines="50" w:after="156" w:line="360" w:lineRule="auto"/>
        <w:ind w:firstLineChars="200" w:firstLine="480"/>
        <w:jc w:val="center"/>
        <w:rPr>
          <w:rFonts w:ascii="Times New Roman" w:hAnsi="Times New Roman" w:cs="Times New Roman"/>
          <w:sz w:val="24"/>
          <w:szCs w:val="24"/>
        </w:rPr>
      </w:pPr>
      <w:r w:rsidRPr="00F72B0E">
        <w:rPr>
          <w:rFonts w:ascii="Times New Roman" w:hAnsi="Times New Roman" w:cs="Times New Roman"/>
          <w:sz w:val="24"/>
          <w:szCs w:val="24"/>
        </w:rPr>
        <w:t>图</w:t>
      </w:r>
      <w:r w:rsidRPr="00F72B0E">
        <w:rPr>
          <w:rFonts w:ascii="Times New Roman" w:hAnsi="Times New Roman" w:cs="Times New Roman"/>
          <w:sz w:val="24"/>
          <w:szCs w:val="24"/>
        </w:rPr>
        <w:t xml:space="preserve">2 </w:t>
      </w:r>
      <w:r w:rsidRPr="00F72B0E">
        <w:rPr>
          <w:rFonts w:ascii="Times New Roman" w:hAnsi="Times New Roman" w:cs="Times New Roman"/>
          <w:sz w:val="24"/>
          <w:szCs w:val="24"/>
        </w:rPr>
        <w:t>常用测量方法测量电路</w:t>
      </w:r>
    </w:p>
    <w:p w:rsidR="006F5C9B" w:rsidRDefault="006F5C9B" w:rsidP="00F72B0E">
      <w:pPr>
        <w:spacing w:beforeLines="50" w:before="156" w:afterLines="50" w:after="156" w:line="360" w:lineRule="auto"/>
        <w:ind w:firstLineChars="200" w:firstLine="480"/>
        <w:jc w:val="left"/>
        <w:rPr>
          <w:rFonts w:ascii="Times New Roman" w:hAnsi="Times New Roman" w:cs="Times New Roman"/>
          <w:sz w:val="24"/>
          <w:szCs w:val="24"/>
        </w:rPr>
      </w:pPr>
      <w:r w:rsidRPr="00F72B0E">
        <w:rPr>
          <w:rFonts w:ascii="Times New Roman" w:hAnsi="Times New Roman" w:cs="Times New Roman"/>
          <w:sz w:val="24"/>
          <w:szCs w:val="24"/>
        </w:rPr>
        <w:lastRenderedPageBreak/>
        <w:t>图中</w:t>
      </w:r>
      <w:r w:rsidR="00F72B0E" w:rsidRPr="00F72B0E">
        <w:rPr>
          <w:rFonts w:ascii="Times New Roman" w:hAnsi="Times New Roman" w:cs="Times New Roman"/>
          <w:sz w:val="24"/>
          <w:szCs w:val="24"/>
        </w:rPr>
        <w:t>CR1~CR4</w:t>
      </w:r>
      <w:r w:rsidRPr="00F72B0E">
        <w:rPr>
          <w:rFonts w:ascii="Times New Roman" w:hAnsi="Times New Roman" w:cs="Times New Roman"/>
          <w:sz w:val="24"/>
          <w:szCs w:val="24"/>
        </w:rPr>
        <w:t>主要作用是放电回路，使切换开关的输出由高电平到低电平的变化迅速响应，其典型值一般为</w:t>
      </w:r>
      <w:r w:rsidR="00F72B0E" w:rsidRPr="00F72B0E">
        <w:rPr>
          <w:rFonts w:ascii="Times New Roman" w:hAnsi="Times New Roman" w:cs="Times New Roman"/>
          <w:sz w:val="24"/>
          <w:szCs w:val="24"/>
        </w:rPr>
        <w:t>2KΩ~10KΩ</w:t>
      </w:r>
      <w:r w:rsidRPr="00F72B0E">
        <w:rPr>
          <w:rFonts w:ascii="Times New Roman" w:hAnsi="Times New Roman" w:cs="Times New Roman"/>
          <w:sz w:val="24"/>
          <w:szCs w:val="24"/>
        </w:rPr>
        <w:t>。</w:t>
      </w:r>
    </w:p>
    <w:p w:rsidR="00C02224" w:rsidRDefault="00C02224" w:rsidP="00C02224">
      <w:pPr>
        <w:spacing w:beforeLines="50" w:before="156" w:afterLines="50" w:after="156" w:line="360" w:lineRule="auto"/>
        <w:ind w:firstLineChars="200" w:firstLine="480"/>
        <w:jc w:val="left"/>
        <w:rPr>
          <w:rFonts w:ascii="Times New Roman" w:hAnsi="Times New Roman" w:cs="Times New Roman"/>
          <w:sz w:val="24"/>
          <w:szCs w:val="24"/>
        </w:rPr>
      </w:pPr>
      <w:r w:rsidRPr="00C02224">
        <w:rPr>
          <w:rFonts w:ascii="Times New Roman" w:hAnsi="Times New Roman" w:cs="Times New Roman" w:hint="eastAsia"/>
          <w:sz w:val="24"/>
          <w:szCs w:val="24"/>
        </w:rPr>
        <w:t>假定被测电阻为</w:t>
      </w:r>
      <w:r>
        <w:rPr>
          <w:rFonts w:ascii="Times New Roman" w:hAnsi="Times New Roman" w:cs="Times New Roman" w:hint="eastAsia"/>
          <w:sz w:val="24"/>
          <w:szCs w:val="24"/>
        </w:rPr>
        <w:t>R</w:t>
      </w:r>
      <w:r>
        <w:rPr>
          <w:rFonts w:ascii="Times New Roman" w:hAnsi="Times New Roman" w:cs="Times New Roman"/>
          <w:sz w:val="24"/>
          <w:szCs w:val="24"/>
        </w:rPr>
        <w:t>11</w:t>
      </w:r>
      <w:r w:rsidRPr="00C02224">
        <w:rPr>
          <w:rFonts w:ascii="Times New Roman" w:hAnsi="Times New Roman" w:cs="Times New Roman" w:hint="eastAsia"/>
          <w:sz w:val="24"/>
          <w:szCs w:val="24"/>
        </w:rPr>
        <w:t>，则列选通开关</w:t>
      </w:r>
      <w:r>
        <w:rPr>
          <w:rFonts w:ascii="Times New Roman" w:hAnsi="Times New Roman" w:cs="Times New Roman" w:hint="eastAsia"/>
          <w:sz w:val="24"/>
          <w:szCs w:val="24"/>
        </w:rPr>
        <w:t>CS</w:t>
      </w:r>
      <w:r>
        <w:rPr>
          <w:rFonts w:ascii="Times New Roman" w:hAnsi="Times New Roman" w:cs="Times New Roman"/>
          <w:sz w:val="24"/>
          <w:szCs w:val="24"/>
        </w:rPr>
        <w:t>1</w:t>
      </w:r>
      <w:r w:rsidRPr="00C02224">
        <w:rPr>
          <w:rFonts w:ascii="Times New Roman" w:hAnsi="Times New Roman" w:cs="Times New Roman" w:hint="eastAsia"/>
          <w:sz w:val="24"/>
          <w:szCs w:val="24"/>
        </w:rPr>
        <w:t>选通</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C02224">
        <w:rPr>
          <w:rFonts w:ascii="Times New Roman" w:hAnsi="Times New Roman" w:cs="Times New Roman" w:hint="eastAsia"/>
          <w:sz w:val="24"/>
          <w:szCs w:val="24"/>
        </w:rPr>
        <w:t>行选通</w:t>
      </w:r>
      <w:r>
        <w:rPr>
          <w:rFonts w:ascii="Times New Roman" w:hAnsi="Times New Roman" w:cs="Times New Roman" w:hint="eastAsia"/>
          <w:sz w:val="24"/>
          <w:szCs w:val="24"/>
        </w:rPr>
        <w:t>开</w:t>
      </w:r>
      <w:r w:rsidRPr="00C02224">
        <w:rPr>
          <w:rFonts w:ascii="Times New Roman" w:hAnsi="Times New Roman" w:cs="Times New Roman" w:hint="eastAsia"/>
          <w:sz w:val="24"/>
          <w:szCs w:val="24"/>
        </w:rPr>
        <w:t>关</w:t>
      </w:r>
      <w:r w:rsidRPr="00C02224">
        <w:rPr>
          <w:rFonts w:ascii="Times New Roman" w:hAnsi="Times New Roman" w:cs="Times New Roman"/>
          <w:sz w:val="24"/>
          <w:szCs w:val="24"/>
        </w:rPr>
        <w:t>RS1</w:t>
      </w:r>
      <w:r w:rsidRPr="00C02224">
        <w:rPr>
          <w:rFonts w:ascii="Times New Roman" w:hAnsi="Times New Roman" w:cs="Times New Roman" w:hint="eastAsia"/>
          <w:sz w:val="24"/>
          <w:szCs w:val="24"/>
        </w:rPr>
        <w:t>选通选通，则有：</w:t>
      </w:r>
    </w:p>
    <w:p w:rsidR="00C02224" w:rsidRDefault="00C35E5E" w:rsidP="005F7276">
      <w:pPr>
        <w:wordWrap w:val="0"/>
        <w:spacing w:beforeLines="50" w:before="156" w:afterLines="50" w:after="156" w:line="360" w:lineRule="auto"/>
        <w:jc w:val="right"/>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Vcc×</m:t>
            </m:r>
            <m:sSub>
              <m:sSubPr>
                <m:ctrlPr>
                  <w:rPr>
                    <w:rFonts w:ascii="Cambria Math" w:hAnsi="Cambria Math" w:cs="Times New Roman"/>
                    <w:i/>
                    <w:sz w:val="24"/>
                    <w:szCs w:val="24"/>
                  </w:rPr>
                </m:ctrlPr>
              </m:sSubPr>
              <m:e>
                <m:r>
                  <w:rPr>
                    <w:rFonts w:ascii="Cambria Math" w:hAnsi="Cambria Math" w:cs="Times New Roman"/>
                    <w:sz w:val="24"/>
                    <w:szCs w:val="24"/>
                  </w:rPr>
                  <m:t>RR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num>
          <m:den>
            <m:r>
              <w:rPr>
                <w:rFonts w:ascii="Cambria Math" w:hAnsi="Cambria Math" w:cs="Times New Roman"/>
                <w:sz w:val="24"/>
                <w:szCs w:val="24"/>
              </w:rPr>
              <m:t>Vout×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w:r w:rsidR="005F7276">
        <w:rPr>
          <w:rFonts w:ascii="Times New Roman" w:hAnsi="Times New Roman" w:cs="Times New Roman" w:hint="eastAsia"/>
          <w:sz w:val="24"/>
          <w:szCs w:val="24"/>
        </w:rPr>
        <w:t xml:space="preserve"> </w:t>
      </w:r>
      <w:r w:rsidR="005F7276">
        <w:rPr>
          <w:rFonts w:ascii="Times New Roman" w:hAnsi="Times New Roman" w:cs="Times New Roman"/>
          <w:sz w:val="24"/>
          <w:szCs w:val="24"/>
        </w:rPr>
        <w:t xml:space="preserve">                          </w:t>
      </w:r>
      <w:r w:rsidR="005F7276">
        <w:rPr>
          <w:rFonts w:ascii="Times New Roman" w:hAnsi="Times New Roman" w:cs="Times New Roman" w:hint="eastAsia"/>
          <w:sz w:val="24"/>
          <w:szCs w:val="24"/>
        </w:rPr>
        <w:t>(</w:t>
      </w:r>
      <w:r w:rsidR="005F7276">
        <w:rPr>
          <w:rFonts w:ascii="Times New Roman" w:hAnsi="Times New Roman" w:cs="Times New Roman"/>
          <w:sz w:val="24"/>
          <w:szCs w:val="24"/>
        </w:rPr>
        <w:t>2.3</w:t>
      </w:r>
      <w:r w:rsidR="005F7276">
        <w:rPr>
          <w:rFonts w:ascii="Times New Roman" w:hAnsi="Times New Roman" w:cs="Times New Roman" w:hint="eastAsia"/>
          <w:sz w:val="24"/>
          <w:szCs w:val="24"/>
        </w:rPr>
        <w:t>)</w:t>
      </w:r>
    </w:p>
    <w:p w:rsidR="005F7276" w:rsidRDefault="005F7276" w:rsidP="005F7276">
      <w:pPr>
        <w:spacing w:beforeLines="50" w:before="156" w:afterLines="50" w:after="156" w:line="360" w:lineRule="auto"/>
        <w:ind w:firstLineChars="200" w:firstLine="480"/>
        <w:jc w:val="left"/>
        <w:rPr>
          <w:rFonts w:ascii="Times New Roman" w:hAnsi="Times New Roman" w:cs="Times New Roman"/>
          <w:sz w:val="24"/>
          <w:szCs w:val="24"/>
        </w:rPr>
      </w:pPr>
      <w:r w:rsidRPr="005F7276">
        <w:rPr>
          <w:rFonts w:ascii="Times New Roman" w:hAnsi="Times New Roman" w:cs="Times New Roman" w:hint="eastAsia"/>
          <w:sz w:val="24"/>
          <w:szCs w:val="24"/>
        </w:rPr>
        <w:t>式</w:t>
      </w:r>
      <w:r>
        <w:rPr>
          <w:rFonts w:ascii="Times New Roman" w:hAnsi="Times New Roman" w:cs="Times New Roman" w:hint="eastAsia"/>
          <w:sz w:val="24"/>
          <w:szCs w:val="24"/>
        </w:rPr>
        <w:t>2.3</w:t>
      </w:r>
      <w:r w:rsidRPr="005F7276">
        <w:rPr>
          <w:rFonts w:ascii="Times New Roman" w:hAnsi="Times New Roman" w:cs="Times New Roman" w:hint="eastAsia"/>
          <w:sz w:val="24"/>
          <w:szCs w:val="24"/>
        </w:rPr>
        <w:t>中，</w:t>
      </w:r>
      <m:oMath>
        <m:sSub>
          <m:sSubPr>
            <m:ctrlPr>
              <w:rPr>
                <w:rFonts w:ascii="Cambria Math" w:hAnsi="Cambria Math" w:cs="Times New Roman"/>
                <w:sz w:val="24"/>
                <w:szCs w:val="24"/>
              </w:rPr>
            </m:ctrlPr>
          </m:sSubPr>
          <m:e>
            <m:r>
              <w:rPr>
                <w:rFonts w:ascii="Cambria Math" w:hAnsi="Cambria Math" w:cs="Times New Roman"/>
                <w:sz w:val="24"/>
                <w:szCs w:val="24"/>
              </w:rPr>
              <m:t>RR</m:t>
            </m:r>
          </m:e>
          <m:sub>
            <m:r>
              <w:rPr>
                <w:rFonts w:ascii="Cambria Math" w:hAnsi="Cambria Math" w:cs="Times New Roman"/>
                <w:sz w:val="24"/>
                <w:szCs w:val="24"/>
              </w:rPr>
              <m:t>1</m:t>
            </m:r>
          </m:sub>
        </m:sSub>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m:rPr>
            <m:sty m:val="p"/>
          </m:rPr>
          <w:rPr>
            <w:rFonts w:ascii="Cambria Math" w:hAnsi="Cambria Math" w:cs="Times New Roman" w:hint="eastAsia"/>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oMath>
      <w:r w:rsidRPr="005F7276">
        <w:rPr>
          <w:rFonts w:ascii="Times New Roman" w:hAnsi="Times New Roman" w:cs="Times New Roman" w:hint="eastAsia"/>
          <w:sz w:val="24"/>
          <w:szCs w:val="24"/>
        </w:rPr>
        <w:t>均为确定值，</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oMath>
      <w:r w:rsidRPr="005F7276">
        <w:rPr>
          <w:rFonts w:ascii="Times New Roman" w:hAnsi="Times New Roman" w:cs="Times New Roman" w:hint="eastAsia"/>
          <w:sz w:val="24"/>
          <w:szCs w:val="24"/>
        </w:rPr>
        <w:t>为待测量值，因此可以根据这一原理消除阵列电阻之间的交叉</w:t>
      </w:r>
      <w:r>
        <w:rPr>
          <w:rFonts w:ascii="Times New Roman" w:hAnsi="Times New Roman" w:cs="Times New Roman" w:hint="eastAsia"/>
          <w:sz w:val="24"/>
          <w:szCs w:val="24"/>
        </w:rPr>
        <w:t>耦合</w:t>
      </w:r>
      <w:r w:rsidRPr="005F7276">
        <w:rPr>
          <w:rFonts w:ascii="Times New Roman" w:hAnsi="Times New Roman" w:cs="Times New Roman" w:hint="eastAsia"/>
          <w:sz w:val="24"/>
          <w:szCs w:val="24"/>
        </w:rPr>
        <w:t>，能够实现阵列电阻单点测量。</w:t>
      </w:r>
    </w:p>
    <w:p w:rsidR="005F7276" w:rsidRDefault="005F7276" w:rsidP="005F7276">
      <w:pPr>
        <w:spacing w:beforeLines="50" w:before="156" w:afterLines="50" w:after="156" w:line="360" w:lineRule="auto"/>
        <w:ind w:firstLineChars="200" w:firstLine="480"/>
        <w:jc w:val="left"/>
        <w:rPr>
          <w:rFonts w:ascii="Times New Roman" w:hAnsi="Times New Roman" w:cs="Times New Roman"/>
          <w:sz w:val="24"/>
          <w:szCs w:val="24"/>
        </w:rPr>
      </w:pPr>
      <w:r w:rsidRPr="005F7276">
        <w:rPr>
          <w:rFonts w:ascii="Times New Roman" w:hAnsi="Times New Roman" w:cs="Times New Roman" w:hint="eastAsia"/>
          <w:sz w:val="24"/>
          <w:szCs w:val="24"/>
        </w:rPr>
        <w:t>但上述方法的实现，是以假定选通开关内阻值和</w:t>
      </w:r>
      <w:proofErr w:type="gramStart"/>
      <w:r w:rsidRPr="005F7276">
        <w:rPr>
          <w:rFonts w:ascii="Times New Roman" w:hAnsi="Times New Roman" w:cs="Times New Roman" w:hint="eastAsia"/>
          <w:sz w:val="24"/>
          <w:szCs w:val="24"/>
        </w:rPr>
        <w:t>引线电</w:t>
      </w:r>
      <w:proofErr w:type="gramEnd"/>
      <w:r w:rsidRPr="005F7276">
        <w:rPr>
          <w:rFonts w:ascii="Times New Roman" w:hAnsi="Times New Roman" w:cs="Times New Roman" w:hint="eastAsia"/>
          <w:sz w:val="24"/>
          <w:szCs w:val="24"/>
        </w:rPr>
        <w:t>阻值相对柔性阵列压力传感器敏感点的电阻值可以忽略不计为前提。在实际应用中，可以通过器件选择和调整传感器敏感单元的电阻值来保证上述前提得以满足。</w:t>
      </w:r>
    </w:p>
    <w:p w:rsidR="005F7276" w:rsidRDefault="005F7276" w:rsidP="005F7276">
      <w:pPr>
        <w:spacing w:beforeLines="50" w:before="156" w:afterLines="50" w:after="156" w:line="360" w:lineRule="auto"/>
        <w:ind w:firstLineChars="200" w:firstLine="480"/>
        <w:jc w:val="left"/>
        <w:rPr>
          <w:rFonts w:ascii="Times New Roman" w:hAnsi="Times New Roman" w:cs="Times New Roman"/>
          <w:sz w:val="24"/>
          <w:szCs w:val="24"/>
        </w:rPr>
      </w:pPr>
      <w:r w:rsidRPr="005F7276">
        <w:rPr>
          <w:rFonts w:ascii="Times New Roman" w:hAnsi="Times New Roman" w:cs="Times New Roman" w:hint="eastAsia"/>
          <w:sz w:val="24"/>
          <w:szCs w:val="24"/>
        </w:rPr>
        <w:t>假定传感器的阵列为</w:t>
      </w:r>
      <w:r>
        <w:rPr>
          <w:rFonts w:ascii="Times New Roman" w:hAnsi="Times New Roman" w:cs="Times New Roman" w:hint="eastAsia"/>
          <w:sz w:val="24"/>
          <w:szCs w:val="24"/>
        </w:rPr>
        <w:t>n</w:t>
      </w:r>
      <w:r w:rsidRPr="005F7276">
        <w:rPr>
          <w:rFonts w:ascii="Times New Roman" w:hAnsi="Times New Roman" w:cs="Times New Roman" w:hint="eastAsia"/>
          <w:sz w:val="24"/>
          <w:szCs w:val="24"/>
        </w:rPr>
        <w:t>行</w:t>
      </w:r>
      <w:r>
        <w:rPr>
          <w:rFonts w:ascii="Times New Roman" w:hAnsi="Times New Roman" w:cs="Times New Roman" w:hint="eastAsia"/>
          <w:sz w:val="24"/>
          <w:szCs w:val="24"/>
        </w:rPr>
        <w:t>m</w:t>
      </w:r>
      <w:r w:rsidRPr="005F7276">
        <w:rPr>
          <w:rFonts w:ascii="Times New Roman" w:hAnsi="Times New Roman" w:cs="Times New Roman" w:hint="eastAsia"/>
          <w:sz w:val="24"/>
          <w:szCs w:val="24"/>
        </w:rPr>
        <w:t>列，那么敏感电阻数量为</w:t>
      </w:r>
      <m:oMath>
        <m:r>
          <m:rPr>
            <m:sty m:val="p"/>
          </m:rPr>
          <w:rPr>
            <w:rFonts w:ascii="Cambria Math" w:hAnsi="Cambria Math" w:cs="Times New Roman"/>
            <w:sz w:val="24"/>
            <w:szCs w:val="24"/>
          </w:rPr>
          <m:t>n×m</m:t>
        </m:r>
      </m:oMath>
      <w:proofErr w:type="gramStart"/>
      <w:r w:rsidRPr="005F7276">
        <w:rPr>
          <w:rFonts w:ascii="Times New Roman" w:hAnsi="Times New Roman" w:cs="Times New Roman" w:hint="eastAsia"/>
          <w:sz w:val="24"/>
          <w:szCs w:val="24"/>
        </w:rPr>
        <w:t>个</w:t>
      </w:r>
      <w:proofErr w:type="gramEnd"/>
      <w:r w:rsidRPr="005F7276">
        <w:rPr>
          <w:rFonts w:ascii="Times New Roman" w:hAnsi="Times New Roman" w:cs="Times New Roman" w:hint="eastAsia"/>
          <w:sz w:val="24"/>
          <w:szCs w:val="24"/>
        </w:rPr>
        <w:t>，则常用测量方法</w:t>
      </w:r>
      <w:r>
        <w:rPr>
          <w:rFonts w:ascii="Times New Roman" w:hAnsi="Times New Roman" w:cs="Times New Roman" w:hint="eastAsia"/>
          <w:sz w:val="24"/>
          <w:szCs w:val="24"/>
        </w:rPr>
        <w:t>ADC</w:t>
      </w:r>
      <w:r w:rsidRPr="005F7276">
        <w:rPr>
          <w:rFonts w:ascii="Times New Roman" w:hAnsi="Times New Roman" w:cs="Times New Roman" w:hint="eastAsia"/>
          <w:sz w:val="24"/>
          <w:szCs w:val="24"/>
        </w:rPr>
        <w:t>转换次数</w:t>
      </w:r>
      <w:r>
        <w:rPr>
          <w:rFonts w:ascii="Times New Roman" w:hAnsi="Times New Roman" w:cs="Times New Roman" w:hint="eastAsia"/>
          <w:sz w:val="24"/>
          <w:szCs w:val="24"/>
        </w:rPr>
        <w:t>N</w:t>
      </w:r>
      <w:r w:rsidRPr="005F7276">
        <w:rPr>
          <w:rFonts w:ascii="Times New Roman" w:hAnsi="Times New Roman" w:cs="Times New Roman" w:hint="eastAsia"/>
          <w:sz w:val="24"/>
          <w:szCs w:val="24"/>
        </w:rPr>
        <w:t>有：</w:t>
      </w:r>
    </w:p>
    <w:p w:rsidR="005F7276" w:rsidRDefault="005F7276" w:rsidP="005F7276">
      <w:pPr>
        <w:wordWrap w:val="0"/>
        <w:spacing w:beforeLines="50" w:before="156" w:afterLines="50" w:after="156" w:line="360" w:lineRule="auto"/>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N=n×m</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2.4</w:t>
      </w:r>
      <w:r>
        <w:rPr>
          <w:rFonts w:ascii="Times New Roman" w:hAnsi="Times New Roman" w:cs="Times New Roman" w:hint="eastAsia"/>
          <w:sz w:val="24"/>
          <w:szCs w:val="24"/>
        </w:rPr>
        <w:t>)</w:t>
      </w:r>
    </w:p>
    <w:p w:rsidR="003A15D1" w:rsidRDefault="003A15D1" w:rsidP="003A15D1">
      <w:pPr>
        <w:pStyle w:val="a3"/>
        <w:numPr>
          <w:ilvl w:val="0"/>
          <w:numId w:val="1"/>
        </w:numPr>
        <w:spacing w:beforeLines="50" w:before="156" w:afterLines="50" w:after="156" w:line="360" w:lineRule="auto"/>
        <w:ind w:firstLineChars="0"/>
        <w:jc w:val="left"/>
        <w:outlineLvl w:val="0"/>
        <w:rPr>
          <w:rFonts w:ascii="Times New Roman" w:hAnsi="Times New Roman" w:cs="Times New Roman"/>
          <w:sz w:val="24"/>
          <w:szCs w:val="24"/>
        </w:rPr>
      </w:pPr>
      <w:r>
        <w:rPr>
          <w:rFonts w:ascii="Times New Roman" w:hAnsi="Times New Roman" w:cs="Times New Roman" w:hint="eastAsia"/>
          <w:sz w:val="24"/>
          <w:szCs w:val="24"/>
        </w:rPr>
        <w:t>二次</w:t>
      </w:r>
      <w:r w:rsidRPr="00F72B0E">
        <w:rPr>
          <w:rFonts w:ascii="Times New Roman" w:hAnsi="Times New Roman" w:cs="Times New Roman"/>
          <w:sz w:val="24"/>
          <w:szCs w:val="24"/>
        </w:rPr>
        <w:t>测量方法</w:t>
      </w:r>
    </w:p>
    <w:p w:rsidR="003A15D1" w:rsidRDefault="003A15D1" w:rsidP="003A15D1">
      <w:pPr>
        <w:spacing w:beforeLines="50" w:before="156" w:afterLines="50" w:after="156" w:line="360" w:lineRule="auto"/>
        <w:ind w:firstLineChars="200" w:firstLine="480"/>
        <w:jc w:val="left"/>
        <w:rPr>
          <w:rFonts w:ascii="Times New Roman" w:hAnsi="Times New Roman" w:cs="Times New Roman"/>
          <w:sz w:val="24"/>
          <w:szCs w:val="24"/>
        </w:rPr>
      </w:pPr>
      <w:r w:rsidRPr="003A15D1">
        <w:rPr>
          <w:rFonts w:ascii="Times New Roman" w:hAnsi="Times New Roman" w:cs="Times New Roman" w:hint="eastAsia"/>
          <w:sz w:val="24"/>
          <w:szCs w:val="24"/>
        </w:rPr>
        <w:t>中国科学院合肥智能机械研究所提出了阵列电阻的另一种扫描方法——二次扫描方法，该方法通过两次扫描能够消除阵列电阻的交叉</w:t>
      </w:r>
      <w:r w:rsidR="00C35E5E">
        <w:rPr>
          <w:rFonts w:ascii="Times New Roman" w:hAnsi="Times New Roman" w:cs="Times New Roman" w:hint="eastAsia"/>
          <w:sz w:val="24"/>
          <w:szCs w:val="24"/>
        </w:rPr>
        <w:t>耦</w:t>
      </w:r>
      <w:bookmarkStart w:id="0" w:name="_GoBack"/>
      <w:bookmarkEnd w:id="0"/>
      <w:r w:rsidRPr="003A15D1">
        <w:rPr>
          <w:rFonts w:ascii="Times New Roman" w:hAnsi="Times New Roman" w:cs="Times New Roman" w:hint="eastAsia"/>
          <w:sz w:val="24"/>
          <w:szCs w:val="24"/>
        </w:rPr>
        <w:t>合。</w:t>
      </w:r>
    </w:p>
    <w:p w:rsidR="003A15D1" w:rsidRDefault="003A15D1" w:rsidP="00BC3AFD">
      <w:pPr>
        <w:spacing w:beforeLines="50" w:before="156" w:afterLines="50" w:after="156" w:line="360" w:lineRule="auto"/>
        <w:ind w:firstLineChars="200" w:firstLine="480"/>
        <w:jc w:val="left"/>
        <w:rPr>
          <w:rFonts w:ascii="Times New Roman" w:hAnsi="Times New Roman" w:cs="Times New Roman"/>
          <w:sz w:val="24"/>
          <w:szCs w:val="24"/>
        </w:rPr>
      </w:pPr>
      <w:r w:rsidRPr="003A15D1">
        <w:rPr>
          <w:rFonts w:ascii="Times New Roman" w:hAnsi="Times New Roman" w:cs="Times New Roman" w:hint="eastAsia"/>
          <w:sz w:val="24"/>
          <w:szCs w:val="24"/>
        </w:rPr>
        <w:t>本文在文献的工作基础上对二次测量方法进行了改进，主要改进之处在于测量点位置的选取。文献将测量点的位置放置于行选通开关后端，如果柔性阵列压力传感器为</w:t>
      </w:r>
      <w:r w:rsidR="00BC3AFD">
        <w:rPr>
          <w:rFonts w:ascii="Times New Roman" w:hAnsi="Times New Roman" w:cs="Times New Roman" w:hint="eastAsia"/>
          <w:sz w:val="24"/>
          <w:szCs w:val="24"/>
        </w:rPr>
        <w:t>n</w:t>
      </w:r>
      <w:r w:rsidRPr="003A15D1">
        <w:rPr>
          <w:rFonts w:ascii="Times New Roman" w:hAnsi="Times New Roman" w:cs="Times New Roman" w:hint="eastAsia"/>
          <w:sz w:val="24"/>
          <w:szCs w:val="24"/>
        </w:rPr>
        <w:t>行，则有</w:t>
      </w:r>
      <w:r w:rsidR="00BC3AFD">
        <w:rPr>
          <w:rFonts w:ascii="Times New Roman" w:hAnsi="Times New Roman" w:cs="Times New Roman" w:hint="eastAsia"/>
          <w:sz w:val="24"/>
          <w:szCs w:val="24"/>
        </w:rPr>
        <w:t>n</w:t>
      </w:r>
      <w:proofErr w:type="gramStart"/>
      <w:r w:rsidRPr="003A15D1">
        <w:rPr>
          <w:rFonts w:ascii="Times New Roman" w:hAnsi="Times New Roman" w:cs="Times New Roman" w:hint="eastAsia"/>
          <w:sz w:val="24"/>
          <w:szCs w:val="24"/>
        </w:rPr>
        <w:t>个</w:t>
      </w:r>
      <w:proofErr w:type="gramEnd"/>
      <w:r w:rsidRPr="003A15D1">
        <w:rPr>
          <w:rFonts w:ascii="Times New Roman" w:hAnsi="Times New Roman" w:cs="Times New Roman" w:hint="eastAsia"/>
          <w:sz w:val="24"/>
          <w:szCs w:val="24"/>
        </w:rPr>
        <w:t>测量点，这就需要在转换电路前端增加选通</w:t>
      </w:r>
      <w:r w:rsidR="00BC3AFD">
        <w:rPr>
          <w:rFonts w:ascii="Times New Roman" w:hAnsi="Times New Roman" w:cs="Times New Roman" w:hint="eastAsia"/>
          <w:sz w:val="24"/>
          <w:szCs w:val="24"/>
        </w:rPr>
        <w:t>开</w:t>
      </w:r>
      <w:r w:rsidRPr="003A15D1">
        <w:rPr>
          <w:rFonts w:ascii="Times New Roman" w:hAnsi="Times New Roman" w:cs="Times New Roman" w:hint="eastAsia"/>
          <w:sz w:val="24"/>
          <w:szCs w:val="24"/>
        </w:rPr>
        <w:t>关来选择某一行或某几行与</w:t>
      </w:r>
      <w:r w:rsidR="00BC3AFD">
        <w:rPr>
          <w:rFonts w:ascii="Times New Roman" w:hAnsi="Times New Roman" w:cs="Times New Roman" w:hint="eastAsia"/>
          <w:sz w:val="24"/>
          <w:szCs w:val="24"/>
        </w:rPr>
        <w:t>ADC</w:t>
      </w:r>
      <w:r w:rsidRPr="003A15D1">
        <w:rPr>
          <w:rFonts w:ascii="Times New Roman" w:hAnsi="Times New Roman" w:cs="Times New Roman" w:hint="eastAsia"/>
          <w:sz w:val="24"/>
          <w:szCs w:val="24"/>
        </w:rPr>
        <w:t>的转换通道连接，增加了后续电路的复杂程度。本文将测量点放置于行选通开关前端，此方法不受柔性阵列压力传感器行数限制，均只有一个测试点，在后续</w:t>
      </w:r>
      <w:r w:rsidR="00BC3AFD">
        <w:rPr>
          <w:rFonts w:ascii="Times New Roman" w:hAnsi="Times New Roman" w:cs="Times New Roman" w:hint="eastAsia"/>
          <w:sz w:val="24"/>
          <w:szCs w:val="24"/>
        </w:rPr>
        <w:t>ADC</w:t>
      </w:r>
      <w:r w:rsidRPr="003A15D1">
        <w:rPr>
          <w:rFonts w:ascii="Times New Roman" w:hAnsi="Times New Roman" w:cs="Times New Roman" w:hint="eastAsia"/>
          <w:sz w:val="24"/>
          <w:szCs w:val="24"/>
        </w:rPr>
        <w:t>转换电路中，可以将该测试点与</w:t>
      </w:r>
      <w:r w:rsidR="00BC3AFD">
        <w:rPr>
          <w:rFonts w:ascii="Times New Roman" w:hAnsi="Times New Roman" w:cs="Times New Roman" w:hint="eastAsia"/>
          <w:sz w:val="24"/>
          <w:szCs w:val="24"/>
        </w:rPr>
        <w:t>ADC</w:t>
      </w:r>
      <w:r w:rsidRPr="003A15D1">
        <w:rPr>
          <w:rFonts w:ascii="Times New Roman" w:hAnsi="Times New Roman" w:cs="Times New Roman" w:hint="eastAsia"/>
          <w:sz w:val="24"/>
          <w:szCs w:val="24"/>
        </w:rPr>
        <w:t>转换通道直接相连。</w:t>
      </w:r>
    </w:p>
    <w:p w:rsidR="00BC3AFD" w:rsidRDefault="00BC3AFD" w:rsidP="00BC3AFD">
      <w:pPr>
        <w:spacing w:beforeLines="50" w:before="156" w:afterLines="50" w:after="156" w:line="360" w:lineRule="auto"/>
        <w:ind w:firstLineChars="200" w:firstLine="480"/>
        <w:jc w:val="left"/>
        <w:rPr>
          <w:rFonts w:ascii="Times New Roman" w:hAnsi="Times New Roman" w:cs="Times New Roman"/>
          <w:sz w:val="24"/>
          <w:szCs w:val="24"/>
        </w:rPr>
      </w:pPr>
      <w:r w:rsidRPr="00BC3AFD">
        <w:rPr>
          <w:rFonts w:ascii="Times New Roman" w:hAnsi="Times New Roman" w:cs="Times New Roman" w:hint="eastAsia"/>
          <w:sz w:val="24"/>
          <w:szCs w:val="24"/>
        </w:rPr>
        <w:t>本文二次测量方法的测量原理如图</w:t>
      </w:r>
      <w:r>
        <w:rPr>
          <w:rFonts w:ascii="Times New Roman" w:hAnsi="Times New Roman" w:cs="Times New Roman" w:hint="eastAsia"/>
          <w:sz w:val="24"/>
          <w:szCs w:val="24"/>
        </w:rPr>
        <w:t>3</w:t>
      </w:r>
      <w:r w:rsidRPr="00BC3AFD">
        <w:rPr>
          <w:rFonts w:ascii="Times New Roman" w:hAnsi="Times New Roman" w:cs="Times New Roman" w:hint="eastAsia"/>
          <w:sz w:val="24"/>
          <w:szCs w:val="24"/>
        </w:rPr>
        <w:t>所示。其中，上半部分电路为第一次测量；下半部分电路为第二次测量。</w:t>
      </w:r>
    </w:p>
    <w:p w:rsidR="00BC3AFD" w:rsidRDefault="00BC3AFD" w:rsidP="00BC3AFD">
      <w:pPr>
        <w:spacing w:beforeLines="50" w:before="156" w:afterLines="50" w:after="156"/>
        <w:jc w:val="left"/>
        <w:rPr>
          <w:rFonts w:ascii="Times New Roman" w:hAnsi="Times New Roman" w:cs="Times New Roman"/>
          <w:sz w:val="24"/>
          <w:szCs w:val="24"/>
        </w:rPr>
      </w:pPr>
      <w:r>
        <w:rPr>
          <w:noProof/>
        </w:rPr>
        <w:lastRenderedPageBreak/>
        <w:drawing>
          <wp:inline distT="0" distB="0" distL="0" distR="0" wp14:anchorId="79F333E1" wp14:editId="4AD42232">
            <wp:extent cx="5274310" cy="50876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87620"/>
                    </a:xfrm>
                    <a:prstGeom prst="rect">
                      <a:avLst/>
                    </a:prstGeom>
                  </pic:spPr>
                </pic:pic>
              </a:graphicData>
            </a:graphic>
          </wp:inline>
        </w:drawing>
      </w:r>
    </w:p>
    <w:p w:rsidR="00BC3AFD" w:rsidRPr="003A15D1" w:rsidRDefault="00BC3AFD" w:rsidP="00BC3AFD">
      <w:pPr>
        <w:spacing w:beforeLines="50" w:before="156" w:afterLines="50" w:after="156" w:line="360" w:lineRule="auto"/>
        <w:ind w:firstLineChars="200" w:firstLine="480"/>
        <w:jc w:val="center"/>
        <w:rPr>
          <w:rFonts w:ascii="Times New Roman" w:hAnsi="Times New Roman" w:cs="Times New Roman"/>
          <w:sz w:val="24"/>
          <w:szCs w:val="24"/>
        </w:rPr>
      </w:pPr>
      <w:r w:rsidRPr="00BC3AFD">
        <w:rPr>
          <w:rFonts w:ascii="Times New Roman" w:hAnsi="Times New Roman" w:cs="Times New Roman" w:hint="eastAsia"/>
          <w:sz w:val="24"/>
          <w:szCs w:val="24"/>
        </w:rPr>
        <w:t>图</w:t>
      </w:r>
      <w:r>
        <w:rPr>
          <w:rFonts w:ascii="Times New Roman" w:hAnsi="Times New Roman" w:cs="Times New Roman" w:hint="eastAsia"/>
          <w:sz w:val="24"/>
          <w:szCs w:val="24"/>
        </w:rPr>
        <w:t xml:space="preserve">3 </w:t>
      </w:r>
      <w:r w:rsidRPr="00BC3AFD">
        <w:rPr>
          <w:rFonts w:ascii="Times New Roman" w:hAnsi="Times New Roman" w:cs="Times New Roman" w:hint="eastAsia"/>
          <w:sz w:val="24"/>
          <w:szCs w:val="24"/>
        </w:rPr>
        <w:t>二次测量方法原理图</w:t>
      </w:r>
    </w:p>
    <w:p w:rsidR="003A15D1" w:rsidRDefault="00BC3AFD" w:rsidP="00BC3AFD">
      <w:pPr>
        <w:spacing w:beforeLines="50" w:before="156" w:afterLines="50" w:after="156" w:line="360" w:lineRule="auto"/>
        <w:ind w:firstLineChars="200" w:firstLine="480"/>
        <w:jc w:val="left"/>
        <w:rPr>
          <w:rFonts w:ascii="Times New Roman" w:hAnsi="Times New Roman" w:cs="Times New Roman"/>
          <w:sz w:val="24"/>
          <w:szCs w:val="24"/>
        </w:rPr>
      </w:pPr>
      <w:r w:rsidRPr="00BC3AFD">
        <w:rPr>
          <w:rFonts w:ascii="Times New Roman" w:hAnsi="Times New Roman" w:cs="Times New Roman" w:hint="eastAsia"/>
          <w:sz w:val="24"/>
          <w:szCs w:val="24"/>
        </w:rPr>
        <w:t>下面以第二行和第二列的交叉电阻</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22</m:t>
            </m:r>
          </m:sub>
        </m:sSub>
      </m:oMath>
      <w:r w:rsidRPr="00BC3AFD">
        <w:rPr>
          <w:rFonts w:ascii="Times New Roman" w:hAnsi="Times New Roman" w:cs="Times New Roman" w:hint="eastAsia"/>
          <w:sz w:val="24"/>
          <w:szCs w:val="24"/>
        </w:rPr>
        <w:t>为测量对象说明二次测量方法的测量原理。假定第一次测量输出测量电压为</w:t>
      </w:r>
      <m:oMath>
        <m:r>
          <m:rPr>
            <m:sty m:val="p"/>
          </m:rPr>
          <w:rPr>
            <w:rFonts w:ascii="Cambria Math" w:hAnsi="Cambria Math" w:cs="Times New Roman"/>
            <w:sz w:val="24"/>
            <w:szCs w:val="24"/>
          </w:rPr>
          <m:t>Vout1</m:t>
        </m:r>
      </m:oMath>
      <w:r>
        <w:rPr>
          <w:rFonts w:ascii="Times New Roman" w:hAnsi="Times New Roman" w:cs="Times New Roman" w:hint="eastAsia"/>
          <w:sz w:val="24"/>
          <w:szCs w:val="24"/>
        </w:rPr>
        <w:t>、</w:t>
      </w:r>
      <w:r w:rsidRPr="00BC3AFD">
        <w:rPr>
          <w:rFonts w:ascii="Times New Roman" w:hAnsi="Times New Roman" w:cs="Times New Roman" w:hint="eastAsia"/>
          <w:sz w:val="24"/>
          <w:szCs w:val="24"/>
        </w:rPr>
        <w:t>第二次测量输出测量电压为</w:t>
      </w:r>
      <m:oMath>
        <m:r>
          <m:rPr>
            <m:sty m:val="p"/>
          </m:rPr>
          <w:rPr>
            <w:rFonts w:ascii="Cambria Math" w:hAnsi="Cambria Math" w:cs="Times New Roman"/>
            <w:sz w:val="24"/>
            <w:szCs w:val="24"/>
          </w:rPr>
          <m:t>Vout2</m:t>
        </m:r>
      </m:oMath>
      <w:r w:rsidRPr="00BC3AFD">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Pr="00BC3AFD">
        <w:rPr>
          <w:rFonts w:ascii="Times New Roman" w:hAnsi="Times New Roman" w:cs="Times New Roman" w:hint="eastAsia"/>
          <w:sz w:val="24"/>
          <w:szCs w:val="24"/>
        </w:rPr>
        <w:t>电源电压为</w:t>
      </w:r>
      <m:oMath>
        <m:r>
          <m:rPr>
            <m:sty m:val="p"/>
          </m:rPr>
          <w:rPr>
            <w:rFonts w:ascii="Cambria Math" w:hAnsi="Cambria Math" w:cs="Times New Roman"/>
            <w:sz w:val="24"/>
            <w:szCs w:val="24"/>
          </w:rPr>
          <m:t>Vcc</m:t>
        </m:r>
      </m:oMath>
      <w:r w:rsidRPr="00BC3AFD">
        <w:rPr>
          <w:rFonts w:ascii="Times New Roman" w:hAnsi="Times New Roman" w:cs="Times New Roman" w:hint="eastAsia"/>
          <w:sz w:val="24"/>
          <w:szCs w:val="24"/>
        </w:rPr>
        <w:t>、参考电阻为</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Pr="00BC3AFD">
        <w:rPr>
          <w:rFonts w:ascii="Times New Roman" w:hAnsi="Times New Roman" w:cs="Times New Roman" w:hint="eastAsia"/>
          <w:sz w:val="24"/>
          <w:szCs w:val="24"/>
        </w:rPr>
        <w:t>、其他部分（除待测电阻外）的等效电阻为</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h2</m:t>
            </m:r>
          </m:sub>
        </m:sSub>
      </m:oMath>
      <w:r w:rsidRPr="00BC3AFD">
        <w:rPr>
          <w:rFonts w:ascii="Times New Roman" w:hAnsi="Times New Roman" w:cs="Times New Roman" w:hint="eastAsia"/>
          <w:sz w:val="24"/>
          <w:szCs w:val="24"/>
        </w:rPr>
        <w:t>。</w:t>
      </w:r>
    </w:p>
    <w:p w:rsidR="00BC3AFD" w:rsidRDefault="00BC3AFD" w:rsidP="00BC3AFD">
      <w:pPr>
        <w:spacing w:beforeLines="50" w:before="156" w:afterLines="50" w:after="156" w:line="360" w:lineRule="auto"/>
        <w:ind w:firstLineChars="200" w:firstLine="480"/>
        <w:jc w:val="left"/>
        <w:rPr>
          <w:rFonts w:ascii="Times New Roman" w:hAnsi="Times New Roman" w:cs="Times New Roman"/>
          <w:sz w:val="24"/>
          <w:szCs w:val="24"/>
        </w:rPr>
      </w:pPr>
      <w:r w:rsidRPr="00BC3AFD">
        <w:rPr>
          <w:rFonts w:ascii="Times New Roman" w:hAnsi="Times New Roman" w:cs="Times New Roman" w:hint="eastAsia"/>
          <w:sz w:val="24"/>
          <w:szCs w:val="24"/>
        </w:rPr>
        <w:t>第一次测量：</w:t>
      </w:r>
    </w:p>
    <w:p w:rsidR="00BC3AFD" w:rsidRDefault="00C35E5E" w:rsidP="00CA4BFE">
      <w:pPr>
        <w:wordWrap w:val="0"/>
        <w:spacing w:beforeLines="50" w:before="156" w:afterLines="50" w:after="156" w:line="360" w:lineRule="auto"/>
        <w:ind w:firstLineChars="200" w:firstLine="480"/>
        <w:jc w:val="right"/>
        <w:rPr>
          <w:rFonts w:ascii="Times New Roman" w:hAnsi="Times New Roman" w:cs="Times New Roman"/>
          <w:sz w:val="24"/>
          <w:szCs w:val="24"/>
        </w:rPr>
      </w:pP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out1</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out1</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22</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out1</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h2</m:t>
                </m:r>
              </m:sub>
            </m:sSub>
          </m:den>
        </m:f>
      </m:oMath>
      <w:r w:rsidR="00CA4BFE">
        <w:rPr>
          <w:rFonts w:ascii="Times New Roman" w:hAnsi="Times New Roman" w:cs="Times New Roman" w:hint="eastAsia"/>
          <w:sz w:val="24"/>
          <w:szCs w:val="24"/>
        </w:rPr>
        <w:t xml:space="preserve"> </w:t>
      </w:r>
      <w:r w:rsidR="00CA4BFE">
        <w:rPr>
          <w:rFonts w:ascii="Times New Roman" w:hAnsi="Times New Roman" w:cs="Times New Roman"/>
          <w:sz w:val="24"/>
          <w:szCs w:val="24"/>
        </w:rPr>
        <w:t xml:space="preserve">                 </w:t>
      </w:r>
      <w:r w:rsidR="00CA4BFE">
        <w:rPr>
          <w:rFonts w:ascii="Times New Roman" w:hAnsi="Times New Roman" w:cs="Times New Roman" w:hint="eastAsia"/>
          <w:sz w:val="24"/>
          <w:szCs w:val="24"/>
        </w:rPr>
        <w:t>(</w:t>
      </w:r>
      <w:r w:rsidR="00CA4BFE">
        <w:rPr>
          <w:rFonts w:ascii="Times New Roman" w:hAnsi="Times New Roman" w:cs="Times New Roman"/>
          <w:sz w:val="24"/>
          <w:szCs w:val="24"/>
        </w:rPr>
        <w:t>2.5</w:t>
      </w:r>
      <w:r w:rsidR="00CA4BFE">
        <w:rPr>
          <w:rFonts w:ascii="Times New Roman" w:hAnsi="Times New Roman" w:cs="Times New Roman" w:hint="eastAsia"/>
          <w:sz w:val="24"/>
          <w:szCs w:val="24"/>
        </w:rPr>
        <w:t>)</w:t>
      </w:r>
    </w:p>
    <w:p w:rsidR="00CA4BFE" w:rsidRDefault="00CA4BFE" w:rsidP="00CA4BFE">
      <w:pPr>
        <w:spacing w:beforeLines="50" w:before="156" w:afterLines="50" w:after="156" w:line="360" w:lineRule="auto"/>
        <w:ind w:firstLineChars="200" w:firstLine="480"/>
        <w:jc w:val="left"/>
        <w:rPr>
          <w:rFonts w:ascii="Times New Roman" w:hAnsi="Times New Roman" w:cs="Times New Roman"/>
          <w:sz w:val="24"/>
          <w:szCs w:val="24"/>
        </w:rPr>
      </w:pPr>
      <w:r w:rsidRPr="00CA4BFE">
        <w:rPr>
          <w:rFonts w:ascii="Times New Roman" w:hAnsi="Times New Roman" w:cs="Times New Roman" w:hint="eastAsia"/>
          <w:sz w:val="24"/>
          <w:szCs w:val="24"/>
        </w:rPr>
        <w:t>第二次测量：</w:t>
      </w:r>
    </w:p>
    <w:p w:rsidR="00CA4BFE" w:rsidRDefault="00C35E5E" w:rsidP="00CA4BFE">
      <w:pPr>
        <w:wordWrap w:val="0"/>
        <w:spacing w:beforeLines="50" w:before="156" w:afterLines="50" w:after="156" w:line="360" w:lineRule="auto"/>
        <w:ind w:firstLineChars="200" w:firstLine="480"/>
        <w:jc w:val="right"/>
        <w:rPr>
          <w:rFonts w:ascii="Times New Roman" w:hAnsi="Times New Roman" w:cs="Times New Roman"/>
          <w:sz w:val="24"/>
          <w:szCs w:val="24"/>
        </w:rPr>
      </w:pP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22</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h2</m:t>
                </m:r>
              </m:sub>
            </m:sSub>
          </m:den>
        </m:f>
      </m:oMath>
      <w:r w:rsidR="00CA4BFE">
        <w:rPr>
          <w:rFonts w:ascii="Times New Roman" w:hAnsi="Times New Roman" w:cs="Times New Roman" w:hint="eastAsia"/>
          <w:sz w:val="24"/>
          <w:szCs w:val="24"/>
        </w:rPr>
        <w:t xml:space="preserve"> </w:t>
      </w:r>
      <w:r w:rsidR="00CA4BFE">
        <w:rPr>
          <w:rFonts w:ascii="Times New Roman" w:hAnsi="Times New Roman" w:cs="Times New Roman"/>
          <w:sz w:val="24"/>
          <w:szCs w:val="24"/>
        </w:rPr>
        <w:t xml:space="preserve">                 </w:t>
      </w:r>
      <w:r w:rsidR="00CA4BFE">
        <w:rPr>
          <w:rFonts w:ascii="Times New Roman" w:hAnsi="Times New Roman" w:cs="Times New Roman" w:hint="eastAsia"/>
          <w:sz w:val="24"/>
          <w:szCs w:val="24"/>
        </w:rPr>
        <w:t>(</w:t>
      </w:r>
      <w:r w:rsidR="00CA4BFE">
        <w:rPr>
          <w:rFonts w:ascii="Times New Roman" w:hAnsi="Times New Roman" w:cs="Times New Roman"/>
          <w:sz w:val="24"/>
          <w:szCs w:val="24"/>
        </w:rPr>
        <w:t>2.6</w:t>
      </w:r>
      <w:r w:rsidR="00CA4BFE">
        <w:rPr>
          <w:rFonts w:ascii="Times New Roman" w:hAnsi="Times New Roman" w:cs="Times New Roman" w:hint="eastAsia"/>
          <w:sz w:val="24"/>
          <w:szCs w:val="24"/>
        </w:rPr>
        <w:t>)</w:t>
      </w:r>
    </w:p>
    <w:p w:rsidR="00CA4BFE" w:rsidRDefault="00CA4BFE" w:rsidP="00CA4BFE">
      <w:pPr>
        <w:spacing w:beforeLines="50" w:before="156" w:afterLines="50" w:after="156" w:line="360" w:lineRule="auto"/>
        <w:ind w:firstLineChars="200" w:firstLine="480"/>
        <w:jc w:val="left"/>
        <w:rPr>
          <w:rFonts w:ascii="Times New Roman" w:hAnsi="Times New Roman" w:cs="Times New Roman"/>
          <w:sz w:val="24"/>
          <w:szCs w:val="24"/>
        </w:rPr>
      </w:pPr>
      <w:r w:rsidRPr="00CA4BFE">
        <w:rPr>
          <w:rFonts w:ascii="Times New Roman" w:hAnsi="Times New Roman" w:cs="Times New Roman" w:hint="eastAsia"/>
          <w:sz w:val="24"/>
          <w:szCs w:val="24"/>
        </w:rPr>
        <w:lastRenderedPageBreak/>
        <w:t>由式</w:t>
      </w:r>
      <w:r>
        <w:rPr>
          <w:rFonts w:ascii="Times New Roman" w:hAnsi="Times New Roman" w:cs="Times New Roman" w:hint="eastAsia"/>
          <w:sz w:val="24"/>
          <w:szCs w:val="24"/>
        </w:rPr>
        <w:t>2.5</w:t>
      </w:r>
      <w:r w:rsidRPr="00CA4BFE">
        <w:rPr>
          <w:rFonts w:ascii="Times New Roman" w:hAnsi="Times New Roman" w:cs="Times New Roman" w:hint="eastAsia"/>
          <w:sz w:val="24"/>
          <w:szCs w:val="24"/>
        </w:rPr>
        <w:t>和</w:t>
      </w:r>
      <w:r>
        <w:rPr>
          <w:rFonts w:ascii="Times New Roman" w:hAnsi="Times New Roman" w:cs="Times New Roman" w:hint="eastAsia"/>
          <w:sz w:val="24"/>
          <w:szCs w:val="24"/>
        </w:rPr>
        <w:t>2.6</w:t>
      </w:r>
      <w:r w:rsidRPr="00CA4BFE">
        <w:rPr>
          <w:rFonts w:ascii="Times New Roman" w:hAnsi="Times New Roman" w:cs="Times New Roman" w:hint="eastAsia"/>
          <w:sz w:val="24"/>
          <w:szCs w:val="24"/>
        </w:rPr>
        <w:t>式联合求解，可以得出：</w:t>
      </w:r>
    </w:p>
    <w:p w:rsidR="00CA4BFE" w:rsidRDefault="00C35E5E" w:rsidP="00CA4BFE">
      <w:pPr>
        <w:wordWrap w:val="0"/>
        <w:spacing w:beforeLines="50" w:before="156" w:afterLines="50" w:after="156" w:line="360" w:lineRule="auto"/>
        <w:ind w:firstLineChars="200" w:firstLine="480"/>
        <w:jc w:val="right"/>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22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out2</m:t>
                </m:r>
              </m:sub>
            </m:sSub>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CA4BFE">
        <w:rPr>
          <w:rFonts w:ascii="Times New Roman" w:hAnsi="Times New Roman" w:cs="Times New Roman" w:hint="eastAsia"/>
          <w:sz w:val="24"/>
          <w:szCs w:val="24"/>
        </w:rPr>
        <w:t xml:space="preserve"> </w:t>
      </w:r>
      <w:r w:rsidR="00CA4BFE">
        <w:rPr>
          <w:rFonts w:ascii="Times New Roman" w:hAnsi="Times New Roman" w:cs="Times New Roman"/>
          <w:sz w:val="24"/>
          <w:szCs w:val="24"/>
        </w:rPr>
        <w:t xml:space="preserve">   </w:t>
      </w:r>
      <w:r w:rsidR="005D5D37">
        <w:rPr>
          <w:rFonts w:ascii="Times New Roman" w:hAnsi="Times New Roman" w:cs="Times New Roman"/>
          <w:sz w:val="24"/>
          <w:szCs w:val="24"/>
        </w:rPr>
        <w:t xml:space="preserve">          </w:t>
      </w:r>
      <w:r w:rsidR="00CA4BFE">
        <w:rPr>
          <w:rFonts w:ascii="Times New Roman" w:hAnsi="Times New Roman" w:cs="Times New Roman"/>
          <w:sz w:val="24"/>
          <w:szCs w:val="24"/>
        </w:rPr>
        <w:t xml:space="preserve">                </w:t>
      </w:r>
      <w:r w:rsidR="00CA4BFE">
        <w:rPr>
          <w:rFonts w:ascii="Times New Roman" w:hAnsi="Times New Roman" w:cs="Times New Roman" w:hint="eastAsia"/>
          <w:sz w:val="24"/>
          <w:szCs w:val="24"/>
        </w:rPr>
        <w:t>(</w:t>
      </w:r>
      <w:r w:rsidR="00CA4BFE">
        <w:rPr>
          <w:rFonts w:ascii="Times New Roman" w:hAnsi="Times New Roman" w:cs="Times New Roman"/>
          <w:sz w:val="24"/>
          <w:szCs w:val="24"/>
        </w:rPr>
        <w:t>2.7</w:t>
      </w:r>
      <w:r w:rsidR="00CA4BFE">
        <w:rPr>
          <w:rFonts w:ascii="Times New Roman" w:hAnsi="Times New Roman" w:cs="Times New Roman" w:hint="eastAsia"/>
          <w:sz w:val="24"/>
          <w:szCs w:val="24"/>
        </w:rPr>
        <w:t>)</w:t>
      </w:r>
    </w:p>
    <w:p w:rsidR="00CA4BFE" w:rsidRDefault="00CA4BFE" w:rsidP="00CA4BFE">
      <w:pPr>
        <w:spacing w:beforeLines="50" w:before="156" w:afterLines="50" w:after="156" w:line="360" w:lineRule="auto"/>
        <w:ind w:firstLineChars="200" w:firstLine="480"/>
        <w:jc w:val="left"/>
        <w:rPr>
          <w:rFonts w:ascii="Times New Roman" w:hAnsi="Times New Roman" w:cs="Times New Roman"/>
          <w:sz w:val="24"/>
          <w:szCs w:val="24"/>
        </w:rPr>
      </w:pPr>
      <w:r w:rsidRPr="00CA4BFE">
        <w:rPr>
          <w:rFonts w:ascii="Times New Roman" w:hAnsi="Times New Roman" w:cs="Times New Roman" w:hint="eastAsia"/>
          <w:sz w:val="24"/>
          <w:szCs w:val="24"/>
        </w:rPr>
        <w:t>由式</w:t>
      </w:r>
      <w:r>
        <w:rPr>
          <w:rFonts w:ascii="Times New Roman" w:hAnsi="Times New Roman" w:cs="Times New Roman" w:hint="eastAsia"/>
          <w:sz w:val="24"/>
          <w:szCs w:val="24"/>
        </w:rPr>
        <w:t>2.7</w:t>
      </w:r>
      <w:r w:rsidRPr="00CA4BFE">
        <w:rPr>
          <w:rFonts w:ascii="Times New Roman" w:hAnsi="Times New Roman" w:cs="Times New Roman" w:hint="eastAsia"/>
          <w:sz w:val="24"/>
          <w:szCs w:val="24"/>
        </w:rPr>
        <w:t>可见，待测电阻值与两次测量电压值、电源电压以及参考电阻值</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Pr="00CA4BFE">
        <w:rPr>
          <w:rFonts w:ascii="Times New Roman" w:hAnsi="Times New Roman" w:cs="Times New Roman" w:hint="eastAsia"/>
          <w:sz w:val="24"/>
          <w:szCs w:val="24"/>
        </w:rPr>
        <w:t>相关，与其它支路的等效电阻无关，消除了阵列电阻之间的交叉</w:t>
      </w:r>
      <w:r>
        <w:rPr>
          <w:rFonts w:ascii="Times New Roman" w:hAnsi="Times New Roman" w:cs="Times New Roman" w:hint="eastAsia"/>
          <w:sz w:val="24"/>
          <w:szCs w:val="24"/>
        </w:rPr>
        <w:t>耦合</w:t>
      </w:r>
      <w:r w:rsidRPr="00CA4BFE">
        <w:rPr>
          <w:rFonts w:ascii="Times New Roman" w:hAnsi="Times New Roman" w:cs="Times New Roman" w:hint="eastAsia"/>
          <w:sz w:val="24"/>
          <w:szCs w:val="24"/>
        </w:rPr>
        <w:t>影响。</w:t>
      </w:r>
    </w:p>
    <w:p w:rsidR="005D5D37" w:rsidRDefault="005D5D37" w:rsidP="005D5D37">
      <w:pPr>
        <w:spacing w:beforeLines="50" w:before="156" w:afterLines="50" w:after="156" w:line="360" w:lineRule="auto"/>
        <w:ind w:firstLineChars="200" w:firstLine="480"/>
        <w:jc w:val="left"/>
        <w:rPr>
          <w:rFonts w:ascii="Times New Roman" w:hAnsi="Times New Roman" w:cs="Times New Roman"/>
          <w:sz w:val="24"/>
          <w:szCs w:val="24"/>
        </w:rPr>
      </w:pPr>
      <w:r w:rsidRPr="005D5D37">
        <w:rPr>
          <w:rFonts w:ascii="Times New Roman" w:hAnsi="Times New Roman" w:cs="Times New Roman" w:hint="eastAsia"/>
          <w:sz w:val="24"/>
          <w:szCs w:val="24"/>
        </w:rPr>
        <w:t>假定有</w:t>
      </w:r>
      <w:r>
        <w:rPr>
          <w:rFonts w:ascii="Times New Roman" w:hAnsi="Times New Roman" w:cs="Times New Roman" w:hint="eastAsia"/>
          <w:sz w:val="24"/>
          <w:szCs w:val="24"/>
        </w:rPr>
        <w:t>n</w:t>
      </w:r>
      <w:r w:rsidRPr="005D5D37">
        <w:rPr>
          <w:rFonts w:ascii="Times New Roman" w:hAnsi="Times New Roman" w:cs="Times New Roman" w:hint="eastAsia"/>
          <w:sz w:val="24"/>
          <w:szCs w:val="24"/>
        </w:rPr>
        <w:t>行和</w:t>
      </w:r>
      <w:r>
        <w:rPr>
          <w:rFonts w:ascii="Times New Roman" w:hAnsi="Times New Roman" w:cs="Times New Roman" w:hint="eastAsia"/>
          <w:sz w:val="24"/>
          <w:szCs w:val="24"/>
        </w:rPr>
        <w:t>m</w:t>
      </w:r>
      <w:r w:rsidRPr="005D5D37">
        <w:rPr>
          <w:rFonts w:ascii="Times New Roman" w:hAnsi="Times New Roman" w:cs="Times New Roman" w:hint="eastAsia"/>
          <w:sz w:val="24"/>
          <w:szCs w:val="24"/>
        </w:rPr>
        <w:t>列电阻阵列，根据二次扫描方法的测量原理，第一次测量：</w:t>
      </w:r>
      <w:proofErr w:type="gramStart"/>
      <w:r w:rsidRPr="005D5D37">
        <w:rPr>
          <w:rFonts w:ascii="Times New Roman" w:hAnsi="Times New Roman" w:cs="Times New Roman" w:hint="eastAsia"/>
          <w:sz w:val="24"/>
          <w:szCs w:val="24"/>
        </w:rPr>
        <w:t>行线选通</w:t>
      </w:r>
      <w:proofErr w:type="gramEnd"/>
      <w:r w:rsidRPr="005D5D37">
        <w:rPr>
          <w:rFonts w:ascii="Times New Roman" w:hAnsi="Times New Roman" w:cs="Times New Roman" w:hint="eastAsia"/>
          <w:sz w:val="24"/>
          <w:szCs w:val="24"/>
        </w:rPr>
        <w:t>开关公共端连接到</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cc</m:t>
            </m:r>
          </m:sub>
        </m:sSub>
      </m:oMath>
      <w:r w:rsidRPr="005D5D37">
        <w:rPr>
          <w:rFonts w:ascii="Times New Roman" w:hAnsi="Times New Roman" w:cs="Times New Roman" w:hint="eastAsia"/>
          <w:sz w:val="24"/>
          <w:szCs w:val="24"/>
        </w:rPr>
        <w:t>和</w:t>
      </w:r>
      <w:proofErr w:type="gramStart"/>
      <w:r w:rsidRPr="005D5D37">
        <w:rPr>
          <w:rFonts w:ascii="Times New Roman" w:hAnsi="Times New Roman" w:cs="Times New Roman" w:hint="eastAsia"/>
          <w:sz w:val="24"/>
          <w:szCs w:val="24"/>
        </w:rPr>
        <w:t>列线选</w:t>
      </w:r>
      <w:proofErr w:type="gramEnd"/>
      <w:r w:rsidRPr="005D5D37">
        <w:rPr>
          <w:rFonts w:ascii="Times New Roman" w:hAnsi="Times New Roman" w:cs="Times New Roman" w:hint="eastAsia"/>
          <w:sz w:val="24"/>
          <w:szCs w:val="24"/>
        </w:rPr>
        <w:t>通开关公共端连接</w:t>
      </w:r>
      <w:r>
        <w:rPr>
          <w:rFonts w:ascii="Times New Roman" w:hAnsi="Times New Roman" w:cs="Times New Roman" w:hint="eastAsia"/>
          <w:sz w:val="24"/>
          <w:szCs w:val="24"/>
        </w:rPr>
        <w:t>GND</w:t>
      </w:r>
      <w:r w:rsidRPr="005D5D37">
        <w:rPr>
          <w:rFonts w:ascii="Times New Roman" w:hAnsi="Times New Roman" w:cs="Times New Roman" w:hint="eastAsia"/>
          <w:sz w:val="24"/>
          <w:szCs w:val="24"/>
        </w:rPr>
        <w:t>时，行</w:t>
      </w:r>
      <w:proofErr w:type="gramStart"/>
      <w:r w:rsidRPr="005D5D37">
        <w:rPr>
          <w:rFonts w:ascii="Times New Roman" w:hAnsi="Times New Roman" w:cs="Times New Roman" w:hint="eastAsia"/>
          <w:sz w:val="24"/>
          <w:szCs w:val="24"/>
        </w:rPr>
        <w:t>线选通幵关需要</w:t>
      </w:r>
      <w:proofErr w:type="gramEnd"/>
      <w:r w:rsidRPr="005D5D37">
        <w:rPr>
          <w:rFonts w:ascii="Times New Roman" w:hAnsi="Times New Roman" w:cs="Times New Roman" w:hint="eastAsia"/>
          <w:sz w:val="24"/>
          <w:szCs w:val="24"/>
        </w:rPr>
        <w:t>切换次数为</w:t>
      </w:r>
      <w:r>
        <w:rPr>
          <w:rFonts w:ascii="Times New Roman" w:hAnsi="Times New Roman" w:cs="Times New Roman" w:hint="eastAsia"/>
          <w:sz w:val="24"/>
          <w:szCs w:val="24"/>
        </w:rPr>
        <w:t>n</w:t>
      </w:r>
      <w:r w:rsidRPr="005D5D37">
        <w:rPr>
          <w:rFonts w:ascii="Times New Roman" w:hAnsi="Times New Roman" w:cs="Times New Roman" w:hint="eastAsia"/>
          <w:sz w:val="24"/>
          <w:szCs w:val="24"/>
        </w:rPr>
        <w:t>次；第二次测量：</w:t>
      </w:r>
      <w:proofErr w:type="gramStart"/>
      <w:r w:rsidRPr="005D5D37">
        <w:rPr>
          <w:rFonts w:ascii="Times New Roman" w:hAnsi="Times New Roman" w:cs="Times New Roman" w:hint="eastAsia"/>
          <w:sz w:val="24"/>
          <w:szCs w:val="24"/>
        </w:rPr>
        <w:t>行线选通</w:t>
      </w:r>
      <w:proofErr w:type="gramEnd"/>
      <w:r w:rsidRPr="005D5D37">
        <w:rPr>
          <w:rFonts w:ascii="Times New Roman" w:hAnsi="Times New Roman" w:cs="Times New Roman" w:hint="eastAsia"/>
          <w:sz w:val="24"/>
          <w:szCs w:val="24"/>
        </w:rPr>
        <w:t>开关公共端接地和</w:t>
      </w:r>
      <w:proofErr w:type="gramStart"/>
      <w:r w:rsidRPr="005D5D37">
        <w:rPr>
          <w:rFonts w:ascii="Times New Roman" w:hAnsi="Times New Roman" w:cs="Times New Roman" w:hint="eastAsia"/>
          <w:sz w:val="24"/>
          <w:szCs w:val="24"/>
        </w:rPr>
        <w:t>列线选</w:t>
      </w:r>
      <w:proofErr w:type="gramEnd"/>
      <w:r w:rsidRPr="005D5D37">
        <w:rPr>
          <w:rFonts w:ascii="Times New Roman" w:hAnsi="Times New Roman" w:cs="Times New Roman" w:hint="eastAsia"/>
          <w:sz w:val="24"/>
          <w:szCs w:val="24"/>
        </w:rPr>
        <w:t>通开关公共端与</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cc</m:t>
            </m:r>
          </m:sub>
        </m:sSub>
      </m:oMath>
      <w:r w:rsidRPr="005D5D37">
        <w:rPr>
          <w:rFonts w:ascii="Times New Roman" w:hAnsi="Times New Roman" w:cs="Times New Roman" w:hint="eastAsia"/>
          <w:sz w:val="24"/>
          <w:szCs w:val="24"/>
        </w:rPr>
        <w:t>连接，</w:t>
      </w:r>
      <w:proofErr w:type="gramStart"/>
      <w:r w:rsidRPr="005D5D37">
        <w:rPr>
          <w:rFonts w:ascii="Times New Roman" w:hAnsi="Times New Roman" w:cs="Times New Roman" w:hint="eastAsia"/>
          <w:sz w:val="24"/>
          <w:szCs w:val="24"/>
        </w:rPr>
        <w:t>列线选</w:t>
      </w:r>
      <w:proofErr w:type="gramEnd"/>
      <w:r w:rsidRPr="005D5D37">
        <w:rPr>
          <w:rFonts w:ascii="Times New Roman" w:hAnsi="Times New Roman" w:cs="Times New Roman" w:hint="eastAsia"/>
          <w:sz w:val="24"/>
          <w:szCs w:val="24"/>
        </w:rPr>
        <w:t>通开关需要切换</w:t>
      </w:r>
      <w:r>
        <w:rPr>
          <w:rFonts w:ascii="Times New Roman" w:hAnsi="Times New Roman" w:cs="Times New Roman" w:hint="eastAsia"/>
          <w:sz w:val="24"/>
          <w:szCs w:val="24"/>
        </w:rPr>
        <w:t>m</w:t>
      </w:r>
      <w:r w:rsidRPr="005D5D37">
        <w:rPr>
          <w:rFonts w:ascii="Times New Roman" w:hAnsi="Times New Roman" w:cs="Times New Roman" w:hint="eastAsia"/>
          <w:sz w:val="24"/>
          <w:szCs w:val="24"/>
        </w:rPr>
        <w:t>次，</w:t>
      </w:r>
      <w:proofErr w:type="gramStart"/>
      <w:r w:rsidRPr="005D5D37">
        <w:rPr>
          <w:rFonts w:ascii="Times New Roman" w:hAnsi="Times New Roman" w:cs="Times New Roman" w:hint="eastAsia"/>
          <w:sz w:val="24"/>
          <w:szCs w:val="24"/>
        </w:rPr>
        <w:t>且列线每</w:t>
      </w:r>
      <w:proofErr w:type="gramEnd"/>
      <w:r w:rsidRPr="005D5D37">
        <w:rPr>
          <w:rFonts w:ascii="Times New Roman" w:hAnsi="Times New Roman" w:cs="Times New Roman" w:hint="eastAsia"/>
          <w:sz w:val="24"/>
          <w:szCs w:val="24"/>
        </w:rPr>
        <w:t>切换</w:t>
      </w:r>
      <w:r>
        <w:rPr>
          <w:rFonts w:ascii="Times New Roman" w:hAnsi="Times New Roman" w:cs="Times New Roman" w:hint="eastAsia"/>
          <w:sz w:val="24"/>
          <w:szCs w:val="24"/>
        </w:rPr>
        <w:t>1</w:t>
      </w:r>
      <w:r w:rsidRPr="005D5D37">
        <w:rPr>
          <w:rFonts w:ascii="Times New Roman" w:hAnsi="Times New Roman" w:cs="Times New Roman" w:hint="eastAsia"/>
          <w:sz w:val="24"/>
          <w:szCs w:val="24"/>
        </w:rPr>
        <w:t>次行</w:t>
      </w:r>
      <w:proofErr w:type="gramStart"/>
      <w:r w:rsidRPr="005D5D37">
        <w:rPr>
          <w:rFonts w:ascii="Times New Roman" w:hAnsi="Times New Roman" w:cs="Times New Roman" w:hint="eastAsia"/>
          <w:sz w:val="24"/>
          <w:szCs w:val="24"/>
        </w:rPr>
        <w:t>线需要</w:t>
      </w:r>
      <w:proofErr w:type="gramEnd"/>
      <w:r w:rsidRPr="005D5D37">
        <w:rPr>
          <w:rFonts w:ascii="Times New Roman" w:hAnsi="Times New Roman" w:cs="Times New Roman" w:hint="eastAsia"/>
          <w:sz w:val="24"/>
          <w:szCs w:val="24"/>
        </w:rPr>
        <w:t>进行</w:t>
      </w:r>
      <w:r>
        <w:rPr>
          <w:rFonts w:ascii="Times New Roman" w:hAnsi="Times New Roman" w:cs="Times New Roman" w:hint="eastAsia"/>
          <w:sz w:val="24"/>
          <w:szCs w:val="24"/>
        </w:rPr>
        <w:t>n</w:t>
      </w:r>
      <w:r w:rsidRPr="005D5D37">
        <w:rPr>
          <w:rFonts w:ascii="Times New Roman" w:hAnsi="Times New Roman" w:cs="Times New Roman" w:hint="eastAsia"/>
          <w:sz w:val="24"/>
          <w:szCs w:val="24"/>
        </w:rPr>
        <w:t>次切换，故其转换次数有：</w:t>
      </w:r>
    </w:p>
    <w:p w:rsidR="005D5D37" w:rsidRDefault="005D5D37" w:rsidP="005D5D37">
      <w:pPr>
        <w:wordWrap w:val="0"/>
        <w:spacing w:beforeLines="50" w:before="156" w:afterLines="50" w:after="156" w:line="360" w:lineRule="auto"/>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N=n×m</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2.8</w:t>
      </w:r>
      <w:r>
        <w:rPr>
          <w:rFonts w:ascii="Times New Roman" w:hAnsi="Times New Roman" w:cs="Times New Roman" w:hint="eastAsia"/>
          <w:sz w:val="24"/>
          <w:szCs w:val="24"/>
        </w:rPr>
        <w:t>)</w:t>
      </w:r>
    </w:p>
    <w:p w:rsidR="005D5D37" w:rsidRDefault="005D5D37" w:rsidP="005D5D37">
      <w:pPr>
        <w:pStyle w:val="a3"/>
        <w:numPr>
          <w:ilvl w:val="0"/>
          <w:numId w:val="1"/>
        </w:numPr>
        <w:spacing w:beforeLines="50" w:before="156" w:afterLines="50" w:after="156" w:line="360" w:lineRule="auto"/>
        <w:ind w:firstLineChars="0"/>
        <w:jc w:val="left"/>
        <w:outlineLvl w:val="0"/>
        <w:rPr>
          <w:rFonts w:ascii="Times New Roman" w:hAnsi="Times New Roman" w:cs="Times New Roman"/>
          <w:sz w:val="24"/>
          <w:szCs w:val="24"/>
        </w:rPr>
      </w:pPr>
      <w:r w:rsidRPr="005D5D37">
        <w:rPr>
          <w:rFonts w:ascii="Times New Roman" w:hAnsi="Times New Roman" w:cs="Times New Roman" w:hint="eastAsia"/>
          <w:sz w:val="24"/>
          <w:szCs w:val="24"/>
        </w:rPr>
        <w:t>两种方法比较</w:t>
      </w:r>
    </w:p>
    <w:p w:rsidR="005D5D37" w:rsidRDefault="005D5D37" w:rsidP="005D5D37">
      <w:pPr>
        <w:spacing w:beforeLines="50" w:before="156" w:afterLines="50" w:after="156" w:line="360" w:lineRule="auto"/>
        <w:ind w:firstLineChars="200" w:firstLine="480"/>
        <w:jc w:val="left"/>
        <w:rPr>
          <w:rFonts w:ascii="Times New Roman" w:hAnsi="Times New Roman" w:cs="Times New Roman"/>
          <w:sz w:val="24"/>
          <w:szCs w:val="24"/>
        </w:rPr>
      </w:pPr>
      <w:r w:rsidRPr="005D5D37">
        <w:rPr>
          <w:rFonts w:ascii="Times New Roman" w:hAnsi="Times New Roman" w:cs="Times New Roman" w:hint="eastAsia"/>
          <w:sz w:val="24"/>
          <w:szCs w:val="24"/>
        </w:rPr>
        <w:t>上述的常用测量方法和二次测量方法均可解决柔性阵列压力传感器交叉</w:t>
      </w:r>
      <w:r>
        <w:rPr>
          <w:rFonts w:ascii="Times New Roman" w:hAnsi="Times New Roman" w:cs="Times New Roman" w:hint="eastAsia"/>
          <w:sz w:val="24"/>
          <w:szCs w:val="24"/>
        </w:rPr>
        <w:t>耦合</w:t>
      </w:r>
      <w:r w:rsidRPr="005D5D37">
        <w:rPr>
          <w:rFonts w:ascii="Times New Roman" w:hAnsi="Times New Roman" w:cs="Times New Roman" w:hint="eastAsia"/>
          <w:sz w:val="24"/>
          <w:szCs w:val="24"/>
        </w:rPr>
        <w:t>问题，两中测量方法的优缺点对比如表</w:t>
      </w:r>
      <w:r>
        <w:rPr>
          <w:rFonts w:ascii="Times New Roman" w:hAnsi="Times New Roman" w:cs="Times New Roman" w:hint="eastAsia"/>
          <w:sz w:val="24"/>
          <w:szCs w:val="24"/>
        </w:rPr>
        <w:t>2.1</w:t>
      </w:r>
      <w:r w:rsidRPr="005D5D37">
        <w:rPr>
          <w:rFonts w:ascii="Times New Roman" w:hAnsi="Times New Roman" w:cs="Times New Roman" w:hint="eastAsia"/>
          <w:sz w:val="24"/>
          <w:szCs w:val="24"/>
        </w:rPr>
        <w:t>所示。</w:t>
      </w:r>
    </w:p>
    <w:p w:rsidR="00382CD8" w:rsidRDefault="00382CD8" w:rsidP="00382CD8">
      <w:pPr>
        <w:spacing w:beforeLines="50" w:before="156" w:afterLines="50" w:after="156" w:line="360" w:lineRule="auto"/>
        <w:ind w:firstLineChars="200" w:firstLine="420"/>
        <w:jc w:val="center"/>
        <w:rPr>
          <w:rFonts w:ascii="Times New Roman" w:hAnsi="Times New Roman" w:cs="Times New Roman"/>
          <w:szCs w:val="21"/>
        </w:rPr>
      </w:pPr>
      <w:r w:rsidRPr="00382CD8">
        <w:rPr>
          <w:rFonts w:ascii="Times New Roman" w:hAnsi="Times New Roman" w:cs="Times New Roman" w:hint="eastAsia"/>
          <w:szCs w:val="21"/>
        </w:rPr>
        <w:t>表</w:t>
      </w:r>
      <w:r w:rsidRPr="00382CD8">
        <w:rPr>
          <w:rFonts w:ascii="Times New Roman" w:hAnsi="Times New Roman" w:cs="Times New Roman" w:hint="eastAsia"/>
          <w:szCs w:val="21"/>
        </w:rPr>
        <w:t xml:space="preserve">2.1 </w:t>
      </w:r>
      <w:r w:rsidRPr="00382CD8">
        <w:rPr>
          <w:rFonts w:ascii="Times New Roman" w:hAnsi="Times New Roman" w:cs="Times New Roman" w:hint="eastAsia"/>
          <w:szCs w:val="21"/>
        </w:rPr>
        <w:t>两种测量方法优缺点对比</w:t>
      </w:r>
    </w:p>
    <w:tbl>
      <w:tblPr>
        <w:tblStyle w:val="a5"/>
        <w:tblW w:w="0" w:type="auto"/>
        <w:jc w:val="center"/>
        <w:tblLook w:val="04A0" w:firstRow="1" w:lastRow="0" w:firstColumn="1" w:lastColumn="0" w:noHBand="0" w:noVBand="1"/>
      </w:tblPr>
      <w:tblGrid>
        <w:gridCol w:w="2765"/>
        <w:gridCol w:w="2765"/>
        <w:gridCol w:w="2766"/>
      </w:tblGrid>
      <w:tr w:rsidR="00382CD8" w:rsidTr="00537B60">
        <w:trPr>
          <w:jc w:val="center"/>
        </w:trPr>
        <w:tc>
          <w:tcPr>
            <w:tcW w:w="2765" w:type="dxa"/>
            <w:vAlign w:val="center"/>
          </w:tcPr>
          <w:p w:rsidR="00382CD8" w:rsidRDefault="00382CD8" w:rsidP="00537B60">
            <w:pPr>
              <w:jc w:val="center"/>
              <w:rPr>
                <w:rFonts w:ascii="Times New Roman" w:hAnsi="Times New Roman" w:cs="Times New Roman"/>
                <w:szCs w:val="21"/>
              </w:rPr>
            </w:pPr>
            <w:r w:rsidRPr="00382CD8">
              <w:rPr>
                <w:rFonts w:ascii="Times New Roman" w:hAnsi="Times New Roman" w:cs="Times New Roman" w:hint="eastAsia"/>
                <w:szCs w:val="21"/>
              </w:rPr>
              <w:t>测量方法</w:t>
            </w:r>
          </w:p>
        </w:tc>
        <w:tc>
          <w:tcPr>
            <w:tcW w:w="2765" w:type="dxa"/>
            <w:vAlign w:val="center"/>
          </w:tcPr>
          <w:p w:rsidR="00382CD8" w:rsidRDefault="00382CD8" w:rsidP="00537B60">
            <w:pPr>
              <w:jc w:val="center"/>
              <w:rPr>
                <w:rFonts w:ascii="Times New Roman" w:hAnsi="Times New Roman" w:cs="Times New Roman"/>
                <w:szCs w:val="21"/>
              </w:rPr>
            </w:pPr>
            <w:r w:rsidRPr="00382CD8">
              <w:rPr>
                <w:rFonts w:ascii="Times New Roman" w:hAnsi="Times New Roman" w:cs="Times New Roman" w:hint="eastAsia"/>
                <w:szCs w:val="21"/>
              </w:rPr>
              <w:t>优点</w:t>
            </w:r>
          </w:p>
        </w:tc>
        <w:tc>
          <w:tcPr>
            <w:tcW w:w="2766" w:type="dxa"/>
            <w:vAlign w:val="center"/>
          </w:tcPr>
          <w:p w:rsidR="00382CD8" w:rsidRDefault="00382CD8" w:rsidP="00537B60">
            <w:pPr>
              <w:jc w:val="center"/>
              <w:rPr>
                <w:rFonts w:ascii="Times New Roman" w:hAnsi="Times New Roman" w:cs="Times New Roman"/>
                <w:szCs w:val="21"/>
              </w:rPr>
            </w:pPr>
            <w:r w:rsidRPr="00382CD8">
              <w:rPr>
                <w:rFonts w:ascii="Times New Roman" w:hAnsi="Times New Roman" w:cs="Times New Roman" w:hint="eastAsia"/>
                <w:szCs w:val="21"/>
              </w:rPr>
              <w:t>缺点</w:t>
            </w:r>
          </w:p>
        </w:tc>
      </w:tr>
      <w:tr w:rsidR="00382CD8" w:rsidTr="00537B60">
        <w:trPr>
          <w:jc w:val="center"/>
        </w:trPr>
        <w:tc>
          <w:tcPr>
            <w:tcW w:w="2765" w:type="dxa"/>
            <w:vAlign w:val="center"/>
          </w:tcPr>
          <w:p w:rsidR="00382CD8" w:rsidRDefault="00382CD8" w:rsidP="00537B60">
            <w:pPr>
              <w:jc w:val="center"/>
              <w:rPr>
                <w:rFonts w:ascii="Times New Roman" w:hAnsi="Times New Roman" w:cs="Times New Roman"/>
                <w:szCs w:val="21"/>
              </w:rPr>
            </w:pPr>
            <w:r w:rsidRPr="00382CD8">
              <w:rPr>
                <w:rFonts w:ascii="Times New Roman" w:hAnsi="Times New Roman" w:cs="Times New Roman" w:hint="eastAsia"/>
                <w:szCs w:val="21"/>
              </w:rPr>
              <w:t>二次测量</w:t>
            </w:r>
            <w:r>
              <w:rPr>
                <w:rFonts w:ascii="Times New Roman" w:hAnsi="Times New Roman" w:cs="Times New Roman" w:hint="eastAsia"/>
                <w:szCs w:val="21"/>
              </w:rPr>
              <w:t>法</w:t>
            </w:r>
          </w:p>
        </w:tc>
        <w:tc>
          <w:tcPr>
            <w:tcW w:w="2765" w:type="dxa"/>
            <w:vAlign w:val="center"/>
          </w:tcPr>
          <w:p w:rsidR="00382CD8" w:rsidRP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Pr="00537B60">
              <w:rPr>
                <w:rFonts w:ascii="Times New Roman" w:hAnsi="Times New Roman" w:cs="Times New Roman" w:hint="eastAsia"/>
                <w:szCs w:val="21"/>
              </w:rPr>
              <w:t>扫描</w:t>
            </w:r>
            <w:r w:rsidRPr="00537B60">
              <w:rPr>
                <w:rFonts w:ascii="Times New Roman" w:hAnsi="Times New Roman" w:cs="Times New Roman"/>
                <w:szCs w:val="21"/>
              </w:rPr>
              <w:t>电路简单</w:t>
            </w:r>
          </w:p>
          <w:p w:rsid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）不需要</w:t>
            </w:r>
            <w:r>
              <w:rPr>
                <w:rFonts w:ascii="Times New Roman" w:hAnsi="Times New Roman" w:cs="Times New Roman"/>
                <w:szCs w:val="21"/>
              </w:rPr>
              <w:t>负电源</w:t>
            </w:r>
          </w:p>
          <w:p w:rsid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3</w:t>
            </w:r>
            <w:r>
              <w:rPr>
                <w:rFonts w:ascii="Times New Roman" w:hAnsi="Times New Roman" w:cs="Times New Roman" w:hint="eastAsia"/>
                <w:szCs w:val="21"/>
              </w:rPr>
              <w:t>）扫描</w:t>
            </w:r>
            <w:r>
              <w:rPr>
                <w:rFonts w:ascii="Times New Roman" w:hAnsi="Times New Roman" w:cs="Times New Roman"/>
                <w:szCs w:val="21"/>
              </w:rPr>
              <w:t>电路功耗小</w:t>
            </w:r>
          </w:p>
          <w:p w:rsidR="00537B60" w:rsidRP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4</w:t>
            </w:r>
            <w:r>
              <w:rPr>
                <w:rFonts w:ascii="Times New Roman" w:hAnsi="Times New Roman" w:cs="Times New Roman" w:hint="eastAsia"/>
                <w:szCs w:val="21"/>
              </w:rPr>
              <w:t>）能消除</w:t>
            </w:r>
            <w:r>
              <w:rPr>
                <w:rFonts w:ascii="Times New Roman" w:hAnsi="Times New Roman" w:cs="Times New Roman"/>
                <w:szCs w:val="21"/>
              </w:rPr>
              <w:t>交叉耦合</w:t>
            </w:r>
          </w:p>
        </w:tc>
        <w:tc>
          <w:tcPr>
            <w:tcW w:w="2766" w:type="dxa"/>
            <w:vAlign w:val="center"/>
          </w:tcPr>
          <w:p w:rsidR="00382CD8" w:rsidRP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Pr="00537B60">
              <w:rPr>
                <w:rFonts w:ascii="Times New Roman" w:hAnsi="Times New Roman" w:cs="Times New Roman" w:hint="eastAsia"/>
                <w:szCs w:val="21"/>
              </w:rPr>
              <w:t>ADC</w:t>
            </w:r>
            <w:r w:rsidRPr="00537B60">
              <w:rPr>
                <w:rFonts w:ascii="Times New Roman" w:hAnsi="Times New Roman" w:cs="Times New Roman"/>
                <w:szCs w:val="21"/>
              </w:rPr>
              <w:t>转换次数多</w:t>
            </w:r>
            <w:r w:rsidRPr="00537B60">
              <w:rPr>
                <w:rFonts w:ascii="Times New Roman" w:hAnsi="Times New Roman" w:cs="Times New Roman"/>
                <w:szCs w:val="21"/>
              </w:rPr>
              <w:t>n</w:t>
            </w:r>
            <w:r w:rsidRPr="00537B60">
              <w:rPr>
                <w:rFonts w:ascii="Times New Roman" w:hAnsi="Times New Roman" w:cs="Times New Roman"/>
                <w:szCs w:val="21"/>
              </w:rPr>
              <w:t>次</w:t>
            </w:r>
          </w:p>
          <w:p w:rsidR="00537B60" w:rsidRP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）在</w:t>
            </w:r>
            <w:r>
              <w:rPr>
                <w:rFonts w:ascii="Times New Roman" w:hAnsi="Times New Roman" w:cs="Times New Roman"/>
                <w:szCs w:val="21"/>
              </w:rPr>
              <w:t>第一次和第二次扫描的过程中压力不变化</w:t>
            </w:r>
          </w:p>
        </w:tc>
      </w:tr>
      <w:tr w:rsidR="00382CD8" w:rsidTr="00537B60">
        <w:trPr>
          <w:jc w:val="center"/>
        </w:trPr>
        <w:tc>
          <w:tcPr>
            <w:tcW w:w="2765" w:type="dxa"/>
            <w:vAlign w:val="center"/>
          </w:tcPr>
          <w:p w:rsidR="00382CD8" w:rsidRDefault="00537B60" w:rsidP="00537B60">
            <w:pPr>
              <w:jc w:val="center"/>
              <w:rPr>
                <w:rFonts w:ascii="Times New Roman" w:hAnsi="Times New Roman" w:cs="Times New Roman"/>
                <w:szCs w:val="21"/>
              </w:rPr>
            </w:pPr>
            <w:r>
              <w:rPr>
                <w:rFonts w:ascii="Times New Roman" w:hAnsi="Times New Roman" w:cs="Times New Roman" w:hint="eastAsia"/>
                <w:szCs w:val="21"/>
              </w:rPr>
              <w:t>常用</w:t>
            </w:r>
            <w:r>
              <w:rPr>
                <w:rFonts w:ascii="Times New Roman" w:hAnsi="Times New Roman" w:cs="Times New Roman"/>
                <w:szCs w:val="21"/>
              </w:rPr>
              <w:t>测量方法</w:t>
            </w:r>
          </w:p>
        </w:tc>
        <w:tc>
          <w:tcPr>
            <w:tcW w:w="2765" w:type="dxa"/>
            <w:vAlign w:val="center"/>
          </w:tcPr>
          <w:p w:rsidR="00382CD8" w:rsidRP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Pr="00537B60">
              <w:rPr>
                <w:rFonts w:ascii="Times New Roman" w:hAnsi="Times New Roman" w:cs="Times New Roman" w:hint="eastAsia"/>
                <w:szCs w:val="21"/>
              </w:rPr>
              <w:t>ADC</w:t>
            </w:r>
            <w:r w:rsidRPr="00537B60">
              <w:rPr>
                <w:rFonts w:ascii="Times New Roman" w:hAnsi="Times New Roman" w:cs="Times New Roman"/>
                <w:szCs w:val="21"/>
              </w:rPr>
              <w:t>转换次数少</w:t>
            </w:r>
            <w:r w:rsidRPr="00537B60">
              <w:rPr>
                <w:rFonts w:ascii="Times New Roman" w:hAnsi="Times New Roman" w:cs="Times New Roman"/>
                <w:szCs w:val="21"/>
              </w:rPr>
              <w:t>n</w:t>
            </w:r>
            <w:r w:rsidRPr="00537B60">
              <w:rPr>
                <w:rFonts w:ascii="Times New Roman" w:hAnsi="Times New Roman" w:cs="Times New Roman"/>
                <w:szCs w:val="21"/>
              </w:rPr>
              <w:t>次</w:t>
            </w:r>
          </w:p>
          <w:p w:rsidR="00537B60" w:rsidRP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）能</w:t>
            </w:r>
            <w:r>
              <w:rPr>
                <w:rFonts w:ascii="Times New Roman" w:hAnsi="Times New Roman" w:cs="Times New Roman"/>
                <w:szCs w:val="21"/>
              </w:rPr>
              <w:t>消除交叉耦合</w:t>
            </w:r>
          </w:p>
        </w:tc>
        <w:tc>
          <w:tcPr>
            <w:tcW w:w="2766" w:type="dxa"/>
            <w:vAlign w:val="center"/>
          </w:tcPr>
          <w:p w:rsidR="00382CD8" w:rsidRP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Pr="00537B60">
              <w:rPr>
                <w:rFonts w:ascii="Times New Roman" w:hAnsi="Times New Roman" w:cs="Times New Roman" w:hint="eastAsia"/>
                <w:szCs w:val="21"/>
              </w:rPr>
              <w:t>扫描</w:t>
            </w:r>
            <w:r w:rsidRPr="00537B60">
              <w:rPr>
                <w:rFonts w:ascii="Times New Roman" w:hAnsi="Times New Roman" w:cs="Times New Roman"/>
                <w:szCs w:val="21"/>
              </w:rPr>
              <w:t>电路复杂</w:t>
            </w:r>
          </w:p>
          <w:p w:rsid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）需要</w:t>
            </w:r>
            <w:r>
              <w:rPr>
                <w:rFonts w:ascii="Times New Roman" w:hAnsi="Times New Roman" w:cs="Times New Roman"/>
                <w:szCs w:val="21"/>
              </w:rPr>
              <w:t>负电源</w:t>
            </w:r>
          </w:p>
          <w:p w:rsidR="00537B60" w:rsidRPr="00537B60" w:rsidRDefault="00537B60" w:rsidP="00537B60">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3</w:t>
            </w:r>
            <w:r>
              <w:rPr>
                <w:rFonts w:ascii="Times New Roman" w:hAnsi="Times New Roman" w:cs="Times New Roman" w:hint="eastAsia"/>
                <w:szCs w:val="21"/>
              </w:rPr>
              <w:t>）扫描</w:t>
            </w:r>
            <w:r>
              <w:rPr>
                <w:rFonts w:ascii="Times New Roman" w:hAnsi="Times New Roman" w:cs="Times New Roman"/>
                <w:szCs w:val="21"/>
              </w:rPr>
              <w:t>电路功耗大</w:t>
            </w:r>
          </w:p>
        </w:tc>
      </w:tr>
    </w:tbl>
    <w:p w:rsidR="00382CD8" w:rsidRPr="00382CD8" w:rsidRDefault="00382CD8" w:rsidP="00382CD8">
      <w:pPr>
        <w:spacing w:beforeLines="50" w:before="156" w:afterLines="50" w:after="156" w:line="360" w:lineRule="auto"/>
        <w:ind w:firstLineChars="200" w:firstLine="420"/>
        <w:jc w:val="center"/>
        <w:rPr>
          <w:rFonts w:ascii="Times New Roman" w:hAnsi="Times New Roman" w:cs="Times New Roman"/>
          <w:szCs w:val="21"/>
        </w:rPr>
      </w:pPr>
    </w:p>
    <w:sectPr w:rsidR="00382CD8" w:rsidRPr="00382C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B2B"/>
    <w:multiLevelType w:val="hybridMultilevel"/>
    <w:tmpl w:val="45DEAC62"/>
    <w:lvl w:ilvl="0" w:tplc="2C4253C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D1778D0"/>
    <w:multiLevelType w:val="hybridMultilevel"/>
    <w:tmpl w:val="5AFE23D6"/>
    <w:lvl w:ilvl="0" w:tplc="E202FA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75524A"/>
    <w:multiLevelType w:val="hybridMultilevel"/>
    <w:tmpl w:val="737E0CE6"/>
    <w:lvl w:ilvl="0" w:tplc="0E88B2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371253"/>
    <w:multiLevelType w:val="hybridMultilevel"/>
    <w:tmpl w:val="45DEAC62"/>
    <w:lvl w:ilvl="0" w:tplc="2C4253C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636303A"/>
    <w:multiLevelType w:val="hybridMultilevel"/>
    <w:tmpl w:val="114C03A6"/>
    <w:lvl w:ilvl="0" w:tplc="48BA90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D82C2A"/>
    <w:multiLevelType w:val="hybridMultilevel"/>
    <w:tmpl w:val="15222940"/>
    <w:lvl w:ilvl="0" w:tplc="79E02C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65"/>
    <w:rsid w:val="00331847"/>
    <w:rsid w:val="00382CD8"/>
    <w:rsid w:val="003A15D1"/>
    <w:rsid w:val="0040242E"/>
    <w:rsid w:val="00537B60"/>
    <w:rsid w:val="005D5D37"/>
    <w:rsid w:val="005F7276"/>
    <w:rsid w:val="006F5C9B"/>
    <w:rsid w:val="00860BFE"/>
    <w:rsid w:val="00951C1A"/>
    <w:rsid w:val="00BC3AFD"/>
    <w:rsid w:val="00C02224"/>
    <w:rsid w:val="00C35E5E"/>
    <w:rsid w:val="00CA4BFE"/>
    <w:rsid w:val="00F01A65"/>
    <w:rsid w:val="00F72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72122-A555-424B-A518-8944C4EA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1C1A"/>
    <w:pPr>
      <w:ind w:firstLineChars="200" w:firstLine="420"/>
    </w:pPr>
  </w:style>
  <w:style w:type="character" w:styleId="a4">
    <w:name w:val="Placeholder Text"/>
    <w:basedOn w:val="a0"/>
    <w:uiPriority w:val="99"/>
    <w:semiHidden/>
    <w:rsid w:val="00951C1A"/>
    <w:rPr>
      <w:color w:val="808080"/>
    </w:rPr>
  </w:style>
  <w:style w:type="table" w:styleId="a5">
    <w:name w:val="Table Grid"/>
    <w:basedOn w:val="a1"/>
    <w:uiPriority w:val="39"/>
    <w:rsid w:val="00382C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418</Words>
  <Characters>2385</Characters>
  <Application>Microsoft Office Word</Application>
  <DocSecurity>0</DocSecurity>
  <Lines>19</Lines>
  <Paragraphs>5</Paragraphs>
  <ScaleCrop>false</ScaleCrop>
  <Company>Microsoft</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9</cp:revision>
  <dcterms:created xsi:type="dcterms:W3CDTF">2021-09-04T09:58:00Z</dcterms:created>
  <dcterms:modified xsi:type="dcterms:W3CDTF">2021-09-07T01:00:00Z</dcterms:modified>
</cp:coreProperties>
</file>