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DA59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LED_PIN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</w:t>
      </w:r>
    </w:p>
    <w:p w14:paraId="05A834B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37CAD7E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put your setup code here, to run once:</w:t>
      </w:r>
    </w:p>
    <w:p w14:paraId="3F59EC7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 // 初始化串口通信</w:t>
      </w:r>
    </w:p>
    <w:p w14:paraId="6118032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2F8656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初始化板载LED引脚为输出模式</w:t>
      </w:r>
    </w:p>
    <w:p w14:paraId="364A79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(LED_PIN, OUTPUT); </w:t>
      </w:r>
    </w:p>
    <w:p w14:paraId="2792B98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</w:p>
    <w:p w14:paraId="1BE15C3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40EA8E61">
      <w:pPr>
        <w:keepNext w:val="0"/>
        <w:keepLines w:val="0"/>
        <w:widowControl/>
        <w:suppressLineNumbers w:val="0"/>
        <w:jc w:val="left"/>
      </w:pPr>
    </w:p>
    <w:p w14:paraId="6885586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0A7C167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put your main code here, to run repeatedly:</w:t>
      </w:r>
    </w:p>
    <w:p w14:paraId="17D606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"Hello ESP32!"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FCBFD9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(LED_PIN, HIGH);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// 点亮LED</w:t>
      </w:r>
    </w:p>
    <w:p w14:paraId="65B5642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               // 等待1秒</w:t>
      </w:r>
    </w:p>
    <w:p w14:paraId="4F3AB04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(LED_PIN, LOW);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// 熄灭LED</w:t>
      </w:r>
    </w:p>
    <w:p w14:paraId="60C4029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          // 等待1秒</w:t>
      </w:r>
    </w:p>
    <w:p w14:paraId="64BE3465">
      <w:pPr>
        <w:keepNext w:val="0"/>
        <w:keepLines w:val="0"/>
        <w:widowControl/>
        <w:suppressLineNumbers w:val="0"/>
        <w:jc w:val="left"/>
      </w:pPr>
    </w:p>
    <w:p w14:paraId="7F20116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77F9E7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37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2026-06-11T14:38:06Z</dcterms:created>
  <dc:creator>LENOVO</dc:creator>
  <cp:lastModifiedBy>zjh</cp:lastModifiedBy>
  <dcterms:modified xsi:type="dcterms:W3CDTF">2026-06-11T14:38:18Z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eyJoZGlkIjoiNzJkMzAzZTExNzAxNzBlZmM3ZjQyMTgzYzgwMjU1ODAiLCJ1c2VySWQiOiIxMzI3MTg5NDY3In0=</vt:lpwstr>
  </property>
  <property fmtid="{D5CDD505-2E9C-101B-9397-08002B2CF9AE}" pid="4" name="ICV">
    <vt:lpwstr>927A9F90DCD54531A820DDE5368A590B_12</vt:lpwstr>
  </property>
</Properties>
</file>