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4D8E2" w14:textId="12A72D9C" w:rsidR="00DB0375" w:rsidRDefault="000C27A9">
      <w:proofErr w:type="spellStart"/>
      <w:r>
        <w:t>Strucutre</w:t>
      </w:r>
      <w:proofErr w:type="spellEnd"/>
      <w:r>
        <w:t>: problem—data collection—database design—report system—prediction</w:t>
      </w:r>
    </w:p>
    <w:p w14:paraId="328D8700" w14:textId="7A80CFDB" w:rsidR="00401071" w:rsidRDefault="00401071"/>
    <w:p w14:paraId="00602373" w14:textId="77777777" w:rsidR="00401071" w:rsidRPr="00600C6D" w:rsidRDefault="00401071" w:rsidP="00401071">
      <w:pPr>
        <w:rPr>
          <w:rFonts w:cstheme="minorHAnsi"/>
          <w:b/>
          <w:bCs/>
          <w:color w:val="0D0D0D" w:themeColor="text1" w:themeTint="F2"/>
          <w:sz w:val="20"/>
          <w:szCs w:val="20"/>
        </w:rPr>
      </w:pPr>
      <w:r>
        <w:rPr>
          <w:rFonts w:cstheme="minorHAnsi"/>
          <w:b/>
          <w:bCs/>
          <w:color w:val="0D0D0D" w:themeColor="text1" w:themeTint="F2"/>
          <w:sz w:val="20"/>
          <w:szCs w:val="20"/>
        </w:rPr>
        <w:t>KPI</w:t>
      </w:r>
    </w:p>
    <w:p w14:paraId="033CB2C5" w14:textId="77777777" w:rsidR="00401071" w:rsidRPr="00600C6D" w:rsidRDefault="00401071" w:rsidP="00401071">
      <w:pPr>
        <w:rPr>
          <w:rFonts w:cstheme="minorHAnsi"/>
          <w:color w:val="0D0D0D" w:themeColor="text1" w:themeTint="F2"/>
          <w:sz w:val="20"/>
          <w:szCs w:val="20"/>
        </w:rPr>
      </w:pPr>
      <w:r>
        <w:rPr>
          <w:rFonts w:cstheme="minorHAnsi"/>
          <w:color w:val="0D0D0D" w:themeColor="text1" w:themeTint="F2"/>
          <w:sz w:val="20"/>
          <w:szCs w:val="20"/>
        </w:rPr>
        <w:t>Osha KPI is</w:t>
      </w:r>
      <w:r w:rsidRPr="00600C6D">
        <w:rPr>
          <w:rFonts w:cstheme="minorHAnsi"/>
          <w:color w:val="0D0D0D" w:themeColor="text1" w:themeTint="F2"/>
          <w:sz w:val="20"/>
          <w:szCs w:val="20"/>
        </w:rPr>
        <w:t xml:space="preserve"> a tool that can help you to monitor your department’s accident rate. </w:t>
      </w:r>
      <w:r>
        <w:rPr>
          <w:rFonts w:cstheme="minorHAnsi"/>
          <w:color w:val="0D0D0D" w:themeColor="text1" w:themeTint="F2"/>
          <w:sz w:val="20"/>
          <w:szCs w:val="20"/>
        </w:rPr>
        <w:t>I will include 3 of them in here today</w:t>
      </w:r>
      <w:r w:rsidRPr="00600C6D">
        <w:rPr>
          <w:rFonts w:cstheme="minorHAnsi"/>
          <w:color w:val="0D0D0D" w:themeColor="text1" w:themeTint="F2"/>
          <w:sz w:val="20"/>
          <w:szCs w:val="20"/>
        </w:rPr>
        <w:t xml:space="preserve">: </w:t>
      </w:r>
    </w:p>
    <w:p w14:paraId="4AA2E7B0" w14:textId="77777777" w:rsidR="00401071" w:rsidRPr="00600C6D" w:rsidRDefault="00401071" w:rsidP="00401071">
      <w:pPr>
        <w:pStyle w:val="ListParagraph"/>
        <w:numPr>
          <w:ilvl w:val="0"/>
          <w:numId w:val="2"/>
        </w:numPr>
        <w:rPr>
          <w:rFonts w:cstheme="minorHAnsi"/>
          <w:color w:val="0D0D0D" w:themeColor="text1" w:themeTint="F2"/>
          <w:sz w:val="20"/>
          <w:szCs w:val="20"/>
        </w:rPr>
      </w:pPr>
      <w:r w:rsidRPr="00600C6D">
        <w:rPr>
          <w:rFonts w:cstheme="minorHAnsi"/>
          <w:color w:val="0D0D0D" w:themeColor="text1" w:themeTint="F2"/>
          <w:sz w:val="20"/>
          <w:szCs w:val="20"/>
        </w:rPr>
        <w:t>OSHA Recordable Incident Rate (</w:t>
      </w:r>
      <w:proofErr w:type="spellStart"/>
      <w:r w:rsidRPr="00600C6D">
        <w:rPr>
          <w:rFonts w:cstheme="minorHAnsi"/>
          <w:color w:val="0D0D0D" w:themeColor="text1" w:themeTint="F2"/>
          <w:sz w:val="20"/>
          <w:szCs w:val="20"/>
        </w:rPr>
        <w:t>ir</w:t>
      </w:r>
      <w:proofErr w:type="spellEnd"/>
      <w:r w:rsidRPr="00600C6D">
        <w:rPr>
          <w:rFonts w:cstheme="minorHAnsi"/>
          <w:color w:val="0D0D0D" w:themeColor="text1" w:themeTint="F2"/>
          <w:sz w:val="20"/>
          <w:szCs w:val="20"/>
        </w:rPr>
        <w:t>)</w:t>
      </w:r>
    </w:p>
    <w:p w14:paraId="669F3506" w14:textId="77777777" w:rsidR="00401071" w:rsidRPr="00600C6D" w:rsidRDefault="00401071" w:rsidP="00401071">
      <w:pPr>
        <w:pStyle w:val="ListParagraph"/>
        <w:numPr>
          <w:ilvl w:val="0"/>
          <w:numId w:val="2"/>
        </w:numPr>
        <w:rPr>
          <w:rFonts w:cstheme="minorHAnsi"/>
          <w:color w:val="0D0D0D" w:themeColor="text1" w:themeTint="F2"/>
          <w:sz w:val="20"/>
          <w:szCs w:val="20"/>
        </w:rPr>
      </w:pPr>
      <w:r w:rsidRPr="00600C6D">
        <w:rPr>
          <w:rFonts w:cstheme="minorHAnsi"/>
          <w:color w:val="0D0D0D" w:themeColor="text1" w:themeTint="F2"/>
          <w:sz w:val="20"/>
          <w:szCs w:val="20"/>
        </w:rPr>
        <w:t>Lost Time Case Rate (</w:t>
      </w:r>
      <w:proofErr w:type="spellStart"/>
      <w:r w:rsidRPr="00600C6D">
        <w:rPr>
          <w:rFonts w:cstheme="minorHAnsi"/>
          <w:color w:val="0D0D0D" w:themeColor="text1" w:themeTint="F2"/>
          <w:sz w:val="20"/>
          <w:szCs w:val="20"/>
        </w:rPr>
        <w:t>ltcr</w:t>
      </w:r>
      <w:proofErr w:type="spellEnd"/>
      <w:r w:rsidRPr="00600C6D">
        <w:rPr>
          <w:rFonts w:cstheme="minorHAnsi"/>
          <w:color w:val="0D0D0D" w:themeColor="text1" w:themeTint="F2"/>
          <w:sz w:val="20"/>
          <w:szCs w:val="20"/>
        </w:rPr>
        <w:t>)</w:t>
      </w:r>
    </w:p>
    <w:p w14:paraId="04C208E4" w14:textId="77777777" w:rsidR="00401071" w:rsidRPr="00600C6D" w:rsidRDefault="00401071" w:rsidP="00401071">
      <w:pPr>
        <w:pStyle w:val="ListParagraph"/>
        <w:numPr>
          <w:ilvl w:val="0"/>
          <w:numId w:val="2"/>
        </w:numPr>
        <w:rPr>
          <w:rFonts w:cstheme="minorHAnsi"/>
          <w:color w:val="0D0D0D" w:themeColor="text1" w:themeTint="F2"/>
          <w:sz w:val="20"/>
          <w:szCs w:val="20"/>
        </w:rPr>
      </w:pPr>
      <w:r w:rsidRPr="00600C6D">
        <w:rPr>
          <w:rFonts w:cstheme="minorHAnsi"/>
          <w:color w:val="0D0D0D" w:themeColor="text1" w:themeTint="F2"/>
          <w:sz w:val="20"/>
          <w:szCs w:val="20"/>
        </w:rPr>
        <w:t>Severity Rate (</w:t>
      </w:r>
      <w:proofErr w:type="spellStart"/>
      <w:r w:rsidRPr="00600C6D">
        <w:rPr>
          <w:rFonts w:cstheme="minorHAnsi"/>
          <w:color w:val="0D0D0D" w:themeColor="text1" w:themeTint="F2"/>
          <w:sz w:val="20"/>
          <w:szCs w:val="20"/>
        </w:rPr>
        <w:t>sr</w:t>
      </w:r>
      <w:proofErr w:type="spellEnd"/>
      <w:r w:rsidRPr="00600C6D">
        <w:rPr>
          <w:rFonts w:cstheme="minorHAnsi"/>
          <w:color w:val="0D0D0D" w:themeColor="text1" w:themeTint="F2"/>
          <w:sz w:val="20"/>
          <w:szCs w:val="20"/>
        </w:rPr>
        <w:t>)</w:t>
      </w:r>
    </w:p>
    <w:p w14:paraId="22DBC0E9" w14:textId="77777777" w:rsidR="00401071" w:rsidRDefault="00401071" w:rsidP="00401071">
      <w:pPr>
        <w:rPr>
          <w:rFonts w:cstheme="minorHAnsi"/>
          <w:color w:val="0D0D0D" w:themeColor="text1" w:themeTint="F2"/>
          <w:sz w:val="20"/>
          <w:szCs w:val="20"/>
        </w:rPr>
      </w:pPr>
      <w:r w:rsidRPr="00600C6D">
        <w:rPr>
          <w:rFonts w:cstheme="minorHAnsi"/>
          <w:color w:val="0D0D0D" w:themeColor="text1" w:themeTint="F2"/>
          <w:sz w:val="20"/>
          <w:szCs w:val="20"/>
        </w:rPr>
        <w:t xml:space="preserve">OSHA has established specific mathematic calculations that enable any company to not only monitor their own performance, but </w:t>
      </w:r>
      <w:proofErr w:type="gramStart"/>
      <w:r>
        <w:rPr>
          <w:rFonts w:cstheme="minorHAnsi"/>
          <w:color w:val="0D0D0D" w:themeColor="text1" w:themeTint="F2"/>
          <w:sz w:val="20"/>
          <w:szCs w:val="20"/>
        </w:rPr>
        <w:t>also</w:t>
      </w:r>
      <w:proofErr w:type="gramEnd"/>
      <w:r>
        <w:rPr>
          <w:rFonts w:cstheme="minorHAnsi"/>
          <w:color w:val="0D0D0D" w:themeColor="text1" w:themeTint="F2"/>
          <w:sz w:val="20"/>
          <w:szCs w:val="20"/>
        </w:rPr>
        <w:t xml:space="preserve"> </w:t>
      </w:r>
      <w:r w:rsidRPr="00600C6D">
        <w:rPr>
          <w:rFonts w:cstheme="minorHAnsi"/>
          <w:color w:val="0D0D0D" w:themeColor="text1" w:themeTint="F2"/>
          <w:sz w:val="20"/>
          <w:szCs w:val="20"/>
        </w:rPr>
        <w:t>they are comparable across any department, division or group.</w:t>
      </w:r>
      <w:r>
        <w:rPr>
          <w:rFonts w:cstheme="minorHAnsi"/>
          <w:color w:val="0D0D0D" w:themeColor="text1" w:themeTint="F2"/>
          <w:sz w:val="20"/>
          <w:szCs w:val="20"/>
        </w:rPr>
        <w:t xml:space="preserve"> Those KPIs are </w:t>
      </w:r>
      <w:proofErr w:type="gramStart"/>
      <w:r>
        <w:rPr>
          <w:rFonts w:cstheme="minorHAnsi"/>
          <w:color w:val="0D0D0D" w:themeColor="text1" w:themeTint="F2"/>
          <w:sz w:val="20"/>
          <w:szCs w:val="20"/>
        </w:rPr>
        <w:t>pretty self-explanatory</w:t>
      </w:r>
      <w:proofErr w:type="gramEnd"/>
      <w:r>
        <w:rPr>
          <w:rFonts w:cstheme="minorHAnsi"/>
          <w:color w:val="0D0D0D" w:themeColor="text1" w:themeTint="F2"/>
          <w:sz w:val="20"/>
          <w:szCs w:val="20"/>
        </w:rPr>
        <w:t xml:space="preserve">.  </w:t>
      </w:r>
      <w:r>
        <w:rPr>
          <w:rFonts w:cstheme="minorHAnsi" w:hint="eastAsia"/>
          <w:color w:val="0D0D0D" w:themeColor="text1" w:themeTint="F2"/>
          <w:sz w:val="20"/>
          <w:szCs w:val="20"/>
        </w:rPr>
        <w:t>Le</w:t>
      </w:r>
      <w:r>
        <w:rPr>
          <w:rFonts w:cstheme="minorHAnsi"/>
          <w:color w:val="0D0D0D" w:themeColor="text1" w:themeTint="F2"/>
          <w:sz w:val="20"/>
          <w:szCs w:val="20"/>
        </w:rPr>
        <w:t>t’s see an example:</w:t>
      </w:r>
    </w:p>
    <w:p w14:paraId="63847951" w14:textId="77777777" w:rsidR="00401071" w:rsidRDefault="00401071" w:rsidP="00401071">
      <w:pPr>
        <w:rPr>
          <w:rFonts w:cstheme="minorHAnsi"/>
          <w:color w:val="0D0D0D" w:themeColor="text1" w:themeTint="F2"/>
          <w:sz w:val="20"/>
          <w:szCs w:val="20"/>
        </w:rPr>
      </w:pPr>
      <w:r>
        <w:rPr>
          <w:rFonts w:cstheme="minorHAnsi"/>
          <w:color w:val="0D0D0D" w:themeColor="text1" w:themeTint="F2"/>
          <w:sz w:val="20"/>
          <w:szCs w:val="20"/>
        </w:rPr>
        <w:t xml:space="preserve">This OSHA KPI chart is tracing its 5 years trend. As we can see the Incident Rate is down trend, but both Severity Rate and Lost </w:t>
      </w:r>
      <w:proofErr w:type="gramStart"/>
      <w:r>
        <w:rPr>
          <w:rFonts w:cstheme="minorHAnsi"/>
          <w:color w:val="0D0D0D" w:themeColor="text1" w:themeTint="F2"/>
          <w:sz w:val="20"/>
          <w:szCs w:val="20"/>
        </w:rPr>
        <w:t>work days</w:t>
      </w:r>
      <w:proofErr w:type="gramEnd"/>
      <w:r>
        <w:rPr>
          <w:rFonts w:cstheme="minorHAnsi"/>
          <w:color w:val="0D0D0D" w:themeColor="text1" w:themeTint="F2"/>
          <w:sz w:val="20"/>
          <w:szCs w:val="20"/>
        </w:rPr>
        <w:t xml:space="preserve"> rate is going up. </w:t>
      </w:r>
    </w:p>
    <w:p w14:paraId="3AB301FD" w14:textId="77777777" w:rsidR="00401071" w:rsidRDefault="00401071"/>
    <w:p w14:paraId="6ED8DA72" w14:textId="104129CC" w:rsidR="000913EA" w:rsidRDefault="000913EA"/>
    <w:p w14:paraId="2EED3D9E" w14:textId="5E61AD50" w:rsidR="000913EA" w:rsidRDefault="000913EA"/>
    <w:p w14:paraId="0D37A92B" w14:textId="77777777" w:rsidR="00CF62B3" w:rsidRDefault="000913EA" w:rsidP="000913EA">
      <w:pPr>
        <w:rPr>
          <w:rFonts w:cstheme="minorHAnsi"/>
          <w:color w:val="0D0D0D" w:themeColor="text1" w:themeTint="F2"/>
          <w:sz w:val="20"/>
          <w:szCs w:val="20"/>
        </w:rPr>
      </w:pPr>
      <w:r>
        <w:rPr>
          <w:rFonts w:cstheme="minorHAnsi" w:hint="eastAsia"/>
          <w:color w:val="0D0D0D" w:themeColor="text1" w:themeTint="F2"/>
          <w:sz w:val="20"/>
          <w:szCs w:val="20"/>
        </w:rPr>
        <w:t>It</w:t>
      </w:r>
      <w:r>
        <w:rPr>
          <w:rFonts w:cstheme="minorHAnsi"/>
          <w:color w:val="0D0D0D" w:themeColor="text1" w:themeTint="F2"/>
          <w:sz w:val="20"/>
          <w:szCs w:val="20"/>
        </w:rPr>
        <w:t xml:space="preserve">’s my honor to have you guys here to talk about data science and data-driven decision-making process. Everybody, </w:t>
      </w:r>
      <w:r>
        <w:rPr>
          <w:rFonts w:cstheme="minorHAnsi" w:hint="eastAsia"/>
          <w:color w:val="0D0D0D" w:themeColor="text1" w:themeTint="F2"/>
          <w:sz w:val="20"/>
          <w:szCs w:val="20"/>
        </w:rPr>
        <w:t>nowa</w:t>
      </w:r>
      <w:r>
        <w:rPr>
          <w:rFonts w:cstheme="minorHAnsi"/>
          <w:color w:val="0D0D0D" w:themeColor="text1" w:themeTint="F2"/>
          <w:sz w:val="20"/>
          <w:szCs w:val="20"/>
        </w:rPr>
        <w:t>days</w:t>
      </w:r>
      <w:r w:rsidR="005C0AD9">
        <w:rPr>
          <w:rFonts w:cstheme="minorHAnsi"/>
          <w:color w:val="0D0D0D" w:themeColor="text1" w:themeTint="F2"/>
          <w:sz w:val="20"/>
          <w:szCs w:val="20"/>
        </w:rPr>
        <w:t>,</w:t>
      </w:r>
      <w:r>
        <w:rPr>
          <w:rFonts w:cstheme="minorHAnsi"/>
          <w:color w:val="0D0D0D" w:themeColor="text1" w:themeTint="F2"/>
          <w:sz w:val="20"/>
          <w:szCs w:val="20"/>
        </w:rPr>
        <w:t xml:space="preserve"> is talking about data-driven decision-making, but </w:t>
      </w:r>
      <w:r>
        <w:rPr>
          <w:rFonts w:cstheme="minorHAnsi" w:hint="eastAsia"/>
          <w:color w:val="0D0D0D" w:themeColor="text1" w:themeTint="F2"/>
          <w:sz w:val="20"/>
          <w:szCs w:val="20"/>
        </w:rPr>
        <w:t>how</w:t>
      </w:r>
      <w:r>
        <w:rPr>
          <w:rFonts w:cstheme="minorHAnsi" w:hint="eastAsia"/>
          <w:color w:val="0D0D0D" w:themeColor="text1" w:themeTint="F2"/>
          <w:sz w:val="20"/>
          <w:szCs w:val="20"/>
        </w:rPr>
        <w:t>？</w:t>
      </w:r>
      <w:r>
        <w:rPr>
          <w:rFonts w:cstheme="minorHAnsi" w:hint="eastAsia"/>
          <w:color w:val="0D0D0D" w:themeColor="text1" w:themeTint="F2"/>
          <w:sz w:val="20"/>
          <w:szCs w:val="20"/>
        </w:rPr>
        <w:t>W</w:t>
      </w:r>
      <w:r>
        <w:rPr>
          <w:rFonts w:cstheme="minorHAnsi"/>
          <w:color w:val="0D0D0D" w:themeColor="text1" w:themeTint="F2"/>
          <w:sz w:val="20"/>
          <w:szCs w:val="20"/>
        </w:rPr>
        <w:t>ithout a clear understanding about data science project, the data-driven decision-making is just a dream.</w:t>
      </w:r>
    </w:p>
    <w:p w14:paraId="56F6D8CD" w14:textId="1E72166B" w:rsidR="00CF62B3" w:rsidRDefault="00CF62B3" w:rsidP="000913EA">
      <w:pPr>
        <w:rPr>
          <w:rFonts w:cstheme="minorHAnsi"/>
          <w:color w:val="0D0D0D" w:themeColor="text1" w:themeTint="F2"/>
          <w:sz w:val="20"/>
          <w:szCs w:val="20"/>
        </w:rPr>
      </w:pPr>
      <w:bookmarkStart w:id="0" w:name="_Hlk65049495"/>
      <w:r>
        <w:rPr>
          <w:rFonts w:cstheme="minorHAnsi"/>
          <w:color w:val="0D0D0D" w:themeColor="text1" w:themeTint="F2"/>
          <w:sz w:val="20"/>
          <w:szCs w:val="20"/>
        </w:rPr>
        <w:t xml:space="preserve"> In Risk Management</w:t>
      </w:r>
      <w:r w:rsidR="004746D2">
        <w:rPr>
          <w:rFonts w:cstheme="minorHAnsi" w:hint="eastAsia"/>
          <w:color w:val="0D0D0D" w:themeColor="text1" w:themeTint="F2"/>
          <w:sz w:val="20"/>
          <w:szCs w:val="20"/>
        </w:rPr>
        <w:t>,</w:t>
      </w:r>
      <w:r w:rsidR="004746D2">
        <w:rPr>
          <w:rFonts w:cstheme="minorHAnsi"/>
          <w:color w:val="0D0D0D" w:themeColor="text1" w:themeTint="F2"/>
          <w:sz w:val="20"/>
          <w:szCs w:val="20"/>
        </w:rPr>
        <w:t xml:space="preserve"> our</w:t>
      </w:r>
      <w:r>
        <w:rPr>
          <w:rFonts w:cstheme="minorHAnsi"/>
          <w:color w:val="0D0D0D" w:themeColor="text1" w:themeTint="F2"/>
          <w:sz w:val="20"/>
          <w:szCs w:val="20"/>
        </w:rPr>
        <w:t xml:space="preserve"> cloud database store all accident related information, for instance, I can offer you the top costly division in your department, top accident location, cause for the accident and how much it </w:t>
      </w:r>
      <w:r w:rsidR="005542CB">
        <w:rPr>
          <w:rFonts w:cstheme="minorHAnsi"/>
          <w:color w:val="0D0D0D" w:themeColor="text1" w:themeTint="F2"/>
          <w:sz w:val="20"/>
          <w:szCs w:val="20"/>
        </w:rPr>
        <w:t>was</w:t>
      </w:r>
      <w:r>
        <w:rPr>
          <w:rFonts w:cstheme="minorHAnsi"/>
          <w:color w:val="0D0D0D" w:themeColor="text1" w:themeTint="F2"/>
          <w:sz w:val="20"/>
          <w:szCs w:val="20"/>
        </w:rPr>
        <w:t xml:space="preserve"> to settle the case, thing</w:t>
      </w:r>
      <w:r w:rsidR="005542CB">
        <w:rPr>
          <w:rFonts w:cstheme="minorHAnsi"/>
          <w:color w:val="0D0D0D" w:themeColor="text1" w:themeTint="F2"/>
          <w:sz w:val="20"/>
          <w:szCs w:val="20"/>
        </w:rPr>
        <w:t>s</w:t>
      </w:r>
      <w:r>
        <w:rPr>
          <w:rFonts w:cstheme="minorHAnsi"/>
          <w:color w:val="0D0D0D" w:themeColor="text1" w:themeTint="F2"/>
          <w:sz w:val="20"/>
          <w:szCs w:val="20"/>
        </w:rPr>
        <w:t xml:space="preserve"> like that. Risk management is storing data properly</w:t>
      </w:r>
      <w:r w:rsidR="004746D2">
        <w:rPr>
          <w:rFonts w:cstheme="minorHAnsi"/>
          <w:color w:val="0D0D0D" w:themeColor="text1" w:themeTint="F2"/>
          <w:sz w:val="20"/>
          <w:szCs w:val="20"/>
        </w:rPr>
        <w:t xml:space="preserve"> in different level of detail</w:t>
      </w:r>
      <w:r>
        <w:rPr>
          <w:rFonts w:cstheme="minorHAnsi"/>
          <w:color w:val="0D0D0D" w:themeColor="text1" w:themeTint="F2"/>
          <w:sz w:val="20"/>
          <w:szCs w:val="20"/>
        </w:rPr>
        <w:t xml:space="preserve">, with a carefully designed cloud database, and automation report system. </w:t>
      </w:r>
    </w:p>
    <w:bookmarkEnd w:id="0"/>
    <w:p w14:paraId="716DD408" w14:textId="5E720356" w:rsidR="000913EA" w:rsidRDefault="000913EA" w:rsidP="000913EA">
      <w:pPr>
        <w:rPr>
          <w:rFonts w:cstheme="minorHAnsi"/>
          <w:color w:val="0D0D0D" w:themeColor="text1" w:themeTint="F2"/>
          <w:sz w:val="20"/>
          <w:szCs w:val="20"/>
        </w:rPr>
      </w:pPr>
      <w:r>
        <w:rPr>
          <w:rFonts w:cstheme="minorHAnsi"/>
          <w:color w:val="0D0D0D" w:themeColor="text1" w:themeTint="F2"/>
          <w:sz w:val="20"/>
          <w:szCs w:val="20"/>
        </w:rPr>
        <w:t>Today I will talk about the standard process in data science</w:t>
      </w:r>
      <w:r w:rsidR="005C0AD9">
        <w:rPr>
          <w:rFonts w:cstheme="minorHAnsi"/>
          <w:color w:val="0D0D0D" w:themeColor="text1" w:themeTint="F2"/>
          <w:sz w:val="20"/>
          <w:szCs w:val="20"/>
        </w:rPr>
        <w:t xml:space="preserve"> project</w:t>
      </w:r>
      <w:r>
        <w:rPr>
          <w:rFonts w:cstheme="minorHAnsi"/>
          <w:color w:val="0D0D0D" w:themeColor="text1" w:themeTint="F2"/>
          <w:sz w:val="20"/>
          <w:szCs w:val="20"/>
        </w:rPr>
        <w:t xml:space="preserve"> to help you make </w:t>
      </w:r>
      <w:r w:rsidR="005C0AD9">
        <w:rPr>
          <w:rFonts w:cstheme="minorHAnsi"/>
          <w:color w:val="0D0D0D" w:themeColor="text1" w:themeTint="F2"/>
          <w:sz w:val="20"/>
          <w:szCs w:val="20"/>
        </w:rPr>
        <w:t xml:space="preserve">the </w:t>
      </w:r>
      <w:r>
        <w:rPr>
          <w:rFonts w:cstheme="minorHAnsi"/>
          <w:color w:val="0D0D0D" w:themeColor="text1" w:themeTint="F2"/>
          <w:sz w:val="20"/>
          <w:szCs w:val="20"/>
        </w:rPr>
        <w:t xml:space="preserve">data driven decision </w:t>
      </w:r>
      <w:r w:rsidR="005C0AD9">
        <w:rPr>
          <w:rFonts w:cstheme="minorHAnsi"/>
          <w:color w:val="0D0D0D" w:themeColor="text1" w:themeTint="F2"/>
          <w:sz w:val="20"/>
          <w:szCs w:val="20"/>
        </w:rPr>
        <w:t xml:space="preserve">making process </w:t>
      </w:r>
      <w:r>
        <w:rPr>
          <w:rFonts w:cstheme="minorHAnsi"/>
          <w:color w:val="0D0D0D" w:themeColor="text1" w:themeTint="F2"/>
          <w:sz w:val="20"/>
          <w:szCs w:val="20"/>
        </w:rPr>
        <w:t>come true.</w:t>
      </w:r>
    </w:p>
    <w:p w14:paraId="46BA5D3F" w14:textId="5471E422" w:rsidR="00CF62B3" w:rsidRDefault="00CF62B3" w:rsidP="00CF62B3">
      <w:pPr>
        <w:rPr>
          <w:rFonts w:cstheme="minorHAnsi"/>
          <w:color w:val="0D0D0D" w:themeColor="text1" w:themeTint="F2"/>
          <w:sz w:val="20"/>
          <w:szCs w:val="20"/>
        </w:rPr>
      </w:pPr>
      <w:bookmarkStart w:id="1" w:name="_Hlk65049522"/>
      <w:r w:rsidRPr="00600C6D">
        <w:rPr>
          <w:rFonts w:cstheme="minorHAnsi"/>
          <w:color w:val="0D0D0D" w:themeColor="text1" w:themeTint="F2"/>
          <w:sz w:val="20"/>
          <w:szCs w:val="20"/>
        </w:rPr>
        <w:t xml:space="preserve">There are 3 roles in data science world. First Data Engineer, who build data pipelines to stream data across platforms so that data from different department are comparable to each other. Based on the data infrastructure created by engineer, data analyst then design database, reporting system, and define KPI. </w:t>
      </w:r>
      <w:proofErr w:type="gramStart"/>
      <w:r w:rsidRPr="00600C6D">
        <w:rPr>
          <w:rFonts w:cstheme="minorHAnsi"/>
          <w:color w:val="0D0D0D" w:themeColor="text1" w:themeTint="F2"/>
          <w:sz w:val="20"/>
          <w:szCs w:val="20"/>
        </w:rPr>
        <w:t>Last but not least</w:t>
      </w:r>
      <w:proofErr w:type="gramEnd"/>
      <w:r w:rsidRPr="00600C6D">
        <w:rPr>
          <w:rFonts w:cstheme="minorHAnsi"/>
          <w:color w:val="0D0D0D" w:themeColor="text1" w:themeTint="F2"/>
          <w:sz w:val="20"/>
          <w:szCs w:val="20"/>
        </w:rPr>
        <w:t xml:space="preserve"> data scientist who apply cutting-edge</w:t>
      </w:r>
      <w:r w:rsidR="00CC6CDA">
        <w:rPr>
          <w:rFonts w:cstheme="minorHAnsi"/>
          <w:color w:val="0D0D0D" w:themeColor="text1" w:themeTint="F2"/>
          <w:sz w:val="20"/>
          <w:szCs w:val="20"/>
        </w:rPr>
        <w:t xml:space="preserve"> predictive modeling</w:t>
      </w:r>
      <w:r>
        <w:rPr>
          <w:rFonts w:cstheme="minorHAnsi"/>
          <w:color w:val="0D0D0D" w:themeColor="text1" w:themeTint="F2"/>
          <w:sz w:val="20"/>
          <w:szCs w:val="20"/>
        </w:rPr>
        <w:t xml:space="preserve">, such as regression, </w:t>
      </w:r>
      <w:proofErr w:type="spellStart"/>
      <w:r>
        <w:rPr>
          <w:rFonts w:cstheme="minorHAnsi"/>
          <w:color w:val="0D0D0D" w:themeColor="text1" w:themeTint="F2"/>
          <w:sz w:val="20"/>
          <w:szCs w:val="20"/>
        </w:rPr>
        <w:t>DecisionTree</w:t>
      </w:r>
      <w:proofErr w:type="spellEnd"/>
      <w:r>
        <w:rPr>
          <w:rFonts w:cstheme="minorHAnsi"/>
          <w:color w:val="0D0D0D" w:themeColor="text1" w:themeTint="F2"/>
          <w:sz w:val="20"/>
          <w:szCs w:val="20"/>
        </w:rPr>
        <w:t xml:space="preserve"> and </w:t>
      </w:r>
      <w:proofErr w:type="spellStart"/>
      <w:r>
        <w:rPr>
          <w:rFonts w:cstheme="minorHAnsi"/>
          <w:color w:val="0D0D0D" w:themeColor="text1" w:themeTint="F2"/>
          <w:sz w:val="20"/>
          <w:szCs w:val="20"/>
        </w:rPr>
        <w:t>Naural</w:t>
      </w:r>
      <w:proofErr w:type="spellEnd"/>
      <w:r>
        <w:rPr>
          <w:rFonts w:cstheme="minorHAnsi"/>
          <w:color w:val="0D0D0D" w:themeColor="text1" w:themeTint="F2"/>
          <w:sz w:val="20"/>
          <w:szCs w:val="20"/>
        </w:rPr>
        <w:t xml:space="preserve"> network.</w:t>
      </w:r>
    </w:p>
    <w:bookmarkEnd w:id="1"/>
    <w:p w14:paraId="674E6D0C" w14:textId="03A46B5A" w:rsidR="00CF62B3" w:rsidRDefault="002B6EB9" w:rsidP="000913EA">
      <w:pPr>
        <w:rPr>
          <w:rFonts w:cstheme="minorHAnsi"/>
          <w:color w:val="0D0D0D" w:themeColor="text1" w:themeTint="F2"/>
          <w:sz w:val="20"/>
          <w:szCs w:val="20"/>
        </w:rPr>
      </w:pPr>
      <w:r>
        <w:rPr>
          <w:rFonts w:cstheme="minorHAnsi"/>
          <w:color w:val="0D0D0D" w:themeColor="text1" w:themeTint="F2"/>
          <w:sz w:val="20"/>
          <w:szCs w:val="20"/>
        </w:rPr>
        <w:t>Personally, I am the combination of data engineer, data analyst and data scientist.</w:t>
      </w:r>
    </w:p>
    <w:p w14:paraId="5F9BC622" w14:textId="5CE03557" w:rsidR="009E322A" w:rsidRDefault="005C0AD9" w:rsidP="000913EA">
      <w:pPr>
        <w:rPr>
          <w:rFonts w:cstheme="minorHAnsi"/>
          <w:color w:val="0D0D0D" w:themeColor="text1" w:themeTint="F2"/>
          <w:sz w:val="20"/>
          <w:szCs w:val="20"/>
        </w:rPr>
      </w:pPr>
      <w:r>
        <w:rPr>
          <w:rFonts w:cstheme="minorHAnsi"/>
          <w:color w:val="0D0D0D" w:themeColor="text1" w:themeTint="F2"/>
          <w:sz w:val="20"/>
          <w:szCs w:val="20"/>
        </w:rPr>
        <w:t xml:space="preserve">Basically, </w:t>
      </w:r>
      <w:r w:rsidR="000913EA">
        <w:rPr>
          <w:rFonts w:cstheme="minorHAnsi"/>
          <w:color w:val="0D0D0D" w:themeColor="text1" w:themeTint="F2"/>
          <w:sz w:val="20"/>
          <w:szCs w:val="20"/>
        </w:rPr>
        <w:t>Data science proc</w:t>
      </w:r>
      <w:r w:rsidR="009E322A">
        <w:rPr>
          <w:rFonts w:cstheme="minorHAnsi"/>
          <w:color w:val="0D0D0D" w:themeColor="text1" w:themeTint="F2"/>
          <w:sz w:val="20"/>
          <w:szCs w:val="20"/>
        </w:rPr>
        <w:t xml:space="preserve">ess consist of: </w:t>
      </w:r>
    </w:p>
    <w:p w14:paraId="7F67D9EB" w14:textId="17D58674" w:rsidR="000913EA" w:rsidRDefault="009E322A" w:rsidP="009E322A">
      <w:pPr>
        <w:ind w:left="1440" w:firstLine="720"/>
        <w:rPr>
          <w:rFonts w:cstheme="minorHAnsi"/>
          <w:color w:val="0D0D0D" w:themeColor="text1" w:themeTint="F2"/>
          <w:sz w:val="20"/>
          <w:szCs w:val="20"/>
        </w:rPr>
      </w:pPr>
      <w:r>
        <w:rPr>
          <w:rFonts w:cstheme="minorHAnsi"/>
          <w:color w:val="0D0D0D" w:themeColor="text1" w:themeTint="F2"/>
          <w:sz w:val="20"/>
          <w:szCs w:val="20"/>
        </w:rPr>
        <w:t>problem statement</w:t>
      </w:r>
    </w:p>
    <w:p w14:paraId="41AD2B98" w14:textId="77777777" w:rsidR="00401071" w:rsidRPr="00600C6D" w:rsidRDefault="00401071" w:rsidP="00401071">
      <w:pPr>
        <w:rPr>
          <w:rFonts w:cstheme="minorHAnsi"/>
          <w:b/>
          <w:bCs/>
          <w:color w:val="0D0D0D" w:themeColor="text1" w:themeTint="F2"/>
          <w:sz w:val="20"/>
          <w:szCs w:val="20"/>
        </w:rPr>
      </w:pPr>
      <w:r>
        <w:rPr>
          <w:rFonts w:cstheme="minorHAnsi"/>
          <w:b/>
          <w:bCs/>
          <w:color w:val="0D0D0D" w:themeColor="text1" w:themeTint="F2"/>
          <w:sz w:val="20"/>
          <w:szCs w:val="20"/>
        </w:rPr>
        <w:t xml:space="preserve">Step1: </w:t>
      </w:r>
      <w:r w:rsidRPr="00600C6D">
        <w:rPr>
          <w:rFonts w:cstheme="minorHAnsi"/>
          <w:b/>
          <w:bCs/>
          <w:color w:val="0D0D0D" w:themeColor="text1" w:themeTint="F2"/>
          <w:sz w:val="20"/>
          <w:szCs w:val="20"/>
        </w:rPr>
        <w:t>Problem Statement</w:t>
      </w:r>
    </w:p>
    <w:p w14:paraId="2B6E4B26" w14:textId="77777777" w:rsidR="00401071" w:rsidRPr="00600C6D" w:rsidRDefault="00401071" w:rsidP="00401071">
      <w:pPr>
        <w:rPr>
          <w:rFonts w:cstheme="minorHAnsi"/>
          <w:color w:val="0D0D0D" w:themeColor="text1" w:themeTint="F2"/>
          <w:spacing w:val="-1"/>
          <w:sz w:val="20"/>
          <w:szCs w:val="20"/>
        </w:rPr>
      </w:pPr>
      <w:r w:rsidRPr="00600C6D">
        <w:rPr>
          <w:rFonts w:cstheme="minorHAnsi"/>
          <w:color w:val="0D0D0D" w:themeColor="text1" w:themeTint="F2"/>
          <w:sz w:val="20"/>
          <w:szCs w:val="20"/>
        </w:rPr>
        <w:t xml:space="preserve">The first step for a data science project is always Problem Statement: </w:t>
      </w:r>
      <w:r w:rsidRPr="00600C6D">
        <w:rPr>
          <w:rFonts w:cstheme="minorHAnsi"/>
          <w:color w:val="0D0D0D" w:themeColor="text1" w:themeTint="F2"/>
          <w:spacing w:val="-1"/>
          <w:sz w:val="20"/>
          <w:szCs w:val="20"/>
          <w:shd w:val="clear" w:color="auto" w:fill="FFFFFF"/>
        </w:rPr>
        <w:t>Have you ever tried to write a problem statement? You might write one at the beginning of a design project, during discovery, to explain what you’re working on</w:t>
      </w:r>
      <w:r w:rsidRPr="00600C6D">
        <w:rPr>
          <w:rFonts w:cstheme="minorHAnsi"/>
          <w:color w:val="0D0D0D" w:themeColor="text1" w:themeTint="F2"/>
          <w:spacing w:val="-1"/>
          <w:sz w:val="20"/>
          <w:szCs w:val="20"/>
        </w:rPr>
        <w:t>. Here are some examples I’ve encountered:</w:t>
      </w:r>
    </w:p>
    <w:p w14:paraId="4145BDFB" w14:textId="77777777" w:rsidR="00401071" w:rsidRPr="00600C6D" w:rsidRDefault="00401071" w:rsidP="00401071">
      <w:pPr>
        <w:pStyle w:val="ListParagraph"/>
        <w:numPr>
          <w:ilvl w:val="0"/>
          <w:numId w:val="1"/>
        </w:numPr>
        <w:rPr>
          <w:rFonts w:cstheme="minorHAnsi"/>
          <w:color w:val="0D0D0D" w:themeColor="text1" w:themeTint="F2"/>
          <w:sz w:val="20"/>
          <w:szCs w:val="20"/>
        </w:rPr>
      </w:pPr>
      <w:r w:rsidRPr="00600C6D">
        <w:rPr>
          <w:rFonts w:cstheme="minorHAnsi"/>
          <w:color w:val="0D0D0D" w:themeColor="text1" w:themeTint="F2"/>
          <w:sz w:val="20"/>
          <w:szCs w:val="20"/>
        </w:rPr>
        <w:t>How much PPE we should buy keep an appropriate inventory level.</w:t>
      </w:r>
    </w:p>
    <w:p w14:paraId="2B962379" w14:textId="77777777" w:rsidR="00401071" w:rsidRPr="00600C6D" w:rsidRDefault="00401071" w:rsidP="00401071">
      <w:pPr>
        <w:pStyle w:val="ListParagraph"/>
        <w:numPr>
          <w:ilvl w:val="0"/>
          <w:numId w:val="1"/>
        </w:numPr>
        <w:rPr>
          <w:rFonts w:cstheme="minorHAnsi"/>
          <w:color w:val="0D0D0D" w:themeColor="text1" w:themeTint="F2"/>
          <w:sz w:val="20"/>
          <w:szCs w:val="20"/>
        </w:rPr>
      </w:pPr>
      <w:r w:rsidRPr="00600C6D">
        <w:rPr>
          <w:rFonts w:cstheme="minorHAnsi"/>
          <w:color w:val="0D0D0D" w:themeColor="text1" w:themeTint="F2"/>
          <w:sz w:val="20"/>
          <w:szCs w:val="20"/>
        </w:rPr>
        <w:lastRenderedPageBreak/>
        <w:t xml:space="preserve">How can we combine our records with </w:t>
      </w:r>
      <w:r>
        <w:rPr>
          <w:rFonts w:cstheme="minorHAnsi"/>
          <w:color w:val="0D0D0D" w:themeColor="text1" w:themeTint="F2"/>
          <w:sz w:val="20"/>
          <w:szCs w:val="20"/>
        </w:rPr>
        <w:t xml:space="preserve">data from another </w:t>
      </w:r>
      <w:proofErr w:type="gramStart"/>
      <w:r>
        <w:rPr>
          <w:rFonts w:cstheme="minorHAnsi"/>
          <w:color w:val="0D0D0D" w:themeColor="text1" w:themeTint="F2"/>
          <w:sz w:val="20"/>
          <w:szCs w:val="20"/>
        </w:rPr>
        <w:t>dept</w:t>
      </w:r>
      <w:r w:rsidRPr="00600C6D">
        <w:rPr>
          <w:rFonts w:cstheme="minorHAnsi"/>
          <w:color w:val="0D0D0D" w:themeColor="text1" w:themeTint="F2"/>
          <w:sz w:val="20"/>
          <w:szCs w:val="20"/>
        </w:rPr>
        <w:t>.</w:t>
      </w:r>
      <w:proofErr w:type="gramEnd"/>
    </w:p>
    <w:p w14:paraId="39DB91E7" w14:textId="77777777" w:rsidR="00401071" w:rsidRPr="00600C6D" w:rsidRDefault="00401071" w:rsidP="00401071">
      <w:pPr>
        <w:pStyle w:val="ListParagraph"/>
        <w:numPr>
          <w:ilvl w:val="0"/>
          <w:numId w:val="1"/>
        </w:numPr>
        <w:rPr>
          <w:rFonts w:cstheme="minorHAnsi"/>
          <w:color w:val="0D0D0D" w:themeColor="text1" w:themeTint="F2"/>
          <w:sz w:val="20"/>
          <w:szCs w:val="20"/>
        </w:rPr>
      </w:pPr>
      <w:r w:rsidRPr="00600C6D">
        <w:rPr>
          <w:rFonts w:cstheme="minorHAnsi"/>
          <w:color w:val="0D0D0D" w:themeColor="text1" w:themeTint="F2"/>
          <w:sz w:val="20"/>
          <w:szCs w:val="20"/>
        </w:rPr>
        <w:t>We want to reduce the accident rate</w:t>
      </w:r>
      <w:r>
        <w:rPr>
          <w:rFonts w:cstheme="minorHAnsi"/>
          <w:color w:val="0D0D0D" w:themeColor="text1" w:themeTint="F2"/>
          <w:sz w:val="20"/>
          <w:szCs w:val="20"/>
        </w:rPr>
        <w:t xml:space="preserve"> how can we do that</w:t>
      </w:r>
      <w:r w:rsidRPr="00600C6D">
        <w:rPr>
          <w:rFonts w:cstheme="minorHAnsi"/>
          <w:color w:val="0D0D0D" w:themeColor="text1" w:themeTint="F2"/>
          <w:sz w:val="20"/>
          <w:szCs w:val="20"/>
        </w:rPr>
        <w:t>.</w:t>
      </w:r>
    </w:p>
    <w:p w14:paraId="3779268E" w14:textId="77777777" w:rsidR="00401071" w:rsidRPr="00600C6D" w:rsidRDefault="00401071" w:rsidP="00401071">
      <w:pPr>
        <w:rPr>
          <w:rFonts w:cstheme="minorHAnsi"/>
          <w:color w:val="0D0D0D" w:themeColor="text1" w:themeTint="F2"/>
          <w:sz w:val="20"/>
          <w:szCs w:val="20"/>
        </w:rPr>
      </w:pPr>
      <w:r w:rsidRPr="00600C6D">
        <w:rPr>
          <w:rFonts w:cstheme="minorHAnsi"/>
          <w:color w:val="0D0D0D" w:themeColor="text1" w:themeTint="F2"/>
          <w:sz w:val="20"/>
          <w:szCs w:val="20"/>
        </w:rPr>
        <w:t>These examples are useful in their ability to provoke conversation, but they hardly from the basis for a detailed design project. Problem statements fall apart when they’re too vague or too prescriptive. Ultimately, you and your team need to judge whether a problem statement is working for you. Does it help your team recognize what their focus is? Does it keep you aligned in the same direction?</w:t>
      </w:r>
    </w:p>
    <w:p w14:paraId="7593C9AF" w14:textId="77777777" w:rsidR="00401071" w:rsidRDefault="00401071" w:rsidP="009E322A">
      <w:pPr>
        <w:ind w:left="1440" w:firstLine="720"/>
        <w:rPr>
          <w:rFonts w:cstheme="minorHAnsi"/>
          <w:color w:val="0D0D0D" w:themeColor="text1" w:themeTint="F2"/>
          <w:sz w:val="20"/>
          <w:szCs w:val="20"/>
        </w:rPr>
      </w:pPr>
    </w:p>
    <w:p w14:paraId="1BCAD058" w14:textId="5B33A814" w:rsidR="009E322A" w:rsidRDefault="009E322A" w:rsidP="009E322A">
      <w:pPr>
        <w:ind w:left="1440" w:firstLine="720"/>
        <w:rPr>
          <w:rFonts w:cstheme="minorHAnsi"/>
          <w:color w:val="0D0D0D" w:themeColor="text1" w:themeTint="F2"/>
          <w:sz w:val="20"/>
          <w:szCs w:val="20"/>
        </w:rPr>
      </w:pPr>
      <w:r>
        <w:rPr>
          <w:rFonts w:cstheme="minorHAnsi"/>
          <w:color w:val="0D0D0D" w:themeColor="text1" w:themeTint="F2"/>
          <w:sz w:val="20"/>
          <w:szCs w:val="20"/>
        </w:rPr>
        <w:t xml:space="preserve">Data </w:t>
      </w:r>
      <w:proofErr w:type="gramStart"/>
      <w:r>
        <w:rPr>
          <w:rFonts w:cstheme="minorHAnsi"/>
          <w:color w:val="0D0D0D" w:themeColor="text1" w:themeTint="F2"/>
          <w:sz w:val="20"/>
          <w:szCs w:val="20"/>
        </w:rPr>
        <w:t>collection ,</w:t>
      </w:r>
      <w:proofErr w:type="gramEnd"/>
      <w:r>
        <w:rPr>
          <w:rFonts w:cstheme="minorHAnsi"/>
          <w:color w:val="0D0D0D" w:themeColor="text1" w:themeTint="F2"/>
          <w:sz w:val="20"/>
          <w:szCs w:val="20"/>
        </w:rPr>
        <w:t xml:space="preserve"> Database Design, report system development</w:t>
      </w:r>
    </w:p>
    <w:p w14:paraId="625A4690" w14:textId="77777777" w:rsidR="00401071" w:rsidRPr="00600C6D" w:rsidRDefault="00401071" w:rsidP="00401071">
      <w:pPr>
        <w:rPr>
          <w:rFonts w:cstheme="minorHAnsi"/>
          <w:b/>
          <w:bCs/>
          <w:color w:val="0D0D0D" w:themeColor="text1" w:themeTint="F2"/>
          <w:sz w:val="20"/>
          <w:szCs w:val="20"/>
        </w:rPr>
      </w:pPr>
      <w:r w:rsidRPr="00600C6D">
        <w:rPr>
          <w:rFonts w:cstheme="minorHAnsi"/>
          <w:b/>
          <w:bCs/>
          <w:color w:val="0D0D0D" w:themeColor="text1" w:themeTint="F2"/>
          <w:sz w:val="20"/>
          <w:szCs w:val="20"/>
        </w:rPr>
        <w:t>Data collection</w:t>
      </w:r>
      <w:r>
        <w:rPr>
          <w:rFonts w:cstheme="minorHAnsi"/>
          <w:b/>
          <w:bCs/>
          <w:color w:val="0D0D0D" w:themeColor="text1" w:themeTint="F2"/>
          <w:sz w:val="20"/>
          <w:szCs w:val="20"/>
        </w:rPr>
        <w:t xml:space="preserve"> &amp; Database Design</w:t>
      </w:r>
    </w:p>
    <w:p w14:paraId="3C51ED3C" w14:textId="77777777" w:rsidR="00401071" w:rsidRDefault="00401071" w:rsidP="00401071">
      <w:pPr>
        <w:shd w:val="clear" w:color="auto" w:fill="FFFFFF"/>
        <w:spacing w:before="190" w:after="0" w:line="360" w:lineRule="atLeast"/>
        <w:outlineLvl w:val="1"/>
        <w:rPr>
          <w:rFonts w:eastAsia="Times New Roman" w:cstheme="minorHAnsi"/>
          <w:color w:val="0D0D0D" w:themeColor="text1" w:themeTint="F2"/>
          <w:sz w:val="20"/>
          <w:szCs w:val="20"/>
        </w:rPr>
      </w:pPr>
      <w:r>
        <w:rPr>
          <w:rFonts w:eastAsia="Times New Roman" w:cstheme="minorHAnsi"/>
          <w:color w:val="0D0D0D" w:themeColor="text1" w:themeTint="F2"/>
          <w:sz w:val="20"/>
          <w:szCs w:val="20"/>
        </w:rPr>
        <w:t xml:space="preserve">Data </w:t>
      </w:r>
      <w:r w:rsidRPr="00600C6D">
        <w:rPr>
          <w:rFonts w:eastAsia="Times New Roman" w:cstheme="minorHAnsi"/>
          <w:b/>
          <w:bCs/>
          <w:color w:val="0D0D0D" w:themeColor="text1" w:themeTint="F2"/>
          <w:sz w:val="20"/>
          <w:szCs w:val="20"/>
        </w:rPr>
        <w:t>Collection</w:t>
      </w:r>
      <w:r>
        <w:rPr>
          <w:rFonts w:eastAsia="Times New Roman" w:cstheme="minorHAnsi"/>
          <w:color w:val="0D0D0D" w:themeColor="text1" w:themeTint="F2"/>
          <w:sz w:val="20"/>
          <w:szCs w:val="20"/>
        </w:rPr>
        <w:t xml:space="preserve"> is the</w:t>
      </w:r>
      <w:r w:rsidRPr="00600C6D">
        <w:rPr>
          <w:rFonts w:eastAsia="Times New Roman" w:cstheme="minorHAnsi"/>
          <w:color w:val="0D0D0D" w:themeColor="text1" w:themeTint="F2"/>
          <w:sz w:val="20"/>
          <w:szCs w:val="20"/>
        </w:rPr>
        <w:t xml:space="preserve"> hardest part about building </w:t>
      </w:r>
      <w:r>
        <w:rPr>
          <w:rFonts w:asciiTheme="minorEastAsia" w:hAnsiTheme="minorEastAsia" w:cstheme="minorHAnsi" w:hint="eastAsia"/>
          <w:color w:val="0D0D0D" w:themeColor="text1" w:themeTint="F2"/>
          <w:sz w:val="20"/>
          <w:szCs w:val="20"/>
        </w:rPr>
        <w:t>report</w:t>
      </w:r>
      <w:r>
        <w:rPr>
          <w:rFonts w:eastAsia="Times New Roman" w:cstheme="minorHAnsi"/>
          <w:color w:val="0D0D0D" w:themeColor="text1" w:themeTint="F2"/>
          <w:sz w:val="20"/>
          <w:szCs w:val="20"/>
        </w:rPr>
        <w:t xml:space="preserve"> system, and predictive modeling.</w:t>
      </w:r>
      <w:r w:rsidRPr="00600C6D">
        <w:rPr>
          <w:rFonts w:eastAsia="Times New Roman" w:cstheme="minorHAnsi"/>
          <w:color w:val="0D0D0D" w:themeColor="text1" w:themeTint="F2"/>
          <w:sz w:val="20"/>
          <w:szCs w:val="20"/>
        </w:rPr>
        <w:t xml:space="preserve"> it’s in collecting quality data and identifying relevant features.</w:t>
      </w:r>
      <w:r>
        <w:rPr>
          <w:rFonts w:eastAsia="Times New Roman" w:cstheme="minorHAnsi"/>
          <w:color w:val="0D0D0D" w:themeColor="text1" w:themeTint="F2"/>
          <w:sz w:val="20"/>
          <w:szCs w:val="20"/>
        </w:rPr>
        <w:t xml:space="preserve"> So that we need to be goal-oriented during data collection, in other word, keep our problem statement in mind. Data collection is also crucial in database design. When we are talking about collection, Level of details is the first thing come to mind. For </w:t>
      </w:r>
      <w:proofErr w:type="gramStart"/>
      <w:r>
        <w:rPr>
          <w:rFonts w:eastAsia="Times New Roman" w:cstheme="minorHAnsi"/>
          <w:color w:val="0D0D0D" w:themeColor="text1" w:themeTint="F2"/>
          <w:sz w:val="20"/>
          <w:szCs w:val="20"/>
        </w:rPr>
        <w:t xml:space="preserve">example  </w:t>
      </w:r>
      <w:r>
        <w:rPr>
          <w:rFonts w:asciiTheme="minorEastAsia" w:hAnsiTheme="minorEastAsia" w:cstheme="minorHAnsi"/>
          <w:color w:val="0D0D0D" w:themeColor="text1" w:themeTint="F2"/>
          <w:sz w:val="20"/>
          <w:szCs w:val="20"/>
        </w:rPr>
        <w:t>If</w:t>
      </w:r>
      <w:proofErr w:type="gramEnd"/>
      <w:r>
        <w:rPr>
          <w:rFonts w:asciiTheme="minorEastAsia" w:hAnsiTheme="minorEastAsia" w:cstheme="minorHAnsi"/>
          <w:color w:val="0D0D0D" w:themeColor="text1" w:themeTint="F2"/>
          <w:sz w:val="20"/>
          <w:szCs w:val="20"/>
        </w:rPr>
        <w:t xml:space="preserve"> we didn’t store client’s birthday information, we will not be able to tell his age when doing analysis and report</w:t>
      </w:r>
      <w:r>
        <w:rPr>
          <w:rFonts w:eastAsia="Times New Roman" w:cstheme="minorHAnsi"/>
          <w:color w:val="0D0D0D" w:themeColor="text1" w:themeTint="F2"/>
          <w:sz w:val="20"/>
          <w:szCs w:val="20"/>
        </w:rPr>
        <w:t xml:space="preserve">.  </w:t>
      </w:r>
    </w:p>
    <w:p w14:paraId="2E06F85B" w14:textId="77777777" w:rsidR="00401071" w:rsidRDefault="00401071" w:rsidP="00401071">
      <w:pPr>
        <w:shd w:val="clear" w:color="auto" w:fill="FFFFFF"/>
        <w:spacing w:before="190" w:after="0" w:line="360" w:lineRule="atLeast"/>
        <w:outlineLvl w:val="1"/>
        <w:rPr>
          <w:rFonts w:cstheme="minorHAnsi"/>
          <w:color w:val="292929"/>
          <w:spacing w:val="-1"/>
          <w:shd w:val="clear" w:color="auto" w:fill="FFFFFF"/>
        </w:rPr>
      </w:pPr>
      <w:r>
        <w:rPr>
          <w:rFonts w:eastAsia="Times New Roman" w:cstheme="minorHAnsi"/>
          <w:color w:val="0D0D0D" w:themeColor="text1" w:themeTint="F2"/>
        </w:rPr>
        <w:t xml:space="preserve">We use </w:t>
      </w:r>
      <w:r w:rsidRPr="00600C6D">
        <w:rPr>
          <w:rFonts w:eastAsia="Times New Roman" w:cstheme="minorHAnsi"/>
          <w:b/>
          <w:bCs/>
          <w:color w:val="0D0D0D" w:themeColor="text1" w:themeTint="F2"/>
        </w:rPr>
        <w:t>database</w:t>
      </w:r>
      <w:r>
        <w:rPr>
          <w:rFonts w:eastAsia="Times New Roman" w:cstheme="minorHAnsi"/>
          <w:color w:val="0D0D0D" w:themeColor="text1" w:themeTint="F2"/>
        </w:rPr>
        <w:t xml:space="preserve"> to store data where data is used to reflect the real world. So, I also call database as </w:t>
      </w:r>
      <w:proofErr w:type="gramStart"/>
      <w:r>
        <w:rPr>
          <w:rFonts w:eastAsia="Times New Roman" w:cstheme="minorHAnsi"/>
          <w:color w:val="0D0D0D" w:themeColor="text1" w:themeTint="F2"/>
        </w:rPr>
        <w:t>mini-world</w:t>
      </w:r>
      <w:proofErr w:type="gramEnd"/>
      <w:r w:rsidRPr="00600C6D">
        <w:rPr>
          <w:rFonts w:cstheme="minorHAnsi"/>
          <w:color w:val="292929"/>
          <w:spacing w:val="-1"/>
          <w:shd w:val="clear" w:color="auto" w:fill="FFFFFF"/>
        </w:rPr>
        <w:t xml:space="preserve">. Often, stored data is used for reporting, </w:t>
      </w:r>
      <w:proofErr w:type="gramStart"/>
      <w:r w:rsidRPr="00600C6D">
        <w:rPr>
          <w:rFonts w:cstheme="minorHAnsi"/>
          <w:color w:val="292929"/>
          <w:spacing w:val="-1"/>
          <w:shd w:val="clear" w:color="auto" w:fill="FFFFFF"/>
        </w:rPr>
        <w:t>analysis</w:t>
      </w:r>
      <w:proofErr w:type="gramEnd"/>
      <w:r w:rsidRPr="00600C6D">
        <w:rPr>
          <w:rFonts w:cstheme="minorHAnsi"/>
          <w:color w:val="292929"/>
          <w:spacing w:val="-1"/>
          <w:shd w:val="clear" w:color="auto" w:fill="FFFFFF"/>
        </w:rPr>
        <w:t xml:space="preserve"> and transformation.</w:t>
      </w:r>
      <w:r>
        <w:rPr>
          <w:rFonts w:cstheme="minorHAnsi"/>
          <w:color w:val="292929"/>
          <w:spacing w:val="-1"/>
          <w:shd w:val="clear" w:color="auto" w:fill="FFFFFF"/>
        </w:rPr>
        <w:t xml:space="preserve"> It protects our information from leaking, and because of the database schema, workers can have a better understanding about the blueprint.</w:t>
      </w:r>
    </w:p>
    <w:p w14:paraId="5C728191" w14:textId="77777777" w:rsidR="00401071" w:rsidRDefault="00401071" w:rsidP="00401071">
      <w:pPr>
        <w:shd w:val="clear" w:color="auto" w:fill="FFFFFF"/>
        <w:spacing w:before="190" w:after="0" w:line="360" w:lineRule="atLeast"/>
        <w:outlineLvl w:val="1"/>
        <w:rPr>
          <w:rFonts w:eastAsia="Times New Roman" w:cstheme="minorHAnsi"/>
          <w:color w:val="0D0D0D" w:themeColor="text1" w:themeTint="F2"/>
          <w:sz w:val="20"/>
          <w:szCs w:val="20"/>
        </w:rPr>
      </w:pPr>
      <w:r>
        <w:rPr>
          <w:rFonts w:eastAsia="Times New Roman" w:cstheme="minorHAnsi"/>
          <w:color w:val="0D0D0D" w:themeColor="text1" w:themeTint="F2"/>
          <w:sz w:val="20"/>
          <w:szCs w:val="20"/>
        </w:rPr>
        <w:t>Let’s say if you need a solid data collection method to get start with data driven management, or you want to cooperate with other department and need a data transformation solution, or you want your team to be more data-oriented by developing a database to deal with specific high risk daily tasks, feel free to contact with Risk management and we are willing to help.  Our mission is to help you lower the rate of accident.</w:t>
      </w:r>
    </w:p>
    <w:p w14:paraId="2FE16E98" w14:textId="77777777" w:rsidR="00401071" w:rsidRDefault="00401071" w:rsidP="00401071">
      <w:pPr>
        <w:shd w:val="clear" w:color="auto" w:fill="FFFFFF"/>
        <w:spacing w:before="190" w:after="0" w:line="360" w:lineRule="atLeast"/>
        <w:outlineLvl w:val="1"/>
        <w:rPr>
          <w:rFonts w:eastAsia="Times New Roman" w:cstheme="minorHAnsi"/>
          <w:color w:val="0D0D0D" w:themeColor="text1" w:themeTint="F2"/>
          <w:sz w:val="20"/>
          <w:szCs w:val="20"/>
        </w:rPr>
      </w:pPr>
      <w:r>
        <w:rPr>
          <w:rFonts w:eastAsia="Times New Roman" w:cstheme="minorHAnsi"/>
          <w:color w:val="0D0D0D" w:themeColor="text1" w:themeTint="F2"/>
          <w:sz w:val="20"/>
          <w:szCs w:val="20"/>
        </w:rPr>
        <w:t xml:space="preserve">Risk Management is managing accident data for all departments. But because of that, our database may lack of deeper level of details. Because it’s for everybody. In this situation, our insight could still be too general sometimes. However, if you have your database which keep record about daily operation details, just like the JHA report Gabe introduced earlier, then I can data mining deeper and root cause will be much clearer. </w:t>
      </w:r>
    </w:p>
    <w:p w14:paraId="765C8BAA" w14:textId="77777777" w:rsidR="00401071" w:rsidRDefault="00401071" w:rsidP="00401071">
      <w:pPr>
        <w:shd w:val="clear" w:color="auto" w:fill="FFFFFF"/>
        <w:spacing w:before="190" w:after="0" w:line="360" w:lineRule="atLeast"/>
        <w:outlineLvl w:val="1"/>
        <w:rPr>
          <w:rFonts w:eastAsia="Times New Roman" w:cstheme="minorHAnsi"/>
          <w:color w:val="0D0D0D" w:themeColor="text1" w:themeTint="F2"/>
          <w:sz w:val="20"/>
          <w:szCs w:val="20"/>
        </w:rPr>
      </w:pPr>
      <w:r>
        <w:rPr>
          <w:rFonts w:eastAsia="Times New Roman" w:cstheme="minorHAnsi"/>
          <w:color w:val="0D0D0D" w:themeColor="text1" w:themeTint="F2"/>
          <w:sz w:val="20"/>
          <w:szCs w:val="20"/>
        </w:rPr>
        <w:t>Take Animal Care and Control for example, they do have their database to record animal’s information. We can then do the analysis and tell them the Risk Level for each breed, different season, etc. So that they can be aware of danger.</w:t>
      </w:r>
    </w:p>
    <w:p w14:paraId="5766FFC7" w14:textId="77777777" w:rsidR="00401071" w:rsidRDefault="00401071" w:rsidP="00401071">
      <w:pPr>
        <w:shd w:val="clear" w:color="auto" w:fill="FFFFFF"/>
        <w:spacing w:before="190" w:after="0" w:line="360" w:lineRule="atLeast"/>
        <w:outlineLvl w:val="1"/>
        <w:rPr>
          <w:rFonts w:cstheme="minorHAnsi"/>
          <w:color w:val="292929"/>
          <w:spacing w:val="-1"/>
          <w:shd w:val="clear" w:color="auto" w:fill="FFFFFF"/>
        </w:rPr>
      </w:pPr>
    </w:p>
    <w:p w14:paraId="67C3ECA4" w14:textId="77777777" w:rsidR="00401071" w:rsidRDefault="00401071" w:rsidP="009E322A">
      <w:pPr>
        <w:ind w:left="1440" w:firstLine="720"/>
        <w:rPr>
          <w:rFonts w:cstheme="minorHAnsi"/>
          <w:color w:val="0D0D0D" w:themeColor="text1" w:themeTint="F2"/>
          <w:sz w:val="20"/>
          <w:szCs w:val="20"/>
        </w:rPr>
      </w:pPr>
    </w:p>
    <w:p w14:paraId="5F1F4C67" w14:textId="411F9EA3" w:rsidR="009E322A" w:rsidRDefault="009E322A" w:rsidP="000913EA">
      <w:pPr>
        <w:rPr>
          <w:rFonts w:cstheme="minorHAnsi"/>
          <w:color w:val="0D0D0D" w:themeColor="text1" w:themeTint="F2"/>
          <w:sz w:val="20"/>
          <w:szCs w:val="20"/>
        </w:rPr>
      </w:pPr>
      <w:r>
        <w:rPr>
          <w:rFonts w:cstheme="minorHAnsi"/>
          <w:color w:val="0D0D0D" w:themeColor="text1" w:themeTint="F2"/>
          <w:sz w:val="20"/>
          <w:szCs w:val="20"/>
        </w:rPr>
        <w:tab/>
      </w:r>
      <w:r>
        <w:rPr>
          <w:rFonts w:cstheme="minorHAnsi"/>
          <w:color w:val="0D0D0D" w:themeColor="text1" w:themeTint="F2"/>
          <w:sz w:val="20"/>
          <w:szCs w:val="20"/>
        </w:rPr>
        <w:tab/>
      </w:r>
      <w:r>
        <w:rPr>
          <w:rFonts w:cstheme="minorHAnsi"/>
          <w:color w:val="0D0D0D" w:themeColor="text1" w:themeTint="F2"/>
          <w:sz w:val="20"/>
          <w:szCs w:val="20"/>
        </w:rPr>
        <w:tab/>
        <w:t>Predictive modeling</w:t>
      </w:r>
    </w:p>
    <w:p w14:paraId="5D548FF8" w14:textId="77777777" w:rsidR="00401071" w:rsidRPr="00600C6D" w:rsidRDefault="00401071" w:rsidP="00401071">
      <w:pPr>
        <w:shd w:val="clear" w:color="auto" w:fill="FFFFFF"/>
        <w:spacing w:before="190" w:after="0" w:line="360" w:lineRule="atLeast"/>
        <w:outlineLvl w:val="1"/>
        <w:rPr>
          <w:rFonts w:cstheme="minorHAnsi"/>
          <w:b/>
          <w:bCs/>
          <w:color w:val="0D0D0D" w:themeColor="text1" w:themeTint="F2"/>
          <w:sz w:val="20"/>
          <w:szCs w:val="20"/>
        </w:rPr>
      </w:pPr>
      <w:r w:rsidRPr="00600C6D">
        <w:rPr>
          <w:rFonts w:cstheme="minorHAnsi"/>
          <w:b/>
          <w:bCs/>
          <w:color w:val="0D0D0D" w:themeColor="text1" w:themeTint="F2"/>
          <w:sz w:val="20"/>
          <w:szCs w:val="20"/>
        </w:rPr>
        <w:lastRenderedPageBreak/>
        <w:t>Predictive modeling</w:t>
      </w:r>
    </w:p>
    <w:p w14:paraId="10240C37" w14:textId="77777777" w:rsidR="00401071" w:rsidRDefault="00401071" w:rsidP="00401071">
      <w:pPr>
        <w:shd w:val="clear" w:color="auto" w:fill="FFFFFF"/>
        <w:spacing w:before="190" w:after="0" w:line="360" w:lineRule="atLeast"/>
        <w:outlineLvl w:val="1"/>
        <w:rPr>
          <w:rFonts w:cstheme="minorHAnsi"/>
          <w:color w:val="0D0D0D" w:themeColor="text1" w:themeTint="F2"/>
          <w:sz w:val="20"/>
          <w:szCs w:val="20"/>
        </w:rPr>
      </w:pPr>
      <w:r>
        <w:rPr>
          <w:rFonts w:cstheme="minorHAnsi"/>
          <w:color w:val="0D0D0D" w:themeColor="text1" w:themeTint="F2"/>
          <w:sz w:val="20"/>
          <w:szCs w:val="20"/>
        </w:rPr>
        <w:t xml:space="preserve">Predictive model is one step further. After you have a solid data infrastructure, different algorithm could be applied to help with prediction, </w:t>
      </w:r>
      <w:proofErr w:type="gramStart"/>
      <w:r>
        <w:rPr>
          <w:rFonts w:cstheme="minorHAnsi"/>
          <w:color w:val="0D0D0D" w:themeColor="text1" w:themeTint="F2"/>
          <w:sz w:val="20"/>
          <w:szCs w:val="20"/>
        </w:rPr>
        <w:t>classification</w:t>
      </w:r>
      <w:proofErr w:type="gramEnd"/>
      <w:r>
        <w:rPr>
          <w:rFonts w:cstheme="minorHAnsi"/>
          <w:color w:val="0D0D0D" w:themeColor="text1" w:themeTint="F2"/>
          <w:sz w:val="20"/>
          <w:szCs w:val="20"/>
        </w:rPr>
        <w:t xml:space="preserve"> and clustering. </w:t>
      </w:r>
    </w:p>
    <w:p w14:paraId="7515B884" w14:textId="77777777" w:rsidR="00401071" w:rsidRDefault="00401071" w:rsidP="000913EA">
      <w:pPr>
        <w:rPr>
          <w:rFonts w:cstheme="minorHAnsi"/>
          <w:color w:val="0D0D0D" w:themeColor="text1" w:themeTint="F2"/>
          <w:sz w:val="20"/>
          <w:szCs w:val="20"/>
        </w:rPr>
      </w:pPr>
    </w:p>
    <w:p w14:paraId="188FB051" w14:textId="5B6BE2A0" w:rsidR="000913EA" w:rsidRDefault="000913EA" w:rsidP="000913EA">
      <w:pPr>
        <w:rPr>
          <w:rFonts w:cstheme="minorHAnsi"/>
          <w:color w:val="0D0D0D" w:themeColor="text1" w:themeTint="F2"/>
          <w:sz w:val="20"/>
          <w:szCs w:val="20"/>
        </w:rPr>
      </w:pPr>
    </w:p>
    <w:p w14:paraId="6442CAE0" w14:textId="322C259D" w:rsidR="000913EA" w:rsidRDefault="005C0AD9">
      <w:r>
        <w:rPr>
          <w:rFonts w:cstheme="minorHAnsi"/>
          <w:color w:val="0D0D0D" w:themeColor="text1" w:themeTint="F2"/>
          <w:sz w:val="20"/>
          <w:szCs w:val="20"/>
        </w:rPr>
        <w:t xml:space="preserve">I March-2020, I joined </w:t>
      </w:r>
      <w:r>
        <w:t xml:space="preserve">covid-19 command center, the manager over there want me to help her with the daily report. However, they don’t have a clear data infrastructure. I mean, they pick </w:t>
      </w:r>
      <w:proofErr w:type="spellStart"/>
      <w:r>
        <w:t>the</w:t>
      </w:r>
      <w:proofErr w:type="spellEnd"/>
      <w:r>
        <w:t>.</w:t>
      </w:r>
    </w:p>
    <w:p w14:paraId="03B3B77B" w14:textId="2092AE78" w:rsidR="005C0AD9" w:rsidRDefault="005C0AD9"/>
    <w:p w14:paraId="363C01B1" w14:textId="3719C3CF" w:rsidR="005C0AD9" w:rsidRDefault="005C0AD9"/>
    <w:p w14:paraId="7279B43D" w14:textId="00EAC65E" w:rsidR="005C0AD9" w:rsidRDefault="005C0AD9">
      <w:r>
        <w:t>In summary, I can help you to</w:t>
      </w:r>
    </w:p>
    <w:sectPr w:rsidR="005C0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7DC"/>
    <w:multiLevelType w:val="hybridMultilevel"/>
    <w:tmpl w:val="706E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E0DE4"/>
    <w:multiLevelType w:val="hybridMultilevel"/>
    <w:tmpl w:val="42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A9"/>
    <w:rsid w:val="00040182"/>
    <w:rsid w:val="000913EA"/>
    <w:rsid w:val="00094338"/>
    <w:rsid w:val="000C27A9"/>
    <w:rsid w:val="002B6EB9"/>
    <w:rsid w:val="00301332"/>
    <w:rsid w:val="00383353"/>
    <w:rsid w:val="00401071"/>
    <w:rsid w:val="004746D2"/>
    <w:rsid w:val="005542CB"/>
    <w:rsid w:val="005C0AD9"/>
    <w:rsid w:val="006763F6"/>
    <w:rsid w:val="0071729D"/>
    <w:rsid w:val="00913934"/>
    <w:rsid w:val="009E322A"/>
    <w:rsid w:val="00CC01DB"/>
    <w:rsid w:val="00CC6CDA"/>
    <w:rsid w:val="00CF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0130"/>
  <w15:chartTrackingRefBased/>
  <w15:docId w15:val="{E119D92D-9D32-412C-B918-DBBDAFF4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jin</dc:creator>
  <cp:keywords/>
  <dc:description/>
  <cp:lastModifiedBy>zixiang jin</cp:lastModifiedBy>
  <cp:revision>3</cp:revision>
  <dcterms:created xsi:type="dcterms:W3CDTF">2021-02-18T21:06:00Z</dcterms:created>
  <dcterms:modified xsi:type="dcterms:W3CDTF">2021-02-24T23:47:00Z</dcterms:modified>
</cp:coreProperties>
</file>