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${l1Text}.</w:t>
        <w:tab/>
        <w:tab/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bookmarkStart w:id="0" w:name="__DdeLink__3044_1970793929"/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  <w:bookmarkEnd w:id="0"/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  <w:tab/>
        <w:t xml:space="preserve">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${gospelAcclamation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Ref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${gospelAcclamation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Verse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ab/>
        <w:tab/>
        <w:tab/>
        <w:t>${gospelReference}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1" w:name="__DdeLink__175_20849713101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1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b/>
          <w:b/>
          <w:bCs/>
          <w:i/>
          <w:i/>
          <w:iCs/>
          <w:color w:val="2F509E"/>
          <w:kern w:val="2"/>
          <w:sz w:val="36"/>
          <w:szCs w:val="30"/>
          <w:lang w:val="pt-BR"/>
        </w:rPr>
      </w:pPr>
      <w:r>
        <w:rPr>
          <w:rFonts w:cs="Times New Roman" w:ascii="Times New Roman" w:hAnsi="Times New Roman"/>
          <w:b/>
          <w:bCs/>
          <w:i/>
          <w:iCs/>
          <w:color w:val="2F509E"/>
          <w:kern w:val="2"/>
          <w:sz w:val="36"/>
          <w:szCs w:val="30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SANTORAL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  <w:t>Leituras opcionais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i/>
          <w:i/>
          <w:color w:val="C00000"/>
          <w:kern w:val="2"/>
          <w:sz w:val="36"/>
          <w:szCs w:val="36"/>
          <w:highlight w:val="yellow"/>
          <w:lang w:val="fr-FR"/>
        </w:rPr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${l1ReferenceSantoral}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${l1BookSantoral} </w:t>
        <w:tab/>
        <w:tab/>
        <w:tab/>
        <w:tab/>
        <w:tab/>
        <w:tab/>
        <w:tab/>
        <w:t xml:space="preserve">    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${l1TextSantoral}.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/>
          <w:b/>
          <w:bCs/>
          <w:sz w:val="36"/>
          <w:szCs w:val="30"/>
          <w:lang w:val="pt-BR"/>
        </w:rPr>
      </w:pP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/>
          <w:b/>
          <w:bCs/>
          <w:sz w:val="36"/>
          <w:szCs w:val="30"/>
          <w:lang w:val="pt-BR"/>
        </w:rPr>
      </w:pP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color w:val="C00000"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color w:val="000000"/>
          <w:sz w:val="36"/>
          <w:szCs w:val="30"/>
          <w:lang w:val="pt-BR"/>
        </w:rPr>
        <w:t>Graças a Deus.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i/>
          <w:i/>
          <w:iCs/>
          <w:sz w:val="36"/>
          <w:szCs w:val="30"/>
          <w:lang w:val="pt-BR"/>
        </w:rPr>
      </w:pP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sectPr>
      <w:type w:val="continuous"/>
      <w:pgSz w:w="11906" w:h="16838"/>
      <w:pgMar w:left="720" w:right="720" w:header="0" w:top="720" w:footer="0" w:bottom="720" w:gutter="0"/>
      <w:cols w:num="2" w:space="288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LibreOffice/6.2.6.2$Linux_X86_64 LibreOffice_project/20$Build-2</Application>
  <Pages>3</Pages>
  <Words>177</Words>
  <Characters>1463</Characters>
  <CharactersWithSpaces>1676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2019-08-28T18:16:26Z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