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14F17C">
      <w:pPr>
        <w:ind w:left="-178" w:leftChars="-85"/>
        <w:rPr>
          <w:rFonts w:hint="eastAsia"/>
        </w:rPr>
      </w:pPr>
    </w:p>
    <w:p w14:paraId="7180F105">
      <w:pPr>
        <w:rPr>
          <w:rFonts w:hint="eastAsia"/>
        </w:rPr>
      </w:pPr>
    </w:p>
    <w:p w14:paraId="7AAB37E3">
      <w:pPr>
        <w:rPr>
          <w:rFonts w:hint="eastAsia"/>
        </w:rPr>
      </w:pPr>
      <w:r>
        <w:pict>
          <v:shape id="_x0000_i1025" o:spt="75" type="#_x0000_t75" style="height:67.7pt;width:70.95pt;" filled="f" o:preferrelative="t" stroked="f" coordsize="21600,21600">
            <v:path/>
            <v:fill on="f" focussize="0,0"/>
            <v:stroke on="f" joinstyle="miter"/>
            <v:imagedata r:id="rId5" o:title=""/>
            <o:lock v:ext="edit" aspectratio="t"/>
            <w10:wrap type="none"/>
            <w10:anchorlock/>
          </v:shape>
        </w:pict>
      </w:r>
      <w:r>
        <w:t xml:space="preserve"> </w:t>
      </w:r>
      <w:r>
        <w:rPr>
          <w:rFonts w:hint="eastAsia"/>
        </w:rPr>
        <w:pict>
          <v:shape id="_x0000_i1026" o:spt="75" type="#_x0000_t75" style="height:59.1pt;width:204.2pt;" filled="f" o:preferrelative="t" stroked="f" coordsize="21600,21600">
            <v:path/>
            <v:fill on="f" focussize="0,0"/>
            <v:stroke on="f" joinstyle="miter"/>
            <v:imagedata r:id="rId6" o:title=""/>
            <o:lock v:ext="edit" aspectratio="t"/>
            <w10:wrap type="none"/>
            <w10:anchorlock/>
          </v:shape>
        </w:pict>
      </w:r>
    </w:p>
    <w:p w14:paraId="158BEF09">
      <w:pPr>
        <w:rPr>
          <w:rFonts w:hint="eastAsia"/>
        </w:rPr>
      </w:pPr>
    </w:p>
    <w:p w14:paraId="345DF194">
      <w:pPr>
        <w:rPr>
          <w:rFonts w:hint="eastAsia"/>
        </w:rPr>
      </w:pPr>
    </w:p>
    <w:p w14:paraId="13099548">
      <w:pPr>
        <w:rPr>
          <w:rFonts w:hint="eastAsia"/>
        </w:rPr>
      </w:pPr>
    </w:p>
    <w:p w14:paraId="71B0AED0">
      <w:pPr>
        <w:rPr>
          <w:rFonts w:hint="eastAsia"/>
        </w:rPr>
      </w:pPr>
    </w:p>
    <w:p w14:paraId="222F6297">
      <w:pPr>
        <w:jc w:val="center"/>
        <w:rPr>
          <w:rFonts w:hint="eastAsia" w:ascii="黑体" w:eastAsia="黑体"/>
          <w:b/>
          <w:sz w:val="52"/>
          <w:szCs w:val="52"/>
        </w:rPr>
      </w:pPr>
      <w:r>
        <w:rPr>
          <w:rFonts w:hint="eastAsia" w:ascii="黑体" w:eastAsia="黑体"/>
          <w:b/>
          <w:sz w:val="52"/>
          <w:szCs w:val="52"/>
        </w:rPr>
        <w:t>“数字图像处理基础”实验报告</w:t>
      </w:r>
    </w:p>
    <w:p w14:paraId="0EE60C9B"/>
    <w:p w14:paraId="2A7E504E"/>
    <w:p w14:paraId="4ADB8A71"/>
    <w:p w14:paraId="635ADD2D"/>
    <w:p w14:paraId="2FE3F62B">
      <w:pPr>
        <w:rPr>
          <w:rFonts w:hint="eastAsia"/>
        </w:rPr>
      </w:pPr>
    </w:p>
    <w:p w14:paraId="57679BE6"/>
    <w:p w14:paraId="3CD49CF3"/>
    <w:p w14:paraId="4395DA50">
      <w:pPr>
        <w:rPr>
          <w:rFonts w:hint="eastAsia"/>
        </w:rPr>
      </w:pPr>
    </w:p>
    <w:tbl>
      <w:tblPr>
        <w:tblStyle w:val="10"/>
        <w:tblW w:w="0" w:type="auto"/>
        <w:jc w:val="center"/>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74"/>
        <w:gridCol w:w="1950"/>
        <w:gridCol w:w="1027"/>
        <w:gridCol w:w="2126"/>
      </w:tblGrid>
      <w:tr w14:paraId="5CAD312E">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1191" w:hRule="atLeast"/>
          <w:jc w:val="center"/>
        </w:trPr>
        <w:tc>
          <w:tcPr>
            <w:tcW w:w="1574" w:type="dxa"/>
            <w:vAlign w:val="center"/>
          </w:tcPr>
          <w:p w14:paraId="66E50634">
            <w:pPr>
              <w:rPr>
                <w:rFonts w:hint="eastAsia" w:ascii="仿宋" w:hAnsi="仿宋" w:eastAsia="仿宋"/>
                <w:sz w:val="30"/>
                <w:szCs w:val="30"/>
              </w:rPr>
            </w:pPr>
            <w:r>
              <w:rPr>
                <w:rFonts w:hint="eastAsia" w:ascii="仿宋" w:hAnsi="仿宋" w:eastAsia="仿宋"/>
                <w:sz w:val="30"/>
                <w:szCs w:val="30"/>
              </w:rPr>
              <w:t>题目</w:t>
            </w:r>
          </w:p>
        </w:tc>
        <w:tc>
          <w:tcPr>
            <w:tcW w:w="5103" w:type="dxa"/>
            <w:gridSpan w:val="3"/>
            <w:vAlign w:val="center"/>
          </w:tcPr>
          <w:p w14:paraId="7B2BDC3E">
            <w:pPr>
              <w:spacing w:line="360" w:lineRule="auto"/>
              <w:rPr>
                <w:rFonts w:hint="default" w:ascii="仿宋" w:hAnsi="仿宋" w:eastAsia="仿宋"/>
                <w:sz w:val="28"/>
                <w:szCs w:val="28"/>
                <w:lang w:val="en-US" w:eastAsia="zh-CN"/>
              </w:rPr>
            </w:pPr>
            <w:r>
              <w:rPr>
                <w:rFonts w:hint="eastAsia" w:ascii="仿宋" w:hAnsi="仿宋" w:eastAsia="仿宋"/>
                <w:sz w:val="28"/>
                <w:szCs w:val="28"/>
              </w:rPr>
              <w:t>实验</w:t>
            </w:r>
            <w:r>
              <w:rPr>
                <w:rFonts w:hint="eastAsia" w:ascii="仿宋" w:hAnsi="仿宋" w:eastAsia="仿宋"/>
                <w:sz w:val="28"/>
                <w:szCs w:val="28"/>
                <w:lang w:val="en-US" w:eastAsia="zh-CN"/>
              </w:rPr>
              <w:t>八</w:t>
            </w:r>
            <w:r>
              <w:rPr>
                <w:rFonts w:hint="eastAsia" w:ascii="仿宋" w:hAnsi="仿宋" w:eastAsia="仿宋"/>
                <w:sz w:val="28"/>
                <w:szCs w:val="28"/>
              </w:rPr>
              <w:t>：</w:t>
            </w:r>
            <w:r>
              <w:rPr>
                <w:rFonts w:hint="eastAsia" w:ascii="仿宋" w:hAnsi="仿宋" w:eastAsia="仿宋"/>
                <w:sz w:val="28"/>
                <w:szCs w:val="28"/>
                <w:lang w:val="en-US" w:eastAsia="zh-CN"/>
              </w:rPr>
              <w:t>基于边缘的图像分割</w:t>
            </w:r>
          </w:p>
        </w:tc>
      </w:tr>
      <w:tr w14:paraId="6365B77E">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jc w:val="center"/>
        </w:trPr>
        <w:tc>
          <w:tcPr>
            <w:tcW w:w="1574" w:type="dxa"/>
            <w:vAlign w:val="center"/>
          </w:tcPr>
          <w:p w14:paraId="7B4498E2">
            <w:pPr>
              <w:rPr>
                <w:rFonts w:hint="eastAsia" w:ascii="仿宋" w:hAnsi="仿宋" w:eastAsia="仿宋"/>
                <w:sz w:val="30"/>
                <w:szCs w:val="30"/>
              </w:rPr>
            </w:pPr>
            <w:r>
              <w:rPr>
                <w:rFonts w:hint="eastAsia" w:ascii="仿宋" w:hAnsi="仿宋" w:eastAsia="仿宋"/>
                <w:sz w:val="30"/>
                <w:szCs w:val="30"/>
              </w:rPr>
              <w:t>姓名</w:t>
            </w:r>
          </w:p>
        </w:tc>
        <w:tc>
          <w:tcPr>
            <w:tcW w:w="1950" w:type="dxa"/>
            <w:vAlign w:val="center"/>
          </w:tcPr>
          <w:p w14:paraId="11AA1AE1">
            <w:pPr>
              <w:jc w:val="center"/>
              <w:rPr>
                <w:rFonts w:hint="default" w:ascii="仿宋" w:hAnsi="仿宋" w:eastAsia="仿宋"/>
                <w:sz w:val="30"/>
                <w:szCs w:val="30"/>
                <w:lang w:val="en-US" w:eastAsia="zh-CN"/>
              </w:rPr>
            </w:pPr>
            <w:r>
              <w:rPr>
                <w:rFonts w:hint="eastAsia" w:ascii="仿宋" w:hAnsi="仿宋" w:eastAsia="仿宋"/>
                <w:sz w:val="30"/>
                <w:szCs w:val="30"/>
                <w:lang w:val="en-US" w:eastAsia="zh-CN"/>
              </w:rPr>
              <w:t>22211374</w:t>
            </w:r>
          </w:p>
        </w:tc>
        <w:tc>
          <w:tcPr>
            <w:tcW w:w="1027" w:type="dxa"/>
            <w:vAlign w:val="center"/>
          </w:tcPr>
          <w:p w14:paraId="45D5D81E">
            <w:pPr>
              <w:jc w:val="center"/>
              <w:rPr>
                <w:rFonts w:hint="eastAsia" w:ascii="仿宋" w:hAnsi="仿宋" w:eastAsia="仿宋"/>
                <w:sz w:val="30"/>
                <w:szCs w:val="30"/>
              </w:rPr>
            </w:pPr>
            <w:r>
              <w:rPr>
                <w:rFonts w:hint="eastAsia" w:ascii="仿宋" w:hAnsi="仿宋" w:eastAsia="仿宋"/>
                <w:sz w:val="30"/>
                <w:szCs w:val="30"/>
              </w:rPr>
              <w:t>学号</w:t>
            </w:r>
          </w:p>
        </w:tc>
        <w:tc>
          <w:tcPr>
            <w:tcW w:w="2126" w:type="dxa"/>
            <w:vAlign w:val="center"/>
          </w:tcPr>
          <w:p w14:paraId="37D0E173">
            <w:pPr>
              <w:jc w:val="center"/>
              <w:rPr>
                <w:rFonts w:hint="eastAsia" w:ascii="仿宋" w:hAnsi="仿宋" w:eastAsia="仿宋"/>
                <w:sz w:val="30"/>
                <w:szCs w:val="30"/>
                <w:lang w:val="en-US" w:eastAsia="zh-CN"/>
              </w:rPr>
            </w:pPr>
            <w:r>
              <w:rPr>
                <w:rFonts w:hint="eastAsia" w:ascii="仿宋" w:hAnsi="仿宋" w:eastAsia="仿宋"/>
                <w:sz w:val="30"/>
                <w:szCs w:val="30"/>
                <w:lang w:val="en-US" w:eastAsia="zh-CN"/>
              </w:rPr>
              <w:t>钟军凯</w:t>
            </w:r>
          </w:p>
        </w:tc>
      </w:tr>
      <w:tr w14:paraId="5E86D151">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jc w:val="center"/>
        </w:trPr>
        <w:tc>
          <w:tcPr>
            <w:tcW w:w="1574" w:type="dxa"/>
            <w:vAlign w:val="center"/>
          </w:tcPr>
          <w:p w14:paraId="2336A156">
            <w:pPr>
              <w:rPr>
                <w:rFonts w:hint="eastAsia" w:ascii="仿宋" w:hAnsi="仿宋" w:eastAsia="仿宋"/>
                <w:sz w:val="30"/>
                <w:szCs w:val="30"/>
              </w:rPr>
            </w:pPr>
            <w:r>
              <w:rPr>
                <w:rFonts w:hint="eastAsia" w:ascii="仿宋" w:hAnsi="仿宋" w:eastAsia="仿宋"/>
                <w:sz w:val="30"/>
                <w:szCs w:val="30"/>
              </w:rPr>
              <w:t>指导教师</w:t>
            </w:r>
          </w:p>
        </w:tc>
        <w:tc>
          <w:tcPr>
            <w:tcW w:w="5103" w:type="dxa"/>
            <w:gridSpan w:val="3"/>
            <w:vAlign w:val="center"/>
          </w:tcPr>
          <w:p w14:paraId="01D83571">
            <w:pPr>
              <w:jc w:val="center"/>
              <w:rPr>
                <w:rFonts w:hint="default" w:ascii="仿宋" w:hAnsi="仿宋" w:eastAsia="仿宋"/>
                <w:sz w:val="30"/>
                <w:szCs w:val="30"/>
                <w:lang w:val="en-US" w:eastAsia="zh-CN"/>
              </w:rPr>
            </w:pPr>
            <w:r>
              <w:rPr>
                <w:rFonts w:hint="eastAsia" w:ascii="仿宋" w:hAnsi="仿宋" w:eastAsia="仿宋"/>
                <w:sz w:val="30"/>
                <w:szCs w:val="30"/>
                <w:lang w:val="en-US" w:eastAsia="zh-CN"/>
              </w:rPr>
              <w:t>彭亚辉</w:t>
            </w:r>
          </w:p>
        </w:tc>
      </w:tr>
      <w:tr w14:paraId="4ED87C56">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jc w:val="center"/>
        </w:trPr>
        <w:tc>
          <w:tcPr>
            <w:tcW w:w="1574" w:type="dxa"/>
            <w:vAlign w:val="center"/>
          </w:tcPr>
          <w:p w14:paraId="75190324">
            <w:pPr>
              <w:rPr>
                <w:rFonts w:hint="eastAsia" w:ascii="仿宋" w:hAnsi="仿宋" w:eastAsia="仿宋"/>
                <w:sz w:val="30"/>
                <w:szCs w:val="30"/>
              </w:rPr>
            </w:pPr>
            <w:r>
              <w:rPr>
                <w:rFonts w:hint="eastAsia" w:ascii="仿宋" w:hAnsi="仿宋" w:eastAsia="仿宋"/>
                <w:sz w:val="30"/>
                <w:szCs w:val="30"/>
              </w:rPr>
              <w:t>日期</w:t>
            </w:r>
          </w:p>
        </w:tc>
        <w:tc>
          <w:tcPr>
            <w:tcW w:w="5103" w:type="dxa"/>
            <w:gridSpan w:val="3"/>
            <w:vAlign w:val="center"/>
          </w:tcPr>
          <w:p w14:paraId="5B9A7071">
            <w:pPr>
              <w:jc w:val="center"/>
              <w:rPr>
                <w:rFonts w:hint="eastAsia" w:ascii="仿宋" w:hAnsi="仿宋" w:eastAsia="仿宋"/>
                <w:sz w:val="30"/>
                <w:szCs w:val="30"/>
              </w:rPr>
            </w:pPr>
            <w:r>
              <w:rPr>
                <w:rFonts w:hint="eastAsia" w:ascii="仿宋" w:hAnsi="仿宋" w:eastAsia="仿宋"/>
                <w:sz w:val="30"/>
                <w:szCs w:val="30"/>
                <w:lang w:val="en-US" w:eastAsia="zh-CN"/>
              </w:rPr>
              <w:t>2025</w:t>
            </w:r>
            <w:r>
              <w:rPr>
                <w:rFonts w:hint="eastAsia" w:ascii="仿宋" w:hAnsi="仿宋" w:eastAsia="仿宋"/>
                <w:sz w:val="30"/>
                <w:szCs w:val="30"/>
              </w:rPr>
              <w:t>年</w:t>
            </w:r>
            <w:r>
              <w:rPr>
                <w:rFonts w:hint="eastAsia" w:ascii="仿宋" w:hAnsi="仿宋" w:eastAsia="仿宋"/>
                <w:sz w:val="30"/>
                <w:szCs w:val="30"/>
                <w:lang w:val="en-US" w:eastAsia="zh-CN"/>
              </w:rPr>
              <w:t>4</w:t>
            </w:r>
            <w:r>
              <w:rPr>
                <w:rFonts w:hint="eastAsia" w:ascii="仿宋" w:hAnsi="仿宋" w:eastAsia="仿宋"/>
                <w:sz w:val="30"/>
                <w:szCs w:val="30"/>
              </w:rPr>
              <w:t>月</w:t>
            </w:r>
            <w:r>
              <w:rPr>
                <w:rFonts w:hint="eastAsia" w:ascii="仿宋" w:hAnsi="仿宋" w:eastAsia="仿宋"/>
                <w:sz w:val="30"/>
                <w:szCs w:val="30"/>
                <w:lang w:val="en-US" w:eastAsia="zh-CN"/>
              </w:rPr>
              <w:t>19</w:t>
            </w:r>
            <w:bookmarkStart w:id="7" w:name="_GoBack"/>
            <w:bookmarkEnd w:id="7"/>
            <w:r>
              <w:rPr>
                <w:rFonts w:hint="eastAsia" w:ascii="仿宋" w:hAnsi="仿宋" w:eastAsia="仿宋"/>
                <w:sz w:val="30"/>
                <w:szCs w:val="30"/>
              </w:rPr>
              <w:t>日</w:t>
            </w:r>
          </w:p>
        </w:tc>
      </w:tr>
    </w:tbl>
    <w:p w14:paraId="6226CE8D">
      <w:pPr>
        <w:rPr>
          <w:rFonts w:hint="eastAsia"/>
        </w:rPr>
      </w:pPr>
    </w:p>
    <w:p w14:paraId="05CED2DD">
      <w:pPr>
        <w:spacing w:line="360" w:lineRule="auto"/>
        <w:rPr>
          <w:sz w:val="24"/>
        </w:rPr>
      </w:pPr>
    </w:p>
    <w:p w14:paraId="6A7C2161">
      <w:pPr>
        <w:spacing w:line="360" w:lineRule="auto"/>
        <w:rPr>
          <w:sz w:val="24"/>
        </w:rPr>
      </w:pPr>
    </w:p>
    <w:p w14:paraId="37196FD0">
      <w:pPr>
        <w:spacing w:line="360" w:lineRule="auto"/>
        <w:rPr>
          <w:sz w:val="24"/>
        </w:rPr>
      </w:pPr>
    </w:p>
    <w:p w14:paraId="65E355C7">
      <w:pPr>
        <w:spacing w:line="360" w:lineRule="auto"/>
        <w:jc w:val="center"/>
        <w:rPr>
          <w:rFonts w:hint="eastAsia" w:ascii="宋体" w:hAnsi="宋体"/>
          <w:b/>
          <w:sz w:val="36"/>
          <w:szCs w:val="36"/>
        </w:rPr>
      </w:pPr>
      <w:r>
        <w:rPr>
          <w:rFonts w:hint="eastAsia" w:ascii="宋体" w:hAnsi="宋体"/>
          <w:b/>
          <w:sz w:val="36"/>
          <w:szCs w:val="36"/>
        </w:rPr>
        <w:t>电子信息工程学院</w:t>
      </w:r>
    </w:p>
    <w:p w14:paraId="5D5E9D9D">
      <w:pPr>
        <w:spacing w:line="360" w:lineRule="auto"/>
        <w:jc w:val="center"/>
        <w:rPr>
          <w:rFonts w:hint="eastAsia" w:ascii="华文中宋" w:hAnsi="华文中宋" w:eastAsia="华文中宋"/>
          <w:sz w:val="44"/>
          <w:szCs w:val="44"/>
        </w:rPr>
      </w:pPr>
      <w:r>
        <w:rPr>
          <w:sz w:val="24"/>
          <w:u w:val="single"/>
        </w:rPr>
        <w:br w:type="page"/>
      </w:r>
      <w:r>
        <w:rPr>
          <w:rFonts w:hint="eastAsia" w:ascii="华文中宋" w:hAnsi="华文中宋" w:eastAsia="华文中宋"/>
          <w:sz w:val="44"/>
          <w:szCs w:val="44"/>
        </w:rPr>
        <w:t>目     录</w:t>
      </w:r>
    </w:p>
    <w:p w14:paraId="11D18693">
      <w:pPr>
        <w:spacing w:line="360" w:lineRule="auto"/>
        <w:jc w:val="center"/>
        <w:rPr>
          <w:rFonts w:hint="eastAsia"/>
          <w:sz w:val="24"/>
          <w:u w:val="single"/>
        </w:rPr>
      </w:pPr>
    </w:p>
    <w:p w14:paraId="6B8CEFD5">
      <w:pPr>
        <w:pStyle w:val="9"/>
        <w:tabs>
          <w:tab w:val="right" w:leader="dot" w:pos="9060"/>
        </w:tabs>
        <w:rPr>
          <w:rFonts w:ascii="等线" w:hAnsi="等线" w:eastAsia="等线"/>
          <w:sz w:val="28"/>
          <w:szCs w:val="28"/>
        </w:rPr>
      </w:pPr>
      <w:r>
        <w:rPr>
          <w:rFonts w:ascii="仿宋" w:hAnsi="仿宋" w:eastAsia="仿宋"/>
          <w:sz w:val="28"/>
          <w:szCs w:val="28"/>
        </w:rPr>
        <w:fldChar w:fldCharType="begin"/>
      </w:r>
      <w:r>
        <w:rPr>
          <w:rFonts w:ascii="仿宋" w:hAnsi="仿宋" w:eastAsia="仿宋"/>
          <w:sz w:val="28"/>
          <w:szCs w:val="28"/>
        </w:rPr>
        <w:instrText xml:space="preserve"> TOC \o "1-3" \h \z \u </w:instrText>
      </w:r>
      <w:r>
        <w:rPr>
          <w:rFonts w:ascii="仿宋" w:hAnsi="仿宋" w:eastAsia="仿宋"/>
          <w:sz w:val="28"/>
          <w:szCs w:val="28"/>
        </w:rPr>
        <w:fldChar w:fldCharType="separate"/>
      </w:r>
      <w:r>
        <w:fldChar w:fldCharType="begin"/>
      </w:r>
      <w:r>
        <w:instrText xml:space="preserve"> HYPERLINK \l "_Toc191473896" </w:instrText>
      </w:r>
      <w:r>
        <w:fldChar w:fldCharType="separate"/>
      </w:r>
      <w:r>
        <w:rPr>
          <w:rStyle w:val="13"/>
          <w:rFonts w:ascii="仿宋" w:hAnsi="仿宋" w:eastAsia="仿宋"/>
          <w:sz w:val="28"/>
          <w:szCs w:val="28"/>
        </w:rPr>
        <w:t>1. 实验目的分析</w:t>
      </w:r>
      <w:r>
        <w:rPr>
          <w:sz w:val="28"/>
          <w:szCs w:val="28"/>
        </w:rPr>
        <w:tab/>
      </w:r>
      <w:r>
        <w:rPr>
          <w:sz w:val="28"/>
          <w:szCs w:val="28"/>
        </w:rPr>
        <w:fldChar w:fldCharType="begin"/>
      </w:r>
      <w:r>
        <w:rPr>
          <w:sz w:val="28"/>
          <w:szCs w:val="28"/>
        </w:rPr>
        <w:instrText xml:space="preserve"> PAGEREF _Toc191473896 \h </w:instrText>
      </w:r>
      <w:r>
        <w:rPr>
          <w:sz w:val="28"/>
          <w:szCs w:val="28"/>
        </w:rPr>
        <w:fldChar w:fldCharType="separate"/>
      </w:r>
      <w:r>
        <w:rPr>
          <w:sz w:val="28"/>
          <w:szCs w:val="28"/>
        </w:rPr>
        <w:t>3</w:t>
      </w:r>
      <w:r>
        <w:rPr>
          <w:sz w:val="28"/>
          <w:szCs w:val="28"/>
        </w:rPr>
        <w:fldChar w:fldCharType="end"/>
      </w:r>
      <w:r>
        <w:rPr>
          <w:sz w:val="28"/>
          <w:szCs w:val="28"/>
        </w:rPr>
        <w:fldChar w:fldCharType="end"/>
      </w:r>
    </w:p>
    <w:p w14:paraId="18D9B78A">
      <w:pPr>
        <w:pStyle w:val="9"/>
        <w:tabs>
          <w:tab w:val="right" w:leader="dot" w:pos="9060"/>
        </w:tabs>
        <w:rPr>
          <w:rFonts w:ascii="等线" w:hAnsi="等线" w:eastAsia="等线"/>
          <w:sz w:val="28"/>
          <w:szCs w:val="28"/>
        </w:rPr>
      </w:pPr>
      <w:r>
        <w:fldChar w:fldCharType="begin"/>
      </w:r>
      <w:r>
        <w:instrText xml:space="preserve"> HYPERLINK \l "_Toc191473897" </w:instrText>
      </w:r>
      <w:r>
        <w:fldChar w:fldCharType="separate"/>
      </w:r>
      <w:r>
        <w:rPr>
          <w:rStyle w:val="13"/>
          <w:rFonts w:ascii="仿宋" w:hAnsi="仿宋" w:eastAsia="仿宋"/>
          <w:sz w:val="28"/>
          <w:szCs w:val="28"/>
        </w:rPr>
        <w:t>2. 实验方案设计</w:t>
      </w:r>
      <w:r>
        <w:rPr>
          <w:sz w:val="28"/>
          <w:szCs w:val="28"/>
        </w:rPr>
        <w:tab/>
      </w:r>
      <w:r>
        <w:rPr>
          <w:sz w:val="28"/>
          <w:szCs w:val="28"/>
        </w:rPr>
        <w:fldChar w:fldCharType="begin"/>
      </w:r>
      <w:r>
        <w:rPr>
          <w:sz w:val="28"/>
          <w:szCs w:val="28"/>
        </w:rPr>
        <w:instrText xml:space="preserve"> PAGEREF _Toc191473897 \h </w:instrText>
      </w:r>
      <w:r>
        <w:rPr>
          <w:sz w:val="28"/>
          <w:szCs w:val="28"/>
        </w:rPr>
        <w:fldChar w:fldCharType="separate"/>
      </w:r>
      <w:r>
        <w:rPr>
          <w:sz w:val="28"/>
          <w:szCs w:val="28"/>
        </w:rPr>
        <w:t>3</w:t>
      </w:r>
      <w:r>
        <w:rPr>
          <w:sz w:val="28"/>
          <w:szCs w:val="28"/>
        </w:rPr>
        <w:fldChar w:fldCharType="end"/>
      </w:r>
      <w:r>
        <w:rPr>
          <w:sz w:val="28"/>
          <w:szCs w:val="28"/>
        </w:rPr>
        <w:fldChar w:fldCharType="end"/>
      </w:r>
    </w:p>
    <w:p w14:paraId="7362F808">
      <w:pPr>
        <w:pStyle w:val="9"/>
        <w:tabs>
          <w:tab w:val="right" w:leader="dot" w:pos="9060"/>
        </w:tabs>
        <w:rPr>
          <w:rFonts w:ascii="等线" w:hAnsi="等线" w:eastAsia="等线"/>
          <w:sz w:val="28"/>
          <w:szCs w:val="28"/>
        </w:rPr>
      </w:pPr>
      <w:r>
        <w:fldChar w:fldCharType="begin"/>
      </w:r>
      <w:r>
        <w:instrText xml:space="preserve"> HYPERLINK \l "_Toc191473898" </w:instrText>
      </w:r>
      <w:r>
        <w:fldChar w:fldCharType="separate"/>
      </w:r>
      <w:r>
        <w:rPr>
          <w:rStyle w:val="13"/>
          <w:rFonts w:ascii="仿宋" w:hAnsi="仿宋" w:eastAsia="仿宋"/>
          <w:sz w:val="28"/>
          <w:szCs w:val="28"/>
        </w:rPr>
        <w:t>3. 实验结果</w:t>
      </w:r>
      <w:r>
        <w:rPr>
          <w:sz w:val="28"/>
          <w:szCs w:val="28"/>
        </w:rPr>
        <w:tab/>
      </w:r>
      <w:r>
        <w:rPr>
          <w:rFonts w:hint="eastAsia"/>
          <w:sz w:val="28"/>
          <w:szCs w:val="28"/>
          <w:lang w:val="en-US" w:eastAsia="zh-CN"/>
        </w:rPr>
        <w:t>4</w:t>
      </w:r>
      <w:r>
        <w:rPr>
          <w:sz w:val="28"/>
          <w:szCs w:val="28"/>
        </w:rPr>
        <w:fldChar w:fldCharType="end"/>
      </w:r>
    </w:p>
    <w:p w14:paraId="36D22F03">
      <w:pPr>
        <w:pStyle w:val="9"/>
        <w:tabs>
          <w:tab w:val="right" w:leader="dot" w:pos="9060"/>
        </w:tabs>
        <w:rPr>
          <w:rFonts w:ascii="等线" w:hAnsi="等线" w:eastAsia="等线"/>
          <w:sz w:val="28"/>
          <w:szCs w:val="28"/>
        </w:rPr>
      </w:pPr>
      <w:r>
        <w:fldChar w:fldCharType="begin"/>
      </w:r>
      <w:r>
        <w:instrText xml:space="preserve"> HYPERLINK \l "_Toc191473899" </w:instrText>
      </w:r>
      <w:r>
        <w:fldChar w:fldCharType="separate"/>
      </w:r>
      <w:r>
        <w:rPr>
          <w:rStyle w:val="13"/>
          <w:rFonts w:ascii="仿宋" w:hAnsi="仿宋" w:eastAsia="仿宋"/>
          <w:sz w:val="28"/>
          <w:szCs w:val="28"/>
        </w:rPr>
        <w:t>4. 分析与讨论</w:t>
      </w:r>
      <w:r>
        <w:rPr>
          <w:sz w:val="28"/>
          <w:szCs w:val="28"/>
        </w:rPr>
        <w:tab/>
      </w:r>
      <w:r>
        <w:rPr>
          <w:rFonts w:hint="eastAsia"/>
          <w:sz w:val="28"/>
          <w:szCs w:val="28"/>
          <w:lang w:val="en-US" w:eastAsia="zh-CN"/>
        </w:rPr>
        <w:t>7</w:t>
      </w:r>
      <w:r>
        <w:rPr>
          <w:sz w:val="28"/>
          <w:szCs w:val="28"/>
        </w:rPr>
        <w:fldChar w:fldCharType="end"/>
      </w:r>
    </w:p>
    <w:p w14:paraId="38625357">
      <w:pPr>
        <w:pStyle w:val="9"/>
        <w:tabs>
          <w:tab w:val="right" w:leader="dot" w:pos="9060"/>
        </w:tabs>
        <w:rPr>
          <w:rFonts w:ascii="等线" w:hAnsi="等线" w:eastAsia="等线"/>
          <w:sz w:val="28"/>
          <w:szCs w:val="28"/>
        </w:rPr>
      </w:pPr>
      <w:r>
        <w:fldChar w:fldCharType="begin"/>
      </w:r>
      <w:r>
        <w:instrText xml:space="preserve"> HYPERLINK \l "_Toc191473900" </w:instrText>
      </w:r>
      <w:r>
        <w:fldChar w:fldCharType="separate"/>
      </w:r>
      <w:r>
        <w:rPr>
          <w:rStyle w:val="13"/>
          <w:rFonts w:ascii="仿宋" w:hAnsi="仿宋" w:eastAsia="仿宋"/>
          <w:sz w:val="28"/>
          <w:szCs w:val="28"/>
        </w:rPr>
        <w:t>5. 问题发现与探究</w:t>
      </w:r>
      <w:r>
        <w:rPr>
          <w:sz w:val="28"/>
          <w:szCs w:val="28"/>
        </w:rPr>
        <w:tab/>
      </w:r>
      <w:r>
        <w:rPr>
          <w:rFonts w:hint="eastAsia"/>
          <w:sz w:val="28"/>
          <w:szCs w:val="28"/>
          <w:lang w:val="en-US" w:eastAsia="zh-CN"/>
        </w:rPr>
        <w:t>9</w:t>
      </w:r>
      <w:r>
        <w:rPr>
          <w:sz w:val="28"/>
          <w:szCs w:val="28"/>
        </w:rPr>
        <w:fldChar w:fldCharType="end"/>
      </w:r>
    </w:p>
    <w:p w14:paraId="2F2414DC">
      <w:pPr>
        <w:pStyle w:val="9"/>
        <w:tabs>
          <w:tab w:val="right" w:leader="dot" w:pos="9060"/>
        </w:tabs>
        <w:rPr>
          <w:rFonts w:ascii="等线" w:hAnsi="等线" w:eastAsia="等线"/>
          <w:sz w:val="28"/>
          <w:szCs w:val="28"/>
        </w:rPr>
      </w:pPr>
      <w:r>
        <w:fldChar w:fldCharType="begin"/>
      </w:r>
      <w:r>
        <w:instrText xml:space="preserve"> HYPERLINK \l "_Toc191473901" </w:instrText>
      </w:r>
      <w:r>
        <w:fldChar w:fldCharType="separate"/>
      </w:r>
      <w:r>
        <w:rPr>
          <w:rStyle w:val="13"/>
          <w:rFonts w:ascii="仿宋" w:hAnsi="仿宋" w:eastAsia="仿宋"/>
          <w:sz w:val="28"/>
          <w:szCs w:val="28"/>
        </w:rPr>
        <w:t>6. 实验总结</w:t>
      </w:r>
      <w:r>
        <w:rPr>
          <w:sz w:val="28"/>
          <w:szCs w:val="28"/>
        </w:rPr>
        <w:tab/>
      </w:r>
      <w:r>
        <w:rPr>
          <w:rFonts w:hint="eastAsia"/>
          <w:sz w:val="28"/>
          <w:szCs w:val="28"/>
          <w:lang w:val="en-US" w:eastAsia="zh-CN"/>
        </w:rPr>
        <w:t>9</w:t>
      </w:r>
      <w:r>
        <w:rPr>
          <w:sz w:val="28"/>
          <w:szCs w:val="28"/>
        </w:rPr>
        <w:fldChar w:fldCharType="end"/>
      </w:r>
    </w:p>
    <w:p w14:paraId="1641171D">
      <w:pPr>
        <w:pStyle w:val="9"/>
        <w:tabs>
          <w:tab w:val="right" w:leader="dot" w:pos="9060"/>
        </w:tabs>
        <w:rPr>
          <w:rFonts w:hint="eastAsia" w:ascii="等线" w:hAnsi="等线" w:eastAsia="宋体"/>
          <w:sz w:val="28"/>
          <w:szCs w:val="28"/>
          <w:lang w:val="en-US" w:eastAsia="zh-CN"/>
        </w:rPr>
      </w:pPr>
      <w:r>
        <w:fldChar w:fldCharType="begin"/>
      </w:r>
      <w:r>
        <w:instrText xml:space="preserve"> HYPERLINK \l "_Toc191473902" </w:instrText>
      </w:r>
      <w:r>
        <w:fldChar w:fldCharType="separate"/>
      </w:r>
      <w:r>
        <w:rPr>
          <w:rStyle w:val="13"/>
          <w:sz w:val="28"/>
          <w:szCs w:val="28"/>
        </w:rPr>
        <w:t>指导老师评价</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6</w:t>
      </w:r>
    </w:p>
    <w:p w14:paraId="535BA039">
      <w:pPr>
        <w:rPr>
          <w:rFonts w:hint="eastAsia" w:ascii="楷体" w:hAnsi="楷体" w:eastAsia="楷体"/>
          <w:b/>
          <w:sz w:val="28"/>
          <w:szCs w:val="28"/>
        </w:rPr>
      </w:pPr>
      <w:r>
        <w:rPr>
          <w:rFonts w:ascii="仿宋" w:hAnsi="仿宋" w:eastAsia="仿宋"/>
          <w:b/>
          <w:bCs/>
          <w:sz w:val="28"/>
          <w:szCs w:val="28"/>
          <w:lang w:val="zh-CN"/>
        </w:rPr>
        <w:fldChar w:fldCharType="end"/>
      </w:r>
    </w:p>
    <w:p w14:paraId="15CFEC0B">
      <w:pPr>
        <w:spacing w:line="360" w:lineRule="auto"/>
        <w:jc w:val="left"/>
        <w:rPr>
          <w:rFonts w:hint="eastAsia" w:ascii="仿宋" w:hAnsi="仿宋" w:eastAsia="仿宋"/>
          <w:color w:val="FF0000"/>
          <w:sz w:val="28"/>
          <w:szCs w:val="28"/>
        </w:rPr>
      </w:pPr>
    </w:p>
    <w:p w14:paraId="649F2A9A">
      <w:pPr>
        <w:pStyle w:val="8"/>
        <w:jc w:val="left"/>
        <w:rPr>
          <w:rFonts w:ascii="仿宋" w:hAnsi="仿宋" w:eastAsia="仿宋"/>
        </w:rPr>
      </w:pPr>
      <w:r>
        <w:rPr>
          <w:rFonts w:ascii="仿宋" w:hAnsi="仿宋" w:eastAsia="仿宋"/>
        </w:rPr>
        <w:br w:type="page"/>
      </w:r>
      <w:bookmarkStart w:id="0" w:name="_Toc191473896"/>
      <w:r>
        <w:rPr>
          <w:rFonts w:hint="eastAsia" w:ascii="仿宋" w:hAnsi="仿宋" w:eastAsia="仿宋"/>
        </w:rPr>
        <w:t>1</w:t>
      </w:r>
      <w:r>
        <w:rPr>
          <w:rFonts w:ascii="仿宋" w:hAnsi="仿宋" w:eastAsia="仿宋"/>
        </w:rPr>
        <w:t xml:space="preserve">. </w:t>
      </w:r>
      <w:r>
        <w:rPr>
          <w:rFonts w:hint="eastAsia" w:ascii="仿宋" w:hAnsi="仿宋" w:eastAsia="仿宋"/>
        </w:rPr>
        <w:t>实验目的分析</w:t>
      </w:r>
      <w:bookmarkEnd w:id="0"/>
    </w:p>
    <w:p w14:paraId="388C0891">
      <w:pPr>
        <w:snapToGrid w:val="0"/>
        <w:spacing w:before="156" w:beforeLines="50" w:line="360" w:lineRule="auto"/>
        <w:ind w:firstLine="420"/>
        <w:rPr>
          <w:rFonts w:hint="eastAsia" w:ascii="仿宋" w:hAnsi="仿宋" w:eastAsia="仿宋"/>
          <w:sz w:val="30"/>
          <w:szCs w:val="30"/>
        </w:rPr>
      </w:pPr>
      <w:r>
        <w:rPr>
          <w:rFonts w:hint="eastAsia"/>
          <w:color w:val="auto"/>
          <w:sz w:val="24"/>
        </w:rPr>
        <w:t>本实验旨在通过实际操作理解图像分割的基本原理，学习如何利用边缘检测技术将图像中的目标区域分离出来。首先，学习基于边缘检测的图像分割方法，并尝试对指定图像进行区域划分；其次，通过实验观察不同边缘检测算法（如Sobel算子与Canny算子）在效果上的差异，分析其特点；最后，将使用Python编程语言完整实现基于边缘检测的图像分割过程</w:t>
      </w:r>
      <w:r>
        <w:rPr>
          <w:rFonts w:hint="eastAsia"/>
          <w:color w:val="auto"/>
          <w:sz w:val="24"/>
          <w:lang w:eastAsia="zh-CN"/>
        </w:rPr>
        <w:t>。</w:t>
      </w:r>
    </w:p>
    <w:p w14:paraId="256E630C">
      <w:pPr>
        <w:pStyle w:val="8"/>
        <w:numPr>
          <w:ilvl w:val="0"/>
          <w:numId w:val="2"/>
        </w:numPr>
        <w:jc w:val="left"/>
        <w:rPr>
          <w:rFonts w:hint="eastAsia" w:ascii="仿宋" w:hAnsi="仿宋" w:eastAsia="仿宋"/>
        </w:rPr>
      </w:pPr>
      <w:bookmarkStart w:id="1" w:name="_Toc191473897"/>
      <w:r>
        <w:rPr>
          <w:rFonts w:hint="eastAsia" w:ascii="仿宋" w:hAnsi="仿宋" w:eastAsia="仿宋"/>
        </w:rPr>
        <w:t>实验方案设计</w:t>
      </w:r>
      <w:bookmarkEnd w:id="1"/>
    </w:p>
    <w:p w14:paraId="791F1C99">
      <w:pPr>
        <w:keepNext w:val="0"/>
        <w:keepLines w:val="0"/>
        <w:pageBreakBefore w:val="0"/>
        <w:widowControl w:val="0"/>
        <w:numPr>
          <w:ilvl w:val="1"/>
          <w:numId w:val="2"/>
        </w:numPr>
        <w:kinsoku/>
        <w:wordWrap/>
        <w:overflowPunct/>
        <w:topLinePunct w:val="0"/>
        <w:autoSpaceDE/>
        <w:autoSpaceDN/>
        <w:bidi w:val="0"/>
        <w:adjustRightInd/>
        <w:snapToGrid/>
        <w:spacing w:before="157" w:beforeLines="50" w:line="360" w:lineRule="auto"/>
        <w:ind w:leftChars="0"/>
        <w:jc w:val="both"/>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Sobel边缘检测</w:t>
      </w:r>
    </w:p>
    <w:p w14:paraId="16418F48">
      <w:pPr>
        <w:keepNext w:val="0"/>
        <w:keepLines w:val="0"/>
        <w:pageBreakBefore w:val="0"/>
        <w:widowControl w:val="0"/>
        <w:kinsoku/>
        <w:wordWrap/>
        <w:overflowPunct/>
        <w:topLinePunct w:val="0"/>
        <w:autoSpaceDE/>
        <w:autoSpaceDN/>
        <w:bidi w:val="0"/>
        <w:adjustRightInd/>
        <w:snapToGrid w:val="0"/>
        <w:spacing w:before="156" w:beforeLines="50" w:line="360" w:lineRule="auto"/>
        <w:ind w:firstLine="420"/>
        <w:textAlignment w:val="auto"/>
        <w:rPr>
          <w:rFonts w:hint="eastAsia"/>
          <w:color w:val="auto"/>
          <w:sz w:val="24"/>
          <w:lang w:val="en-US" w:eastAsia="zh-CN"/>
        </w:rPr>
      </w:pPr>
      <w:r>
        <w:rPr>
          <w:rFonts w:hint="eastAsia"/>
          <w:color w:val="auto"/>
          <w:sz w:val="24"/>
          <w:lang w:val="en-US" w:eastAsia="zh-CN"/>
        </w:rPr>
        <w:t>Sobel边缘检测可以通过Sobel算子与图像进行二维卷积完成，实验方案在实验七中已经有详细的描述，此处不再赘述。代码方面，Sobel边缘检测的关键部分直接使用滤波器实验中的Sobel滤波器函数。</w:t>
      </w:r>
    </w:p>
    <w:p w14:paraId="1846969B">
      <w:pPr>
        <w:keepNext w:val="0"/>
        <w:keepLines w:val="0"/>
        <w:pageBreakBefore w:val="0"/>
        <w:widowControl w:val="0"/>
        <w:numPr>
          <w:ilvl w:val="1"/>
          <w:numId w:val="2"/>
        </w:numPr>
        <w:kinsoku/>
        <w:wordWrap/>
        <w:overflowPunct/>
        <w:topLinePunct w:val="0"/>
        <w:autoSpaceDE/>
        <w:autoSpaceDN/>
        <w:bidi w:val="0"/>
        <w:adjustRightInd/>
        <w:snapToGrid/>
        <w:spacing w:before="157" w:beforeLines="50" w:line="360" w:lineRule="auto"/>
        <w:ind w:leftChars="0"/>
        <w:jc w:val="both"/>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Canny边缘检测</w:t>
      </w:r>
    </w:p>
    <w:p w14:paraId="558D239C">
      <w:pPr>
        <w:keepNext w:val="0"/>
        <w:keepLines w:val="0"/>
        <w:pageBreakBefore w:val="0"/>
        <w:widowControl w:val="0"/>
        <w:kinsoku/>
        <w:wordWrap/>
        <w:overflowPunct/>
        <w:topLinePunct w:val="0"/>
        <w:autoSpaceDE/>
        <w:autoSpaceDN/>
        <w:bidi w:val="0"/>
        <w:adjustRightInd/>
        <w:snapToGrid w:val="0"/>
        <w:spacing w:before="156" w:beforeLines="50" w:line="360" w:lineRule="auto"/>
        <w:ind w:firstLine="420" w:firstLineChars="0"/>
        <w:textAlignment w:val="auto"/>
        <w:rPr>
          <w:rFonts w:hint="eastAsia"/>
          <w:color w:val="auto"/>
          <w:sz w:val="24"/>
          <w:lang w:val="en-US" w:eastAsia="zh-CN"/>
        </w:rPr>
      </w:pPr>
      <w:r>
        <w:rPr>
          <w:rFonts w:hint="eastAsia"/>
          <w:color w:val="auto"/>
          <w:sz w:val="24"/>
          <w:lang w:val="en-US" w:eastAsia="zh-CN"/>
        </w:rPr>
        <w:t>关于Canny边缘检测，由于Canny边缘检测实现起来具有一定难度，所以考虑直接使用OpenCV的Canny边缘检测函数。如图1所示为Canny边缘检测流程图，此处给出不使用OpenCV的Canny边缘检测的具体实现过程：</w:t>
      </w:r>
    </w:p>
    <w:p w14:paraId="5138CDD6">
      <w:pPr>
        <w:keepNext w:val="0"/>
        <w:keepLines w:val="0"/>
        <w:pageBreakBefore w:val="0"/>
        <w:widowControl w:val="0"/>
        <w:kinsoku/>
        <w:wordWrap/>
        <w:overflowPunct/>
        <w:topLinePunct w:val="0"/>
        <w:autoSpaceDE/>
        <w:autoSpaceDN/>
        <w:bidi w:val="0"/>
        <w:adjustRightInd/>
        <w:snapToGrid w:val="0"/>
        <w:spacing w:before="156" w:beforeLines="50" w:line="360" w:lineRule="auto"/>
        <w:ind w:firstLine="420"/>
        <w:textAlignment w:val="auto"/>
        <w:rPr>
          <w:rFonts w:hint="default"/>
          <w:color w:val="auto"/>
          <w:sz w:val="24"/>
          <w:lang w:val="en-US" w:eastAsia="zh-CN"/>
        </w:rPr>
      </w:pPr>
      <w:r>
        <w:rPr>
          <w:rFonts w:hint="eastAsia"/>
          <w:color w:val="auto"/>
          <w:sz w:val="24"/>
          <w:lang w:val="en-US" w:eastAsia="zh-CN"/>
        </w:rPr>
        <w:t>首先，进行高斯滤波平滑图像，使用高斯滤波器核函数与图像进行二维卷积，直接使用滤波器实验中的高斯滤波器完成。</w:t>
      </w:r>
    </w:p>
    <w:p w14:paraId="07409680">
      <w:pPr>
        <w:snapToGrid w:val="0"/>
        <w:spacing w:before="156" w:beforeLines="50" w:line="360" w:lineRule="auto"/>
        <w:ind w:firstLine="420"/>
        <w:rPr>
          <w:rFonts w:hint="default"/>
          <w:color w:val="auto"/>
          <w:sz w:val="24"/>
          <w:lang w:val="en-US" w:eastAsia="zh-CN"/>
        </w:rPr>
      </w:pPr>
      <w:r>
        <w:rPr>
          <w:rFonts w:hint="eastAsia"/>
          <w:color w:val="auto"/>
          <w:sz w:val="24"/>
          <w:lang w:val="en-US" w:eastAsia="zh-CN"/>
        </w:rPr>
        <w:t>第二步，使用Sobel算子，将图像的粗边缘检测出来，同时也得到x和y方向的梯度，使用滤波器实验中的Sobel滤波器完成。因为需要x和y方向的梯度，又因为滤波器实验中的Sobel滤波器函数只返回了滤波后的图像，所以稍作修改，使其同时返回x和y方向的梯度。</w:t>
      </w:r>
    </w:p>
    <w:p w14:paraId="10FD522A">
      <w:pPr>
        <w:snapToGrid w:val="0"/>
        <w:spacing w:before="156" w:beforeLines="50" w:line="360" w:lineRule="auto"/>
        <w:ind w:firstLine="420"/>
        <w:rPr>
          <w:rFonts w:hint="eastAsia"/>
          <w:color w:val="auto"/>
          <w:sz w:val="24"/>
          <w:lang w:val="en-US" w:eastAsia="zh-CN"/>
        </w:rPr>
      </w:pPr>
      <w:r>
        <w:rPr>
          <w:rFonts w:hint="eastAsia"/>
          <w:color w:val="auto"/>
          <w:sz w:val="24"/>
          <w:lang w:val="en-US" w:eastAsia="zh-CN"/>
        </w:rPr>
        <w:t>第三步，进行非极大值抑制，根据每个像素点的x和y方向的梯度，得到梯度方向，采用线性插值，得到像素点在正负梯度方向上的相邻点，将像素点与相邻点进行比较，如果是极大值，则保留，不然置0。</w:t>
      </w:r>
    </w:p>
    <w:p w14:paraId="3F490735">
      <w:pPr>
        <w:snapToGrid w:val="0"/>
        <w:spacing w:before="156" w:beforeLines="50" w:line="360" w:lineRule="auto"/>
        <w:ind w:firstLine="420"/>
        <w:rPr>
          <w:rFonts w:hint="eastAsia"/>
          <w:color w:val="auto"/>
          <w:sz w:val="24"/>
          <w:lang w:val="en-US" w:eastAsia="zh-CN"/>
        </w:rPr>
      </w:pPr>
      <w:r>
        <w:rPr>
          <w:rFonts w:hint="eastAsia"/>
          <w:color w:val="auto"/>
          <w:sz w:val="24"/>
          <w:lang w:val="en-US" w:eastAsia="zh-CN"/>
        </w:rPr>
        <w:t>第四步，设置两个阈值，一个是较大阈值，另一个是较小阈值，像素值大于较大的阈值，则保留并设置为强边缘，处于两个阈值之间，则保留并设置为弱边缘，小于较小的阈值，则舍弃该像素点。</w:t>
      </w:r>
    </w:p>
    <w:p w14:paraId="097E199B">
      <w:pPr>
        <w:snapToGrid w:val="0"/>
        <w:spacing w:before="156" w:beforeLines="50" w:line="360" w:lineRule="auto"/>
        <w:ind w:firstLine="420"/>
        <w:rPr>
          <w:rFonts w:hint="default"/>
          <w:color w:val="auto"/>
          <w:sz w:val="24"/>
          <w:lang w:val="en-US" w:eastAsia="zh-CN"/>
        </w:rPr>
      </w:pPr>
      <w:r>
        <w:rPr>
          <w:rFonts w:hint="eastAsia"/>
          <w:color w:val="auto"/>
          <w:sz w:val="24"/>
          <w:lang w:val="en-US" w:eastAsia="zh-CN"/>
        </w:rPr>
        <w:t>第五步，对于被保留下来的像素点，一种是强边缘，另一种是弱边缘。此时需要找出弱边缘中与强边缘相连的像素点，将其升级为强边缘，其他没有与强边缘相连的弱边缘则被舍弃。遍历所有强边缘像素点，对于一个强边缘像素点，以其为中心，向外扩张，扩张第一层，也就是邻域的8个像素点，如果有弱边缘点，则升级为强边缘点，然后扩张到第二层，如果没有弱边缘点，则停止；对于第二层，寻找有无与上一层的强边缘点（包括升级后的弱边缘点）相邻的弱边缘点或者与本层强边缘点（如果本层有强边缘点）相邻的弱边缘点，如果有，则将弱边缘点升级为强边缘点，然后扩张到第三层，如果没有，则停止；对于第三层，根据之前的过程，以此类推，继续进行，直到扩张到了某一层符合其中一条结束条件，结束条件为：这一层没有弱边缘点和强边缘点；这一层没有强边缘点但是有弱边缘点，但是没有与上一层的强边缘点相邻。此时结束搜索。注意，如果一个强边缘点是由弱边缘点升级而来的，则不会参与遍历。这个流程类似于广度优先搜索。如图2所示为连通性验证的过程。</w:t>
      </w:r>
    </w:p>
    <w:p w14:paraId="74336C87">
      <w:pPr>
        <w:snapToGrid w:val="0"/>
        <w:spacing w:before="156" w:beforeLines="50" w:line="360" w:lineRule="auto"/>
        <w:jc w:val="center"/>
        <w:rPr>
          <w:rFonts w:hint="default"/>
          <w:color w:val="auto"/>
          <w:sz w:val="24"/>
          <w:lang w:val="en-US" w:eastAsia="zh-CN"/>
        </w:rPr>
      </w:pPr>
      <w:r>
        <w:rPr>
          <w:rFonts w:hint="default"/>
          <w:color w:val="auto"/>
          <w:sz w:val="24"/>
          <w:lang w:val="en-US" w:eastAsia="zh-CN"/>
        </w:rPr>
        <w:pict>
          <v:shape id="_x0000_i1027" o:spt="75" alt="Canny" type="#_x0000_t75" style="height:30.35pt;width:452.9pt;" filled="f" o:preferrelative="t" stroked="f" coordsize="21600,21600">
            <v:path/>
            <v:fill on="f" focussize="0,0"/>
            <v:stroke on="f"/>
            <v:imagedata r:id="rId7" o:title="Canny"/>
            <o:lock v:ext="edit" aspectratio="t"/>
            <w10:wrap type="none"/>
            <w10:anchorlock/>
          </v:shape>
        </w:pict>
      </w:r>
    </w:p>
    <w:p w14:paraId="1F2393EB">
      <w:pPr>
        <w:pStyle w:val="4"/>
        <w:snapToGrid w:val="0"/>
        <w:spacing w:before="156" w:beforeLines="50" w:line="360" w:lineRule="auto"/>
        <w:jc w:val="center"/>
        <w:rPr>
          <w:rFonts w:hint="eastAsia"/>
          <w:color w:val="auto"/>
          <w:sz w:val="24"/>
          <w:lang w:val="en-US" w:eastAsia="zh-CN"/>
        </w:rPr>
      </w:pPr>
      <w:r>
        <w:rPr>
          <w:rFonts w:ascii="Times New Roman" w:hAnsi="Times New Roman" w:eastAsia="宋体"/>
          <w:sz w:val="21"/>
          <w:szCs w:val="21"/>
        </w:rPr>
        <w:t xml:space="preserve">图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 \* ARABIC </w:instrText>
      </w:r>
      <w:r>
        <w:rPr>
          <w:rFonts w:ascii="Times New Roman" w:hAnsi="Times New Roman" w:eastAsia="宋体"/>
          <w:sz w:val="21"/>
          <w:szCs w:val="21"/>
        </w:rPr>
        <w:fldChar w:fldCharType="separate"/>
      </w:r>
      <w:r>
        <w:rPr>
          <w:rFonts w:ascii="Times New Roman" w:hAnsi="Times New Roman" w:eastAsia="宋体"/>
          <w:sz w:val="21"/>
          <w:szCs w:val="21"/>
        </w:rPr>
        <w:t>1</w:t>
      </w:r>
      <w:r>
        <w:rPr>
          <w:rFonts w:ascii="Times New Roman" w:hAnsi="Times New Roman" w:eastAsia="宋体"/>
          <w:sz w:val="21"/>
          <w:szCs w:val="21"/>
        </w:rPr>
        <w:fldChar w:fldCharType="end"/>
      </w:r>
      <w:r>
        <w:rPr>
          <w:rFonts w:hint="eastAsia" w:ascii="Times New Roman" w:hAnsi="Times New Roman" w:eastAsia="宋体"/>
          <w:sz w:val="21"/>
          <w:szCs w:val="21"/>
          <w:lang w:eastAsia="zh-CN"/>
        </w:rPr>
        <w:t>：Canny边缘检测过程</w:t>
      </w:r>
    </w:p>
    <w:p w14:paraId="2F4F7CBD">
      <w:pPr>
        <w:snapToGrid w:val="0"/>
        <w:spacing w:before="156" w:beforeLines="50" w:line="360" w:lineRule="auto"/>
        <w:ind w:firstLine="420" w:firstLineChars="0"/>
        <w:rPr>
          <w:rFonts w:hint="eastAsia"/>
        </w:rPr>
      </w:pPr>
      <w:r>
        <w:rPr>
          <w:rFonts w:hint="eastAsia"/>
          <w:color w:val="auto"/>
          <w:sz w:val="24"/>
          <w:lang w:val="en-US" w:eastAsia="zh-CN"/>
        </w:rPr>
        <w:t>在GUI设计方面，使用两个按键分别控制Sobel边缘检测和Canny边缘检测，使用滑动块来控制两种边缘检测的相关参数。对于Sobel边缘检测，使用一个滑动块来控制Sobel算子的大小；对于Canny边缘检测，使用三个滑动块来控制两个阈值和Sobel算子的大小。</w:t>
      </w:r>
    </w:p>
    <w:p w14:paraId="16DA8825">
      <w:pPr>
        <w:pStyle w:val="8"/>
        <w:numPr>
          <w:ilvl w:val="0"/>
          <w:numId w:val="2"/>
        </w:numPr>
        <w:ind w:left="0" w:leftChars="0" w:firstLine="0" w:firstLineChars="0"/>
        <w:jc w:val="left"/>
        <w:rPr>
          <w:rFonts w:hint="eastAsia" w:ascii="仿宋" w:hAnsi="仿宋" w:eastAsia="仿宋"/>
        </w:rPr>
      </w:pPr>
      <w:bookmarkStart w:id="2" w:name="_Toc191473898"/>
      <w:r>
        <w:rPr>
          <w:rFonts w:hint="eastAsia" w:ascii="仿宋" w:hAnsi="仿宋" w:eastAsia="仿宋"/>
        </w:rPr>
        <w:t>实验结果</w:t>
      </w:r>
      <w:bookmarkEnd w:id="2"/>
    </w:p>
    <w:p w14:paraId="58660F06">
      <w:pPr>
        <w:keepNext w:val="0"/>
        <w:keepLines w:val="0"/>
        <w:pageBreakBefore w:val="0"/>
        <w:widowControl w:val="0"/>
        <w:kinsoku/>
        <w:wordWrap/>
        <w:overflowPunct/>
        <w:topLinePunct w:val="0"/>
        <w:autoSpaceDE/>
        <w:autoSpaceDN/>
        <w:bidi w:val="0"/>
        <w:adjustRightInd/>
        <w:snapToGrid/>
        <w:spacing w:before="157" w:beforeLines="50" w:line="360" w:lineRule="auto"/>
        <w:ind w:firstLine="420" w:firstLineChars="0"/>
        <w:textAlignment w:val="auto"/>
        <w:rPr>
          <w:rFonts w:hint="default" w:ascii="Times New Roman" w:hAnsi="Times New Roman" w:eastAsia="宋体"/>
          <w:sz w:val="24"/>
          <w:lang w:val="en-US" w:eastAsia="zh-CN"/>
        </w:rPr>
      </w:pPr>
      <w:r>
        <w:rPr>
          <w:rFonts w:hint="eastAsia"/>
          <w:sz w:val="24"/>
          <w:lang w:val="en-US" w:eastAsia="zh-CN"/>
        </w:rPr>
        <w:t>如图2所示为不同参数的sobel边缘检测的结果。</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05"/>
        <w:gridCol w:w="4681"/>
      </w:tblGrid>
      <w:tr w14:paraId="38692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643" w:type="dxa"/>
            <w:tcBorders>
              <w:tl2br w:val="nil"/>
              <w:tr2bl w:val="nil"/>
            </w:tcBorders>
          </w:tcPr>
          <w:p w14:paraId="2391B6D6">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eastAsia="宋体"/>
                <w:sz w:val="24"/>
                <w:vertAlign w:val="baseline"/>
                <w:lang w:eastAsia="zh-CN"/>
              </w:rPr>
            </w:pPr>
            <w:r>
              <w:rPr>
                <w:rFonts w:hint="eastAsia" w:eastAsia="宋体"/>
                <w:sz w:val="24"/>
                <w:vertAlign w:val="baseline"/>
                <w:lang w:eastAsia="zh-CN"/>
              </w:rPr>
              <w:pict>
                <v:shape id="_x0000_i1036" o:spt="75" alt="coins" type="#_x0000_t75" style="height:174.55pt;width:221.2pt;" filled="f" o:preferrelative="t" stroked="f" coordsize="21600,21600">
                  <v:path/>
                  <v:fill on="f" focussize="0,0"/>
                  <v:stroke on="f"/>
                  <v:imagedata r:id="rId8" o:title="coins"/>
                  <o:lock v:ext="edit" aspectratio="t"/>
                  <w10:wrap type="none"/>
                  <w10:anchorlock/>
                </v:shape>
              </w:pict>
            </w:r>
          </w:p>
        </w:tc>
        <w:tc>
          <w:tcPr>
            <w:tcW w:w="4643" w:type="dxa"/>
            <w:tcBorders>
              <w:tl2br w:val="nil"/>
              <w:tr2bl w:val="nil"/>
            </w:tcBorders>
          </w:tcPr>
          <w:p w14:paraId="05DD1798">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eastAsia="宋体"/>
                <w:sz w:val="24"/>
                <w:vertAlign w:val="baseline"/>
                <w:lang w:eastAsia="zh-CN"/>
              </w:rPr>
            </w:pPr>
            <w:r>
              <w:pict>
                <v:shape id="_x0000_i1040" o:spt="75" alt="" type="#_x0000_t75" style="height:178.3pt;width:225pt;" filled="f" o:preferrelative="t" stroked="f" coordsize="21600,21600">
                  <v:path/>
                  <v:fill on="f" focussize="0,0"/>
                  <v:stroke on="f"/>
                  <v:imagedata r:id="rId9" o:title=""/>
                  <o:lock v:ext="edit" aspectratio="t"/>
                  <w10:wrap type="none"/>
                  <w10:anchorlock/>
                </v:shape>
              </w:pict>
            </w:r>
          </w:p>
        </w:tc>
      </w:tr>
      <w:tr w14:paraId="5F741A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643" w:type="dxa"/>
            <w:tcBorders>
              <w:tl2br w:val="nil"/>
              <w:tr2bl w:val="nil"/>
            </w:tcBorders>
          </w:tcPr>
          <w:p w14:paraId="06BC9FDD">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eastAsia="宋体"/>
                <w:sz w:val="24"/>
                <w:vertAlign w:val="baseline"/>
                <w:lang w:eastAsia="zh-CN"/>
              </w:rPr>
            </w:pPr>
            <w:r>
              <w:pict>
                <v:shape id="_x0000_i1039" o:spt="75" alt="" type="#_x0000_t75" style="height:174.1pt;width:219.75pt;" filled="f" o:preferrelative="t" stroked="f" coordsize="21600,21600">
                  <v:path/>
                  <v:fill on="f" focussize="0,0"/>
                  <v:stroke on="f"/>
                  <v:imagedata r:id="rId10" o:title=""/>
                  <o:lock v:ext="edit" aspectratio="t"/>
                  <w10:wrap type="none"/>
                  <w10:anchorlock/>
                </v:shape>
              </w:pict>
            </w:r>
          </w:p>
        </w:tc>
        <w:tc>
          <w:tcPr>
            <w:tcW w:w="4643" w:type="dxa"/>
            <w:tcBorders>
              <w:tl2br w:val="nil"/>
              <w:tr2bl w:val="nil"/>
            </w:tcBorders>
          </w:tcPr>
          <w:p w14:paraId="49F48548">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eastAsia="宋体"/>
                <w:sz w:val="24"/>
                <w:vertAlign w:val="baseline"/>
                <w:lang w:eastAsia="zh-CN"/>
              </w:rPr>
            </w:pPr>
            <w:r>
              <w:pict>
                <v:shape id="_x0000_i1041" o:spt="75" alt="" type="#_x0000_t75" style="height:176.7pt;width:223.05pt;" filled="f" o:preferrelative="t" stroked="f" coordsize="21600,21600">
                  <v:path/>
                  <v:fill on="f" focussize="0,0"/>
                  <v:stroke on="f"/>
                  <v:imagedata r:id="rId11" o:title=""/>
                  <o:lock v:ext="edit" aspectratio="t"/>
                  <w10:wrap type="none"/>
                  <w10:anchorlock/>
                </v:shape>
              </w:pict>
            </w:r>
          </w:p>
        </w:tc>
      </w:tr>
    </w:tbl>
    <w:p w14:paraId="110B99A7">
      <w:pPr>
        <w:pStyle w:val="4"/>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default" w:ascii="Times New Roman" w:hAnsi="Times New Roman" w:eastAsia="宋体"/>
          <w:sz w:val="21"/>
          <w:szCs w:val="21"/>
          <w:lang w:val="en-US" w:eastAsia="zh-CN"/>
        </w:rPr>
      </w:pPr>
      <w:r>
        <w:rPr>
          <w:rFonts w:ascii="Times New Roman" w:hAnsi="Times New Roman" w:eastAsia="宋体"/>
          <w:b/>
          <w:bCs/>
          <w:sz w:val="21"/>
          <w:szCs w:val="21"/>
        </w:rPr>
        <w:t xml:space="preserve">图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图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2</w:t>
      </w:r>
      <w:r>
        <w:rPr>
          <w:rFonts w:ascii="Times New Roman" w:hAnsi="Times New Roman" w:eastAsia="宋体"/>
          <w:b/>
          <w:bCs/>
          <w:sz w:val="21"/>
          <w:szCs w:val="21"/>
        </w:rPr>
        <w:fldChar w:fldCharType="end"/>
      </w:r>
      <w:r>
        <w:rPr>
          <w:rFonts w:hint="eastAsia" w:ascii="Times New Roman" w:hAnsi="Times New Roman" w:eastAsia="宋体"/>
          <w:sz w:val="21"/>
          <w:szCs w:val="21"/>
          <w:lang w:eastAsia="zh-CN"/>
        </w:rPr>
        <w:t>：</w:t>
      </w:r>
      <w:r>
        <w:rPr>
          <w:rFonts w:hint="eastAsia" w:ascii="Times New Roman" w:hAnsi="Times New Roman" w:eastAsia="宋体"/>
          <w:sz w:val="21"/>
          <w:szCs w:val="21"/>
          <w:lang w:val="en-US" w:eastAsia="zh-CN"/>
        </w:rPr>
        <w:t>sobel边缘检测结果。</w:t>
      </w:r>
      <w:r>
        <w:rPr>
          <w:rFonts w:hint="eastAsia" w:ascii="Times New Roman" w:hAnsi="Times New Roman" w:eastAsia="宋体"/>
          <w:sz w:val="21"/>
          <w:szCs w:val="21"/>
          <w:lang w:eastAsia="zh-CN"/>
        </w:rPr>
        <w:t>按从左到右、从上到下的顺序，从第1行开始依次编号。</w:t>
      </w:r>
      <w:r>
        <w:rPr>
          <w:rFonts w:hint="eastAsia" w:ascii="Times New Roman" w:hAnsi="Times New Roman" w:eastAsia="宋体"/>
          <w:sz w:val="21"/>
          <w:szCs w:val="21"/>
          <w:lang w:val="en-US" w:eastAsia="zh-CN"/>
        </w:rPr>
        <w:t>（1）原图；（2）sobel算子大小为3的分割图像；（3）sobel算子大小为5的分割图像；（4）sobel算子大小为7的分割图像</w:t>
      </w:r>
    </w:p>
    <w:p w14:paraId="0C0ECAA6">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3A936B6C">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6D41AE9F">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1DA9022B">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796C2DE6">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204B07C9">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3E1325B3">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5A046065">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eastAsia="宋体"/>
          <w:sz w:val="24"/>
          <w:lang w:eastAsia="zh-CN"/>
        </w:rPr>
      </w:pPr>
    </w:p>
    <w:p w14:paraId="068BED0C">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default" w:eastAsia="宋体"/>
          <w:sz w:val="24"/>
          <w:lang w:val="en-US" w:eastAsia="zh-CN"/>
        </w:rPr>
      </w:pPr>
      <w:r>
        <w:rPr>
          <w:rFonts w:hint="eastAsia"/>
          <w:sz w:val="24"/>
          <w:lang w:val="en-US" w:eastAsia="zh-CN"/>
        </w:rPr>
        <w:t>如图3所示为不同参数的canny边缘检测的结果。</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3102"/>
        <w:gridCol w:w="3092"/>
        <w:gridCol w:w="3092"/>
      </w:tblGrid>
      <w:tr w14:paraId="5BCDD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3095" w:type="dxa"/>
            <w:tcBorders>
              <w:tl2br w:val="nil"/>
              <w:tr2bl w:val="nil"/>
            </w:tcBorders>
            <w:vAlign w:val="center"/>
          </w:tcPr>
          <w:p w14:paraId="29007ACB">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rPr>
                <w:rFonts w:hint="eastAsia" w:eastAsia="宋体"/>
                <w:sz w:val="24"/>
                <w:vertAlign w:val="baseline"/>
                <w:lang w:eastAsia="zh-CN"/>
              </w:rPr>
              <w:pict>
                <v:shape id="_x0000_i1042" o:spt="75" alt="coins" type="#_x0000_t75" style="height:116.55pt;width:147.65pt;" filled="f" o:preferrelative="t" stroked="f" coordsize="21600,21600">
                  <v:path/>
                  <v:fill on="f" focussize="0,0"/>
                  <v:stroke on="f"/>
                  <v:imagedata r:id="rId8" o:title="coins"/>
                  <o:lock v:ext="edit" aspectratio="t"/>
                  <w10:wrap type="none"/>
                  <w10:anchorlock/>
                </v:shape>
              </w:pict>
            </w:r>
          </w:p>
        </w:tc>
        <w:tc>
          <w:tcPr>
            <w:tcW w:w="3095" w:type="dxa"/>
            <w:tcBorders>
              <w:tl2br w:val="nil"/>
              <w:tr2bl w:val="nil"/>
            </w:tcBorders>
            <w:vAlign w:val="center"/>
          </w:tcPr>
          <w:p w14:paraId="43FE2AAF">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pict>
                <v:shape id="_x0000_i1043" o:spt="75" alt="" type="#_x0000_t75" style="height:117pt;width:147.7pt;" filled="f" o:preferrelative="t" stroked="f" coordsize="21600,21600">
                  <v:path/>
                  <v:fill on="f" focussize="0,0"/>
                  <v:stroke on="f"/>
                  <v:imagedata r:id="rId12" o:title=""/>
                  <o:lock v:ext="edit" aspectratio="t"/>
                  <w10:wrap type="none"/>
                  <w10:anchorlock/>
                </v:shape>
              </w:pict>
            </w:r>
          </w:p>
        </w:tc>
        <w:tc>
          <w:tcPr>
            <w:tcW w:w="3096" w:type="dxa"/>
            <w:tcBorders>
              <w:tl2br w:val="nil"/>
              <w:tr2bl w:val="nil"/>
            </w:tcBorders>
            <w:vAlign w:val="center"/>
          </w:tcPr>
          <w:p w14:paraId="709C0150">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pict>
                <v:shape id="_x0000_i1044" o:spt="75" alt="" type="#_x0000_t75" style="height:113.65pt;width:143.5pt;" filled="f" o:preferrelative="t" stroked="f" coordsize="21600,21600">
                  <v:path/>
                  <v:fill on="f" focussize="0,0"/>
                  <v:stroke on="f"/>
                  <v:imagedata r:id="rId13" o:title=""/>
                  <o:lock v:ext="edit" aspectratio="t"/>
                  <w10:wrap type="none"/>
                  <w10:anchorlock/>
                </v:shape>
              </w:pict>
            </w:r>
          </w:p>
        </w:tc>
      </w:tr>
      <w:tr w14:paraId="2AE40D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3095" w:type="dxa"/>
            <w:tcBorders>
              <w:tl2br w:val="nil"/>
              <w:tr2bl w:val="nil"/>
            </w:tcBorders>
            <w:vAlign w:val="center"/>
          </w:tcPr>
          <w:p w14:paraId="157D4606">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pict>
                <v:shape id="_x0000_i1046" o:spt="75" alt="" type="#_x0000_t75" style="height:117.4pt;width:148.2pt;" filled="f" o:preferrelative="t" stroked="f" coordsize="21600,21600">
                  <v:path/>
                  <v:fill on="f" focussize="0,0"/>
                  <v:stroke on="f"/>
                  <v:imagedata r:id="rId14" o:title=""/>
                  <o:lock v:ext="edit" aspectratio="t"/>
                  <w10:wrap type="none"/>
                  <w10:anchorlock/>
                </v:shape>
              </w:pict>
            </w:r>
          </w:p>
        </w:tc>
        <w:tc>
          <w:tcPr>
            <w:tcW w:w="3095" w:type="dxa"/>
            <w:tcBorders>
              <w:tl2br w:val="nil"/>
              <w:tr2bl w:val="nil"/>
            </w:tcBorders>
            <w:vAlign w:val="center"/>
          </w:tcPr>
          <w:p w14:paraId="30EFB8DB">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pict>
                <v:shape id="_x0000_i1047" o:spt="75" alt="" type="#_x0000_t75" style="height:117pt;width:147.7pt;" filled="f" o:preferrelative="t" stroked="f" coordsize="21600,21600">
                  <v:path/>
                  <v:fill on="f" focussize="0,0"/>
                  <v:stroke on="f"/>
                  <v:imagedata r:id="rId15" o:title=""/>
                  <o:lock v:ext="edit" aspectratio="t"/>
                  <w10:wrap type="none"/>
                  <w10:anchorlock/>
                </v:shape>
              </w:pict>
            </w:r>
          </w:p>
        </w:tc>
        <w:tc>
          <w:tcPr>
            <w:tcW w:w="3096" w:type="dxa"/>
            <w:tcBorders>
              <w:tl2br w:val="nil"/>
              <w:tr2bl w:val="nil"/>
            </w:tcBorders>
            <w:vAlign w:val="center"/>
          </w:tcPr>
          <w:p w14:paraId="28E10146">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宋体"/>
                <w:sz w:val="24"/>
                <w:vertAlign w:val="baseline"/>
                <w:lang w:eastAsia="zh-CN"/>
              </w:rPr>
            </w:pPr>
            <w:r>
              <w:pict>
                <v:shape id="_x0000_i1048" o:spt="75" alt="" type="#_x0000_t75" style="height:117pt;width:147.7pt;" filled="f" o:preferrelative="t" stroked="f" coordsize="21600,21600">
                  <v:path/>
                  <v:fill on="f" focussize="0,0"/>
                  <v:stroke on="f"/>
                  <v:imagedata r:id="rId16" o:title=""/>
                  <o:lock v:ext="edit" aspectratio="t"/>
                  <w10:wrap type="none"/>
                  <w10:anchorlock/>
                </v:shape>
              </w:pict>
            </w:r>
          </w:p>
        </w:tc>
      </w:tr>
      <w:tr w14:paraId="784BB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3095" w:type="dxa"/>
            <w:tcBorders>
              <w:tl2br w:val="nil"/>
              <w:tr2bl w:val="nil"/>
            </w:tcBorders>
            <w:vAlign w:val="center"/>
          </w:tcPr>
          <w:p w14:paraId="4582E440">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pPr>
            <w:r>
              <w:pict>
                <v:shape id="_x0000_i1049" o:spt="75" alt="" type="#_x0000_t75" style="height:116.7pt;width:147.7pt;" filled="f" o:preferrelative="t" stroked="f" coordsize="21600,21600">
                  <v:path/>
                  <v:fill on="f" focussize="0,0"/>
                  <v:stroke on="f"/>
                  <v:imagedata r:id="rId17" o:title=""/>
                  <o:lock v:ext="edit" aspectratio="t"/>
                  <w10:wrap type="none"/>
                  <w10:anchorlock/>
                </v:shape>
              </w:pict>
            </w:r>
          </w:p>
        </w:tc>
        <w:tc>
          <w:tcPr>
            <w:tcW w:w="3095" w:type="dxa"/>
            <w:tcBorders>
              <w:tl2br w:val="nil"/>
              <w:tr2bl w:val="nil"/>
            </w:tcBorders>
            <w:vAlign w:val="center"/>
          </w:tcPr>
          <w:p w14:paraId="657D5554">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pPr>
            <w:r>
              <w:pict>
                <v:shape id="_x0000_i1050" o:spt="75" alt="" type="#_x0000_t75" style="height:117pt;width:147.7pt;" filled="f" o:preferrelative="t" stroked="f" coordsize="21600,21600">
                  <v:path/>
                  <v:fill on="f" focussize="0,0"/>
                  <v:stroke on="f"/>
                  <v:imagedata r:id="rId18" o:title=""/>
                  <o:lock v:ext="edit" aspectratio="t"/>
                  <w10:wrap type="none"/>
                  <w10:anchorlock/>
                </v:shape>
              </w:pict>
            </w:r>
          </w:p>
        </w:tc>
        <w:tc>
          <w:tcPr>
            <w:tcW w:w="3096" w:type="dxa"/>
            <w:tcBorders>
              <w:tl2br w:val="nil"/>
              <w:tr2bl w:val="nil"/>
            </w:tcBorders>
            <w:vAlign w:val="center"/>
          </w:tcPr>
          <w:p w14:paraId="5B7DD94C">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pPr>
            <w:r>
              <w:pict>
                <v:shape id="_x0000_i1051" o:spt="75" alt="" type="#_x0000_t75" style="height:117pt;width:147.7pt;" filled="f" o:preferrelative="t" stroked="f" coordsize="21600,21600">
                  <v:path/>
                  <v:fill on="f" focussize="0,0"/>
                  <v:stroke on="f"/>
                  <v:imagedata r:id="rId19" o:title=""/>
                  <o:lock v:ext="edit" aspectratio="t"/>
                  <w10:wrap type="none"/>
                  <w10:anchorlock/>
                </v:shape>
              </w:pict>
            </w:r>
          </w:p>
        </w:tc>
      </w:tr>
    </w:tbl>
    <w:p w14:paraId="0C52036C">
      <w:pPr>
        <w:pStyle w:val="4"/>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ascii="Times New Roman" w:hAnsi="Times New Roman" w:eastAsia="宋体"/>
          <w:sz w:val="21"/>
          <w:szCs w:val="21"/>
          <w:lang w:val="en-US" w:eastAsia="zh-CN"/>
        </w:rPr>
      </w:pPr>
      <w:r>
        <w:rPr>
          <w:rFonts w:ascii="Times New Roman" w:hAnsi="Times New Roman" w:eastAsia="宋体"/>
          <w:b/>
          <w:bCs/>
          <w:sz w:val="21"/>
          <w:szCs w:val="21"/>
        </w:rPr>
        <w:t xml:space="preserve">图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图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3</w:t>
      </w:r>
      <w:r>
        <w:rPr>
          <w:rFonts w:ascii="Times New Roman" w:hAnsi="Times New Roman" w:eastAsia="宋体"/>
          <w:b/>
          <w:bCs/>
          <w:sz w:val="21"/>
          <w:szCs w:val="21"/>
        </w:rPr>
        <w:fldChar w:fldCharType="end"/>
      </w:r>
      <w:r>
        <w:rPr>
          <w:rFonts w:hint="eastAsia" w:ascii="Times New Roman" w:hAnsi="Times New Roman" w:eastAsia="宋体"/>
          <w:sz w:val="21"/>
          <w:szCs w:val="21"/>
          <w:lang w:eastAsia="zh-CN"/>
        </w:rPr>
        <w:t>：</w:t>
      </w:r>
      <w:r>
        <w:rPr>
          <w:rFonts w:hint="eastAsia" w:ascii="Times New Roman" w:hAnsi="Times New Roman" w:eastAsia="宋体"/>
          <w:sz w:val="21"/>
          <w:szCs w:val="21"/>
          <w:lang w:val="en-US" w:eastAsia="zh-CN"/>
        </w:rPr>
        <w:t>canny边缘检测结果。</w:t>
      </w:r>
      <w:r>
        <w:rPr>
          <w:rFonts w:hint="eastAsia" w:ascii="Times New Roman" w:hAnsi="Times New Roman" w:eastAsia="宋体"/>
          <w:sz w:val="21"/>
          <w:szCs w:val="21"/>
          <w:lang w:eastAsia="zh-CN"/>
        </w:rPr>
        <w:t>按从左到右、从上到下的顺序，从第1行开始依次编号。</w:t>
      </w:r>
      <w:r>
        <w:rPr>
          <w:rFonts w:hint="eastAsia" w:ascii="Times New Roman" w:hAnsi="Times New Roman" w:eastAsia="宋体"/>
          <w:sz w:val="21"/>
          <w:szCs w:val="21"/>
          <w:lang w:val="en-US" w:eastAsia="zh-CN"/>
        </w:rPr>
        <w:t>（1）原图；（2）sobel算子大小等于3、较小阈值等于50、较大阈值等于150；（3）sobel算子大小等于3、较小阈值等于30、较大阈值等于150；（4）sobel算子大小等于3、较小阈值等于50、较大阈值等于200；（5）sobel算子大小等于3、较小阈值等于100、较大阈值等于150；（6）sobel算子大小等于3、较小阈值等于50、较大阈值等于100；（7）sobel算子大小等于3、较小阈值等于200、较大阈值等于255；（8）sobel算子大小等于5、较小阈值等于50、较大阈值等于150；（9）sobel算子大小等于7、较小阈值等于50、较大阈值等于150</w:t>
      </w:r>
    </w:p>
    <w:p w14:paraId="6779FACF">
      <w:pPr>
        <w:rPr>
          <w:rFonts w:hint="eastAsia" w:ascii="Times New Roman" w:hAnsi="Times New Roman" w:eastAsia="宋体"/>
          <w:sz w:val="21"/>
          <w:szCs w:val="21"/>
          <w:lang w:val="en-US" w:eastAsia="zh-CN"/>
        </w:rPr>
      </w:pPr>
    </w:p>
    <w:p w14:paraId="17DD3F96">
      <w:pPr>
        <w:rPr>
          <w:rFonts w:hint="eastAsia" w:ascii="Times New Roman" w:hAnsi="Times New Roman" w:eastAsia="宋体"/>
          <w:sz w:val="21"/>
          <w:szCs w:val="21"/>
          <w:lang w:val="en-US" w:eastAsia="zh-CN"/>
        </w:rPr>
      </w:pPr>
    </w:p>
    <w:p w14:paraId="12A6E151">
      <w:pPr>
        <w:rPr>
          <w:rFonts w:hint="eastAsia" w:ascii="Times New Roman" w:hAnsi="Times New Roman" w:eastAsia="宋体"/>
          <w:sz w:val="21"/>
          <w:szCs w:val="21"/>
          <w:lang w:val="en-US" w:eastAsia="zh-CN"/>
        </w:rPr>
      </w:pPr>
    </w:p>
    <w:p w14:paraId="3587FBD2">
      <w:pPr>
        <w:rPr>
          <w:rFonts w:hint="eastAsia" w:ascii="Times New Roman" w:hAnsi="Times New Roman" w:eastAsia="宋体"/>
          <w:sz w:val="21"/>
          <w:szCs w:val="21"/>
          <w:lang w:val="en-US" w:eastAsia="zh-CN"/>
        </w:rPr>
      </w:pPr>
    </w:p>
    <w:p w14:paraId="41BC6121">
      <w:pPr>
        <w:rPr>
          <w:rFonts w:hint="default" w:ascii="Times New Roman" w:hAnsi="Times New Roman" w:eastAsia="宋体"/>
          <w:sz w:val="21"/>
          <w:szCs w:val="21"/>
          <w:lang w:val="en-US" w:eastAsia="zh-CN"/>
        </w:rPr>
      </w:pPr>
    </w:p>
    <w:p w14:paraId="2CC6FB19">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p>
    <w:p w14:paraId="115255E6">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如图4所示为基于阈值的图像分割和基于边缘的图像分割的对比，以femur图像为例。</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43"/>
        <w:gridCol w:w="4643"/>
      </w:tblGrid>
      <w:tr w14:paraId="6FD10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643" w:type="dxa"/>
            <w:tcBorders>
              <w:tl2br w:val="nil"/>
              <w:tr2bl w:val="nil"/>
            </w:tcBorders>
            <w:vAlign w:val="center"/>
          </w:tcPr>
          <w:p w14:paraId="33C929E4">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24"/>
                <w:vertAlign w:val="baseline"/>
                <w:lang w:val="en-US" w:eastAsia="zh-CN"/>
              </w:rPr>
            </w:pPr>
            <w:r>
              <w:rPr>
                <w:rFonts w:hint="default"/>
                <w:sz w:val="24"/>
                <w:vertAlign w:val="baseline"/>
                <w:lang w:val="en-US" w:eastAsia="zh-CN"/>
              </w:rPr>
              <w:pict>
                <v:shape id="_x0000_i1052" o:spt="75" alt="femur" type="#_x0000_t75" style="height:221.2pt;width:221.2pt;" filled="f" o:preferrelative="t" stroked="f" coordsize="21600,21600">
                  <v:path/>
                  <v:fill on="f" focussize="0,0"/>
                  <v:stroke on="f"/>
                  <v:imagedata r:id="rId20" o:title="femur"/>
                  <o:lock v:ext="edit" aspectratio="t"/>
                  <w10:wrap type="none"/>
                  <w10:anchorlock/>
                </v:shape>
              </w:pict>
            </w:r>
          </w:p>
        </w:tc>
        <w:tc>
          <w:tcPr>
            <w:tcW w:w="4643" w:type="dxa"/>
            <w:tcBorders>
              <w:tl2br w:val="nil"/>
              <w:tr2bl w:val="nil"/>
            </w:tcBorders>
            <w:vAlign w:val="center"/>
          </w:tcPr>
          <w:p w14:paraId="1A682018">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24"/>
                <w:vertAlign w:val="baseline"/>
                <w:lang w:val="en-US" w:eastAsia="zh-CN"/>
              </w:rPr>
            </w:pPr>
            <w:r>
              <w:pict>
                <v:shape id="_x0000_i1053" o:spt="75" alt="" type="#_x0000_t75" style="height:221.1pt;width:221.1pt;" filled="f" o:preferrelative="t" stroked="f" coordsize="21600,21600">
                  <v:path/>
                  <v:fill on="f" focussize="0,0"/>
                  <v:stroke on="f"/>
                  <v:imagedata r:id="rId21" o:title=""/>
                  <o:lock v:ext="edit" aspectratio="t"/>
                  <w10:wrap type="none"/>
                  <w10:anchorlock/>
                </v:shape>
              </w:pict>
            </w:r>
          </w:p>
        </w:tc>
      </w:tr>
      <w:tr w14:paraId="6D303E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643" w:type="dxa"/>
            <w:tcBorders>
              <w:tl2br w:val="nil"/>
              <w:tr2bl w:val="nil"/>
            </w:tcBorders>
            <w:vAlign w:val="center"/>
          </w:tcPr>
          <w:p w14:paraId="37DAA8CE">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24"/>
                <w:vertAlign w:val="baseline"/>
                <w:lang w:val="en-US" w:eastAsia="zh-CN"/>
              </w:rPr>
            </w:pPr>
            <w:r>
              <w:pict>
                <v:shape id="_x0000_i1054" o:spt="75" alt="" type="#_x0000_t75" style="height:221.1pt;width:221.1pt;" filled="f" o:preferrelative="t" stroked="f" coordsize="21600,21600">
                  <v:path/>
                  <v:fill on="f" focussize="0,0"/>
                  <v:stroke on="f"/>
                  <v:imagedata r:id="rId22" o:title=""/>
                  <o:lock v:ext="edit" aspectratio="t"/>
                  <w10:wrap type="none"/>
                  <w10:anchorlock/>
                </v:shape>
              </w:pict>
            </w:r>
          </w:p>
        </w:tc>
        <w:tc>
          <w:tcPr>
            <w:tcW w:w="4643" w:type="dxa"/>
            <w:tcBorders>
              <w:tl2br w:val="nil"/>
              <w:tr2bl w:val="nil"/>
            </w:tcBorders>
            <w:vAlign w:val="center"/>
          </w:tcPr>
          <w:p w14:paraId="27E2B162">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24"/>
                <w:vertAlign w:val="baseline"/>
                <w:lang w:val="en-US" w:eastAsia="zh-CN"/>
              </w:rPr>
            </w:pPr>
            <w:r>
              <w:pict>
                <v:shape id="_x0000_i1055" o:spt="75" alt="" type="#_x0000_t75" style="height:221.1pt;width:221.1pt;" filled="f" o:preferrelative="t" stroked="f" coordsize="21600,21600">
                  <v:path/>
                  <v:fill on="f" focussize="0,0"/>
                  <v:stroke on="f"/>
                  <v:imagedata r:id="rId23" o:title=""/>
                  <o:lock v:ext="edit" aspectratio="t"/>
                  <w10:wrap type="none"/>
                  <w10:anchorlock/>
                </v:shape>
              </w:pict>
            </w:r>
          </w:p>
        </w:tc>
      </w:tr>
    </w:tbl>
    <w:p w14:paraId="35804568">
      <w:pPr>
        <w:pStyle w:val="4"/>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default" w:ascii="Times New Roman" w:hAnsi="Times New Roman" w:eastAsia="宋体"/>
          <w:sz w:val="21"/>
          <w:szCs w:val="21"/>
          <w:lang w:val="en-US" w:eastAsia="zh-CN"/>
        </w:rPr>
      </w:pPr>
      <w:r>
        <w:rPr>
          <w:rFonts w:ascii="Times New Roman" w:hAnsi="Times New Roman" w:eastAsia="宋体"/>
          <w:b/>
          <w:bCs/>
          <w:sz w:val="21"/>
          <w:szCs w:val="21"/>
        </w:rPr>
        <w:t xml:space="preserve">图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图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4</w:t>
      </w:r>
      <w:r>
        <w:rPr>
          <w:rFonts w:ascii="Times New Roman" w:hAnsi="Times New Roman" w:eastAsia="宋体"/>
          <w:b/>
          <w:bCs/>
          <w:sz w:val="21"/>
          <w:szCs w:val="21"/>
        </w:rPr>
        <w:fldChar w:fldCharType="end"/>
      </w:r>
      <w:r>
        <w:rPr>
          <w:rFonts w:hint="eastAsia" w:ascii="Times New Roman" w:hAnsi="Times New Roman" w:eastAsia="宋体"/>
          <w:sz w:val="21"/>
          <w:szCs w:val="21"/>
          <w:lang w:eastAsia="zh-CN"/>
        </w:rPr>
        <w:t>：</w:t>
      </w:r>
      <w:r>
        <w:rPr>
          <w:rFonts w:hint="eastAsia" w:ascii="Times New Roman" w:hAnsi="Times New Roman" w:eastAsia="宋体"/>
          <w:sz w:val="21"/>
          <w:szCs w:val="21"/>
          <w:lang w:val="en-US" w:eastAsia="zh-CN"/>
        </w:rPr>
        <w:t>基于阈值和基于边缘的图像分割比较。</w:t>
      </w:r>
      <w:r>
        <w:rPr>
          <w:rFonts w:hint="eastAsia" w:ascii="Times New Roman" w:hAnsi="Times New Roman" w:eastAsia="宋体"/>
          <w:sz w:val="21"/>
          <w:szCs w:val="21"/>
          <w:lang w:eastAsia="zh-CN"/>
        </w:rPr>
        <w:t>按从左到右、从上到下的顺序，从第1行开始依次编号。</w:t>
      </w:r>
      <w:r>
        <w:rPr>
          <w:rFonts w:hint="eastAsia" w:ascii="Times New Roman" w:hAnsi="Times New Roman" w:eastAsia="宋体"/>
          <w:sz w:val="21"/>
          <w:szCs w:val="21"/>
          <w:lang w:val="en-US" w:eastAsia="zh-CN"/>
        </w:rPr>
        <w:t>（1）原图；（2）sobel算子大小为3的sobel边缘检测；（3）canny边缘检测，参数为sobel算子大小等于3、较小阈值为50、较大阈值为220；（4）基于otsu算法的阈值分割</w:t>
      </w:r>
    </w:p>
    <w:p w14:paraId="14C3F89B">
      <w:pPr>
        <w:pStyle w:val="8"/>
        <w:numPr>
          <w:ilvl w:val="0"/>
          <w:numId w:val="2"/>
        </w:numPr>
        <w:ind w:left="0" w:leftChars="0" w:firstLine="0" w:firstLineChars="0"/>
        <w:jc w:val="left"/>
        <w:rPr>
          <w:rFonts w:hint="eastAsia" w:ascii="仿宋" w:hAnsi="仿宋" w:eastAsia="仿宋"/>
        </w:rPr>
      </w:pPr>
      <w:bookmarkStart w:id="3" w:name="_Toc191473899"/>
      <w:r>
        <w:rPr>
          <w:rFonts w:hint="eastAsia" w:ascii="仿宋" w:hAnsi="仿宋" w:eastAsia="仿宋"/>
        </w:rPr>
        <w:t>分析与讨论</w:t>
      </w:r>
      <w:bookmarkEnd w:id="3"/>
    </w:p>
    <w:p w14:paraId="5F8A7012">
      <w:pPr>
        <w:keepNext w:val="0"/>
        <w:keepLines w:val="0"/>
        <w:pageBreakBefore w:val="0"/>
        <w:widowControl w:val="0"/>
        <w:numPr>
          <w:ilvl w:val="1"/>
          <w:numId w:val="2"/>
        </w:numPr>
        <w:kinsoku/>
        <w:wordWrap/>
        <w:overflowPunct/>
        <w:topLinePunct w:val="0"/>
        <w:autoSpaceDE/>
        <w:autoSpaceDN/>
        <w:bidi w:val="0"/>
        <w:adjustRightInd/>
        <w:snapToGrid/>
        <w:spacing w:before="157" w:beforeLines="50" w:line="360" w:lineRule="auto"/>
        <w:ind w:left="0" w:leftChars="0" w:firstLine="0" w:firstLineChars="0"/>
        <w:jc w:val="both"/>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Sobel边缘检测</w:t>
      </w:r>
    </w:p>
    <w:p w14:paraId="22ECAD9A">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如图1所示，当sobel算子的大小增大，检测出来的边缘变得更加模糊、边缘的宽度变得更粗。这是因为，sobel算子的增大，导致更多的像素点能够参数到梯度的计算中，相当于一种平滑作用，所以边缘会变得模糊，而且正是由于一个像素点的梯度的计算被更多的周围的像素点参与，导致参与梯度计算的像素点之中，有较大像素值变化的概率增大了，所以导致更多的像素点被认为是边缘，导致边缘变粗。</w:t>
      </w:r>
    </w:p>
    <w:p w14:paraId="51395F13">
      <w:pPr>
        <w:keepNext w:val="0"/>
        <w:keepLines w:val="0"/>
        <w:pageBreakBefore w:val="0"/>
        <w:widowControl w:val="0"/>
        <w:numPr>
          <w:ilvl w:val="1"/>
          <w:numId w:val="2"/>
        </w:numPr>
        <w:kinsoku/>
        <w:wordWrap/>
        <w:overflowPunct/>
        <w:topLinePunct w:val="0"/>
        <w:autoSpaceDE/>
        <w:autoSpaceDN/>
        <w:bidi w:val="0"/>
        <w:adjustRightInd/>
        <w:snapToGrid/>
        <w:spacing w:before="157" w:beforeLines="50" w:line="360" w:lineRule="auto"/>
        <w:ind w:left="0" w:leftChars="0" w:firstLine="0" w:firstLineChars="0"/>
        <w:jc w:val="both"/>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Canny边缘检测</w:t>
      </w:r>
    </w:p>
    <w:p w14:paraId="394B0972">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如图2所示，当Canny边缘检测中的sobel算子增大后，一些原本不是边缘的地方却被认为是边缘，导致出现如图2中的第（8）、（9）张图中的情况。sobel算子的增大，会导致一些只有细微像素值变化的像素点被认为是边缘，就类似于微分和差分之间的关系，用于差分间隔越小，差分就越接近微分，而sobel算子的大小就相当于这个间隔。</w:t>
      </w:r>
    </w:p>
    <w:p w14:paraId="05B38FC6">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Canny边缘检测的两个阈值对边缘检测有着重要的影响。由图2可知，在大阈值不变的时候，当小阈值较低，弱边缘点就会增多，与强边缘点连接的弱边缘点也会增多，导致出现一些噪声边缘；当小阈值增大，弱边缘点就会减少，与强边缘点连接的弱边缘点也会减少，所以有一些边缘会变短，有一些边缘会消失。在小阈值不变的时候，当大阈值增大，一些由强边缘点和弱边缘点构成的边缘可能会消失，因为这些边缘中的强边缘点的个数会随着大阈值的增大而减少，导致这条边缘完全进入弱边缘的区域，又因为没有与强边缘点相连，所以不被认为是边缘；当大阈值减小的时候，强边缘点的数量增多，一些全部位于弱边缘区域的边缘，可能变为由强边缘点和弱边缘点构成的边缘，所以边缘会增多。</w:t>
      </w:r>
    </w:p>
    <w:p w14:paraId="1B570007">
      <w:pPr>
        <w:keepNext w:val="0"/>
        <w:keepLines w:val="0"/>
        <w:pageBreakBefore w:val="0"/>
        <w:widowControl w:val="0"/>
        <w:numPr>
          <w:ilvl w:val="1"/>
          <w:numId w:val="2"/>
        </w:numPr>
        <w:kinsoku/>
        <w:wordWrap/>
        <w:overflowPunct/>
        <w:topLinePunct w:val="0"/>
        <w:autoSpaceDE/>
        <w:autoSpaceDN/>
        <w:bidi w:val="0"/>
        <w:adjustRightInd/>
        <w:snapToGrid/>
        <w:spacing w:before="157" w:beforeLines="50" w:line="360" w:lineRule="auto"/>
        <w:ind w:left="0" w:leftChars="0" w:firstLine="0" w:firstLineChars="0"/>
        <w:jc w:val="both"/>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基于阈值的图像分割和基于边缘的图像分割</w:t>
      </w:r>
    </w:p>
    <w:p w14:paraId="461B9C43">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default"/>
          <w:sz w:val="24"/>
          <w:lang w:val="en-US" w:eastAsia="zh-CN"/>
        </w:rPr>
      </w:pPr>
      <w:r>
        <w:rPr>
          <w:rFonts w:hint="eastAsia"/>
          <w:sz w:val="24"/>
          <w:lang w:val="en-US" w:eastAsia="zh-CN"/>
        </w:rPr>
        <w:t>观察图3，可以发现，基于阈值的图像分割方法分割出来的是一片区域，基于边缘的图像分割方法分割出来的是一个轮廓。对于基于阈值的图像分割方法，可以通过选取合理的阈值的方式，抑制分割得到的图像中的噪声，对于基于边缘的图像分割方法，需要通过调整核函数大小，或者算法过程中的某一个参数来抑制分割结果的噪声。但是基于边缘的图像分割方法得到的分割结果中的噪声一般会比基于阈值的图像分割方法要多，因为图像像素值的微小变化，可能就会导致基于边缘的图像分割方法的分割结果出现噪声。</w:t>
      </w:r>
    </w:p>
    <w:p w14:paraId="6A4B65A3">
      <w:pPr>
        <w:pStyle w:val="8"/>
        <w:numPr>
          <w:ilvl w:val="0"/>
          <w:numId w:val="2"/>
        </w:numPr>
        <w:ind w:left="0" w:leftChars="0" w:firstLine="0" w:firstLineChars="0"/>
        <w:jc w:val="left"/>
        <w:rPr>
          <w:rFonts w:hint="eastAsia" w:ascii="仿宋" w:hAnsi="仿宋" w:eastAsia="仿宋"/>
        </w:rPr>
      </w:pPr>
      <w:bookmarkStart w:id="4" w:name="_Toc191473900"/>
      <w:r>
        <w:rPr>
          <w:rFonts w:hint="eastAsia" w:ascii="仿宋" w:hAnsi="仿宋" w:eastAsia="仿宋"/>
        </w:rPr>
        <w:t>问题发现与探究</w:t>
      </w:r>
      <w:bookmarkEnd w:id="4"/>
    </w:p>
    <w:p w14:paraId="02518B91">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sz w:val="24"/>
          <w:lang w:eastAsia="zh-CN"/>
        </w:rPr>
      </w:pPr>
      <w:r>
        <w:rPr>
          <w:rFonts w:hint="eastAsia"/>
          <w:sz w:val="24"/>
          <w:lang w:eastAsia="zh-CN"/>
        </w:rPr>
        <w:t>【</w:t>
      </w:r>
      <w:r>
        <w:rPr>
          <w:rFonts w:hint="eastAsia"/>
          <w:b/>
          <w:bCs/>
          <w:sz w:val="24"/>
          <w:lang w:val="en-US" w:eastAsia="zh-CN"/>
        </w:rPr>
        <w:t>问题描述</w:t>
      </w:r>
      <w:r>
        <w:rPr>
          <w:rFonts w:hint="eastAsia"/>
          <w:sz w:val="24"/>
          <w:lang w:eastAsia="zh-CN"/>
        </w:rPr>
        <w:t>】</w:t>
      </w:r>
    </w:p>
    <w:p w14:paraId="57BD9D99">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在最初的时候，就是还在想着如何自己实现canny边缘检测的时候，在强边缘点和弱边缘点的连通性验证部分，我最初的想法是这样的：遍历所有弱边缘点，对于某一个弱边缘点，查找其邻域8个像素点中，有无强边缘点，如果有，则升级为强边缘点，如果没有，则舍弃。但是这个想法存在问题：就算弱边缘点邻域8个像素点没有强边缘点，该弱边缘点还是可以与强边缘点相连，只不过不是直接相连，中间隔了很多弱边缘点。</w:t>
      </w:r>
    </w:p>
    <w:p w14:paraId="430AEB7A">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both"/>
        <w:textAlignment w:val="auto"/>
        <w:rPr>
          <w:rFonts w:hint="eastAsia"/>
          <w:sz w:val="24"/>
          <w:lang w:val="en-US" w:eastAsia="zh-CN"/>
        </w:rPr>
      </w:pPr>
      <w:r>
        <w:rPr>
          <w:rFonts w:hint="eastAsia"/>
          <w:sz w:val="24"/>
          <w:lang w:val="en-US" w:eastAsia="zh-CN"/>
        </w:rPr>
        <w:t>【</w:t>
      </w:r>
      <w:r>
        <w:rPr>
          <w:rFonts w:hint="eastAsia"/>
          <w:b/>
          <w:bCs/>
          <w:sz w:val="24"/>
          <w:lang w:val="en-US" w:eastAsia="zh-CN"/>
        </w:rPr>
        <w:t>问题探究</w:t>
      </w:r>
      <w:r>
        <w:rPr>
          <w:rFonts w:hint="eastAsia"/>
          <w:sz w:val="24"/>
          <w:lang w:val="en-US" w:eastAsia="zh-CN"/>
        </w:rPr>
        <w:t>】</w:t>
      </w:r>
    </w:p>
    <w:p w14:paraId="40BE3B96">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lang w:val="en-US" w:eastAsia="zh-CN"/>
        </w:rPr>
      </w:pPr>
      <w:r>
        <w:rPr>
          <w:rFonts w:hint="eastAsia"/>
          <w:sz w:val="24"/>
          <w:lang w:val="en-US" w:eastAsia="zh-CN"/>
        </w:rPr>
        <w:t>验证强边缘点和弱边缘点的连通性，我最初是以弱边缘点为主体来研究的，我在意识到这一点之后，突然想到，如果以强边缘点为主体呢，也就是遍历所有强边缘点，结合之前发现的问题，所以我认为需要进行逐层的搜索。这个时候，最终的方案的雏形就产生了，此时需要确定停止搜索的条件和一个弱边缘点升级为强边缘点的条件。</w:t>
      </w:r>
    </w:p>
    <w:p w14:paraId="7A93DAA3">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cs="Times New Roman"/>
          <w:sz w:val="24"/>
          <w:szCs w:val="24"/>
          <w:lang w:val="en-US" w:eastAsia="zh-CN"/>
        </w:rPr>
      </w:pPr>
      <w:r>
        <w:rPr>
          <w:rFonts w:hint="eastAsia"/>
          <w:sz w:val="24"/>
          <w:lang w:val="en-US" w:eastAsia="zh-CN"/>
        </w:rPr>
        <w:t>这两个条件的第一个版本是：</w:t>
      </w:r>
      <w:r>
        <w:rPr>
          <w:rFonts w:ascii="宋体" w:hAnsi="宋体" w:eastAsia="宋体" w:cs="宋体"/>
          <w:sz w:val="24"/>
          <w:szCs w:val="24"/>
        </w:rPr>
        <w:t>寻找有无与上一层的强边缘点（包括升级后的弱边缘点）相邻的弱边缘点，如果有，则将弱边缘点升级为强边缘点，然后扩张到</w:t>
      </w:r>
      <w:r>
        <w:rPr>
          <w:rFonts w:hint="eastAsia" w:ascii="宋体" w:hAnsi="宋体" w:cs="宋体"/>
          <w:sz w:val="24"/>
          <w:szCs w:val="24"/>
          <w:lang w:val="en-US" w:eastAsia="zh-CN"/>
        </w:rPr>
        <w:t>下一</w:t>
      </w:r>
      <w:r>
        <w:rPr>
          <w:rFonts w:ascii="宋体" w:hAnsi="宋体" w:eastAsia="宋体" w:cs="宋体"/>
          <w:sz w:val="24"/>
          <w:szCs w:val="24"/>
        </w:rPr>
        <w:t>层，如果没有，则停止</w:t>
      </w:r>
      <w:r>
        <w:rPr>
          <w:rFonts w:hint="eastAsia" w:ascii="宋体" w:hAnsi="宋体" w:cs="宋体"/>
          <w:sz w:val="24"/>
          <w:szCs w:val="24"/>
          <w:lang w:eastAsia="zh-CN"/>
        </w:rPr>
        <w:t>。</w:t>
      </w:r>
      <w:r>
        <w:rPr>
          <w:rFonts w:hint="eastAsia" w:ascii="宋体" w:hAnsi="宋体" w:cs="宋体"/>
          <w:sz w:val="24"/>
          <w:szCs w:val="24"/>
          <w:lang w:val="en-US" w:eastAsia="zh-CN"/>
        </w:rPr>
        <w:t>但是又想到了，如果本层也有强边缘点呢，所以有了</w:t>
      </w:r>
      <w:r>
        <w:rPr>
          <w:rFonts w:hint="eastAsia" w:cs="Times New Roman"/>
          <w:sz w:val="24"/>
          <w:szCs w:val="24"/>
          <w:lang w:val="en-US" w:eastAsia="zh-CN"/>
        </w:rPr>
        <w:t>第二个版本。</w:t>
      </w:r>
    </w:p>
    <w:p w14:paraId="40F9CD92">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ascii="宋体" w:hAnsi="宋体" w:cs="宋体"/>
          <w:sz w:val="24"/>
          <w:szCs w:val="24"/>
          <w:lang w:val="en-US" w:eastAsia="zh-CN"/>
        </w:rPr>
      </w:pPr>
      <w:r>
        <w:rPr>
          <w:rFonts w:hint="eastAsia" w:cs="Times New Roman"/>
          <w:sz w:val="24"/>
          <w:szCs w:val="24"/>
          <w:lang w:val="en-US" w:eastAsia="zh-CN"/>
        </w:rPr>
        <w:t>第二个版本是：如果有弱边缘点</w:t>
      </w:r>
      <w:r>
        <w:rPr>
          <w:rFonts w:ascii="宋体" w:hAnsi="宋体" w:eastAsia="宋体" w:cs="宋体"/>
          <w:sz w:val="24"/>
          <w:szCs w:val="24"/>
        </w:rPr>
        <w:t>，除了与上一层强边缘点相邻可以升级为强边缘点，如果本层也有强像素点且与其相邻，也可以升级为强边缘点</w:t>
      </w:r>
      <w:r>
        <w:rPr>
          <w:rFonts w:hint="eastAsia" w:ascii="宋体" w:hAnsi="宋体" w:cs="宋体"/>
          <w:sz w:val="24"/>
          <w:szCs w:val="24"/>
          <w:lang w:eastAsia="zh-CN"/>
        </w:rPr>
        <w:t>，</w:t>
      </w:r>
      <w:r>
        <w:rPr>
          <w:rFonts w:hint="eastAsia" w:ascii="宋体" w:hAnsi="宋体" w:cs="宋体"/>
          <w:sz w:val="24"/>
          <w:szCs w:val="24"/>
          <w:lang w:val="en-US" w:eastAsia="zh-CN"/>
        </w:rPr>
        <w:t>如果没有弱边缘点就停止。此时又想到，没有弱边缘点，但是如果有强边缘点呢，于是有了最终版本。</w:t>
      </w:r>
    </w:p>
    <w:p w14:paraId="69CF8F8A">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最终版本是：</w:t>
      </w:r>
      <w:r>
        <w:rPr>
          <w:rFonts w:hint="eastAsia"/>
          <w:color w:val="auto"/>
          <w:sz w:val="24"/>
          <w:lang w:val="en-US" w:eastAsia="zh-CN"/>
        </w:rPr>
        <w:t>寻找有无与上一层的强边缘点（包括升级后的弱边缘点）相邻的弱边缘点或者与本层强边缘点（如果本层有强边缘点）相邻的弱边缘点，如果有，则将弱边缘点升级为强边缘点，然后继续扩张，结束条件为：这一层没有弱边缘点和强边缘点；这一层没有强边缘点但是有弱边缘点，但是没有与上一层的强边缘点相邻。</w:t>
      </w:r>
    </w:p>
    <w:p w14:paraId="69871C9E">
      <w:pPr>
        <w:pStyle w:val="8"/>
        <w:numPr>
          <w:ilvl w:val="0"/>
          <w:numId w:val="2"/>
        </w:numPr>
        <w:ind w:left="0" w:leftChars="0" w:firstLine="0" w:firstLineChars="0"/>
        <w:jc w:val="left"/>
        <w:rPr>
          <w:rFonts w:hint="eastAsia" w:ascii="仿宋" w:hAnsi="仿宋" w:eastAsia="仿宋"/>
        </w:rPr>
      </w:pPr>
      <w:bookmarkStart w:id="5" w:name="_Toc191473901"/>
      <w:r>
        <w:rPr>
          <w:rFonts w:hint="eastAsia" w:ascii="仿宋" w:hAnsi="仿宋" w:eastAsia="仿宋"/>
        </w:rPr>
        <w:t>实验总结</w:t>
      </w:r>
      <w:bookmarkEnd w:id="5"/>
    </w:p>
    <w:p w14:paraId="3F8192F2">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ind w:firstLine="420" w:firstLineChars="0"/>
        <w:jc w:val="both"/>
        <w:textAlignment w:val="auto"/>
        <w:rPr>
          <w:rFonts w:hint="eastAsia"/>
          <w:sz w:val="24"/>
        </w:rPr>
      </w:pPr>
      <w:r>
        <w:rPr>
          <w:rFonts w:hint="eastAsia"/>
          <w:sz w:val="24"/>
        </w:rPr>
        <w:t>通过本次实验，我深入理解了图像分割的基本原理，特别是基于边缘检测的图像分割方法在实际应用中的实现过程与效果表现。在实验中，我分别采用了Sobel算子与Canny算子对指定图像进行了边缘检测，从而提取出图像中的</w:t>
      </w:r>
      <w:r>
        <w:rPr>
          <w:rFonts w:hint="eastAsia"/>
          <w:sz w:val="24"/>
          <w:lang w:val="en-US" w:eastAsia="zh-CN"/>
        </w:rPr>
        <w:t>边缘</w:t>
      </w:r>
      <w:r>
        <w:rPr>
          <w:rFonts w:hint="eastAsia"/>
          <w:sz w:val="24"/>
        </w:rPr>
        <w:t>。</w:t>
      </w:r>
      <w:r>
        <w:rPr>
          <w:rFonts w:ascii="宋体" w:hAnsi="宋体" w:eastAsia="宋体" w:cs="宋体"/>
          <w:sz w:val="24"/>
          <w:szCs w:val="24"/>
        </w:rPr>
        <w:t>通过使用</w:t>
      </w:r>
      <w:r>
        <w:rPr>
          <w:rFonts w:hint="default" w:ascii="Times New Roman" w:hAnsi="Times New Roman" w:eastAsia="宋体" w:cs="Times New Roman"/>
          <w:sz w:val="24"/>
          <w:szCs w:val="24"/>
        </w:rPr>
        <w:t>Python</w:t>
      </w:r>
      <w:r>
        <w:rPr>
          <w:rFonts w:ascii="宋体" w:hAnsi="宋体" w:eastAsia="宋体" w:cs="宋体"/>
          <w:sz w:val="24"/>
          <w:szCs w:val="24"/>
        </w:rPr>
        <w:t>语言完成整个图像分割流程，不仅提升了我对图像处理技术的理解，也增强了我在图像处理应用方面的实践能力。</w:t>
      </w:r>
    </w:p>
    <w:p w14:paraId="7F61C3A5">
      <w:pPr>
        <w:rPr>
          <w:szCs w:val="21"/>
        </w:rPr>
      </w:pPr>
    </w:p>
    <w:p w14:paraId="10AFE012">
      <w:pPr>
        <w:rPr>
          <w:rFonts w:hint="eastAsia"/>
          <w:szCs w:val="21"/>
        </w:rPr>
      </w:pPr>
      <w:r>
        <w:rPr>
          <w:rFonts w:hint="eastAsia"/>
          <w:szCs w:val="21"/>
        </w:rPr>
        <w:t>附录：</w:t>
      </w:r>
    </w:p>
    <w:p w14:paraId="4633D633">
      <w:pPr>
        <w:rPr>
          <w:szCs w:val="21"/>
        </w:rPr>
      </w:pPr>
      <w:r>
        <w:rPr>
          <w:rFonts w:hint="eastAsia"/>
          <w:szCs w:val="21"/>
        </w:rPr>
        <w:t>【仿真程序】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286"/>
      </w:tblGrid>
      <w:tr w14:paraId="56FA9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6" w:type="dxa"/>
          </w:tcPr>
          <w:p w14:paraId="514F3180">
            <w:pPr>
              <w:rPr>
                <w:rFonts w:hint="default" w:ascii="Arial" w:hAnsi="Arial" w:cs="Arial"/>
                <w:color w:val="auto"/>
                <w:szCs w:val="21"/>
                <w:vertAlign w:val="baseline"/>
              </w:rPr>
            </w:pPr>
            <w:r>
              <w:rPr>
                <w:rFonts w:hint="default" w:ascii="Arial" w:hAnsi="Arial" w:cs="Arial"/>
                <w:color w:val="auto"/>
                <w:szCs w:val="21"/>
                <w:vertAlign w:val="baseline"/>
              </w:rPr>
              <w:t>import tkinter as tk</w:t>
            </w:r>
          </w:p>
          <w:p w14:paraId="11BBB171">
            <w:pPr>
              <w:rPr>
                <w:rFonts w:hint="default" w:ascii="Arial" w:hAnsi="Arial" w:cs="Arial"/>
                <w:color w:val="auto"/>
                <w:szCs w:val="21"/>
                <w:vertAlign w:val="baseline"/>
              </w:rPr>
            </w:pPr>
            <w:r>
              <w:rPr>
                <w:rFonts w:hint="default" w:ascii="Arial" w:hAnsi="Arial" w:cs="Arial"/>
                <w:color w:val="auto"/>
                <w:szCs w:val="21"/>
                <w:vertAlign w:val="baseline"/>
              </w:rPr>
              <w:t>from tkinter import ttk</w:t>
            </w:r>
          </w:p>
          <w:p w14:paraId="42441231">
            <w:pPr>
              <w:rPr>
                <w:rFonts w:hint="default" w:ascii="Arial" w:hAnsi="Arial" w:cs="Arial"/>
                <w:color w:val="auto"/>
                <w:szCs w:val="21"/>
                <w:vertAlign w:val="baseline"/>
              </w:rPr>
            </w:pPr>
            <w:r>
              <w:rPr>
                <w:rFonts w:hint="default" w:ascii="Arial" w:hAnsi="Arial" w:cs="Arial"/>
                <w:color w:val="auto"/>
                <w:szCs w:val="21"/>
                <w:vertAlign w:val="baseline"/>
              </w:rPr>
              <w:t>from tkinter import filedialog as fd</w:t>
            </w:r>
          </w:p>
          <w:p w14:paraId="5BD6BC2D">
            <w:pPr>
              <w:rPr>
                <w:rFonts w:hint="default" w:ascii="Arial" w:hAnsi="Arial" w:cs="Arial"/>
                <w:color w:val="auto"/>
                <w:szCs w:val="21"/>
                <w:vertAlign w:val="baseline"/>
              </w:rPr>
            </w:pPr>
            <w:r>
              <w:rPr>
                <w:rFonts w:hint="default" w:ascii="Arial" w:hAnsi="Arial" w:cs="Arial"/>
                <w:color w:val="auto"/>
                <w:szCs w:val="21"/>
                <w:vertAlign w:val="baseline"/>
              </w:rPr>
              <w:t>from PIL import Image</w:t>
            </w:r>
          </w:p>
          <w:p w14:paraId="7FB6147B">
            <w:pPr>
              <w:rPr>
                <w:rFonts w:hint="default" w:ascii="Arial" w:hAnsi="Arial" w:cs="Arial"/>
                <w:color w:val="auto"/>
                <w:szCs w:val="21"/>
                <w:vertAlign w:val="baseline"/>
              </w:rPr>
            </w:pPr>
            <w:r>
              <w:rPr>
                <w:rFonts w:hint="default" w:ascii="Arial" w:hAnsi="Arial" w:cs="Arial"/>
                <w:color w:val="auto"/>
                <w:szCs w:val="21"/>
                <w:vertAlign w:val="baseline"/>
              </w:rPr>
              <w:t>from PIL import ImageTk</w:t>
            </w:r>
          </w:p>
          <w:p w14:paraId="4E379A90">
            <w:pPr>
              <w:rPr>
                <w:rFonts w:hint="default" w:ascii="Arial" w:hAnsi="Arial" w:cs="Arial"/>
                <w:color w:val="auto"/>
                <w:szCs w:val="21"/>
                <w:vertAlign w:val="baseline"/>
              </w:rPr>
            </w:pPr>
            <w:r>
              <w:rPr>
                <w:rFonts w:hint="default" w:ascii="Arial" w:hAnsi="Arial" w:cs="Arial"/>
                <w:color w:val="auto"/>
                <w:szCs w:val="21"/>
                <w:vertAlign w:val="baseline"/>
              </w:rPr>
              <w:t>import numpy as np</w:t>
            </w:r>
          </w:p>
          <w:p w14:paraId="3D8862CA">
            <w:pPr>
              <w:rPr>
                <w:rFonts w:hint="default" w:ascii="Arial" w:hAnsi="Arial" w:cs="Arial"/>
                <w:color w:val="auto"/>
                <w:szCs w:val="21"/>
                <w:vertAlign w:val="baseline"/>
              </w:rPr>
            </w:pPr>
            <w:r>
              <w:rPr>
                <w:rFonts w:hint="default" w:ascii="Arial" w:hAnsi="Arial" w:cs="Arial"/>
                <w:color w:val="auto"/>
                <w:szCs w:val="21"/>
                <w:vertAlign w:val="baseline"/>
              </w:rPr>
              <w:t>from matplotlib import pyplot as plt</w:t>
            </w:r>
          </w:p>
          <w:p w14:paraId="7DC316F7">
            <w:pPr>
              <w:rPr>
                <w:rFonts w:hint="default" w:ascii="Arial" w:hAnsi="Arial" w:cs="Arial"/>
                <w:color w:val="auto"/>
                <w:szCs w:val="21"/>
                <w:vertAlign w:val="baseline"/>
              </w:rPr>
            </w:pPr>
            <w:r>
              <w:rPr>
                <w:rFonts w:hint="default" w:ascii="Arial" w:hAnsi="Arial" w:cs="Arial"/>
                <w:color w:val="auto"/>
                <w:szCs w:val="21"/>
                <w:vertAlign w:val="baseline"/>
              </w:rPr>
              <w:t>from matplotlib.backends.backend_tkagg import FigureCanvasTkAgg, NavigationToolbar2Tk</w:t>
            </w:r>
          </w:p>
          <w:p w14:paraId="058A1B81">
            <w:pPr>
              <w:rPr>
                <w:rFonts w:hint="default" w:ascii="Arial" w:hAnsi="Arial" w:cs="Arial"/>
                <w:color w:val="auto"/>
                <w:szCs w:val="21"/>
                <w:vertAlign w:val="baseline"/>
              </w:rPr>
            </w:pPr>
            <w:r>
              <w:rPr>
                <w:rFonts w:hint="default" w:ascii="Arial" w:hAnsi="Arial" w:cs="Arial"/>
                <w:color w:val="auto"/>
                <w:szCs w:val="21"/>
                <w:vertAlign w:val="baseline"/>
              </w:rPr>
              <w:t>from matplotlib.figure import Figure</w:t>
            </w:r>
          </w:p>
          <w:p w14:paraId="1ABD5CCC">
            <w:pPr>
              <w:rPr>
                <w:rFonts w:hint="default" w:ascii="Arial" w:hAnsi="Arial" w:cs="Arial"/>
                <w:color w:val="auto"/>
                <w:szCs w:val="21"/>
                <w:vertAlign w:val="baseline"/>
              </w:rPr>
            </w:pPr>
            <w:r>
              <w:rPr>
                <w:rFonts w:hint="default" w:ascii="Arial" w:hAnsi="Arial" w:cs="Arial"/>
                <w:color w:val="auto"/>
                <w:szCs w:val="21"/>
                <w:vertAlign w:val="baseline"/>
              </w:rPr>
              <w:t>import struct</w:t>
            </w:r>
          </w:p>
          <w:p w14:paraId="422A42A0">
            <w:pPr>
              <w:rPr>
                <w:rFonts w:hint="default" w:ascii="Arial" w:hAnsi="Arial" w:cs="Arial"/>
                <w:color w:val="auto"/>
                <w:szCs w:val="21"/>
                <w:vertAlign w:val="baseline"/>
              </w:rPr>
            </w:pPr>
            <w:r>
              <w:rPr>
                <w:rFonts w:hint="default" w:ascii="Arial" w:hAnsi="Arial" w:cs="Arial"/>
                <w:color w:val="auto"/>
                <w:szCs w:val="21"/>
                <w:vertAlign w:val="baseline"/>
              </w:rPr>
              <w:t>import math</w:t>
            </w:r>
          </w:p>
          <w:p w14:paraId="3793C6C5">
            <w:pPr>
              <w:rPr>
                <w:rFonts w:hint="default" w:ascii="Arial" w:hAnsi="Arial" w:cs="Arial"/>
                <w:color w:val="auto"/>
                <w:szCs w:val="21"/>
                <w:vertAlign w:val="baseline"/>
              </w:rPr>
            </w:pPr>
            <w:r>
              <w:rPr>
                <w:rFonts w:hint="default" w:ascii="Arial" w:hAnsi="Arial" w:cs="Arial"/>
                <w:color w:val="auto"/>
                <w:szCs w:val="21"/>
                <w:vertAlign w:val="baseline"/>
              </w:rPr>
              <w:t>from filter_design import ImgFilter</w:t>
            </w:r>
          </w:p>
          <w:p w14:paraId="4A831DF0">
            <w:pPr>
              <w:rPr>
                <w:rFonts w:hint="default" w:ascii="Arial" w:hAnsi="Arial" w:cs="Arial"/>
                <w:color w:val="auto"/>
                <w:szCs w:val="21"/>
                <w:vertAlign w:val="baseline"/>
              </w:rPr>
            </w:pPr>
            <w:r>
              <w:rPr>
                <w:rFonts w:hint="default" w:ascii="Arial" w:hAnsi="Arial" w:cs="Arial"/>
                <w:color w:val="auto"/>
                <w:szCs w:val="21"/>
                <w:vertAlign w:val="baseline"/>
              </w:rPr>
              <w:t>import cv2 as cv</w:t>
            </w:r>
          </w:p>
          <w:p w14:paraId="65B1D2F0">
            <w:pPr>
              <w:rPr>
                <w:rFonts w:hint="default" w:ascii="Arial" w:hAnsi="Arial" w:cs="Arial"/>
                <w:color w:val="auto"/>
                <w:szCs w:val="21"/>
                <w:vertAlign w:val="baseline"/>
              </w:rPr>
            </w:pPr>
          </w:p>
          <w:p w14:paraId="4C4C90BB">
            <w:pPr>
              <w:rPr>
                <w:rFonts w:hint="default" w:ascii="Arial" w:hAnsi="Arial" w:cs="Arial"/>
                <w:color w:val="auto"/>
                <w:szCs w:val="21"/>
                <w:vertAlign w:val="baseline"/>
              </w:rPr>
            </w:pPr>
            <w:r>
              <w:rPr>
                <w:rFonts w:hint="default" w:ascii="Arial" w:hAnsi="Arial" w:cs="Arial"/>
                <w:color w:val="auto"/>
                <w:szCs w:val="21"/>
                <w:vertAlign w:val="baseline"/>
              </w:rPr>
              <w:t>'''</w:t>
            </w:r>
          </w:p>
          <w:p w14:paraId="66C57EBE">
            <w:pPr>
              <w:rPr>
                <w:rFonts w:hint="default" w:ascii="Arial" w:hAnsi="Arial" w:cs="Arial"/>
                <w:color w:val="auto"/>
                <w:szCs w:val="21"/>
                <w:vertAlign w:val="baseline"/>
              </w:rPr>
            </w:pPr>
            <w:r>
              <w:rPr>
                <w:rFonts w:hint="default" w:ascii="Arial" w:hAnsi="Arial" w:cs="Arial"/>
                <w:color w:val="auto"/>
                <w:szCs w:val="21"/>
                <w:vertAlign w:val="baseline"/>
              </w:rPr>
              <w:t>@brief 获取图像数组</w:t>
            </w:r>
          </w:p>
          <w:p w14:paraId="60921B14">
            <w:pPr>
              <w:rPr>
                <w:rFonts w:hint="default" w:ascii="Arial" w:hAnsi="Arial" w:cs="Arial"/>
                <w:color w:val="auto"/>
                <w:szCs w:val="21"/>
                <w:vertAlign w:val="baseline"/>
              </w:rPr>
            </w:pPr>
            <w:r>
              <w:rPr>
                <w:rFonts w:hint="default" w:ascii="Arial" w:hAnsi="Arial" w:cs="Arial"/>
                <w:color w:val="auto"/>
                <w:szCs w:val="21"/>
                <w:vertAlign w:val="baseline"/>
              </w:rPr>
              <w:t>@param image: PIL的Image类对象</w:t>
            </w:r>
          </w:p>
          <w:p w14:paraId="664BD874">
            <w:pPr>
              <w:rPr>
                <w:rFonts w:hint="default" w:ascii="Arial" w:hAnsi="Arial" w:cs="Arial"/>
                <w:color w:val="auto"/>
                <w:szCs w:val="21"/>
                <w:vertAlign w:val="baseline"/>
              </w:rPr>
            </w:pPr>
            <w:r>
              <w:rPr>
                <w:rFonts w:hint="default" w:ascii="Arial" w:hAnsi="Arial" w:cs="Arial"/>
                <w:color w:val="auto"/>
                <w:szCs w:val="21"/>
                <w:vertAlign w:val="baseline"/>
              </w:rPr>
              <w:t>@return height: 图像的高（行数）</w:t>
            </w:r>
          </w:p>
          <w:p w14:paraId="2C4BCFA5">
            <w:pPr>
              <w:rPr>
                <w:rFonts w:hint="default" w:ascii="Arial" w:hAnsi="Arial" w:cs="Arial"/>
                <w:color w:val="auto"/>
                <w:szCs w:val="21"/>
                <w:vertAlign w:val="baseline"/>
              </w:rPr>
            </w:pPr>
            <w:r>
              <w:rPr>
                <w:rFonts w:hint="default" w:ascii="Arial" w:hAnsi="Arial" w:cs="Arial"/>
                <w:color w:val="auto"/>
                <w:szCs w:val="21"/>
                <w:vertAlign w:val="baseline"/>
              </w:rPr>
              <w:t>@return width: 图像的宽（列数）</w:t>
            </w:r>
          </w:p>
          <w:p w14:paraId="0C06DC6E">
            <w:pPr>
              <w:rPr>
                <w:rFonts w:hint="default" w:ascii="Arial" w:hAnsi="Arial" w:cs="Arial"/>
                <w:color w:val="auto"/>
                <w:szCs w:val="21"/>
                <w:vertAlign w:val="baseline"/>
              </w:rPr>
            </w:pPr>
            <w:r>
              <w:rPr>
                <w:rFonts w:hint="default" w:ascii="Arial" w:hAnsi="Arial" w:cs="Arial"/>
                <w:color w:val="auto"/>
                <w:szCs w:val="21"/>
                <w:vertAlign w:val="baseline"/>
              </w:rPr>
              <w:t>@return image_array: 图像对应的数组</w:t>
            </w:r>
          </w:p>
          <w:p w14:paraId="5F919567">
            <w:pPr>
              <w:rPr>
                <w:rFonts w:hint="default" w:ascii="Arial" w:hAnsi="Arial" w:cs="Arial"/>
                <w:color w:val="auto"/>
                <w:szCs w:val="21"/>
                <w:vertAlign w:val="baseline"/>
              </w:rPr>
            </w:pPr>
            <w:r>
              <w:rPr>
                <w:rFonts w:hint="default" w:ascii="Arial" w:hAnsi="Arial" w:cs="Arial"/>
                <w:color w:val="auto"/>
                <w:szCs w:val="21"/>
                <w:vertAlign w:val="baseline"/>
              </w:rPr>
              <w:t>'''</w:t>
            </w:r>
          </w:p>
          <w:p w14:paraId="7B1134CA">
            <w:pPr>
              <w:rPr>
                <w:rFonts w:hint="default" w:ascii="Arial" w:hAnsi="Arial" w:cs="Arial"/>
                <w:color w:val="auto"/>
                <w:szCs w:val="21"/>
                <w:vertAlign w:val="baseline"/>
              </w:rPr>
            </w:pPr>
            <w:r>
              <w:rPr>
                <w:rFonts w:hint="default" w:ascii="Arial" w:hAnsi="Arial" w:cs="Arial"/>
                <w:color w:val="auto"/>
                <w:szCs w:val="21"/>
                <w:vertAlign w:val="baseline"/>
              </w:rPr>
              <w:t>def get_image_data (image):</w:t>
            </w:r>
          </w:p>
          <w:p w14:paraId="017B0B63">
            <w:pPr>
              <w:rPr>
                <w:rFonts w:hint="default" w:ascii="Arial" w:hAnsi="Arial" w:cs="Arial"/>
                <w:color w:val="auto"/>
                <w:szCs w:val="21"/>
                <w:vertAlign w:val="baseline"/>
              </w:rPr>
            </w:pPr>
            <w:r>
              <w:rPr>
                <w:rFonts w:hint="default" w:ascii="Arial" w:hAnsi="Arial" w:cs="Arial"/>
                <w:color w:val="auto"/>
                <w:szCs w:val="21"/>
                <w:vertAlign w:val="baseline"/>
              </w:rPr>
              <w:t xml:space="preserve">    (width, height) = image.size  # 获取图像的宽和高</w:t>
            </w:r>
          </w:p>
          <w:p w14:paraId="0B04ED8F">
            <w:pPr>
              <w:rPr>
                <w:rFonts w:hint="default" w:ascii="Arial" w:hAnsi="Arial" w:cs="Arial"/>
                <w:color w:val="auto"/>
                <w:szCs w:val="21"/>
                <w:vertAlign w:val="baseline"/>
              </w:rPr>
            </w:pPr>
            <w:r>
              <w:rPr>
                <w:rFonts w:hint="default" w:ascii="Arial" w:hAnsi="Arial" w:cs="Arial"/>
                <w:color w:val="auto"/>
                <w:szCs w:val="21"/>
                <w:vertAlign w:val="baseline"/>
              </w:rPr>
              <w:t xml:space="preserve">    image_array = np.array(image)  # 获取图像的像素数据并转化为数组</w:t>
            </w:r>
          </w:p>
          <w:p w14:paraId="370346D7">
            <w:pPr>
              <w:rPr>
                <w:rFonts w:hint="default" w:ascii="Arial" w:hAnsi="Arial" w:cs="Arial"/>
                <w:color w:val="auto"/>
                <w:szCs w:val="21"/>
                <w:vertAlign w:val="baseline"/>
              </w:rPr>
            </w:pPr>
            <w:r>
              <w:rPr>
                <w:rFonts w:hint="default" w:ascii="Arial" w:hAnsi="Arial" w:cs="Arial"/>
                <w:color w:val="auto"/>
                <w:szCs w:val="21"/>
                <w:vertAlign w:val="baseline"/>
              </w:rPr>
              <w:t xml:space="preserve">    return height, width, image_array</w:t>
            </w:r>
          </w:p>
          <w:p w14:paraId="5790CC04">
            <w:pPr>
              <w:rPr>
                <w:rFonts w:hint="default" w:ascii="Arial" w:hAnsi="Arial" w:cs="Arial"/>
                <w:color w:val="auto"/>
                <w:szCs w:val="21"/>
                <w:vertAlign w:val="baseline"/>
              </w:rPr>
            </w:pPr>
          </w:p>
          <w:p w14:paraId="7DA3795E">
            <w:pPr>
              <w:rPr>
                <w:rFonts w:hint="default" w:ascii="Arial" w:hAnsi="Arial" w:cs="Arial"/>
                <w:color w:val="auto"/>
                <w:szCs w:val="21"/>
                <w:vertAlign w:val="baseline"/>
              </w:rPr>
            </w:pPr>
            <w:r>
              <w:rPr>
                <w:rFonts w:hint="default" w:ascii="Arial" w:hAnsi="Arial" w:cs="Arial"/>
                <w:color w:val="auto"/>
                <w:szCs w:val="21"/>
                <w:vertAlign w:val="baseline"/>
              </w:rPr>
              <w:t xml:space="preserve">''' </w:t>
            </w:r>
          </w:p>
          <w:p w14:paraId="5854E928">
            <w:pPr>
              <w:rPr>
                <w:rFonts w:hint="default" w:ascii="Arial" w:hAnsi="Arial" w:cs="Arial"/>
                <w:color w:val="auto"/>
                <w:szCs w:val="21"/>
                <w:vertAlign w:val="baseline"/>
              </w:rPr>
            </w:pPr>
            <w:r>
              <w:rPr>
                <w:rFonts w:hint="default" w:ascii="Arial" w:hAnsi="Arial" w:cs="Arial"/>
                <w:color w:val="auto"/>
                <w:szCs w:val="21"/>
                <w:vertAlign w:val="baseline"/>
              </w:rPr>
              <w:t>@brief 读取raw文件</w:t>
            </w:r>
          </w:p>
          <w:p w14:paraId="0E3D94FE">
            <w:pPr>
              <w:rPr>
                <w:rFonts w:hint="default" w:ascii="Arial" w:hAnsi="Arial" w:cs="Arial"/>
                <w:color w:val="auto"/>
                <w:szCs w:val="21"/>
                <w:vertAlign w:val="baseline"/>
              </w:rPr>
            </w:pPr>
            <w:r>
              <w:rPr>
                <w:rFonts w:hint="default" w:ascii="Arial" w:hAnsi="Arial" w:cs="Arial"/>
                <w:color w:val="auto"/>
                <w:szCs w:val="21"/>
                <w:vertAlign w:val="baseline"/>
              </w:rPr>
              <w:t>@param file_name: raw文件路径</w:t>
            </w:r>
          </w:p>
          <w:p w14:paraId="757FC732">
            <w:pPr>
              <w:rPr>
                <w:rFonts w:hint="default" w:ascii="Arial" w:hAnsi="Arial" w:cs="Arial"/>
                <w:color w:val="auto"/>
                <w:szCs w:val="21"/>
                <w:vertAlign w:val="baseline"/>
              </w:rPr>
            </w:pPr>
            <w:r>
              <w:rPr>
                <w:rFonts w:hint="default" w:ascii="Arial" w:hAnsi="Arial" w:cs="Arial"/>
                <w:color w:val="auto"/>
                <w:szCs w:val="21"/>
                <w:vertAlign w:val="baseline"/>
              </w:rPr>
              <w:t>@return raw_array: raw文件图像数组</w:t>
            </w:r>
          </w:p>
          <w:p w14:paraId="44E4644F">
            <w:pPr>
              <w:rPr>
                <w:rFonts w:hint="default" w:ascii="Arial" w:hAnsi="Arial" w:cs="Arial"/>
                <w:color w:val="auto"/>
                <w:szCs w:val="21"/>
                <w:vertAlign w:val="baseline"/>
              </w:rPr>
            </w:pPr>
            <w:r>
              <w:rPr>
                <w:rFonts w:hint="default" w:ascii="Arial" w:hAnsi="Arial" w:cs="Arial"/>
                <w:color w:val="auto"/>
                <w:szCs w:val="21"/>
                <w:vertAlign w:val="baseline"/>
              </w:rPr>
              <w:t>'''</w:t>
            </w:r>
          </w:p>
          <w:p w14:paraId="06611FA6">
            <w:pPr>
              <w:rPr>
                <w:rFonts w:hint="default" w:ascii="Arial" w:hAnsi="Arial" w:cs="Arial"/>
                <w:color w:val="auto"/>
                <w:szCs w:val="21"/>
                <w:vertAlign w:val="baseline"/>
              </w:rPr>
            </w:pPr>
            <w:r>
              <w:rPr>
                <w:rFonts w:hint="default" w:ascii="Arial" w:hAnsi="Arial" w:cs="Arial"/>
                <w:color w:val="auto"/>
                <w:szCs w:val="21"/>
                <w:vertAlign w:val="baseline"/>
              </w:rPr>
              <w:t>def read_raw (file_name):</w:t>
            </w:r>
          </w:p>
          <w:p w14:paraId="55AFD6AD">
            <w:pPr>
              <w:rPr>
                <w:rFonts w:hint="default" w:ascii="Arial" w:hAnsi="Arial" w:cs="Arial"/>
                <w:color w:val="auto"/>
                <w:szCs w:val="21"/>
                <w:vertAlign w:val="baseline"/>
              </w:rPr>
            </w:pPr>
            <w:r>
              <w:rPr>
                <w:rFonts w:hint="default" w:ascii="Arial" w:hAnsi="Arial" w:cs="Arial"/>
                <w:color w:val="auto"/>
                <w:szCs w:val="21"/>
                <w:vertAlign w:val="baseline"/>
              </w:rPr>
              <w:t xml:space="preserve">    # 获取raw文件表示的图片的数据</w:t>
            </w:r>
          </w:p>
          <w:p w14:paraId="2FC265DA">
            <w:pPr>
              <w:rPr>
                <w:rFonts w:hint="default" w:ascii="Arial" w:hAnsi="Arial" w:cs="Arial"/>
                <w:color w:val="auto"/>
                <w:szCs w:val="21"/>
                <w:vertAlign w:val="baseline"/>
              </w:rPr>
            </w:pPr>
            <w:r>
              <w:rPr>
                <w:rFonts w:hint="default" w:ascii="Arial" w:hAnsi="Arial" w:cs="Arial"/>
                <w:color w:val="auto"/>
                <w:szCs w:val="21"/>
                <w:vertAlign w:val="baseline"/>
              </w:rPr>
              <w:t xml:space="preserve">    raw_file = open(file_name, "rb")  # 打开文件，以只读、二进制的方式打开</w:t>
            </w:r>
          </w:p>
          <w:p w14:paraId="3F4B8A46">
            <w:pPr>
              <w:rPr>
                <w:rFonts w:hint="default" w:ascii="Arial" w:hAnsi="Arial" w:cs="Arial"/>
                <w:color w:val="auto"/>
                <w:szCs w:val="21"/>
                <w:vertAlign w:val="baseline"/>
              </w:rPr>
            </w:pPr>
            <w:r>
              <w:rPr>
                <w:rFonts w:hint="default" w:ascii="Arial" w:hAnsi="Arial" w:cs="Arial"/>
                <w:color w:val="auto"/>
                <w:szCs w:val="21"/>
                <w:vertAlign w:val="baseline"/>
              </w:rPr>
              <w:t xml:space="preserve">    raw_width = struct.unpack("i", raw_file.read(4))[0]  # 获取raw文件表示的图片的宽度</w:t>
            </w:r>
          </w:p>
          <w:p w14:paraId="09B19B05">
            <w:pPr>
              <w:rPr>
                <w:rFonts w:hint="default" w:ascii="Arial" w:hAnsi="Arial" w:cs="Arial"/>
                <w:color w:val="auto"/>
                <w:szCs w:val="21"/>
                <w:vertAlign w:val="baseline"/>
              </w:rPr>
            </w:pPr>
            <w:r>
              <w:rPr>
                <w:rFonts w:hint="default" w:ascii="Arial" w:hAnsi="Arial" w:cs="Arial"/>
                <w:color w:val="auto"/>
                <w:szCs w:val="21"/>
                <w:vertAlign w:val="baseline"/>
              </w:rPr>
              <w:t xml:space="preserve">    raw_height = struct.unpack("i", raw_file.read(4))[0]  # 获取raw文件表示的图片的高度</w:t>
            </w:r>
          </w:p>
          <w:p w14:paraId="7160B2E5">
            <w:pPr>
              <w:rPr>
                <w:rFonts w:hint="default" w:ascii="Arial" w:hAnsi="Arial" w:cs="Arial"/>
                <w:color w:val="auto"/>
                <w:szCs w:val="21"/>
                <w:vertAlign w:val="baseline"/>
              </w:rPr>
            </w:pPr>
            <w:r>
              <w:rPr>
                <w:rFonts w:hint="default" w:ascii="Arial" w:hAnsi="Arial" w:cs="Arial"/>
                <w:color w:val="auto"/>
                <w:szCs w:val="21"/>
                <w:vertAlign w:val="baseline"/>
              </w:rPr>
              <w:t xml:space="preserve">    raw_data = struct.unpack(f"{raw_width * raw_height}B", raw_file.read())  # 获取raw文件表示的图片的数组</w:t>
            </w:r>
          </w:p>
          <w:p w14:paraId="03900ABC">
            <w:pPr>
              <w:rPr>
                <w:rFonts w:hint="default" w:ascii="Arial" w:hAnsi="Arial" w:cs="Arial"/>
                <w:color w:val="auto"/>
                <w:szCs w:val="21"/>
                <w:vertAlign w:val="baseline"/>
              </w:rPr>
            </w:pPr>
            <w:r>
              <w:rPr>
                <w:rFonts w:hint="default" w:ascii="Arial" w:hAnsi="Arial" w:cs="Arial"/>
                <w:color w:val="auto"/>
                <w:szCs w:val="21"/>
                <w:vertAlign w:val="baseline"/>
              </w:rPr>
              <w:t xml:space="preserve">    raw_file.close()  # 关闭文件</w:t>
            </w:r>
          </w:p>
          <w:p w14:paraId="2F9A34FE">
            <w:pPr>
              <w:rPr>
                <w:rFonts w:hint="default" w:ascii="Arial" w:hAnsi="Arial" w:cs="Arial"/>
                <w:color w:val="auto"/>
                <w:szCs w:val="21"/>
                <w:vertAlign w:val="baseline"/>
              </w:rPr>
            </w:pPr>
          </w:p>
          <w:p w14:paraId="773A94E3">
            <w:pPr>
              <w:rPr>
                <w:rFonts w:hint="default" w:ascii="Arial" w:hAnsi="Arial" w:cs="Arial"/>
                <w:color w:val="auto"/>
                <w:szCs w:val="21"/>
                <w:vertAlign w:val="baseline"/>
              </w:rPr>
            </w:pPr>
            <w:r>
              <w:rPr>
                <w:rFonts w:hint="default" w:ascii="Arial" w:hAnsi="Arial" w:cs="Arial"/>
                <w:color w:val="auto"/>
                <w:szCs w:val="21"/>
                <w:vertAlign w:val="baseline"/>
              </w:rPr>
              <w:t xml:space="preserve">    # 将获取到的数组转换为二维数组</w:t>
            </w:r>
          </w:p>
          <w:p w14:paraId="33E696FD">
            <w:pPr>
              <w:rPr>
                <w:rFonts w:hint="default" w:ascii="Arial" w:hAnsi="Arial" w:cs="Arial"/>
                <w:color w:val="auto"/>
                <w:szCs w:val="21"/>
                <w:vertAlign w:val="baseline"/>
              </w:rPr>
            </w:pPr>
            <w:r>
              <w:rPr>
                <w:rFonts w:hint="default" w:ascii="Arial" w:hAnsi="Arial" w:cs="Arial"/>
                <w:color w:val="auto"/>
                <w:szCs w:val="21"/>
                <w:vertAlign w:val="baseline"/>
              </w:rPr>
              <w:t xml:space="preserve">    raw_array = np.array(raw_data).reshape((raw_height, raw_width))</w:t>
            </w:r>
          </w:p>
          <w:p w14:paraId="45443FB4">
            <w:pPr>
              <w:rPr>
                <w:rFonts w:hint="default" w:ascii="Arial" w:hAnsi="Arial" w:cs="Arial"/>
                <w:color w:val="auto"/>
                <w:szCs w:val="21"/>
                <w:vertAlign w:val="baseline"/>
              </w:rPr>
            </w:pPr>
          </w:p>
          <w:p w14:paraId="125EB61F">
            <w:pPr>
              <w:rPr>
                <w:rFonts w:hint="default" w:ascii="Arial" w:hAnsi="Arial" w:cs="Arial"/>
                <w:color w:val="auto"/>
                <w:szCs w:val="21"/>
                <w:vertAlign w:val="baseline"/>
              </w:rPr>
            </w:pPr>
            <w:r>
              <w:rPr>
                <w:rFonts w:hint="default" w:ascii="Arial" w:hAnsi="Arial" w:cs="Arial"/>
                <w:color w:val="auto"/>
                <w:szCs w:val="21"/>
                <w:vertAlign w:val="baseline"/>
              </w:rPr>
              <w:t xml:space="preserve">    return raw_array</w:t>
            </w:r>
          </w:p>
          <w:p w14:paraId="1FFF6838">
            <w:pPr>
              <w:rPr>
                <w:rFonts w:hint="default" w:ascii="Arial" w:hAnsi="Arial" w:cs="Arial"/>
                <w:color w:val="auto"/>
                <w:szCs w:val="21"/>
                <w:vertAlign w:val="baseline"/>
              </w:rPr>
            </w:pPr>
          </w:p>
          <w:p w14:paraId="03372864">
            <w:pPr>
              <w:rPr>
                <w:rFonts w:hint="default" w:ascii="Arial" w:hAnsi="Arial" w:cs="Arial"/>
                <w:color w:val="auto"/>
                <w:szCs w:val="21"/>
                <w:vertAlign w:val="baseline"/>
              </w:rPr>
            </w:pPr>
            <w:r>
              <w:rPr>
                <w:rFonts w:hint="default" w:ascii="Arial" w:hAnsi="Arial" w:cs="Arial"/>
                <w:color w:val="auto"/>
                <w:szCs w:val="21"/>
                <w:vertAlign w:val="baseline"/>
              </w:rPr>
              <w:t>'''</w:t>
            </w:r>
          </w:p>
          <w:p w14:paraId="7D330A22">
            <w:pPr>
              <w:rPr>
                <w:rFonts w:hint="default" w:ascii="Arial" w:hAnsi="Arial" w:cs="Arial"/>
                <w:color w:val="auto"/>
                <w:szCs w:val="21"/>
                <w:vertAlign w:val="baseline"/>
              </w:rPr>
            </w:pPr>
            <w:r>
              <w:rPr>
                <w:rFonts w:hint="default" w:ascii="Arial" w:hAnsi="Arial" w:cs="Arial"/>
                <w:color w:val="auto"/>
                <w:szCs w:val="21"/>
                <w:vertAlign w:val="baseline"/>
              </w:rPr>
              <w:t>@brief 显示分割后的图像</w:t>
            </w:r>
          </w:p>
          <w:p w14:paraId="2AB8B4F1">
            <w:pPr>
              <w:rPr>
                <w:rFonts w:hint="default" w:ascii="Arial" w:hAnsi="Arial" w:cs="Arial"/>
                <w:color w:val="auto"/>
                <w:szCs w:val="21"/>
                <w:vertAlign w:val="baseline"/>
              </w:rPr>
            </w:pPr>
            <w:r>
              <w:rPr>
                <w:rFonts w:hint="default" w:ascii="Arial" w:hAnsi="Arial" w:cs="Arial"/>
                <w:color w:val="auto"/>
                <w:szCs w:val="21"/>
                <w:vertAlign w:val="baseline"/>
              </w:rPr>
              <w:t>@param image_array: 图像数组</w:t>
            </w:r>
          </w:p>
          <w:p w14:paraId="66F19D59">
            <w:pPr>
              <w:rPr>
                <w:rFonts w:hint="default" w:ascii="Arial" w:hAnsi="Arial" w:cs="Arial"/>
                <w:color w:val="auto"/>
                <w:szCs w:val="21"/>
                <w:vertAlign w:val="baseline"/>
              </w:rPr>
            </w:pPr>
            <w:r>
              <w:rPr>
                <w:rFonts w:hint="default" w:ascii="Arial" w:hAnsi="Arial" w:cs="Arial"/>
                <w:color w:val="auto"/>
                <w:szCs w:val="21"/>
                <w:vertAlign w:val="baseline"/>
              </w:rPr>
              <w:t>'''</w:t>
            </w:r>
          </w:p>
          <w:p w14:paraId="1FCC2172">
            <w:pPr>
              <w:rPr>
                <w:rFonts w:hint="default" w:ascii="Arial" w:hAnsi="Arial" w:cs="Arial"/>
                <w:color w:val="auto"/>
                <w:szCs w:val="21"/>
                <w:vertAlign w:val="baseline"/>
              </w:rPr>
            </w:pPr>
            <w:r>
              <w:rPr>
                <w:rFonts w:hint="default" w:ascii="Arial" w:hAnsi="Arial" w:cs="Arial"/>
                <w:color w:val="auto"/>
                <w:szCs w:val="21"/>
                <w:vertAlign w:val="baseline"/>
              </w:rPr>
              <w:t>def show_edge_image (image_array):</w:t>
            </w:r>
          </w:p>
          <w:p w14:paraId="2BDB3BBA">
            <w:pPr>
              <w:rPr>
                <w:rFonts w:hint="default" w:ascii="Arial" w:hAnsi="Arial" w:cs="Arial"/>
                <w:color w:val="auto"/>
                <w:szCs w:val="21"/>
                <w:vertAlign w:val="baseline"/>
              </w:rPr>
            </w:pPr>
            <w:r>
              <w:rPr>
                <w:rFonts w:hint="default" w:ascii="Arial" w:hAnsi="Arial" w:cs="Arial"/>
                <w:color w:val="auto"/>
                <w:szCs w:val="21"/>
                <w:vertAlign w:val="baseline"/>
              </w:rPr>
              <w:t xml:space="preserve">    global edge_image_tk</w:t>
            </w:r>
          </w:p>
          <w:p w14:paraId="7A4C57BF">
            <w:pPr>
              <w:rPr>
                <w:rFonts w:hint="default" w:ascii="Arial" w:hAnsi="Arial" w:cs="Arial"/>
                <w:color w:val="auto"/>
                <w:szCs w:val="21"/>
                <w:vertAlign w:val="baseline"/>
              </w:rPr>
            </w:pPr>
          </w:p>
          <w:p w14:paraId="125CCACF">
            <w:pPr>
              <w:rPr>
                <w:rFonts w:hint="default" w:ascii="Arial" w:hAnsi="Arial" w:cs="Arial"/>
                <w:color w:val="auto"/>
                <w:szCs w:val="21"/>
                <w:vertAlign w:val="baseline"/>
              </w:rPr>
            </w:pPr>
            <w:r>
              <w:rPr>
                <w:rFonts w:hint="default" w:ascii="Arial" w:hAnsi="Arial" w:cs="Arial"/>
                <w:color w:val="auto"/>
                <w:szCs w:val="21"/>
                <w:vertAlign w:val="baseline"/>
              </w:rPr>
              <w:t xml:space="preserve">    # 转换</w:t>
            </w:r>
          </w:p>
          <w:p w14:paraId="23DEA489">
            <w:pPr>
              <w:rPr>
                <w:rFonts w:hint="default" w:ascii="Arial" w:hAnsi="Arial" w:cs="Arial"/>
                <w:color w:val="auto"/>
                <w:szCs w:val="21"/>
                <w:vertAlign w:val="baseline"/>
              </w:rPr>
            </w:pPr>
            <w:r>
              <w:rPr>
                <w:rFonts w:hint="default" w:ascii="Arial" w:hAnsi="Arial" w:cs="Arial"/>
                <w:color w:val="auto"/>
                <w:szCs w:val="21"/>
                <w:vertAlign w:val="baseline"/>
              </w:rPr>
              <w:t xml:space="preserve">    image = Image.fromarray(np.uint8(image_array))</w:t>
            </w:r>
          </w:p>
          <w:p w14:paraId="4FA09607">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edge_image_tk = ImageTk.PhotoImage(image)</w:t>
            </w:r>
          </w:p>
          <w:p w14:paraId="5843012A">
            <w:pPr>
              <w:rPr>
                <w:rFonts w:hint="default" w:ascii="Arial" w:hAnsi="Arial" w:cs="Arial"/>
                <w:color w:val="auto"/>
                <w:szCs w:val="21"/>
                <w:vertAlign w:val="baseline"/>
              </w:rPr>
            </w:pPr>
          </w:p>
          <w:p w14:paraId="5C49FCBD">
            <w:pPr>
              <w:rPr>
                <w:rFonts w:hint="default" w:ascii="Arial" w:hAnsi="Arial" w:cs="Arial"/>
                <w:color w:val="auto"/>
                <w:szCs w:val="21"/>
                <w:vertAlign w:val="baseline"/>
              </w:rPr>
            </w:pPr>
            <w:r>
              <w:rPr>
                <w:rFonts w:hint="default" w:ascii="Arial" w:hAnsi="Arial" w:cs="Arial"/>
                <w:color w:val="auto"/>
                <w:szCs w:val="21"/>
                <w:vertAlign w:val="baseline"/>
              </w:rPr>
              <w:t xml:space="preserve">    # 显示分割后的图片</w:t>
            </w:r>
          </w:p>
          <w:p w14:paraId="5694CFC6">
            <w:pPr>
              <w:rPr>
                <w:rFonts w:hint="default" w:ascii="Arial" w:hAnsi="Arial" w:cs="Arial"/>
                <w:color w:val="auto"/>
                <w:szCs w:val="21"/>
                <w:vertAlign w:val="baseline"/>
              </w:rPr>
            </w:pPr>
            <w:r>
              <w:rPr>
                <w:rFonts w:hint="default" w:ascii="Arial" w:hAnsi="Arial" w:cs="Arial"/>
                <w:color w:val="auto"/>
                <w:szCs w:val="21"/>
                <w:vertAlign w:val="baseline"/>
              </w:rPr>
              <w:t xml:space="preserve">    edge_image_label.config(image = edge_image_tk)</w:t>
            </w:r>
          </w:p>
          <w:p w14:paraId="03730243">
            <w:pPr>
              <w:rPr>
                <w:rFonts w:hint="default" w:ascii="Arial" w:hAnsi="Arial" w:cs="Arial"/>
                <w:color w:val="auto"/>
                <w:szCs w:val="21"/>
                <w:vertAlign w:val="baseline"/>
              </w:rPr>
            </w:pPr>
          </w:p>
          <w:p w14:paraId="34529AAD">
            <w:pPr>
              <w:rPr>
                <w:rFonts w:hint="default" w:ascii="Arial" w:hAnsi="Arial" w:cs="Arial"/>
                <w:color w:val="auto"/>
                <w:szCs w:val="21"/>
                <w:vertAlign w:val="baseline"/>
              </w:rPr>
            </w:pPr>
            <w:r>
              <w:rPr>
                <w:rFonts w:hint="default" w:ascii="Arial" w:hAnsi="Arial" w:cs="Arial"/>
                <w:color w:val="auto"/>
                <w:szCs w:val="21"/>
                <w:vertAlign w:val="baseline"/>
              </w:rPr>
              <w:t>def Sobel_Segmentation (kernel_size):</w:t>
            </w:r>
          </w:p>
          <w:p w14:paraId="3D0D1F9E">
            <w:pPr>
              <w:rPr>
                <w:rFonts w:hint="default" w:ascii="Arial" w:hAnsi="Arial" w:cs="Arial"/>
                <w:color w:val="auto"/>
                <w:szCs w:val="21"/>
                <w:vertAlign w:val="baseline"/>
              </w:rPr>
            </w:pPr>
            <w:r>
              <w:rPr>
                <w:rFonts w:hint="default" w:ascii="Arial" w:hAnsi="Arial" w:cs="Arial"/>
                <w:color w:val="auto"/>
                <w:szCs w:val="21"/>
                <w:vertAlign w:val="baseline"/>
              </w:rPr>
              <w:t xml:space="preserve">    global edge_method</w:t>
            </w:r>
          </w:p>
          <w:p w14:paraId="15CF646C">
            <w:pPr>
              <w:rPr>
                <w:rFonts w:hint="default" w:ascii="Arial" w:hAnsi="Arial" w:cs="Arial"/>
                <w:color w:val="auto"/>
                <w:szCs w:val="21"/>
                <w:vertAlign w:val="baseline"/>
              </w:rPr>
            </w:pPr>
            <w:r>
              <w:rPr>
                <w:rFonts w:hint="default" w:ascii="Arial" w:hAnsi="Arial" w:cs="Arial"/>
                <w:color w:val="auto"/>
                <w:szCs w:val="21"/>
                <w:vertAlign w:val="baseline"/>
              </w:rPr>
              <w:t xml:space="preserve">    edge_method = "sobel"</w:t>
            </w:r>
          </w:p>
          <w:p w14:paraId="3F3EA3A1">
            <w:pPr>
              <w:rPr>
                <w:rFonts w:hint="default" w:ascii="Arial" w:hAnsi="Arial" w:cs="Arial"/>
                <w:color w:val="auto"/>
                <w:szCs w:val="21"/>
                <w:vertAlign w:val="baseline"/>
              </w:rPr>
            </w:pPr>
            <w:r>
              <w:rPr>
                <w:rFonts w:hint="default" w:ascii="Arial" w:hAnsi="Arial" w:cs="Arial"/>
                <w:color w:val="auto"/>
                <w:szCs w:val="21"/>
                <w:vertAlign w:val="baseline"/>
              </w:rPr>
              <w:t xml:space="preserve">    img_filter.set_kernel_size(kernel_size)</w:t>
            </w:r>
          </w:p>
          <w:p w14:paraId="1FBF46C7">
            <w:pPr>
              <w:rPr>
                <w:rFonts w:hint="default" w:ascii="Arial" w:hAnsi="Arial" w:cs="Arial"/>
                <w:color w:val="auto"/>
                <w:szCs w:val="21"/>
                <w:vertAlign w:val="baseline"/>
              </w:rPr>
            </w:pPr>
            <w:r>
              <w:rPr>
                <w:rFonts w:hint="default" w:ascii="Arial" w:hAnsi="Arial" w:cs="Arial"/>
                <w:color w:val="auto"/>
                <w:szCs w:val="21"/>
                <w:vertAlign w:val="baseline"/>
              </w:rPr>
              <w:t xml:space="preserve">    seg_image_array = img_filter.img_Sobel_filter()</w:t>
            </w:r>
          </w:p>
          <w:p w14:paraId="18F8E53C">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canny_upper_thres_tip.grid_forget()</w:t>
            </w:r>
          </w:p>
          <w:p w14:paraId="1B39F79F">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canny_upper_thres_scale.grid_forget()</w:t>
            </w:r>
          </w:p>
          <w:p w14:paraId="14DC5EEB">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canny_lower_thres_tip.grid_forget()</w:t>
            </w:r>
          </w:p>
          <w:p w14:paraId="04D14146">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canny_lower_thres_scale.grid_forget()</w:t>
            </w:r>
          </w:p>
          <w:p w14:paraId="2321D2DD">
            <w:pPr>
              <w:rPr>
                <w:rFonts w:hint="default" w:ascii="Arial" w:hAnsi="Arial" w:cs="Arial"/>
                <w:color w:val="auto"/>
                <w:szCs w:val="21"/>
                <w:vertAlign w:val="baseline"/>
              </w:rPr>
            </w:pPr>
            <w:r>
              <w:rPr>
                <w:rFonts w:hint="default" w:ascii="Arial" w:hAnsi="Arial" w:cs="Arial"/>
                <w:color w:val="auto"/>
                <w:szCs w:val="21"/>
                <w:vertAlign w:val="baseline"/>
              </w:rPr>
              <w:t xml:space="preserve">    show_edge_image(seg_image_array)</w:t>
            </w:r>
          </w:p>
          <w:p w14:paraId="5E01E3FA">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edge_image_tip.config(text = f"{edge_method}边缘检测")</w:t>
            </w:r>
          </w:p>
          <w:p w14:paraId="6B666E74">
            <w:pPr>
              <w:rPr>
                <w:rFonts w:hint="default" w:ascii="Arial" w:hAnsi="Arial" w:cs="Arial"/>
                <w:color w:val="auto"/>
                <w:szCs w:val="21"/>
                <w:vertAlign w:val="baseline"/>
              </w:rPr>
            </w:pPr>
            <w:r>
              <w:rPr>
                <w:rFonts w:hint="default" w:ascii="Arial" w:hAnsi="Arial" w:cs="Arial"/>
                <w:color w:val="auto"/>
                <w:szCs w:val="21"/>
                <w:vertAlign w:val="baseline"/>
              </w:rPr>
              <w:t xml:space="preserve">    scale_frame.grid(row = 3, column = 1)</w:t>
            </w:r>
          </w:p>
          <w:p w14:paraId="7E4F892B">
            <w:pPr>
              <w:rPr>
                <w:rFonts w:hint="default" w:ascii="Arial" w:hAnsi="Arial" w:cs="Arial"/>
                <w:color w:val="auto"/>
                <w:szCs w:val="21"/>
                <w:vertAlign w:val="baseline"/>
              </w:rPr>
            </w:pPr>
          </w:p>
          <w:p w14:paraId="72AE16E0">
            <w:pPr>
              <w:rPr>
                <w:rFonts w:hint="default" w:ascii="Arial" w:hAnsi="Arial" w:cs="Arial"/>
                <w:color w:val="auto"/>
                <w:szCs w:val="21"/>
                <w:vertAlign w:val="baseline"/>
              </w:rPr>
            </w:pPr>
            <w:r>
              <w:rPr>
                <w:rFonts w:hint="default" w:ascii="Arial" w:hAnsi="Arial" w:cs="Arial"/>
                <w:color w:val="auto"/>
                <w:szCs w:val="21"/>
                <w:vertAlign w:val="baseline"/>
              </w:rPr>
              <w:t>def Canny_Segmentation (lower_thres, upper_thres, sobel_size):</w:t>
            </w:r>
          </w:p>
          <w:p w14:paraId="01C04299">
            <w:pPr>
              <w:rPr>
                <w:rFonts w:hint="default" w:ascii="Arial" w:hAnsi="Arial" w:cs="Arial"/>
                <w:color w:val="auto"/>
                <w:szCs w:val="21"/>
                <w:vertAlign w:val="baseline"/>
              </w:rPr>
            </w:pPr>
            <w:r>
              <w:rPr>
                <w:rFonts w:hint="default" w:ascii="Arial" w:hAnsi="Arial" w:cs="Arial"/>
                <w:color w:val="auto"/>
                <w:szCs w:val="21"/>
                <w:vertAlign w:val="baseline"/>
              </w:rPr>
              <w:t xml:space="preserve">    global edge_method</w:t>
            </w:r>
          </w:p>
          <w:p w14:paraId="2794E7F0">
            <w:pPr>
              <w:rPr>
                <w:rFonts w:hint="default" w:ascii="Arial" w:hAnsi="Arial" w:cs="Arial"/>
                <w:color w:val="auto"/>
                <w:szCs w:val="21"/>
                <w:vertAlign w:val="baseline"/>
              </w:rPr>
            </w:pPr>
            <w:r>
              <w:rPr>
                <w:rFonts w:hint="default" w:ascii="Arial" w:hAnsi="Arial" w:cs="Arial"/>
                <w:color w:val="auto"/>
                <w:szCs w:val="21"/>
                <w:vertAlign w:val="baseline"/>
              </w:rPr>
              <w:t xml:space="preserve">    edge_method = "canny"</w:t>
            </w:r>
          </w:p>
          <w:p w14:paraId="00427BB2">
            <w:pPr>
              <w:rPr>
                <w:rFonts w:hint="default" w:ascii="Arial" w:hAnsi="Arial" w:cs="Arial"/>
                <w:color w:val="auto"/>
                <w:szCs w:val="21"/>
                <w:vertAlign w:val="baseline"/>
              </w:rPr>
            </w:pPr>
            <w:r>
              <w:rPr>
                <w:rFonts w:hint="default" w:ascii="Arial" w:hAnsi="Arial" w:cs="Arial"/>
                <w:color w:val="auto"/>
                <w:szCs w:val="21"/>
                <w:vertAlign w:val="baseline"/>
              </w:rPr>
              <w:t xml:space="preserve">    canny_image_array = cv.Canny(image_array, lower_thres, upper_thres, apertureSize = sobel_size)</w:t>
            </w:r>
          </w:p>
          <w:p w14:paraId="1E1F1529">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canny_upper_thres_tip.grid(row = 2, column = 0)</w:t>
            </w:r>
          </w:p>
          <w:p w14:paraId="4CDA97D0">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canny_upper_thres_scale.grid(row = 2, column = 1)</w:t>
            </w:r>
          </w:p>
          <w:p w14:paraId="163ADE9B">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canny_lower_thres_tip.grid(row = 1, column = 0)</w:t>
            </w:r>
          </w:p>
          <w:p w14:paraId="2B76C28C">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canny_lower_thres_scale.grid(row = 1, column = 1)</w:t>
            </w:r>
          </w:p>
          <w:p w14:paraId="5CCC08FE">
            <w:pPr>
              <w:rPr>
                <w:rFonts w:hint="default" w:ascii="Arial" w:hAnsi="Arial" w:cs="Arial"/>
                <w:color w:val="auto"/>
                <w:szCs w:val="21"/>
                <w:vertAlign w:val="baseline"/>
              </w:rPr>
            </w:pPr>
            <w:r>
              <w:rPr>
                <w:rFonts w:hint="default" w:ascii="Arial" w:hAnsi="Arial" w:cs="Arial"/>
                <w:color w:val="auto"/>
                <w:szCs w:val="21"/>
                <w:vertAlign w:val="baseline"/>
              </w:rPr>
              <w:t xml:space="preserve">    show_edge_image(canny_image_array)</w:t>
            </w:r>
          </w:p>
          <w:p w14:paraId="00474978">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edge_image_tip.config(text = f"{edge_method}边缘检测")</w:t>
            </w:r>
          </w:p>
          <w:p w14:paraId="76FF71B3">
            <w:pPr>
              <w:rPr>
                <w:rFonts w:hint="default" w:ascii="Arial" w:hAnsi="Arial" w:cs="Arial"/>
                <w:color w:val="auto"/>
                <w:szCs w:val="21"/>
                <w:vertAlign w:val="baseline"/>
              </w:rPr>
            </w:pPr>
            <w:r>
              <w:rPr>
                <w:rFonts w:hint="default" w:ascii="Arial" w:hAnsi="Arial" w:cs="Arial"/>
                <w:color w:val="auto"/>
                <w:szCs w:val="21"/>
                <w:vertAlign w:val="baseline"/>
              </w:rPr>
              <w:t xml:space="preserve">    scale_frame.grid(row = 3, column = 1)</w:t>
            </w:r>
          </w:p>
          <w:p w14:paraId="27FAB8BE">
            <w:pPr>
              <w:rPr>
                <w:rFonts w:hint="default" w:ascii="Arial" w:hAnsi="Arial" w:cs="Arial"/>
                <w:color w:val="auto"/>
                <w:szCs w:val="21"/>
                <w:vertAlign w:val="baseline"/>
              </w:rPr>
            </w:pPr>
          </w:p>
          <w:p w14:paraId="7F2565F3">
            <w:pPr>
              <w:rPr>
                <w:rFonts w:hint="default" w:ascii="Arial" w:hAnsi="Arial" w:cs="Arial"/>
                <w:color w:val="auto"/>
                <w:szCs w:val="21"/>
                <w:vertAlign w:val="baseline"/>
              </w:rPr>
            </w:pPr>
            <w:r>
              <w:rPr>
                <w:rFonts w:hint="default" w:ascii="Arial" w:hAnsi="Arial" w:cs="Arial"/>
                <w:color w:val="auto"/>
                <w:szCs w:val="21"/>
                <w:vertAlign w:val="baseline"/>
              </w:rPr>
              <w:t>def update_sobel_kernel_size_and_image (kernel_size):</w:t>
            </w:r>
          </w:p>
          <w:p w14:paraId="7EE66828">
            <w:pPr>
              <w:rPr>
                <w:rFonts w:hint="default" w:ascii="Arial" w:hAnsi="Arial" w:cs="Arial"/>
                <w:color w:val="auto"/>
                <w:szCs w:val="21"/>
                <w:vertAlign w:val="baseline"/>
              </w:rPr>
            </w:pPr>
            <w:r>
              <w:rPr>
                <w:rFonts w:hint="default" w:ascii="Arial" w:hAnsi="Arial" w:cs="Arial"/>
                <w:color w:val="auto"/>
                <w:szCs w:val="21"/>
                <w:vertAlign w:val="baseline"/>
              </w:rPr>
              <w:t xml:space="preserve">    global current_sobel_size, current_upper_thres, current_lower_thres, edge_method</w:t>
            </w:r>
          </w:p>
          <w:p w14:paraId="0C79384A">
            <w:pPr>
              <w:rPr>
                <w:rFonts w:hint="default" w:ascii="Arial" w:hAnsi="Arial" w:cs="Arial"/>
                <w:color w:val="auto"/>
                <w:szCs w:val="21"/>
                <w:vertAlign w:val="baseline"/>
              </w:rPr>
            </w:pPr>
            <w:r>
              <w:rPr>
                <w:rFonts w:hint="default" w:ascii="Arial" w:hAnsi="Arial" w:cs="Arial"/>
                <w:color w:val="auto"/>
                <w:szCs w:val="21"/>
                <w:vertAlign w:val="baseline"/>
              </w:rPr>
              <w:t xml:space="preserve">    current_sobel_size = int(kernel_size)</w:t>
            </w:r>
          </w:p>
          <w:p w14:paraId="66E634BB">
            <w:pPr>
              <w:rPr>
                <w:rFonts w:hint="default" w:ascii="Arial" w:hAnsi="Arial" w:cs="Arial"/>
                <w:color w:val="auto"/>
                <w:szCs w:val="21"/>
                <w:vertAlign w:val="baseline"/>
              </w:rPr>
            </w:pPr>
          </w:p>
          <w:p w14:paraId="10FE1817">
            <w:pPr>
              <w:rPr>
                <w:rFonts w:hint="default" w:ascii="Arial" w:hAnsi="Arial" w:cs="Arial"/>
                <w:color w:val="auto"/>
                <w:szCs w:val="21"/>
                <w:vertAlign w:val="baseline"/>
              </w:rPr>
            </w:pPr>
            <w:r>
              <w:rPr>
                <w:rFonts w:hint="default" w:ascii="Arial" w:hAnsi="Arial" w:cs="Arial"/>
                <w:color w:val="auto"/>
                <w:szCs w:val="21"/>
                <w:vertAlign w:val="baseline"/>
              </w:rPr>
              <w:t xml:space="preserve">    if edge_method == "sobel":</w:t>
            </w:r>
          </w:p>
          <w:p w14:paraId="4F975089">
            <w:pPr>
              <w:rPr>
                <w:rFonts w:hint="default" w:ascii="Arial" w:hAnsi="Arial" w:cs="Arial"/>
                <w:color w:val="auto"/>
                <w:szCs w:val="21"/>
                <w:vertAlign w:val="baseline"/>
              </w:rPr>
            </w:pPr>
            <w:r>
              <w:rPr>
                <w:rFonts w:hint="default" w:ascii="Arial" w:hAnsi="Arial" w:cs="Arial"/>
                <w:color w:val="auto"/>
                <w:szCs w:val="21"/>
                <w:vertAlign w:val="baseline"/>
              </w:rPr>
              <w:t xml:space="preserve">        Sobel_Segmentation(current_sobel_size)</w:t>
            </w:r>
          </w:p>
          <w:p w14:paraId="20C1CC72">
            <w:pPr>
              <w:rPr>
                <w:rFonts w:hint="default" w:ascii="Arial" w:hAnsi="Arial" w:cs="Arial"/>
                <w:color w:val="auto"/>
                <w:szCs w:val="21"/>
                <w:vertAlign w:val="baseline"/>
              </w:rPr>
            </w:pPr>
            <w:r>
              <w:rPr>
                <w:rFonts w:hint="default" w:ascii="Arial" w:hAnsi="Arial" w:cs="Arial"/>
                <w:color w:val="auto"/>
                <w:szCs w:val="21"/>
                <w:vertAlign w:val="baseline"/>
              </w:rPr>
              <w:t xml:space="preserve">    elif edge_method == "canny":</w:t>
            </w:r>
          </w:p>
          <w:p w14:paraId="701BF366">
            <w:pPr>
              <w:rPr>
                <w:rFonts w:hint="default" w:ascii="Arial" w:hAnsi="Arial" w:cs="Arial"/>
                <w:color w:val="auto"/>
                <w:szCs w:val="21"/>
                <w:vertAlign w:val="baseline"/>
              </w:rPr>
            </w:pPr>
            <w:r>
              <w:rPr>
                <w:rFonts w:hint="default" w:ascii="Arial" w:hAnsi="Arial" w:cs="Arial"/>
                <w:color w:val="auto"/>
                <w:szCs w:val="21"/>
                <w:vertAlign w:val="baseline"/>
              </w:rPr>
              <w:t xml:space="preserve">        Canny_Segmentation(current_lower_thres, current_upper_thres, current_sobel_size)</w:t>
            </w:r>
          </w:p>
          <w:p w14:paraId="7FC7CFAE">
            <w:pPr>
              <w:rPr>
                <w:rFonts w:hint="default" w:ascii="Arial" w:hAnsi="Arial" w:cs="Arial"/>
                <w:color w:val="auto"/>
                <w:szCs w:val="21"/>
                <w:vertAlign w:val="baseline"/>
              </w:rPr>
            </w:pPr>
          </w:p>
          <w:p w14:paraId="7AADABE5">
            <w:pPr>
              <w:rPr>
                <w:rFonts w:hint="default" w:ascii="Arial" w:hAnsi="Arial" w:cs="Arial"/>
                <w:color w:val="auto"/>
                <w:szCs w:val="21"/>
                <w:vertAlign w:val="baseline"/>
              </w:rPr>
            </w:pPr>
            <w:r>
              <w:rPr>
                <w:rFonts w:hint="default" w:ascii="Arial" w:hAnsi="Arial" w:cs="Arial"/>
                <w:color w:val="auto"/>
                <w:szCs w:val="21"/>
                <w:vertAlign w:val="baseline"/>
              </w:rPr>
              <w:t>def update_canny_lower_thres_and_image (lower_thres):</w:t>
            </w:r>
          </w:p>
          <w:p w14:paraId="43C401A6">
            <w:pPr>
              <w:rPr>
                <w:rFonts w:hint="default" w:ascii="Arial" w:hAnsi="Arial" w:cs="Arial"/>
                <w:color w:val="auto"/>
                <w:szCs w:val="21"/>
                <w:vertAlign w:val="baseline"/>
              </w:rPr>
            </w:pPr>
            <w:r>
              <w:rPr>
                <w:rFonts w:hint="default" w:ascii="Arial" w:hAnsi="Arial" w:cs="Arial"/>
                <w:color w:val="auto"/>
                <w:szCs w:val="21"/>
                <w:vertAlign w:val="baseline"/>
              </w:rPr>
              <w:t xml:space="preserve">    global current_sobel_size, current_upper_thres, current_lower_thres</w:t>
            </w:r>
          </w:p>
          <w:p w14:paraId="68854295">
            <w:pPr>
              <w:rPr>
                <w:rFonts w:hint="default" w:ascii="Arial" w:hAnsi="Arial" w:cs="Arial"/>
                <w:color w:val="auto"/>
                <w:szCs w:val="21"/>
                <w:vertAlign w:val="baseline"/>
              </w:rPr>
            </w:pPr>
            <w:r>
              <w:rPr>
                <w:rFonts w:hint="default" w:ascii="Arial" w:hAnsi="Arial" w:cs="Arial"/>
                <w:color w:val="auto"/>
                <w:szCs w:val="21"/>
                <w:vertAlign w:val="baseline"/>
              </w:rPr>
              <w:t xml:space="preserve">    current_lower_thres = int(lower_thres)</w:t>
            </w:r>
          </w:p>
          <w:p w14:paraId="0B75E178">
            <w:pPr>
              <w:rPr>
                <w:rFonts w:hint="default" w:ascii="Arial" w:hAnsi="Arial" w:cs="Arial"/>
                <w:color w:val="auto"/>
                <w:szCs w:val="21"/>
                <w:vertAlign w:val="baseline"/>
              </w:rPr>
            </w:pPr>
            <w:r>
              <w:rPr>
                <w:rFonts w:hint="default" w:ascii="Arial" w:hAnsi="Arial" w:cs="Arial"/>
                <w:color w:val="auto"/>
                <w:szCs w:val="21"/>
                <w:vertAlign w:val="baseline"/>
              </w:rPr>
              <w:t xml:space="preserve">    Canny_Segmentation(current_lower_thres, current_upper_thres, current_sobel_size)</w:t>
            </w:r>
          </w:p>
          <w:p w14:paraId="3A8DD25D">
            <w:pPr>
              <w:rPr>
                <w:rFonts w:hint="default" w:ascii="Arial" w:hAnsi="Arial" w:cs="Arial"/>
                <w:color w:val="auto"/>
                <w:szCs w:val="21"/>
                <w:vertAlign w:val="baseline"/>
              </w:rPr>
            </w:pPr>
          </w:p>
          <w:p w14:paraId="7DF2D440">
            <w:pPr>
              <w:rPr>
                <w:rFonts w:hint="default" w:ascii="Arial" w:hAnsi="Arial" w:cs="Arial"/>
                <w:color w:val="auto"/>
                <w:szCs w:val="21"/>
                <w:vertAlign w:val="baseline"/>
              </w:rPr>
            </w:pPr>
            <w:r>
              <w:rPr>
                <w:rFonts w:hint="default" w:ascii="Arial" w:hAnsi="Arial" w:cs="Arial"/>
                <w:color w:val="auto"/>
                <w:szCs w:val="21"/>
                <w:vertAlign w:val="baseline"/>
              </w:rPr>
              <w:t>def update_canny_upper_thres_and_image (upper_thres):</w:t>
            </w:r>
          </w:p>
          <w:p w14:paraId="594FBCB0">
            <w:pPr>
              <w:rPr>
                <w:rFonts w:hint="default" w:ascii="Arial" w:hAnsi="Arial" w:cs="Arial"/>
                <w:color w:val="auto"/>
                <w:szCs w:val="21"/>
                <w:vertAlign w:val="baseline"/>
              </w:rPr>
            </w:pPr>
            <w:r>
              <w:rPr>
                <w:rFonts w:hint="default" w:ascii="Arial" w:hAnsi="Arial" w:cs="Arial"/>
                <w:color w:val="auto"/>
                <w:szCs w:val="21"/>
                <w:vertAlign w:val="baseline"/>
              </w:rPr>
              <w:t xml:space="preserve">    global current_sobel_size, current_upper_thres, current_lower_thres</w:t>
            </w:r>
          </w:p>
          <w:p w14:paraId="5D16642E">
            <w:pPr>
              <w:rPr>
                <w:rFonts w:hint="default" w:ascii="Arial" w:hAnsi="Arial" w:cs="Arial"/>
                <w:color w:val="auto"/>
                <w:szCs w:val="21"/>
                <w:vertAlign w:val="baseline"/>
              </w:rPr>
            </w:pPr>
            <w:r>
              <w:rPr>
                <w:rFonts w:hint="default" w:ascii="Arial" w:hAnsi="Arial" w:cs="Arial"/>
                <w:color w:val="auto"/>
                <w:szCs w:val="21"/>
                <w:vertAlign w:val="baseline"/>
              </w:rPr>
              <w:t xml:space="preserve">    current_upper_thres = int(upper_thres)</w:t>
            </w:r>
          </w:p>
          <w:p w14:paraId="08E541F2">
            <w:pPr>
              <w:rPr>
                <w:rFonts w:hint="default" w:ascii="Arial" w:hAnsi="Arial" w:cs="Arial"/>
                <w:color w:val="auto"/>
                <w:szCs w:val="21"/>
                <w:vertAlign w:val="baseline"/>
              </w:rPr>
            </w:pPr>
            <w:r>
              <w:rPr>
                <w:rFonts w:hint="default" w:ascii="Arial" w:hAnsi="Arial" w:cs="Arial"/>
                <w:color w:val="auto"/>
                <w:szCs w:val="21"/>
                <w:vertAlign w:val="baseline"/>
              </w:rPr>
              <w:t xml:space="preserve">    Canny_Segmentation(current_lower_thres, current_upper_thres, current_sobel_size)</w:t>
            </w:r>
          </w:p>
          <w:p w14:paraId="3FE6E976">
            <w:pPr>
              <w:rPr>
                <w:rFonts w:hint="default" w:ascii="Arial" w:hAnsi="Arial" w:cs="Arial"/>
                <w:color w:val="auto"/>
                <w:szCs w:val="21"/>
                <w:vertAlign w:val="baseline"/>
              </w:rPr>
            </w:pPr>
          </w:p>
          <w:p w14:paraId="319C99B1">
            <w:pPr>
              <w:rPr>
                <w:rFonts w:hint="default" w:ascii="Arial" w:hAnsi="Arial" w:cs="Arial"/>
                <w:color w:val="auto"/>
                <w:szCs w:val="21"/>
                <w:vertAlign w:val="baseline"/>
              </w:rPr>
            </w:pPr>
            <w:r>
              <w:rPr>
                <w:rFonts w:hint="default" w:ascii="Arial" w:hAnsi="Arial" w:cs="Arial"/>
                <w:color w:val="auto"/>
                <w:szCs w:val="21"/>
                <w:vertAlign w:val="baseline"/>
              </w:rPr>
              <w:t>def file_operation ():</w:t>
            </w:r>
          </w:p>
          <w:p w14:paraId="60F4CBD4">
            <w:pPr>
              <w:rPr>
                <w:rFonts w:hint="default" w:ascii="Arial" w:hAnsi="Arial" w:cs="Arial"/>
                <w:color w:val="auto"/>
                <w:szCs w:val="21"/>
                <w:vertAlign w:val="baseline"/>
              </w:rPr>
            </w:pPr>
            <w:r>
              <w:rPr>
                <w:rFonts w:hint="default" w:ascii="Arial" w:hAnsi="Arial" w:cs="Arial"/>
                <w:color w:val="auto"/>
                <w:szCs w:val="21"/>
                <w:vertAlign w:val="baseline"/>
              </w:rPr>
              <w:t xml:space="preserve">    global origin_image_tk, img_filter, image_array</w:t>
            </w:r>
          </w:p>
          <w:p w14:paraId="1FAAC5F9">
            <w:pPr>
              <w:rPr>
                <w:rFonts w:hint="default" w:ascii="Arial" w:hAnsi="Arial" w:cs="Arial"/>
                <w:color w:val="auto"/>
                <w:szCs w:val="21"/>
                <w:vertAlign w:val="baseline"/>
              </w:rPr>
            </w:pPr>
          </w:p>
          <w:p w14:paraId="008DBB8D">
            <w:pPr>
              <w:rPr>
                <w:rFonts w:hint="default" w:ascii="Arial" w:hAnsi="Arial" w:cs="Arial"/>
                <w:color w:val="auto"/>
                <w:szCs w:val="21"/>
                <w:vertAlign w:val="baseline"/>
              </w:rPr>
            </w:pPr>
            <w:r>
              <w:rPr>
                <w:rFonts w:hint="default" w:ascii="Arial" w:hAnsi="Arial" w:cs="Arial"/>
                <w:color w:val="auto"/>
                <w:szCs w:val="21"/>
                <w:vertAlign w:val="baseline"/>
              </w:rPr>
              <w:t xml:space="preserve">    # 获取文件路径</w:t>
            </w:r>
          </w:p>
          <w:p w14:paraId="18F196C3">
            <w:pPr>
              <w:rPr>
                <w:rFonts w:hint="default" w:ascii="Arial" w:hAnsi="Arial" w:cs="Arial"/>
                <w:color w:val="auto"/>
                <w:szCs w:val="21"/>
                <w:vertAlign w:val="baseline"/>
              </w:rPr>
            </w:pPr>
            <w:r>
              <w:rPr>
                <w:rFonts w:hint="default" w:ascii="Arial" w:hAnsi="Arial" w:cs="Arial"/>
                <w:color w:val="auto"/>
                <w:szCs w:val="21"/>
                <w:vertAlign w:val="baseline"/>
              </w:rPr>
              <w:t xml:space="preserve">    file_path = fd.askopenfilename()</w:t>
            </w:r>
          </w:p>
          <w:p w14:paraId="2B0FCD2D">
            <w:pPr>
              <w:rPr>
                <w:rFonts w:hint="default" w:ascii="Arial" w:hAnsi="Arial" w:cs="Arial"/>
                <w:color w:val="auto"/>
                <w:szCs w:val="21"/>
                <w:vertAlign w:val="baseline"/>
              </w:rPr>
            </w:pPr>
          </w:p>
          <w:p w14:paraId="76D4BE63">
            <w:pPr>
              <w:rPr>
                <w:rFonts w:hint="default" w:ascii="Arial" w:hAnsi="Arial" w:cs="Arial"/>
                <w:color w:val="auto"/>
                <w:szCs w:val="21"/>
                <w:vertAlign w:val="baseline"/>
              </w:rPr>
            </w:pPr>
            <w:r>
              <w:rPr>
                <w:rFonts w:hint="default" w:ascii="Arial" w:hAnsi="Arial" w:cs="Arial"/>
                <w:color w:val="auto"/>
                <w:szCs w:val="21"/>
                <w:vertAlign w:val="baseline"/>
              </w:rPr>
              <w:t xml:space="preserve">    # 获取文件格式</w:t>
            </w:r>
          </w:p>
          <w:p w14:paraId="29619B00">
            <w:pPr>
              <w:rPr>
                <w:rFonts w:hint="default" w:ascii="Arial" w:hAnsi="Arial" w:cs="Arial"/>
                <w:color w:val="auto"/>
                <w:szCs w:val="21"/>
                <w:vertAlign w:val="baseline"/>
              </w:rPr>
            </w:pPr>
            <w:r>
              <w:rPr>
                <w:rFonts w:hint="default" w:ascii="Arial" w:hAnsi="Arial" w:cs="Arial"/>
                <w:color w:val="auto"/>
                <w:szCs w:val="21"/>
                <w:vertAlign w:val="baseline"/>
              </w:rPr>
              <w:t xml:space="preserve">    file_format = []</w:t>
            </w:r>
          </w:p>
          <w:p w14:paraId="315EC0BD">
            <w:pPr>
              <w:rPr>
                <w:rFonts w:hint="default" w:ascii="Arial" w:hAnsi="Arial" w:cs="Arial"/>
                <w:color w:val="auto"/>
                <w:szCs w:val="21"/>
                <w:vertAlign w:val="baseline"/>
              </w:rPr>
            </w:pPr>
            <w:r>
              <w:rPr>
                <w:rFonts w:hint="default" w:ascii="Arial" w:hAnsi="Arial" w:cs="Arial"/>
                <w:color w:val="auto"/>
                <w:szCs w:val="21"/>
                <w:vertAlign w:val="baseline"/>
              </w:rPr>
              <w:t xml:space="preserve">    for i in reversed(range(len(file_path))):</w:t>
            </w:r>
          </w:p>
          <w:p w14:paraId="2AC4EF81">
            <w:pPr>
              <w:rPr>
                <w:rFonts w:hint="default" w:ascii="Arial" w:hAnsi="Arial" w:cs="Arial"/>
                <w:color w:val="auto"/>
                <w:szCs w:val="21"/>
                <w:vertAlign w:val="baseline"/>
              </w:rPr>
            </w:pPr>
            <w:r>
              <w:rPr>
                <w:rFonts w:hint="default" w:ascii="Arial" w:hAnsi="Arial" w:cs="Arial"/>
                <w:color w:val="auto"/>
                <w:szCs w:val="21"/>
                <w:vertAlign w:val="baseline"/>
              </w:rPr>
              <w:t xml:space="preserve">        if file_path[i] == '.':  # 由于只需要文件格式，所以遇到'.'就退出</w:t>
            </w:r>
          </w:p>
          <w:p w14:paraId="6CC54AAD">
            <w:pPr>
              <w:rPr>
                <w:rFonts w:hint="default" w:ascii="Arial" w:hAnsi="Arial" w:cs="Arial"/>
                <w:color w:val="auto"/>
                <w:szCs w:val="21"/>
                <w:vertAlign w:val="baseline"/>
              </w:rPr>
            </w:pPr>
            <w:r>
              <w:rPr>
                <w:rFonts w:hint="default" w:ascii="Arial" w:hAnsi="Arial" w:cs="Arial"/>
                <w:color w:val="auto"/>
                <w:szCs w:val="21"/>
                <w:vertAlign w:val="baseline"/>
              </w:rPr>
              <w:t xml:space="preserve">            break</w:t>
            </w:r>
          </w:p>
          <w:p w14:paraId="7A76F881">
            <w:pPr>
              <w:rPr>
                <w:rFonts w:hint="default" w:ascii="Arial" w:hAnsi="Arial" w:cs="Arial"/>
                <w:color w:val="auto"/>
                <w:szCs w:val="21"/>
                <w:vertAlign w:val="baseline"/>
              </w:rPr>
            </w:pPr>
          </w:p>
          <w:p w14:paraId="0940FF8C">
            <w:pPr>
              <w:rPr>
                <w:rFonts w:hint="default" w:ascii="Arial" w:hAnsi="Arial" w:cs="Arial"/>
                <w:color w:val="auto"/>
                <w:szCs w:val="21"/>
                <w:vertAlign w:val="baseline"/>
              </w:rPr>
            </w:pPr>
            <w:r>
              <w:rPr>
                <w:rFonts w:hint="default" w:ascii="Arial" w:hAnsi="Arial" w:cs="Arial"/>
                <w:color w:val="auto"/>
                <w:szCs w:val="21"/>
                <w:vertAlign w:val="baseline"/>
              </w:rPr>
              <w:t xml:space="preserve">        file_format.append(file_path[i])</w:t>
            </w:r>
          </w:p>
          <w:p w14:paraId="570B4FB4">
            <w:pPr>
              <w:rPr>
                <w:rFonts w:hint="default" w:ascii="Arial" w:hAnsi="Arial" w:cs="Arial"/>
                <w:color w:val="auto"/>
                <w:szCs w:val="21"/>
                <w:vertAlign w:val="baseline"/>
              </w:rPr>
            </w:pPr>
          </w:p>
          <w:p w14:paraId="0C0DD30C">
            <w:pPr>
              <w:rPr>
                <w:rFonts w:hint="default" w:ascii="Arial" w:hAnsi="Arial" w:cs="Arial"/>
                <w:color w:val="auto"/>
                <w:szCs w:val="21"/>
                <w:vertAlign w:val="baseline"/>
              </w:rPr>
            </w:pPr>
            <w:r>
              <w:rPr>
                <w:rFonts w:hint="default" w:ascii="Arial" w:hAnsi="Arial" w:cs="Arial"/>
                <w:color w:val="auto"/>
                <w:szCs w:val="21"/>
                <w:vertAlign w:val="baseline"/>
              </w:rPr>
              <w:t xml:space="preserve">    file_format.reverse()  # 列表反转</w:t>
            </w:r>
          </w:p>
          <w:p w14:paraId="4948B527">
            <w:pPr>
              <w:rPr>
                <w:rFonts w:hint="default" w:ascii="Arial" w:hAnsi="Arial" w:cs="Arial"/>
                <w:color w:val="auto"/>
                <w:szCs w:val="21"/>
                <w:vertAlign w:val="baseline"/>
              </w:rPr>
            </w:pPr>
            <w:r>
              <w:rPr>
                <w:rFonts w:hint="default" w:ascii="Arial" w:hAnsi="Arial" w:cs="Arial"/>
                <w:color w:val="auto"/>
                <w:szCs w:val="21"/>
                <w:vertAlign w:val="baseline"/>
              </w:rPr>
              <w:t xml:space="preserve">    file_format_str = "".join(file_format)  # 转换为字符串</w:t>
            </w:r>
          </w:p>
          <w:p w14:paraId="64557EEE">
            <w:pPr>
              <w:rPr>
                <w:rFonts w:hint="default" w:ascii="Arial" w:hAnsi="Arial" w:cs="Arial"/>
                <w:color w:val="auto"/>
                <w:szCs w:val="21"/>
                <w:vertAlign w:val="baseline"/>
              </w:rPr>
            </w:pPr>
          </w:p>
          <w:p w14:paraId="4F847DA7">
            <w:pPr>
              <w:rPr>
                <w:rFonts w:hint="default" w:ascii="Arial" w:hAnsi="Arial" w:cs="Arial"/>
                <w:color w:val="auto"/>
                <w:szCs w:val="21"/>
                <w:vertAlign w:val="baseline"/>
              </w:rPr>
            </w:pPr>
            <w:r>
              <w:rPr>
                <w:rFonts w:hint="default" w:ascii="Arial" w:hAnsi="Arial" w:cs="Arial"/>
                <w:color w:val="auto"/>
                <w:szCs w:val="21"/>
                <w:vertAlign w:val="baseline"/>
              </w:rPr>
              <w:t xml:space="preserve">    # 判断文件格式并得到Image对象和图像数组</w:t>
            </w:r>
          </w:p>
          <w:p w14:paraId="6E08CAF6">
            <w:pPr>
              <w:rPr>
                <w:rFonts w:hint="default" w:ascii="Arial" w:hAnsi="Arial" w:cs="Arial"/>
                <w:color w:val="auto"/>
                <w:szCs w:val="21"/>
                <w:vertAlign w:val="baseline"/>
              </w:rPr>
            </w:pPr>
            <w:r>
              <w:rPr>
                <w:rFonts w:hint="default" w:ascii="Arial" w:hAnsi="Arial" w:cs="Arial"/>
                <w:color w:val="auto"/>
                <w:szCs w:val="21"/>
                <w:vertAlign w:val="baseline"/>
              </w:rPr>
              <w:t xml:space="preserve">    if file_format_str == "raw":</w:t>
            </w:r>
          </w:p>
          <w:p w14:paraId="73F01A20">
            <w:pPr>
              <w:rPr>
                <w:rFonts w:hint="default" w:ascii="Arial" w:hAnsi="Arial" w:cs="Arial"/>
                <w:color w:val="auto"/>
                <w:szCs w:val="21"/>
                <w:vertAlign w:val="baseline"/>
              </w:rPr>
            </w:pPr>
            <w:r>
              <w:rPr>
                <w:rFonts w:hint="default" w:ascii="Arial" w:hAnsi="Arial" w:cs="Arial"/>
                <w:color w:val="auto"/>
                <w:szCs w:val="21"/>
                <w:vertAlign w:val="baseline"/>
              </w:rPr>
              <w:t xml:space="preserve">        image_array = read_raw(file_path)</w:t>
            </w:r>
          </w:p>
          <w:p w14:paraId="53C30AED">
            <w:pPr>
              <w:rPr>
                <w:rFonts w:hint="default" w:ascii="Arial" w:hAnsi="Arial" w:cs="Arial"/>
                <w:color w:val="auto"/>
                <w:szCs w:val="21"/>
                <w:vertAlign w:val="baseline"/>
              </w:rPr>
            </w:pPr>
            <w:r>
              <w:rPr>
                <w:rFonts w:hint="default" w:ascii="Arial" w:hAnsi="Arial" w:cs="Arial"/>
                <w:color w:val="auto"/>
                <w:szCs w:val="21"/>
                <w:vertAlign w:val="baseline"/>
              </w:rPr>
              <w:t xml:space="preserve">        image = Image.fromarray(image_array)</w:t>
            </w:r>
          </w:p>
          <w:p w14:paraId="211596A7">
            <w:pPr>
              <w:rPr>
                <w:rFonts w:hint="default" w:ascii="Arial" w:hAnsi="Arial" w:cs="Arial"/>
                <w:color w:val="auto"/>
                <w:szCs w:val="21"/>
                <w:vertAlign w:val="baseline"/>
              </w:rPr>
            </w:pPr>
            <w:r>
              <w:rPr>
                <w:rFonts w:hint="default" w:ascii="Arial" w:hAnsi="Arial" w:cs="Arial"/>
                <w:color w:val="auto"/>
                <w:szCs w:val="21"/>
                <w:vertAlign w:val="baseline"/>
              </w:rPr>
              <w:t xml:space="preserve">    else:</w:t>
            </w:r>
          </w:p>
          <w:p w14:paraId="4C8080EB">
            <w:pPr>
              <w:rPr>
                <w:rFonts w:hint="default" w:ascii="Arial" w:hAnsi="Arial" w:cs="Arial"/>
                <w:color w:val="auto"/>
                <w:szCs w:val="21"/>
                <w:vertAlign w:val="baseline"/>
              </w:rPr>
            </w:pPr>
            <w:r>
              <w:rPr>
                <w:rFonts w:hint="default" w:ascii="Arial" w:hAnsi="Arial" w:cs="Arial"/>
                <w:color w:val="auto"/>
                <w:szCs w:val="21"/>
                <w:vertAlign w:val="baseline"/>
              </w:rPr>
              <w:t xml:space="preserve">        image = Image.open(file_path)</w:t>
            </w:r>
          </w:p>
          <w:p w14:paraId="2AD756D6">
            <w:pPr>
              <w:rPr>
                <w:rFonts w:hint="default" w:ascii="Arial" w:hAnsi="Arial" w:cs="Arial"/>
                <w:color w:val="auto"/>
                <w:szCs w:val="21"/>
                <w:vertAlign w:val="baseline"/>
              </w:rPr>
            </w:pPr>
            <w:r>
              <w:rPr>
                <w:rFonts w:hint="default" w:ascii="Arial" w:hAnsi="Arial" w:cs="Arial"/>
                <w:color w:val="auto"/>
                <w:szCs w:val="21"/>
                <w:vertAlign w:val="baseline"/>
              </w:rPr>
              <w:t xml:space="preserve">        _, _, image_array = get_image_data(image)</w:t>
            </w:r>
          </w:p>
          <w:p w14:paraId="492DF754">
            <w:pPr>
              <w:rPr>
                <w:rFonts w:hint="default" w:ascii="Arial" w:hAnsi="Arial" w:cs="Arial"/>
                <w:color w:val="auto"/>
                <w:szCs w:val="21"/>
                <w:vertAlign w:val="baseline"/>
              </w:rPr>
            </w:pPr>
          </w:p>
          <w:p w14:paraId="38C07692">
            <w:pPr>
              <w:rPr>
                <w:rFonts w:hint="default" w:ascii="Arial" w:hAnsi="Arial" w:cs="Arial"/>
                <w:color w:val="auto"/>
                <w:szCs w:val="21"/>
                <w:vertAlign w:val="baseline"/>
              </w:rPr>
            </w:pPr>
            <w:r>
              <w:rPr>
                <w:rFonts w:hint="default" w:ascii="Arial" w:hAnsi="Arial" w:cs="Arial"/>
                <w:color w:val="auto"/>
                <w:szCs w:val="21"/>
                <w:vertAlign w:val="baseline"/>
              </w:rPr>
              <w:t xml:space="preserve">    # 创建图像滤波器类对象</w:t>
            </w:r>
          </w:p>
          <w:p w14:paraId="323783A5">
            <w:pPr>
              <w:rPr>
                <w:rFonts w:hint="default" w:ascii="Arial" w:hAnsi="Arial" w:cs="Arial"/>
                <w:color w:val="auto"/>
                <w:szCs w:val="21"/>
                <w:vertAlign w:val="baseline"/>
              </w:rPr>
            </w:pPr>
            <w:r>
              <w:rPr>
                <w:rFonts w:hint="default" w:ascii="Arial" w:hAnsi="Arial" w:cs="Arial"/>
                <w:color w:val="auto"/>
                <w:szCs w:val="21"/>
                <w:vertAlign w:val="baseline"/>
              </w:rPr>
              <w:t xml:space="preserve">    img_filter = ImgFilter(kernel_size = init_kernel_size, image_array = image_array)</w:t>
            </w:r>
          </w:p>
          <w:p w14:paraId="31289BAA">
            <w:pPr>
              <w:rPr>
                <w:rFonts w:hint="default" w:ascii="Arial" w:hAnsi="Arial" w:cs="Arial"/>
                <w:color w:val="auto"/>
                <w:szCs w:val="21"/>
                <w:vertAlign w:val="baseline"/>
              </w:rPr>
            </w:pPr>
          </w:p>
          <w:p w14:paraId="4CE4D0A4">
            <w:pPr>
              <w:rPr>
                <w:rFonts w:hint="default" w:ascii="Arial" w:hAnsi="Arial" w:cs="Arial"/>
                <w:color w:val="auto"/>
                <w:szCs w:val="21"/>
                <w:vertAlign w:val="baseline"/>
              </w:rPr>
            </w:pPr>
            <w:r>
              <w:rPr>
                <w:rFonts w:hint="default" w:ascii="Arial" w:hAnsi="Arial" w:cs="Arial"/>
                <w:color w:val="auto"/>
                <w:szCs w:val="21"/>
                <w:vertAlign w:val="baseline"/>
              </w:rPr>
              <w:t xml:space="preserve">    # 转换为tkinter能解析的PhotoImage对象   </w:t>
            </w:r>
          </w:p>
          <w:p w14:paraId="7EC899EF">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origin_image_tk = ImageTk.PhotoImage(image)</w:t>
            </w:r>
          </w:p>
          <w:p w14:paraId="348902EA">
            <w:pPr>
              <w:rPr>
                <w:rFonts w:hint="default" w:ascii="Arial" w:hAnsi="Arial" w:cs="Arial"/>
                <w:color w:val="auto"/>
                <w:szCs w:val="21"/>
                <w:vertAlign w:val="baseline"/>
              </w:rPr>
            </w:pPr>
          </w:p>
          <w:p w14:paraId="15099BCF">
            <w:pPr>
              <w:rPr>
                <w:rFonts w:hint="default" w:ascii="Arial" w:hAnsi="Arial" w:cs="Arial"/>
                <w:color w:val="auto"/>
                <w:szCs w:val="21"/>
                <w:vertAlign w:val="baseline"/>
              </w:rPr>
            </w:pPr>
            <w:r>
              <w:rPr>
                <w:rFonts w:hint="default" w:ascii="Arial" w:hAnsi="Arial" w:cs="Arial"/>
                <w:color w:val="auto"/>
                <w:szCs w:val="21"/>
                <w:vertAlign w:val="baseline"/>
              </w:rPr>
              <w:t xml:space="preserve">    # 显示图像</w:t>
            </w:r>
          </w:p>
          <w:p w14:paraId="187F2026">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origin_image_label.config(image = origin_image_tk)</w:t>
            </w:r>
          </w:p>
          <w:p w14:paraId="28E63373">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origin_image_tip.config(text = "原图像")</w:t>
            </w:r>
          </w:p>
          <w:p w14:paraId="78E9D2C6">
            <w:pPr>
              <w:rPr>
                <w:rFonts w:hint="default" w:ascii="Arial" w:hAnsi="Arial" w:cs="Arial"/>
                <w:color w:val="auto"/>
                <w:szCs w:val="21"/>
                <w:vertAlign w:val="baseline"/>
              </w:rPr>
            </w:pPr>
            <w:r>
              <w:rPr>
                <w:rFonts w:hint="default" w:ascii="Arial" w:hAnsi="Arial" w:cs="Arial"/>
                <w:color w:val="auto"/>
                <w:szCs w:val="21"/>
                <w:vertAlign w:val="baseline"/>
              </w:rPr>
              <w:t xml:space="preserve">    edge_image_label.config(image = "")</w:t>
            </w:r>
          </w:p>
          <w:p w14:paraId="404C16C7">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edge_image_tip.config(text = "")</w:t>
            </w:r>
          </w:p>
          <w:p w14:paraId="009E3502">
            <w:pPr>
              <w:rPr>
                <w:rFonts w:hint="default" w:ascii="Arial" w:hAnsi="Arial" w:cs="Arial"/>
                <w:color w:val="auto"/>
                <w:szCs w:val="21"/>
                <w:vertAlign w:val="baseline"/>
              </w:rPr>
            </w:pPr>
            <w:r>
              <w:rPr>
                <w:rFonts w:hint="default" w:ascii="Arial" w:hAnsi="Arial" w:cs="Arial"/>
                <w:color w:val="auto"/>
                <w:szCs w:val="21"/>
                <w:vertAlign w:val="baseline"/>
              </w:rPr>
              <w:t xml:space="preserve">    scale_frame.grid_forget()</w:t>
            </w:r>
          </w:p>
          <w:p w14:paraId="2F7FEDAB">
            <w:pPr>
              <w:rPr>
                <w:rFonts w:hint="default" w:ascii="Arial" w:hAnsi="Arial" w:cs="Arial"/>
                <w:color w:val="auto"/>
                <w:szCs w:val="21"/>
                <w:vertAlign w:val="baseline"/>
              </w:rPr>
            </w:pPr>
          </w:p>
          <w:p w14:paraId="7F43C3E7">
            <w:pPr>
              <w:rPr>
                <w:rFonts w:hint="default" w:ascii="Arial" w:hAnsi="Arial" w:cs="Arial"/>
                <w:color w:val="auto"/>
                <w:szCs w:val="21"/>
                <w:vertAlign w:val="baseline"/>
              </w:rPr>
            </w:pPr>
            <w:r>
              <w:rPr>
                <w:rFonts w:hint="default" w:ascii="Arial" w:hAnsi="Arial" w:cs="Arial"/>
                <w:color w:val="auto"/>
                <w:szCs w:val="21"/>
                <w:vertAlign w:val="baseline"/>
              </w:rPr>
              <w:t>if __name__ == '__main__':</w:t>
            </w:r>
          </w:p>
          <w:p w14:paraId="708D040D">
            <w:pPr>
              <w:rPr>
                <w:rFonts w:hint="default" w:ascii="Arial" w:hAnsi="Arial" w:cs="Arial"/>
                <w:color w:val="auto"/>
                <w:szCs w:val="21"/>
                <w:vertAlign w:val="baseline"/>
              </w:rPr>
            </w:pPr>
            <w:r>
              <w:rPr>
                <w:rFonts w:hint="default" w:ascii="Arial" w:hAnsi="Arial" w:cs="Arial"/>
                <w:color w:val="auto"/>
                <w:szCs w:val="21"/>
                <w:vertAlign w:val="baseline"/>
              </w:rPr>
              <w:t xml:space="preserve">    # 初始化参数</w:t>
            </w:r>
          </w:p>
          <w:p w14:paraId="3BDE41E0">
            <w:pPr>
              <w:rPr>
                <w:rFonts w:hint="default" w:ascii="Arial" w:hAnsi="Arial" w:cs="Arial"/>
                <w:color w:val="auto"/>
                <w:szCs w:val="21"/>
                <w:vertAlign w:val="baseline"/>
              </w:rPr>
            </w:pPr>
            <w:r>
              <w:rPr>
                <w:rFonts w:hint="default" w:ascii="Arial" w:hAnsi="Arial" w:cs="Arial"/>
                <w:color w:val="auto"/>
                <w:szCs w:val="21"/>
                <w:vertAlign w:val="baseline"/>
              </w:rPr>
              <w:t xml:space="preserve">    init_kernel_size = 3</w:t>
            </w:r>
          </w:p>
          <w:p w14:paraId="3FBF1AB9">
            <w:pPr>
              <w:rPr>
                <w:rFonts w:hint="default" w:ascii="Arial" w:hAnsi="Arial" w:cs="Arial"/>
                <w:color w:val="auto"/>
                <w:szCs w:val="21"/>
                <w:vertAlign w:val="baseline"/>
              </w:rPr>
            </w:pPr>
            <w:r>
              <w:rPr>
                <w:rFonts w:hint="default" w:ascii="Arial" w:hAnsi="Arial" w:cs="Arial"/>
                <w:color w:val="auto"/>
                <w:szCs w:val="21"/>
                <w:vertAlign w:val="baseline"/>
              </w:rPr>
              <w:t xml:space="preserve">    init_lower_thres = 50</w:t>
            </w:r>
          </w:p>
          <w:p w14:paraId="62C43ECA">
            <w:pPr>
              <w:rPr>
                <w:rFonts w:hint="default" w:ascii="Arial" w:hAnsi="Arial" w:cs="Arial"/>
                <w:color w:val="auto"/>
                <w:szCs w:val="21"/>
                <w:vertAlign w:val="baseline"/>
              </w:rPr>
            </w:pPr>
            <w:r>
              <w:rPr>
                <w:rFonts w:hint="default" w:ascii="Arial" w:hAnsi="Arial" w:cs="Arial"/>
                <w:color w:val="auto"/>
                <w:szCs w:val="21"/>
                <w:vertAlign w:val="baseline"/>
              </w:rPr>
              <w:t xml:space="preserve">    init_upper_thres = 150</w:t>
            </w:r>
          </w:p>
          <w:p w14:paraId="6CFC8BB7">
            <w:pPr>
              <w:rPr>
                <w:rFonts w:hint="default" w:ascii="Arial" w:hAnsi="Arial" w:cs="Arial"/>
                <w:color w:val="auto"/>
                <w:szCs w:val="21"/>
                <w:vertAlign w:val="baseline"/>
              </w:rPr>
            </w:pPr>
            <w:r>
              <w:rPr>
                <w:rFonts w:hint="default" w:ascii="Arial" w:hAnsi="Arial" w:cs="Arial"/>
                <w:color w:val="auto"/>
                <w:szCs w:val="21"/>
                <w:vertAlign w:val="baseline"/>
              </w:rPr>
              <w:t xml:space="preserve">    edge_method = None</w:t>
            </w:r>
          </w:p>
          <w:p w14:paraId="4BCFD042">
            <w:pPr>
              <w:rPr>
                <w:rFonts w:hint="default" w:ascii="Arial" w:hAnsi="Arial" w:cs="Arial"/>
                <w:color w:val="auto"/>
                <w:szCs w:val="21"/>
                <w:vertAlign w:val="baseline"/>
              </w:rPr>
            </w:pPr>
            <w:r>
              <w:rPr>
                <w:rFonts w:hint="default" w:ascii="Arial" w:hAnsi="Arial" w:cs="Arial"/>
                <w:color w:val="auto"/>
                <w:szCs w:val="21"/>
                <w:vertAlign w:val="baseline"/>
              </w:rPr>
              <w:t xml:space="preserve">    current_lower_thres = init_lower_thres</w:t>
            </w:r>
          </w:p>
          <w:p w14:paraId="545750DA">
            <w:pPr>
              <w:rPr>
                <w:rFonts w:hint="default" w:ascii="Arial" w:hAnsi="Arial" w:cs="Arial"/>
                <w:color w:val="auto"/>
                <w:szCs w:val="21"/>
                <w:vertAlign w:val="baseline"/>
              </w:rPr>
            </w:pPr>
            <w:r>
              <w:rPr>
                <w:rFonts w:hint="default" w:ascii="Arial" w:hAnsi="Arial" w:cs="Arial"/>
                <w:color w:val="auto"/>
                <w:szCs w:val="21"/>
                <w:vertAlign w:val="baseline"/>
              </w:rPr>
              <w:t xml:space="preserve">    current_upper_thres = init_upper_thres</w:t>
            </w:r>
          </w:p>
          <w:p w14:paraId="4AD6465D">
            <w:pPr>
              <w:rPr>
                <w:rFonts w:hint="default" w:ascii="Arial" w:hAnsi="Arial" w:cs="Arial"/>
                <w:color w:val="auto"/>
                <w:szCs w:val="21"/>
                <w:vertAlign w:val="baseline"/>
              </w:rPr>
            </w:pPr>
            <w:r>
              <w:rPr>
                <w:rFonts w:hint="default" w:ascii="Arial" w:hAnsi="Arial" w:cs="Arial"/>
                <w:color w:val="auto"/>
                <w:szCs w:val="21"/>
                <w:vertAlign w:val="baseline"/>
              </w:rPr>
              <w:t xml:space="preserve">    current_sobel_size = init_kernel_size</w:t>
            </w:r>
          </w:p>
          <w:p w14:paraId="508284A7">
            <w:pPr>
              <w:rPr>
                <w:rFonts w:hint="default" w:ascii="Arial" w:hAnsi="Arial" w:cs="Arial"/>
                <w:color w:val="auto"/>
                <w:szCs w:val="21"/>
                <w:vertAlign w:val="baseline"/>
              </w:rPr>
            </w:pPr>
          </w:p>
          <w:p w14:paraId="11234094">
            <w:pPr>
              <w:rPr>
                <w:rFonts w:hint="default" w:ascii="Arial" w:hAnsi="Arial" w:cs="Arial"/>
                <w:color w:val="auto"/>
                <w:szCs w:val="21"/>
                <w:vertAlign w:val="baseline"/>
              </w:rPr>
            </w:pPr>
            <w:r>
              <w:rPr>
                <w:rFonts w:hint="default" w:ascii="Arial" w:hAnsi="Arial" w:cs="Arial"/>
                <w:color w:val="auto"/>
                <w:szCs w:val="21"/>
                <w:vertAlign w:val="baseline"/>
              </w:rPr>
              <w:t xml:space="preserve">    # 创建基本界面</w:t>
            </w:r>
          </w:p>
          <w:p w14:paraId="3DD3DCD7">
            <w:pPr>
              <w:rPr>
                <w:rFonts w:hint="default" w:ascii="Arial" w:hAnsi="Arial" w:cs="Arial"/>
                <w:color w:val="auto"/>
                <w:szCs w:val="21"/>
                <w:vertAlign w:val="baseline"/>
              </w:rPr>
            </w:pPr>
            <w:r>
              <w:rPr>
                <w:rFonts w:hint="default" w:ascii="Arial" w:hAnsi="Arial" w:cs="Arial"/>
                <w:color w:val="auto"/>
                <w:szCs w:val="21"/>
                <w:vertAlign w:val="baseline"/>
              </w:rPr>
              <w:t xml:space="preserve">    root = tk.Tk()</w:t>
            </w:r>
          </w:p>
          <w:p w14:paraId="49006CE2">
            <w:pPr>
              <w:rPr>
                <w:rFonts w:hint="default" w:ascii="Arial" w:hAnsi="Arial" w:cs="Arial"/>
                <w:color w:val="auto"/>
                <w:szCs w:val="21"/>
                <w:vertAlign w:val="baseline"/>
              </w:rPr>
            </w:pPr>
            <w:r>
              <w:rPr>
                <w:rFonts w:hint="default" w:ascii="Arial" w:hAnsi="Arial" w:cs="Arial"/>
                <w:color w:val="auto"/>
                <w:szCs w:val="21"/>
                <w:vertAlign w:val="baseline"/>
              </w:rPr>
              <w:t xml:space="preserve">    root.title("数字图像处理实验八：基于边缘的图像分割")  # 设置界面标题</w:t>
            </w:r>
          </w:p>
          <w:p w14:paraId="4888E97A">
            <w:pPr>
              <w:rPr>
                <w:rFonts w:hint="default" w:ascii="Arial" w:hAnsi="Arial" w:cs="Arial"/>
                <w:color w:val="auto"/>
                <w:szCs w:val="21"/>
                <w:vertAlign w:val="baseline"/>
              </w:rPr>
            </w:pPr>
            <w:r>
              <w:rPr>
                <w:rFonts w:hint="default" w:ascii="Arial" w:hAnsi="Arial" w:cs="Arial"/>
                <w:color w:val="auto"/>
                <w:szCs w:val="21"/>
                <w:vertAlign w:val="baseline"/>
              </w:rPr>
              <w:t xml:space="preserve">    root.grid()</w:t>
            </w:r>
          </w:p>
          <w:p w14:paraId="6F90E8CE">
            <w:pPr>
              <w:rPr>
                <w:rFonts w:hint="default" w:ascii="Arial" w:hAnsi="Arial" w:cs="Arial"/>
                <w:color w:val="auto"/>
                <w:szCs w:val="21"/>
                <w:vertAlign w:val="baseline"/>
              </w:rPr>
            </w:pPr>
            <w:r>
              <w:rPr>
                <w:rFonts w:hint="default" w:ascii="Arial" w:hAnsi="Arial" w:cs="Arial"/>
                <w:color w:val="auto"/>
                <w:szCs w:val="21"/>
                <w:vertAlign w:val="baseline"/>
              </w:rPr>
              <w:t xml:space="preserve">    root.grid_columnconfigure(0, weight = 1)  # root的第一列会适应界面大小的改变</w:t>
            </w:r>
          </w:p>
          <w:p w14:paraId="51436F68">
            <w:pPr>
              <w:rPr>
                <w:rFonts w:hint="default" w:ascii="Arial" w:hAnsi="Arial" w:cs="Arial"/>
                <w:color w:val="auto"/>
                <w:szCs w:val="21"/>
                <w:vertAlign w:val="baseline"/>
              </w:rPr>
            </w:pPr>
            <w:r>
              <w:rPr>
                <w:rFonts w:hint="default" w:ascii="Arial" w:hAnsi="Arial" w:cs="Arial"/>
                <w:color w:val="auto"/>
                <w:szCs w:val="21"/>
                <w:vertAlign w:val="baseline"/>
              </w:rPr>
              <w:t xml:space="preserve">    root.grid_rowconfigure(0, weight = 1)  # root的第一行会适应界面大小的改变</w:t>
            </w:r>
          </w:p>
          <w:p w14:paraId="08CA258E">
            <w:pPr>
              <w:rPr>
                <w:rFonts w:hint="default" w:ascii="Arial" w:hAnsi="Arial" w:cs="Arial"/>
                <w:color w:val="auto"/>
                <w:szCs w:val="21"/>
                <w:vertAlign w:val="baseline"/>
              </w:rPr>
            </w:pPr>
          </w:p>
          <w:p w14:paraId="7DB843B6">
            <w:pPr>
              <w:rPr>
                <w:rFonts w:hint="default" w:ascii="Arial" w:hAnsi="Arial" w:cs="Arial"/>
                <w:color w:val="auto"/>
                <w:szCs w:val="21"/>
                <w:vertAlign w:val="baseline"/>
              </w:rPr>
            </w:pPr>
            <w:r>
              <w:rPr>
                <w:rFonts w:hint="default" w:ascii="Arial" w:hAnsi="Arial" w:cs="Arial"/>
                <w:color w:val="auto"/>
                <w:szCs w:val="21"/>
                <w:vertAlign w:val="baseline"/>
              </w:rPr>
              <w:t xml:space="preserve">    # 创建一个画布，画布可以被滚动条控制</w:t>
            </w:r>
          </w:p>
          <w:p w14:paraId="6624DCC7">
            <w:pPr>
              <w:rPr>
                <w:rFonts w:hint="default" w:ascii="Arial" w:hAnsi="Arial" w:cs="Arial"/>
                <w:color w:val="auto"/>
                <w:szCs w:val="21"/>
                <w:vertAlign w:val="baseline"/>
              </w:rPr>
            </w:pPr>
            <w:r>
              <w:rPr>
                <w:rFonts w:hint="default" w:ascii="Arial" w:hAnsi="Arial" w:cs="Arial"/>
                <w:color w:val="auto"/>
                <w:szCs w:val="21"/>
                <w:vertAlign w:val="baseline"/>
              </w:rPr>
              <w:t xml:space="preserve">    canvas = tk.Canvas(root)</w:t>
            </w:r>
          </w:p>
          <w:p w14:paraId="5650D075">
            <w:pPr>
              <w:rPr>
                <w:rFonts w:hint="default" w:ascii="Arial" w:hAnsi="Arial" w:cs="Arial"/>
                <w:color w:val="auto"/>
                <w:szCs w:val="21"/>
                <w:vertAlign w:val="baseline"/>
              </w:rPr>
            </w:pPr>
            <w:r>
              <w:rPr>
                <w:rFonts w:hint="default" w:ascii="Arial" w:hAnsi="Arial" w:cs="Arial"/>
                <w:color w:val="auto"/>
                <w:szCs w:val="21"/>
                <w:vertAlign w:val="baseline"/>
              </w:rPr>
              <w:t xml:space="preserve">    canvas.grid(row = 0, column = 0, sticky = "nsew")  # canvas会填充整个界面</w:t>
            </w:r>
          </w:p>
          <w:p w14:paraId="21967627">
            <w:pPr>
              <w:rPr>
                <w:rFonts w:hint="default" w:ascii="Arial" w:hAnsi="Arial" w:cs="Arial"/>
                <w:color w:val="auto"/>
                <w:szCs w:val="21"/>
                <w:vertAlign w:val="baseline"/>
              </w:rPr>
            </w:pPr>
          </w:p>
          <w:p w14:paraId="2E9B9D72">
            <w:pPr>
              <w:rPr>
                <w:rFonts w:hint="default" w:ascii="Arial" w:hAnsi="Arial" w:cs="Arial"/>
                <w:color w:val="auto"/>
                <w:szCs w:val="21"/>
                <w:vertAlign w:val="baseline"/>
              </w:rPr>
            </w:pPr>
            <w:r>
              <w:rPr>
                <w:rFonts w:hint="default" w:ascii="Arial" w:hAnsi="Arial" w:cs="Arial"/>
                <w:color w:val="auto"/>
                <w:szCs w:val="21"/>
                <w:vertAlign w:val="baseline"/>
              </w:rPr>
              <w:t xml:space="preserve">    # 创建滚动条</w:t>
            </w:r>
          </w:p>
          <w:p w14:paraId="01EB6908">
            <w:pPr>
              <w:rPr>
                <w:rFonts w:hint="default" w:ascii="Arial" w:hAnsi="Arial" w:cs="Arial"/>
                <w:color w:val="auto"/>
                <w:szCs w:val="21"/>
                <w:vertAlign w:val="baseline"/>
              </w:rPr>
            </w:pPr>
            <w:r>
              <w:rPr>
                <w:rFonts w:hint="default" w:ascii="Arial" w:hAnsi="Arial" w:cs="Arial"/>
                <w:color w:val="auto"/>
                <w:szCs w:val="21"/>
                <w:vertAlign w:val="baseline"/>
              </w:rPr>
              <w:t xml:space="preserve">    scrollbar_1 = ttk.Scrollbar(root, orient = "vertical", command = canvas.yview)</w:t>
            </w:r>
          </w:p>
          <w:p w14:paraId="120632F8">
            <w:pPr>
              <w:rPr>
                <w:rFonts w:hint="default" w:ascii="Arial" w:hAnsi="Arial" w:cs="Arial"/>
                <w:color w:val="auto"/>
                <w:szCs w:val="21"/>
                <w:vertAlign w:val="baseline"/>
              </w:rPr>
            </w:pPr>
            <w:r>
              <w:rPr>
                <w:rFonts w:hint="default" w:ascii="Arial" w:hAnsi="Arial" w:cs="Arial"/>
                <w:color w:val="auto"/>
                <w:szCs w:val="21"/>
                <w:vertAlign w:val="baseline"/>
              </w:rPr>
              <w:t xml:space="preserve">    scrollbar_1.grid(row = 0, column = 1, sticky = "ns")  # 纵轴方向填充</w:t>
            </w:r>
          </w:p>
          <w:p w14:paraId="6A614A5B">
            <w:pPr>
              <w:rPr>
                <w:rFonts w:hint="default" w:ascii="Arial" w:hAnsi="Arial" w:cs="Arial"/>
                <w:color w:val="auto"/>
                <w:szCs w:val="21"/>
                <w:vertAlign w:val="baseline"/>
              </w:rPr>
            </w:pPr>
            <w:r>
              <w:rPr>
                <w:rFonts w:hint="default" w:ascii="Arial" w:hAnsi="Arial" w:cs="Arial"/>
                <w:color w:val="auto"/>
                <w:szCs w:val="21"/>
                <w:vertAlign w:val="baseline"/>
              </w:rPr>
              <w:t xml:space="preserve">    scrollbar_2 = ttk.Scrollbar(root, orient = "horizontal", command = canvas.xview)</w:t>
            </w:r>
          </w:p>
          <w:p w14:paraId="30191C06">
            <w:pPr>
              <w:rPr>
                <w:rFonts w:hint="default" w:ascii="Arial" w:hAnsi="Arial" w:cs="Arial"/>
                <w:color w:val="auto"/>
                <w:szCs w:val="21"/>
                <w:vertAlign w:val="baseline"/>
              </w:rPr>
            </w:pPr>
            <w:r>
              <w:rPr>
                <w:rFonts w:hint="default" w:ascii="Arial" w:hAnsi="Arial" w:cs="Arial"/>
                <w:color w:val="auto"/>
                <w:szCs w:val="21"/>
                <w:vertAlign w:val="baseline"/>
              </w:rPr>
              <w:t xml:space="preserve">    scrollbar_2.grid(row = 1, column = 0, sticky = "ew")  # 横轴方向填充</w:t>
            </w:r>
          </w:p>
          <w:p w14:paraId="70D92646">
            <w:pPr>
              <w:rPr>
                <w:rFonts w:hint="default" w:ascii="Arial" w:hAnsi="Arial" w:cs="Arial"/>
                <w:color w:val="auto"/>
                <w:szCs w:val="21"/>
                <w:vertAlign w:val="baseline"/>
              </w:rPr>
            </w:pPr>
          </w:p>
          <w:p w14:paraId="1A391AE8">
            <w:pPr>
              <w:rPr>
                <w:rFonts w:hint="default" w:ascii="Arial" w:hAnsi="Arial" w:cs="Arial"/>
                <w:color w:val="auto"/>
                <w:szCs w:val="21"/>
                <w:vertAlign w:val="baseline"/>
              </w:rPr>
            </w:pPr>
            <w:r>
              <w:rPr>
                <w:rFonts w:hint="default" w:ascii="Arial" w:hAnsi="Arial" w:cs="Arial"/>
                <w:color w:val="auto"/>
                <w:szCs w:val="21"/>
                <w:vertAlign w:val="baseline"/>
              </w:rPr>
              <w:t xml:space="preserve">    # canvas与滚动条关联</w:t>
            </w:r>
          </w:p>
          <w:p w14:paraId="71A6B4B9">
            <w:pPr>
              <w:rPr>
                <w:rFonts w:hint="default" w:ascii="Arial" w:hAnsi="Arial" w:cs="Arial"/>
                <w:color w:val="auto"/>
                <w:szCs w:val="21"/>
                <w:vertAlign w:val="baseline"/>
              </w:rPr>
            </w:pPr>
            <w:r>
              <w:rPr>
                <w:rFonts w:hint="default" w:ascii="Arial" w:hAnsi="Arial" w:cs="Arial"/>
                <w:color w:val="auto"/>
                <w:szCs w:val="21"/>
                <w:vertAlign w:val="baseline"/>
              </w:rPr>
              <w:t xml:space="preserve">    canvas.config(yscrollcommand = scrollbar_1.set)</w:t>
            </w:r>
          </w:p>
          <w:p w14:paraId="15446F52">
            <w:pPr>
              <w:rPr>
                <w:rFonts w:hint="default" w:ascii="Arial" w:hAnsi="Arial" w:cs="Arial"/>
                <w:color w:val="auto"/>
                <w:szCs w:val="21"/>
                <w:vertAlign w:val="baseline"/>
              </w:rPr>
            </w:pPr>
            <w:r>
              <w:rPr>
                <w:rFonts w:hint="default" w:ascii="Arial" w:hAnsi="Arial" w:cs="Arial"/>
                <w:color w:val="auto"/>
                <w:szCs w:val="21"/>
                <w:vertAlign w:val="baseline"/>
              </w:rPr>
              <w:t xml:space="preserve">    canvas.config(xscrollcommand = scrollbar_2.set)</w:t>
            </w:r>
          </w:p>
          <w:p w14:paraId="18B94D58">
            <w:pPr>
              <w:rPr>
                <w:rFonts w:hint="default" w:ascii="Arial" w:hAnsi="Arial" w:cs="Arial"/>
                <w:color w:val="auto"/>
                <w:szCs w:val="21"/>
                <w:vertAlign w:val="baseline"/>
              </w:rPr>
            </w:pPr>
          </w:p>
          <w:p w14:paraId="3475C47C">
            <w:pPr>
              <w:rPr>
                <w:rFonts w:hint="default" w:ascii="Arial" w:hAnsi="Arial" w:cs="Arial"/>
                <w:color w:val="auto"/>
                <w:szCs w:val="21"/>
                <w:vertAlign w:val="baseline"/>
              </w:rPr>
            </w:pPr>
            <w:r>
              <w:rPr>
                <w:rFonts w:hint="default" w:ascii="Arial" w:hAnsi="Arial" w:cs="Arial"/>
                <w:color w:val="auto"/>
                <w:szCs w:val="21"/>
                <w:vertAlign w:val="baseline"/>
              </w:rPr>
              <w:t xml:space="preserve">    # 创建Frame容器，用于存放各种子容器</w:t>
            </w:r>
          </w:p>
          <w:p w14:paraId="2726C47B">
            <w:pPr>
              <w:rPr>
                <w:rFonts w:hint="default" w:ascii="Arial" w:hAnsi="Arial" w:cs="Arial"/>
                <w:color w:val="auto"/>
                <w:szCs w:val="21"/>
                <w:vertAlign w:val="baseline"/>
              </w:rPr>
            </w:pPr>
            <w:r>
              <w:rPr>
                <w:rFonts w:hint="default" w:ascii="Arial" w:hAnsi="Arial" w:cs="Arial"/>
                <w:color w:val="auto"/>
                <w:szCs w:val="21"/>
                <w:vertAlign w:val="baseline"/>
              </w:rPr>
              <w:t xml:space="preserve">    frame = ttk.Frame(canvas, padding = 10)</w:t>
            </w:r>
          </w:p>
          <w:p w14:paraId="5D92D647">
            <w:pPr>
              <w:rPr>
                <w:rFonts w:hint="default" w:ascii="Arial" w:hAnsi="Arial" w:cs="Arial"/>
                <w:color w:val="auto"/>
                <w:szCs w:val="21"/>
                <w:vertAlign w:val="baseline"/>
              </w:rPr>
            </w:pPr>
            <w:r>
              <w:rPr>
                <w:rFonts w:hint="default" w:ascii="Arial" w:hAnsi="Arial" w:cs="Arial"/>
                <w:color w:val="auto"/>
                <w:szCs w:val="21"/>
                <w:vertAlign w:val="baseline"/>
              </w:rPr>
              <w:t xml:space="preserve">    frame.grid(row = 0, column = 0)</w:t>
            </w:r>
          </w:p>
          <w:p w14:paraId="420DC406">
            <w:pPr>
              <w:rPr>
                <w:rFonts w:hint="default" w:ascii="Arial" w:hAnsi="Arial" w:cs="Arial"/>
                <w:color w:val="auto"/>
                <w:szCs w:val="21"/>
                <w:vertAlign w:val="baseline"/>
              </w:rPr>
            </w:pPr>
            <w:r>
              <w:rPr>
                <w:rFonts w:hint="default" w:ascii="Arial" w:hAnsi="Arial" w:cs="Arial"/>
                <w:color w:val="auto"/>
                <w:szCs w:val="21"/>
                <w:vertAlign w:val="baseline"/>
              </w:rPr>
              <w:t xml:space="preserve">    canvas.create_window((0, 0), window = frame, anchor = "nw")  # 将frame嵌入canvas</w:t>
            </w:r>
          </w:p>
          <w:p w14:paraId="183312C5">
            <w:pPr>
              <w:rPr>
                <w:rFonts w:hint="default" w:ascii="Arial" w:hAnsi="Arial" w:cs="Arial"/>
                <w:color w:val="auto"/>
                <w:szCs w:val="21"/>
                <w:vertAlign w:val="baseline"/>
              </w:rPr>
            </w:pPr>
            <w:r>
              <w:rPr>
                <w:rFonts w:hint="default" w:ascii="Arial" w:hAnsi="Arial" w:cs="Arial"/>
                <w:color w:val="auto"/>
                <w:szCs w:val="21"/>
                <w:vertAlign w:val="baseline"/>
              </w:rPr>
              <w:t xml:space="preserve">    frame.bind("&lt;Configure&gt;", lambda event: canvas.configure(scrollregion = canvas.bbox("all")))  # 使滚动条适应frame</w:t>
            </w:r>
          </w:p>
          <w:p w14:paraId="19676947">
            <w:pPr>
              <w:rPr>
                <w:rFonts w:hint="default" w:ascii="Arial" w:hAnsi="Arial" w:cs="Arial"/>
                <w:color w:val="auto"/>
                <w:szCs w:val="21"/>
                <w:vertAlign w:val="baseline"/>
              </w:rPr>
            </w:pPr>
          </w:p>
          <w:p w14:paraId="015C3A4C">
            <w:pPr>
              <w:rPr>
                <w:rFonts w:hint="default" w:ascii="Arial" w:hAnsi="Arial" w:cs="Arial"/>
                <w:color w:val="auto"/>
                <w:szCs w:val="21"/>
                <w:vertAlign w:val="baseline"/>
              </w:rPr>
            </w:pPr>
            <w:r>
              <w:rPr>
                <w:rFonts w:hint="default" w:ascii="Arial" w:hAnsi="Arial" w:cs="Arial"/>
                <w:color w:val="auto"/>
                <w:szCs w:val="21"/>
                <w:vertAlign w:val="baseline"/>
              </w:rPr>
              <w:t xml:space="preserve">    # 创建存放按键的Frame容器</w:t>
            </w:r>
          </w:p>
          <w:p w14:paraId="46B4FE3D">
            <w:pPr>
              <w:rPr>
                <w:rFonts w:hint="default" w:ascii="Arial" w:hAnsi="Arial" w:cs="Arial"/>
                <w:color w:val="auto"/>
                <w:szCs w:val="21"/>
                <w:vertAlign w:val="baseline"/>
              </w:rPr>
            </w:pPr>
            <w:r>
              <w:rPr>
                <w:rFonts w:hint="default" w:ascii="Arial" w:hAnsi="Arial" w:cs="Arial"/>
                <w:color w:val="auto"/>
                <w:szCs w:val="21"/>
                <w:vertAlign w:val="baseline"/>
              </w:rPr>
              <w:t xml:space="preserve">    button_frame = ttk.Frame(frame, padding = 10)</w:t>
            </w:r>
          </w:p>
          <w:p w14:paraId="37B8D500">
            <w:pPr>
              <w:rPr>
                <w:rFonts w:hint="default" w:ascii="Arial" w:hAnsi="Arial" w:cs="Arial"/>
                <w:color w:val="auto"/>
                <w:szCs w:val="21"/>
                <w:vertAlign w:val="baseline"/>
              </w:rPr>
            </w:pPr>
            <w:r>
              <w:rPr>
                <w:rFonts w:hint="default" w:ascii="Arial" w:hAnsi="Arial" w:cs="Arial"/>
                <w:color w:val="auto"/>
                <w:szCs w:val="21"/>
                <w:vertAlign w:val="baseline"/>
              </w:rPr>
              <w:t xml:space="preserve">    button_frame.grid(row = 0, column = 0)</w:t>
            </w:r>
          </w:p>
          <w:p w14:paraId="4253B063">
            <w:pPr>
              <w:rPr>
                <w:rFonts w:hint="default" w:ascii="Arial" w:hAnsi="Arial" w:cs="Arial"/>
                <w:color w:val="auto"/>
                <w:szCs w:val="21"/>
                <w:vertAlign w:val="baseline"/>
              </w:rPr>
            </w:pPr>
          </w:p>
          <w:p w14:paraId="7AEF702B">
            <w:pPr>
              <w:rPr>
                <w:rFonts w:hint="default" w:ascii="Arial" w:hAnsi="Arial" w:cs="Arial"/>
                <w:color w:val="auto"/>
                <w:szCs w:val="21"/>
                <w:vertAlign w:val="baseline"/>
              </w:rPr>
            </w:pPr>
            <w:r>
              <w:rPr>
                <w:rFonts w:hint="default" w:ascii="Arial" w:hAnsi="Arial" w:cs="Arial"/>
                <w:color w:val="auto"/>
                <w:szCs w:val="21"/>
                <w:vertAlign w:val="baseline"/>
              </w:rPr>
              <w:t xml:space="preserve">    # 创建“打开文件”按键</w:t>
            </w:r>
          </w:p>
          <w:p w14:paraId="5D51BF8A">
            <w:pPr>
              <w:rPr>
                <w:rFonts w:hint="default" w:ascii="Arial" w:hAnsi="Arial" w:cs="Arial"/>
                <w:color w:val="auto"/>
                <w:szCs w:val="21"/>
                <w:vertAlign w:val="baseline"/>
              </w:rPr>
            </w:pPr>
            <w:r>
              <w:rPr>
                <w:rFonts w:hint="default" w:ascii="Arial" w:hAnsi="Arial" w:cs="Arial"/>
                <w:color w:val="auto"/>
                <w:szCs w:val="21"/>
                <w:vertAlign w:val="baseline"/>
              </w:rPr>
              <w:t xml:space="preserve">    open_file_button = ttk.Button(button_frame, text = "打开文件", command = file_operation)</w:t>
            </w:r>
          </w:p>
          <w:p w14:paraId="6DE96613">
            <w:pPr>
              <w:rPr>
                <w:rFonts w:hint="default" w:ascii="Arial" w:hAnsi="Arial" w:cs="Arial"/>
                <w:color w:val="auto"/>
                <w:szCs w:val="21"/>
                <w:vertAlign w:val="baseline"/>
              </w:rPr>
            </w:pPr>
            <w:r>
              <w:rPr>
                <w:rFonts w:hint="default" w:ascii="Arial" w:hAnsi="Arial" w:cs="Arial"/>
                <w:color w:val="auto"/>
                <w:szCs w:val="21"/>
                <w:vertAlign w:val="baseline"/>
              </w:rPr>
              <w:t xml:space="preserve">    open_file_button.grid(row = 0, column = 0, columnspan = 2)</w:t>
            </w:r>
          </w:p>
          <w:p w14:paraId="3869FD5E">
            <w:pPr>
              <w:rPr>
                <w:rFonts w:hint="default" w:ascii="Arial" w:hAnsi="Arial" w:cs="Arial"/>
                <w:color w:val="auto"/>
                <w:szCs w:val="21"/>
                <w:vertAlign w:val="baseline"/>
              </w:rPr>
            </w:pPr>
          </w:p>
          <w:p w14:paraId="65FF4023">
            <w:pPr>
              <w:rPr>
                <w:rFonts w:hint="default" w:ascii="Arial" w:hAnsi="Arial" w:cs="Arial"/>
                <w:color w:val="auto"/>
                <w:szCs w:val="21"/>
                <w:vertAlign w:val="baseline"/>
              </w:rPr>
            </w:pPr>
            <w:r>
              <w:rPr>
                <w:rFonts w:hint="default" w:ascii="Arial" w:hAnsi="Arial" w:cs="Arial"/>
                <w:color w:val="auto"/>
                <w:szCs w:val="21"/>
                <w:vertAlign w:val="baseline"/>
              </w:rPr>
              <w:t xml:space="preserve">    # 创建“退出”按键</w:t>
            </w:r>
          </w:p>
          <w:p w14:paraId="3F614DCB">
            <w:pPr>
              <w:rPr>
                <w:rFonts w:hint="default" w:ascii="Arial" w:hAnsi="Arial" w:cs="Arial"/>
                <w:color w:val="auto"/>
                <w:szCs w:val="21"/>
                <w:vertAlign w:val="baseline"/>
              </w:rPr>
            </w:pPr>
            <w:r>
              <w:rPr>
                <w:rFonts w:hint="default" w:ascii="Arial" w:hAnsi="Arial" w:cs="Arial"/>
                <w:color w:val="auto"/>
                <w:szCs w:val="21"/>
                <w:vertAlign w:val="baseline"/>
              </w:rPr>
              <w:t xml:space="preserve">    quit_button = ttk.Button(button_frame, text = "退出", command = root.destroy)</w:t>
            </w:r>
          </w:p>
          <w:p w14:paraId="21E28F97">
            <w:pPr>
              <w:rPr>
                <w:rFonts w:hint="default" w:ascii="Arial" w:hAnsi="Arial" w:cs="Arial"/>
                <w:color w:val="auto"/>
                <w:szCs w:val="21"/>
                <w:vertAlign w:val="baseline"/>
              </w:rPr>
            </w:pPr>
            <w:r>
              <w:rPr>
                <w:rFonts w:hint="default" w:ascii="Arial" w:hAnsi="Arial" w:cs="Arial"/>
                <w:color w:val="auto"/>
                <w:szCs w:val="21"/>
                <w:vertAlign w:val="baseline"/>
              </w:rPr>
              <w:t xml:space="preserve">    quit_button.grid(row = 2, column = 0, columnspan = 2)</w:t>
            </w:r>
          </w:p>
          <w:p w14:paraId="0A2539D5">
            <w:pPr>
              <w:rPr>
                <w:rFonts w:hint="default" w:ascii="Arial" w:hAnsi="Arial" w:cs="Arial"/>
                <w:color w:val="auto"/>
                <w:szCs w:val="21"/>
                <w:vertAlign w:val="baseline"/>
              </w:rPr>
            </w:pPr>
          </w:p>
          <w:p w14:paraId="7D86D07A">
            <w:pPr>
              <w:rPr>
                <w:rFonts w:hint="default" w:ascii="Arial" w:hAnsi="Arial" w:cs="Arial"/>
                <w:color w:val="auto"/>
                <w:szCs w:val="21"/>
                <w:vertAlign w:val="baseline"/>
              </w:rPr>
            </w:pPr>
            <w:r>
              <w:rPr>
                <w:rFonts w:hint="default" w:ascii="Arial" w:hAnsi="Arial" w:cs="Arial"/>
                <w:color w:val="auto"/>
                <w:szCs w:val="21"/>
                <w:vertAlign w:val="baseline"/>
              </w:rPr>
              <w:t xml:space="preserve">    # 创建功能按键</w:t>
            </w:r>
          </w:p>
          <w:p w14:paraId="43E85967">
            <w:pPr>
              <w:rPr>
                <w:rFonts w:hint="default" w:ascii="Arial" w:hAnsi="Arial" w:cs="Arial"/>
                <w:color w:val="auto"/>
                <w:szCs w:val="21"/>
                <w:vertAlign w:val="baseline"/>
              </w:rPr>
            </w:pPr>
            <w:r>
              <w:rPr>
                <w:rFonts w:hint="default" w:ascii="Arial" w:hAnsi="Arial" w:cs="Arial"/>
                <w:color w:val="auto"/>
                <w:szCs w:val="21"/>
                <w:vertAlign w:val="baseline"/>
              </w:rPr>
              <w:t xml:space="preserve">    sobel_button = ttk.Button(button_frame, text = "Sobel边缘检测", command = lambda: Sobel_Segmentation(current_sobel_size))</w:t>
            </w:r>
          </w:p>
          <w:p w14:paraId="5031E07D">
            <w:pPr>
              <w:rPr>
                <w:rFonts w:hint="default" w:ascii="Arial" w:hAnsi="Arial" w:cs="Arial"/>
                <w:color w:val="auto"/>
                <w:szCs w:val="21"/>
                <w:vertAlign w:val="baseline"/>
              </w:rPr>
            </w:pPr>
            <w:r>
              <w:rPr>
                <w:rFonts w:hint="default" w:ascii="Arial" w:hAnsi="Arial" w:cs="Arial"/>
                <w:color w:val="auto"/>
                <w:szCs w:val="21"/>
                <w:vertAlign w:val="baseline"/>
              </w:rPr>
              <w:t xml:space="preserve">    sobel_button.grid(row = 1, column = 0)</w:t>
            </w:r>
          </w:p>
          <w:p w14:paraId="2A2B882E">
            <w:pPr>
              <w:rPr>
                <w:rFonts w:hint="default" w:ascii="Arial" w:hAnsi="Arial" w:cs="Arial"/>
                <w:color w:val="auto"/>
                <w:szCs w:val="21"/>
                <w:vertAlign w:val="baseline"/>
              </w:rPr>
            </w:pPr>
            <w:r>
              <w:rPr>
                <w:rFonts w:hint="default" w:ascii="Arial" w:hAnsi="Arial" w:cs="Arial"/>
                <w:color w:val="auto"/>
                <w:szCs w:val="21"/>
                <w:vertAlign w:val="baseline"/>
              </w:rPr>
              <w:t xml:space="preserve">    canny_button = ttk.Button(button_frame, text = "Canny边缘检测", command = lambda: Canny_Segmentation(current_lower_thres, current_upper_thres, current_sobel_size))</w:t>
            </w:r>
          </w:p>
          <w:p w14:paraId="43057B2E">
            <w:pPr>
              <w:rPr>
                <w:rFonts w:hint="default" w:ascii="Arial" w:hAnsi="Arial" w:cs="Arial"/>
                <w:color w:val="auto"/>
                <w:szCs w:val="21"/>
                <w:vertAlign w:val="baseline"/>
              </w:rPr>
            </w:pPr>
            <w:r>
              <w:rPr>
                <w:rFonts w:hint="default" w:ascii="Arial" w:hAnsi="Arial" w:cs="Arial"/>
                <w:color w:val="auto"/>
                <w:szCs w:val="21"/>
                <w:vertAlign w:val="baseline"/>
              </w:rPr>
              <w:t xml:space="preserve">    canny_button.grid(row = 1, column = 1)</w:t>
            </w:r>
          </w:p>
          <w:p w14:paraId="129125FC">
            <w:pPr>
              <w:rPr>
                <w:rFonts w:hint="default" w:ascii="Arial" w:hAnsi="Arial" w:cs="Arial"/>
                <w:color w:val="auto"/>
                <w:szCs w:val="21"/>
                <w:vertAlign w:val="baseline"/>
              </w:rPr>
            </w:pPr>
          </w:p>
          <w:p w14:paraId="45F23DFC">
            <w:pPr>
              <w:rPr>
                <w:rFonts w:hint="default" w:ascii="Arial" w:hAnsi="Arial" w:cs="Arial"/>
                <w:color w:val="auto"/>
                <w:szCs w:val="21"/>
                <w:vertAlign w:val="baseline"/>
              </w:rPr>
            </w:pPr>
            <w:r>
              <w:rPr>
                <w:rFonts w:hint="default" w:ascii="Arial" w:hAnsi="Arial" w:cs="Arial"/>
                <w:color w:val="auto"/>
                <w:szCs w:val="21"/>
                <w:vertAlign w:val="baseline"/>
              </w:rPr>
              <w:t xml:space="preserve">    # 创建存放滑动条的Frame容器</w:t>
            </w:r>
          </w:p>
          <w:p w14:paraId="63E4CD1A">
            <w:pPr>
              <w:rPr>
                <w:rFonts w:hint="default" w:ascii="Arial" w:hAnsi="Arial" w:cs="Arial"/>
                <w:color w:val="auto"/>
                <w:szCs w:val="21"/>
                <w:vertAlign w:val="baseline"/>
              </w:rPr>
            </w:pPr>
            <w:r>
              <w:rPr>
                <w:rFonts w:hint="default" w:ascii="Arial" w:hAnsi="Arial" w:cs="Arial"/>
                <w:color w:val="auto"/>
                <w:szCs w:val="21"/>
                <w:vertAlign w:val="baseline"/>
              </w:rPr>
              <w:t xml:space="preserve">    scale_frame = ttk.Frame(frame, padding = 10)</w:t>
            </w:r>
          </w:p>
          <w:p w14:paraId="49B23F99">
            <w:pPr>
              <w:rPr>
                <w:rFonts w:hint="default" w:ascii="Arial" w:hAnsi="Arial" w:cs="Arial"/>
                <w:color w:val="auto"/>
                <w:szCs w:val="21"/>
                <w:vertAlign w:val="baseline"/>
              </w:rPr>
            </w:pPr>
            <w:r>
              <w:rPr>
                <w:rFonts w:hint="default" w:ascii="Arial" w:hAnsi="Arial" w:cs="Arial"/>
                <w:color w:val="auto"/>
                <w:szCs w:val="21"/>
                <w:vertAlign w:val="baseline"/>
              </w:rPr>
              <w:t xml:space="preserve">    # scale_frame.grid(row = 3, column = 1)</w:t>
            </w:r>
          </w:p>
          <w:p w14:paraId="3FEDAA16">
            <w:pPr>
              <w:rPr>
                <w:rFonts w:hint="default" w:ascii="Arial" w:hAnsi="Arial" w:cs="Arial"/>
                <w:color w:val="auto"/>
                <w:szCs w:val="21"/>
                <w:vertAlign w:val="baseline"/>
              </w:rPr>
            </w:pPr>
          </w:p>
          <w:p w14:paraId="3296E659">
            <w:pPr>
              <w:rPr>
                <w:rFonts w:hint="default" w:ascii="Arial" w:hAnsi="Arial" w:cs="Arial"/>
                <w:color w:val="auto"/>
                <w:szCs w:val="21"/>
                <w:vertAlign w:val="baseline"/>
              </w:rPr>
            </w:pPr>
            <w:r>
              <w:rPr>
                <w:rFonts w:hint="default" w:ascii="Arial" w:hAnsi="Arial" w:cs="Arial"/>
                <w:color w:val="auto"/>
                <w:szCs w:val="21"/>
                <w:vertAlign w:val="baseline"/>
              </w:rPr>
              <w:t xml:space="preserve">    # 创建滑动条</w:t>
            </w:r>
          </w:p>
          <w:p w14:paraId="7F7C80D9">
            <w:pPr>
              <w:rPr>
                <w:rFonts w:hint="default" w:ascii="Arial" w:hAnsi="Arial" w:cs="Arial"/>
                <w:color w:val="auto"/>
                <w:szCs w:val="21"/>
                <w:vertAlign w:val="baseline"/>
              </w:rPr>
            </w:pPr>
            <w:r>
              <w:rPr>
                <w:rFonts w:hint="default" w:ascii="Arial" w:hAnsi="Arial" w:cs="Arial"/>
                <w:color w:val="auto"/>
                <w:szCs w:val="21"/>
                <w:vertAlign w:val="baseline"/>
              </w:rPr>
              <w:t xml:space="preserve">    sobel_kernel_size_tip = ttk.Label(scale_frame, text = "sobel算子大小")</w:t>
            </w:r>
          </w:p>
          <w:p w14:paraId="23983851">
            <w:pPr>
              <w:rPr>
                <w:rFonts w:hint="default" w:ascii="Arial" w:hAnsi="Arial" w:cs="Arial"/>
                <w:color w:val="auto"/>
                <w:szCs w:val="21"/>
                <w:vertAlign w:val="baseline"/>
              </w:rPr>
            </w:pPr>
            <w:r>
              <w:rPr>
                <w:rFonts w:hint="default" w:ascii="Arial" w:hAnsi="Arial" w:cs="Arial"/>
                <w:color w:val="auto"/>
                <w:szCs w:val="21"/>
                <w:vertAlign w:val="baseline"/>
              </w:rPr>
              <w:t xml:space="preserve">    sobel_kernel_size_tip.grid(row = 0, column = 0)</w:t>
            </w:r>
          </w:p>
          <w:p w14:paraId="4C0E141C">
            <w:pPr>
              <w:rPr>
                <w:rFonts w:hint="default" w:ascii="Arial" w:hAnsi="Arial" w:cs="Arial"/>
                <w:color w:val="auto"/>
                <w:szCs w:val="21"/>
                <w:vertAlign w:val="baseline"/>
              </w:rPr>
            </w:pPr>
            <w:r>
              <w:rPr>
                <w:rFonts w:hint="default" w:ascii="Arial" w:hAnsi="Arial" w:cs="Arial"/>
                <w:color w:val="auto"/>
                <w:szCs w:val="21"/>
                <w:vertAlign w:val="baseline"/>
              </w:rPr>
              <w:t xml:space="preserve">    sobel_kernel_size_scale = tk.Scale(scale_frame, from_ = 3, to = 7, orient = "horizontal", length = 150, command = update_sobel_kernel_size_and_image, resolution = 2)</w:t>
            </w:r>
          </w:p>
          <w:p w14:paraId="4EDDF65B">
            <w:pPr>
              <w:rPr>
                <w:rFonts w:hint="default" w:ascii="Arial" w:hAnsi="Arial" w:cs="Arial"/>
                <w:color w:val="auto"/>
                <w:szCs w:val="21"/>
                <w:vertAlign w:val="baseline"/>
              </w:rPr>
            </w:pPr>
            <w:r>
              <w:rPr>
                <w:rFonts w:hint="default" w:ascii="Arial" w:hAnsi="Arial" w:cs="Arial"/>
                <w:color w:val="auto"/>
                <w:szCs w:val="21"/>
                <w:vertAlign w:val="baseline"/>
              </w:rPr>
              <w:t xml:space="preserve">    sobel_kernel_size_scale.set(init_kernel_size)</w:t>
            </w:r>
          </w:p>
          <w:p w14:paraId="1CFA1B93">
            <w:pPr>
              <w:rPr>
                <w:rFonts w:hint="default" w:ascii="Arial" w:hAnsi="Arial" w:cs="Arial"/>
                <w:color w:val="auto"/>
                <w:szCs w:val="21"/>
                <w:vertAlign w:val="baseline"/>
              </w:rPr>
            </w:pPr>
            <w:r>
              <w:rPr>
                <w:rFonts w:hint="default" w:ascii="Arial" w:hAnsi="Arial" w:cs="Arial"/>
                <w:color w:val="auto"/>
                <w:szCs w:val="21"/>
                <w:vertAlign w:val="baseline"/>
              </w:rPr>
              <w:t xml:space="preserve">    sobel_kernel_size_scale.grid(row = 0, column = 1)</w:t>
            </w:r>
          </w:p>
          <w:p w14:paraId="3D223D30">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canny_lower_thres_tip = ttk.Label(scale_frame, text = "canny小阈值")</w:t>
            </w:r>
          </w:p>
          <w:p w14:paraId="73BB0085">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canny_lower_thres_tip.grid(row = 1, column = 0)</w:t>
            </w:r>
          </w:p>
          <w:p w14:paraId="34A86711">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canny_lower_thres_scale = tk.Scale(scale_frame, from_ = 0, to = 255, orient = "horizontal", length = 150, command = update_canny_lower_thres_and_image)</w:t>
            </w:r>
          </w:p>
          <w:p w14:paraId="6FC9AA3A">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canny_lower_thres_scale.set(init_lower_thres)</w:t>
            </w:r>
          </w:p>
          <w:p w14:paraId="101D0B06">
            <w:pPr>
              <w:rPr>
                <w:rFonts w:hint="default" w:ascii="Arial" w:hAnsi="Arial" w:cs="Arial"/>
                <w:color w:val="auto"/>
                <w:szCs w:val="21"/>
                <w:vertAlign w:val="baseline"/>
              </w:rPr>
            </w:pPr>
            <w:r>
              <w:rPr>
                <w:rFonts w:hint="default" w:ascii="Arial" w:hAnsi="Arial" w:cs="Arial"/>
                <w:color w:val="auto"/>
                <w:szCs w:val="21"/>
                <w:vertAlign w:val="baseline"/>
              </w:rPr>
              <w:t xml:space="preserve">    canny_lower_thres_scale.grid(row = 1, column = 1)</w:t>
            </w:r>
          </w:p>
          <w:p w14:paraId="69C93745">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canny_upper_thres_tip = ttk.Label(scale_frame, text = "canny大阈值")</w:t>
            </w:r>
          </w:p>
          <w:p w14:paraId="7B00824F">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canny_upper_thres_tip.grid(row = 2, column = 0)</w:t>
            </w:r>
          </w:p>
          <w:p w14:paraId="24F5F952">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canny_upper_thres_scale = tk.Scale(scale_frame, from_ = 0, to = 255, orient = "horizontal", length = 150, command = update_canny_upper_thres_and_image)</w:t>
            </w:r>
          </w:p>
          <w:p w14:paraId="2F32161E">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canny_upper_thres_scale.set(init_upper_thres)</w:t>
            </w:r>
          </w:p>
          <w:p w14:paraId="32F62706">
            <w:pPr>
              <w:rPr>
                <w:rFonts w:hint="default" w:ascii="Arial" w:hAnsi="Arial" w:cs="Arial"/>
                <w:color w:val="auto"/>
                <w:szCs w:val="21"/>
                <w:vertAlign w:val="baseline"/>
              </w:rPr>
            </w:pPr>
            <w:r>
              <w:rPr>
                <w:rFonts w:hint="default" w:ascii="Arial" w:hAnsi="Arial" w:cs="Arial"/>
                <w:color w:val="auto"/>
                <w:szCs w:val="21"/>
                <w:vertAlign w:val="baseline"/>
              </w:rPr>
              <w:t xml:space="preserve">    canny_upper_thres_scale.grid(row = 2, column = 1)</w:t>
            </w:r>
          </w:p>
          <w:p w14:paraId="5983BC1C">
            <w:pPr>
              <w:rPr>
                <w:rFonts w:hint="default" w:ascii="Arial" w:hAnsi="Arial" w:cs="Arial"/>
                <w:color w:val="auto"/>
                <w:szCs w:val="21"/>
                <w:vertAlign w:val="baseline"/>
              </w:rPr>
            </w:pPr>
          </w:p>
          <w:p w14:paraId="622BD209">
            <w:pPr>
              <w:rPr>
                <w:rFonts w:hint="default" w:ascii="Arial" w:hAnsi="Arial" w:cs="Arial"/>
                <w:color w:val="auto"/>
                <w:szCs w:val="21"/>
                <w:vertAlign w:val="baseline"/>
              </w:rPr>
            </w:pPr>
            <w:r>
              <w:rPr>
                <w:rFonts w:hint="default" w:ascii="Arial" w:hAnsi="Arial" w:cs="Arial"/>
                <w:color w:val="auto"/>
                <w:szCs w:val="21"/>
                <w:vertAlign w:val="baseline"/>
              </w:rPr>
              <w:t xml:space="preserve">    # 创建图像标签</w:t>
            </w:r>
          </w:p>
          <w:p w14:paraId="3B602F0A">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origin_image_label = ttk.Label(frame)</w:t>
            </w:r>
          </w:p>
          <w:p w14:paraId="72A31A3A">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origin_image_label.grid(row = 1, column = 0)</w:t>
            </w:r>
          </w:p>
          <w:p w14:paraId="516925FF">
            <w:pPr>
              <w:rPr>
                <w:rFonts w:hint="default" w:ascii="Arial" w:hAnsi="Arial" w:cs="Arial"/>
                <w:color w:val="auto"/>
                <w:szCs w:val="21"/>
                <w:vertAlign w:val="baseline"/>
              </w:rPr>
            </w:pPr>
            <w:r>
              <w:rPr>
                <w:rFonts w:hint="default" w:ascii="Arial" w:hAnsi="Arial" w:cs="Arial"/>
                <w:color w:val="auto"/>
                <w:szCs w:val="21"/>
                <w:vertAlign w:val="baseline"/>
              </w:rPr>
              <w:t xml:space="preserve">    edge_image_label = ttk.Label(frame)</w:t>
            </w:r>
          </w:p>
          <w:p w14:paraId="31D99616">
            <w:pPr>
              <w:rPr>
                <w:rFonts w:hint="default" w:ascii="Arial" w:hAnsi="Arial" w:cs="Arial"/>
                <w:color w:val="auto"/>
                <w:szCs w:val="21"/>
                <w:vertAlign w:val="baseline"/>
              </w:rPr>
            </w:pPr>
            <w:r>
              <w:rPr>
                <w:rFonts w:hint="default" w:ascii="Arial" w:hAnsi="Arial" w:cs="Arial"/>
                <w:color w:val="auto"/>
                <w:szCs w:val="21"/>
                <w:vertAlign w:val="baseline"/>
              </w:rPr>
              <w:t xml:space="preserve">    edge_image_label.grid(row = 1, column = 1)</w:t>
            </w:r>
          </w:p>
          <w:p w14:paraId="1C0BEA95">
            <w:pPr>
              <w:rPr>
                <w:rFonts w:hint="default" w:ascii="Arial" w:hAnsi="Arial" w:cs="Arial"/>
                <w:color w:val="auto"/>
                <w:szCs w:val="21"/>
                <w:vertAlign w:val="baseline"/>
              </w:rPr>
            </w:pPr>
          </w:p>
          <w:p w14:paraId="1474D90F">
            <w:pPr>
              <w:rPr>
                <w:rFonts w:hint="default" w:ascii="Arial" w:hAnsi="Arial" w:cs="Arial"/>
                <w:color w:val="auto"/>
                <w:szCs w:val="21"/>
                <w:vertAlign w:val="baseline"/>
              </w:rPr>
            </w:pPr>
            <w:r>
              <w:rPr>
                <w:rFonts w:hint="default" w:ascii="Arial" w:hAnsi="Arial" w:cs="Arial"/>
                <w:color w:val="auto"/>
                <w:szCs w:val="21"/>
                <w:vertAlign w:val="baseline"/>
              </w:rPr>
              <w:t xml:space="preserve">    # 创建图像标注</w:t>
            </w:r>
          </w:p>
          <w:p w14:paraId="02A85C6F">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origin_image_tip = ttk.Label(frame)</w:t>
            </w:r>
          </w:p>
          <w:p w14:paraId="6DD1BB20">
            <w:pPr>
              <w:rPr>
                <w:rFonts w:hint="default" w:ascii="Arial" w:hAnsi="Arial" w:cs="Arial"/>
                <w:color w:val="auto"/>
                <w:szCs w:val="21"/>
                <w:vertAlign w:val="baseline"/>
              </w:rPr>
            </w:pPr>
            <w:r>
              <w:rPr>
                <w:rFonts w:hint="default" w:ascii="Arial" w:hAnsi="Arial" w:cs="Arial"/>
                <w:color w:val="auto"/>
                <w:szCs w:val="21"/>
                <w:vertAlign w:val="baseline"/>
              </w:rPr>
              <w:t xml:space="preserve">    origin_image_tip.grid(row = 2, column = 0)</w:t>
            </w:r>
          </w:p>
          <w:p w14:paraId="650222C1">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edge_image_tip = ttk.Label(frame)</w:t>
            </w:r>
          </w:p>
          <w:p w14:paraId="56578966">
            <w:pPr>
              <w:rPr>
                <w:rFonts w:hint="default" w:ascii="Arial" w:hAnsi="Arial" w:cs="Arial"/>
                <w:color w:val="auto"/>
                <w:szCs w:val="21"/>
                <w:vertAlign w:val="baseline"/>
              </w:rPr>
            </w:pPr>
            <w:r>
              <w:rPr>
                <w:rFonts w:hint="default" w:ascii="Arial" w:hAnsi="Arial" w:cs="Arial"/>
                <w:color w:val="auto"/>
                <w:szCs w:val="21"/>
                <w:vertAlign w:val="baseline"/>
              </w:rPr>
              <w:t xml:space="preserve">    edge_image_tip.grid(row = 2, column = 1)</w:t>
            </w:r>
          </w:p>
          <w:p w14:paraId="23CCDDD7">
            <w:pPr>
              <w:rPr>
                <w:rFonts w:hint="default" w:ascii="Arial" w:hAnsi="Arial" w:cs="Arial"/>
                <w:color w:val="auto"/>
                <w:szCs w:val="21"/>
                <w:vertAlign w:val="baseline"/>
              </w:rPr>
            </w:pPr>
          </w:p>
          <w:p w14:paraId="32E77101">
            <w:pPr>
              <w:rPr>
                <w:rFonts w:hint="default" w:ascii="Arial" w:hAnsi="Arial" w:cs="Arial"/>
                <w:color w:val="auto"/>
                <w:szCs w:val="21"/>
                <w:vertAlign w:val="baseline"/>
              </w:rPr>
            </w:pPr>
            <w:r>
              <w:rPr>
                <w:rFonts w:hint="default" w:ascii="Arial" w:hAnsi="Arial" w:cs="Arial"/>
                <w:color w:val="auto"/>
                <w:szCs w:val="21"/>
                <w:vertAlign w:val="baseline"/>
              </w:rPr>
              <w:t xml:space="preserve">    # 创建一个布尔变量，判断“确定”按键是否按下</w:t>
            </w:r>
          </w:p>
          <w:p w14:paraId="21A8E87C">
            <w:pPr>
              <w:rPr>
                <w:rFonts w:hint="default" w:ascii="Arial" w:hAnsi="Arial" w:cs="Arial"/>
                <w:color w:val="auto"/>
                <w:szCs w:val="21"/>
                <w:vertAlign w:val="baseline"/>
              </w:rPr>
            </w:pPr>
            <w:r>
              <w:rPr>
                <w:rFonts w:hint="default" w:ascii="Arial" w:hAnsi="Arial" w:cs="Arial"/>
                <w:color w:val="auto"/>
                <w:szCs w:val="21"/>
                <w:vertAlign w:val="baseline"/>
              </w:rPr>
              <w:t xml:space="preserve">    bool_var = tk.BooleanVar()</w:t>
            </w:r>
          </w:p>
          <w:p w14:paraId="6D3062C0">
            <w:pPr>
              <w:rPr>
                <w:rFonts w:hint="default" w:ascii="Arial" w:hAnsi="Arial" w:cs="Arial"/>
                <w:color w:val="auto"/>
                <w:szCs w:val="21"/>
                <w:vertAlign w:val="baseline"/>
              </w:rPr>
            </w:pPr>
          </w:p>
          <w:p w14:paraId="4DAD3D31">
            <w:pPr>
              <w:rPr>
                <w:rFonts w:hint="eastAsia"/>
                <w:color w:val="auto"/>
                <w:szCs w:val="21"/>
                <w:vertAlign w:val="baseline"/>
              </w:rPr>
            </w:pPr>
            <w:r>
              <w:rPr>
                <w:rFonts w:hint="default" w:ascii="Arial" w:hAnsi="Arial" w:cs="Arial"/>
                <w:color w:val="auto"/>
                <w:szCs w:val="21"/>
                <w:vertAlign w:val="baseline"/>
              </w:rPr>
              <w:t xml:space="preserve">    root.mainloop()</w:t>
            </w:r>
          </w:p>
        </w:tc>
      </w:tr>
    </w:tbl>
    <w:p w14:paraId="48BCED89">
      <w:pPr>
        <w:rPr>
          <w:rFonts w:hint="eastAsia"/>
          <w:color w:val="auto"/>
          <w:szCs w:val="21"/>
        </w:rPr>
      </w:pPr>
    </w:p>
    <w:p w14:paraId="30410BDD">
      <w:pPr>
        <w:pStyle w:val="8"/>
        <w:jc w:val="both"/>
        <w:rPr>
          <w:rFonts w:hint="eastAsia" w:ascii="宋体" w:hAnsi="宋体"/>
          <w:szCs w:val="21"/>
        </w:rPr>
      </w:pPr>
      <w:r>
        <w:rPr>
          <w:color w:val="FF0000"/>
          <w:u w:val="single"/>
        </w:rPr>
        <w:br w:type="page"/>
      </w:r>
      <w:bookmarkStart w:id="6" w:name="_Toc191473902"/>
      <w:r>
        <w:rPr>
          <w:rFonts w:hint="eastAsia"/>
        </w:rPr>
        <w:t>指导老师评价</w:t>
      </w:r>
      <w:bookmarkEnd w:id="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6"/>
        <w:gridCol w:w="3095"/>
        <w:gridCol w:w="3095"/>
      </w:tblGrid>
      <w:tr w14:paraId="68B74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5" w:hRule="exact"/>
        </w:trPr>
        <w:tc>
          <w:tcPr>
            <w:tcW w:w="9286" w:type="dxa"/>
            <w:gridSpan w:val="3"/>
          </w:tcPr>
          <w:p w14:paraId="4A70E969">
            <w:pPr>
              <w:spacing w:line="360" w:lineRule="auto"/>
              <w:rPr>
                <w:rFonts w:hint="eastAsia"/>
              </w:rPr>
            </w:pPr>
          </w:p>
        </w:tc>
      </w:tr>
      <w:tr w14:paraId="5942B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14:paraId="1101FB4D">
            <w:pPr>
              <w:spacing w:line="360" w:lineRule="auto"/>
              <w:jc w:val="center"/>
              <w:rPr>
                <w:rFonts w:hint="eastAsia"/>
                <w:sz w:val="24"/>
              </w:rPr>
            </w:pPr>
            <w:r>
              <w:rPr>
                <w:rFonts w:hint="eastAsia"/>
                <w:sz w:val="24"/>
              </w:rPr>
              <w:t>仿真实验报告成绩</w:t>
            </w:r>
          </w:p>
        </w:tc>
        <w:tc>
          <w:tcPr>
            <w:tcW w:w="3095" w:type="dxa"/>
          </w:tcPr>
          <w:p w14:paraId="141269C1">
            <w:pPr>
              <w:spacing w:line="360" w:lineRule="auto"/>
              <w:jc w:val="center"/>
              <w:rPr>
                <w:rFonts w:hint="eastAsia"/>
                <w:sz w:val="24"/>
              </w:rPr>
            </w:pPr>
            <w:r>
              <w:rPr>
                <w:rFonts w:hint="eastAsia"/>
                <w:sz w:val="24"/>
              </w:rPr>
              <w:t>交流展示成绩</w:t>
            </w:r>
          </w:p>
        </w:tc>
        <w:tc>
          <w:tcPr>
            <w:tcW w:w="3095" w:type="dxa"/>
          </w:tcPr>
          <w:p w14:paraId="216FCE1B">
            <w:pPr>
              <w:spacing w:line="360" w:lineRule="auto"/>
              <w:jc w:val="center"/>
              <w:rPr>
                <w:rFonts w:hint="eastAsia"/>
                <w:sz w:val="24"/>
              </w:rPr>
            </w:pPr>
            <w:r>
              <w:rPr>
                <w:rFonts w:hint="eastAsia"/>
                <w:sz w:val="24"/>
              </w:rPr>
              <w:t>总评成绩</w:t>
            </w:r>
          </w:p>
        </w:tc>
      </w:tr>
      <w:tr w14:paraId="4693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3096" w:type="dxa"/>
          </w:tcPr>
          <w:p w14:paraId="6F50EA8B">
            <w:pPr>
              <w:spacing w:line="360" w:lineRule="auto"/>
              <w:jc w:val="center"/>
              <w:rPr>
                <w:rFonts w:hint="eastAsia"/>
                <w:sz w:val="24"/>
              </w:rPr>
            </w:pPr>
          </w:p>
        </w:tc>
        <w:tc>
          <w:tcPr>
            <w:tcW w:w="3095" w:type="dxa"/>
          </w:tcPr>
          <w:p w14:paraId="0E42D44E">
            <w:pPr>
              <w:spacing w:line="360" w:lineRule="auto"/>
              <w:jc w:val="center"/>
              <w:rPr>
                <w:rFonts w:hint="eastAsia"/>
                <w:sz w:val="24"/>
              </w:rPr>
            </w:pPr>
          </w:p>
        </w:tc>
        <w:tc>
          <w:tcPr>
            <w:tcW w:w="3095" w:type="dxa"/>
          </w:tcPr>
          <w:p w14:paraId="34D766EA">
            <w:pPr>
              <w:spacing w:line="360" w:lineRule="auto"/>
              <w:jc w:val="center"/>
              <w:rPr>
                <w:rFonts w:hint="eastAsia"/>
                <w:sz w:val="24"/>
              </w:rPr>
            </w:pPr>
          </w:p>
        </w:tc>
      </w:tr>
    </w:tbl>
    <w:p w14:paraId="337CA880">
      <w:pPr>
        <w:spacing w:line="360" w:lineRule="auto"/>
        <w:jc w:val="right"/>
        <w:rPr>
          <w:rFonts w:hint="eastAsia"/>
          <w:sz w:val="24"/>
        </w:rPr>
      </w:pPr>
    </w:p>
    <w:p w14:paraId="5059003B">
      <w:pPr>
        <w:spacing w:line="360" w:lineRule="auto"/>
        <w:jc w:val="left"/>
        <w:rPr>
          <w:rFonts w:hint="eastAsia"/>
          <w:sz w:val="24"/>
        </w:rPr>
      </w:pPr>
      <w:r>
        <w:rPr>
          <w:rFonts w:hint="eastAsia"/>
          <w:sz w:val="24"/>
        </w:rPr>
        <w:t xml:space="preserve">                                                   指导教师：</w:t>
      </w:r>
    </w:p>
    <w:p w14:paraId="016AA716">
      <w:pPr>
        <w:spacing w:line="360" w:lineRule="auto"/>
        <w:jc w:val="left"/>
        <w:rPr>
          <w:rFonts w:hint="eastAsia"/>
          <w:sz w:val="24"/>
        </w:rPr>
      </w:pPr>
      <w:r>
        <w:rPr>
          <w:rFonts w:hint="eastAsia"/>
          <w:sz w:val="24"/>
        </w:rPr>
        <w:t xml:space="preserve">                                                            年    月    日</w:t>
      </w:r>
    </w:p>
    <w:p w14:paraId="7398ADB0">
      <w:pPr>
        <w:spacing w:line="360" w:lineRule="auto"/>
        <w:jc w:val="left"/>
        <w:rPr>
          <w:rFonts w:hint="eastAsia"/>
          <w:sz w:val="24"/>
        </w:rPr>
      </w:pPr>
    </w:p>
    <w:p w14:paraId="434C29B5">
      <w:pPr>
        <w:jc w:val="center"/>
        <w:rPr>
          <w:rFonts w:hint="eastAsia"/>
          <w:b/>
        </w:rPr>
      </w:pPr>
      <w:r>
        <w:rPr>
          <w:rFonts w:hint="eastAsia"/>
          <w:b/>
        </w:rPr>
        <w:t>实验报告提交说明:</w:t>
      </w:r>
    </w:p>
    <w:p w14:paraId="5BE8D201">
      <w:pPr>
        <w:spacing w:before="312" w:beforeLines="100"/>
        <w:rPr>
          <w:rFonts w:hint="eastAsia"/>
        </w:rPr>
      </w:pPr>
      <w:r>
        <w:rPr>
          <w:rFonts w:hint="eastAsia"/>
        </w:rPr>
        <w:t xml:space="preserve">文件名       </w:t>
      </w:r>
      <w:r>
        <w:rPr>
          <w:rFonts w:hint="eastAsia"/>
          <w:b/>
          <w:szCs w:val="21"/>
        </w:rPr>
        <w:t>姓名_学号_实验x.</w:t>
      </w:r>
      <w:r>
        <w:rPr>
          <w:b/>
          <w:szCs w:val="21"/>
        </w:rPr>
        <w:t>docx</w:t>
      </w:r>
    </w:p>
    <w:p w14:paraId="0DCD549F">
      <w:pPr>
        <w:rPr>
          <w:rFonts w:hint="eastAsia"/>
        </w:rPr>
      </w:pPr>
      <w:r>
        <w:rPr>
          <w:rFonts w:hint="eastAsia"/>
        </w:rPr>
        <w:t xml:space="preserve">文件格式     Microsoft Word </w:t>
      </w:r>
    </w:p>
    <w:p w14:paraId="6073DACC">
      <w:pPr>
        <w:spacing w:line="360" w:lineRule="auto"/>
        <w:jc w:val="left"/>
        <w:rPr>
          <w:rFonts w:hint="eastAsia"/>
          <w:sz w:val="24"/>
        </w:rPr>
      </w:pPr>
    </w:p>
    <w:sectPr>
      <w:footerReference r:id="rId3" w:type="default"/>
      <w:pgSz w:w="11906" w:h="16838"/>
      <w:pgMar w:top="1440" w:right="1418" w:bottom="1440" w:left="1418"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273D91">
    <w:pPr>
      <w:pStyle w:val="6"/>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7B6232FA">
                <w:pPr>
                  <w:pStyle w:val="6"/>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CB0DA1"/>
    <w:multiLevelType w:val="multilevel"/>
    <w:tmpl w:val="E9CB0DA1"/>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7103FDF"/>
    <w:multiLevelType w:val="multilevel"/>
    <w:tmpl w:val="57103FDF"/>
    <w:lvl w:ilvl="0" w:tentative="0">
      <w:start w:val="1"/>
      <w:numFmt w:val="decimal"/>
      <w:pStyle w:val="22"/>
      <w:lvlText w:val="M2-%1"/>
      <w:lvlJc w:val="left"/>
      <w:pPr>
        <w:tabs>
          <w:tab w:val="left" w:pos="720"/>
        </w:tabs>
        <w:ind w:left="284" w:hanging="284"/>
      </w:pPr>
      <w:rPr>
        <w:rFonts w:hint="eastAsia" w:ascii="黑体" w:eastAsia="黑体"/>
      </w:rPr>
    </w:lvl>
    <w:lvl w:ilvl="1" w:tentative="0">
      <w:start w:val="1"/>
      <w:numFmt w:val="lowerLetter"/>
      <w:lvlText w:val="%2)"/>
      <w:lvlJc w:val="left"/>
      <w:pPr>
        <w:tabs>
          <w:tab w:val="left" w:pos="557"/>
        </w:tabs>
        <w:ind w:left="557" w:hanging="420"/>
      </w:pPr>
    </w:lvl>
    <w:lvl w:ilvl="2" w:tentative="0">
      <w:start w:val="1"/>
      <w:numFmt w:val="lowerRoman"/>
      <w:lvlText w:val="%3."/>
      <w:lvlJc w:val="right"/>
      <w:pPr>
        <w:tabs>
          <w:tab w:val="left" w:pos="977"/>
        </w:tabs>
        <w:ind w:left="977" w:hanging="420"/>
      </w:pPr>
    </w:lvl>
    <w:lvl w:ilvl="3" w:tentative="0">
      <w:start w:val="1"/>
      <w:numFmt w:val="decimal"/>
      <w:lvlText w:val="%4."/>
      <w:lvlJc w:val="left"/>
      <w:pPr>
        <w:tabs>
          <w:tab w:val="left" w:pos="1397"/>
        </w:tabs>
        <w:ind w:left="1397" w:hanging="420"/>
      </w:pPr>
    </w:lvl>
    <w:lvl w:ilvl="4" w:tentative="0">
      <w:start w:val="1"/>
      <w:numFmt w:val="lowerLetter"/>
      <w:lvlText w:val="%5)"/>
      <w:lvlJc w:val="left"/>
      <w:pPr>
        <w:tabs>
          <w:tab w:val="left" w:pos="1817"/>
        </w:tabs>
        <w:ind w:left="1817" w:hanging="420"/>
      </w:pPr>
    </w:lvl>
    <w:lvl w:ilvl="5" w:tentative="0">
      <w:start w:val="1"/>
      <w:numFmt w:val="lowerRoman"/>
      <w:lvlText w:val="%6."/>
      <w:lvlJc w:val="right"/>
      <w:pPr>
        <w:tabs>
          <w:tab w:val="left" w:pos="2237"/>
        </w:tabs>
        <w:ind w:left="2237" w:hanging="420"/>
      </w:pPr>
    </w:lvl>
    <w:lvl w:ilvl="6" w:tentative="0">
      <w:start w:val="1"/>
      <w:numFmt w:val="decimal"/>
      <w:lvlText w:val="%7."/>
      <w:lvlJc w:val="left"/>
      <w:pPr>
        <w:tabs>
          <w:tab w:val="left" w:pos="2657"/>
        </w:tabs>
        <w:ind w:left="2657" w:hanging="420"/>
      </w:pPr>
    </w:lvl>
    <w:lvl w:ilvl="7" w:tentative="0">
      <w:start w:val="1"/>
      <w:numFmt w:val="lowerLetter"/>
      <w:lvlText w:val="%8)"/>
      <w:lvlJc w:val="left"/>
      <w:pPr>
        <w:tabs>
          <w:tab w:val="left" w:pos="3077"/>
        </w:tabs>
        <w:ind w:left="3077" w:hanging="420"/>
      </w:pPr>
    </w:lvl>
    <w:lvl w:ilvl="8" w:tentative="0">
      <w:start w:val="1"/>
      <w:numFmt w:val="lowerRoman"/>
      <w:lvlText w:val="%9."/>
      <w:lvlJc w:val="right"/>
      <w:pPr>
        <w:tabs>
          <w:tab w:val="left" w:pos="3497"/>
        </w:tabs>
        <w:ind w:left="3497"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ZWQyNDQzZmUwYWM3YTlmOWUxZjQzZDA1NGMzNDVjODAifQ=="/>
  </w:docVars>
  <w:rsids>
    <w:rsidRoot w:val="004904D6"/>
    <w:rsid w:val="00021770"/>
    <w:rsid w:val="00021AD0"/>
    <w:rsid w:val="00021C61"/>
    <w:rsid w:val="000250EA"/>
    <w:rsid w:val="000365AC"/>
    <w:rsid w:val="000375DE"/>
    <w:rsid w:val="0004644B"/>
    <w:rsid w:val="0005635E"/>
    <w:rsid w:val="00061C8A"/>
    <w:rsid w:val="000740D7"/>
    <w:rsid w:val="00082408"/>
    <w:rsid w:val="000A1FC0"/>
    <w:rsid w:val="000A34F9"/>
    <w:rsid w:val="000A61C6"/>
    <w:rsid w:val="000A66FF"/>
    <w:rsid w:val="000B0B43"/>
    <w:rsid w:val="000B12BB"/>
    <w:rsid w:val="000B197B"/>
    <w:rsid w:val="000C0999"/>
    <w:rsid w:val="000C09C4"/>
    <w:rsid w:val="000E2796"/>
    <w:rsid w:val="00132C09"/>
    <w:rsid w:val="00136A45"/>
    <w:rsid w:val="0014357E"/>
    <w:rsid w:val="00152783"/>
    <w:rsid w:val="0018470E"/>
    <w:rsid w:val="00193CC4"/>
    <w:rsid w:val="001A0E34"/>
    <w:rsid w:val="001A0F3A"/>
    <w:rsid w:val="001A2DC4"/>
    <w:rsid w:val="001A40B9"/>
    <w:rsid w:val="001B47E3"/>
    <w:rsid w:val="001B7409"/>
    <w:rsid w:val="001E23F7"/>
    <w:rsid w:val="001E4FF8"/>
    <w:rsid w:val="001F20D8"/>
    <w:rsid w:val="0023200A"/>
    <w:rsid w:val="00236E8F"/>
    <w:rsid w:val="002560F3"/>
    <w:rsid w:val="0028356F"/>
    <w:rsid w:val="0029018C"/>
    <w:rsid w:val="002977C3"/>
    <w:rsid w:val="002B10BE"/>
    <w:rsid w:val="002B6081"/>
    <w:rsid w:val="002D474A"/>
    <w:rsid w:val="002E23F2"/>
    <w:rsid w:val="002E2FD2"/>
    <w:rsid w:val="002E5C50"/>
    <w:rsid w:val="002F4132"/>
    <w:rsid w:val="0030707C"/>
    <w:rsid w:val="00317B08"/>
    <w:rsid w:val="00327F1A"/>
    <w:rsid w:val="00331C57"/>
    <w:rsid w:val="003326A2"/>
    <w:rsid w:val="00337BE9"/>
    <w:rsid w:val="0034255D"/>
    <w:rsid w:val="003619BD"/>
    <w:rsid w:val="003A41A4"/>
    <w:rsid w:val="003A7E0C"/>
    <w:rsid w:val="003C5228"/>
    <w:rsid w:val="003D72E1"/>
    <w:rsid w:val="003E7D00"/>
    <w:rsid w:val="00400D5F"/>
    <w:rsid w:val="004141FB"/>
    <w:rsid w:val="00436622"/>
    <w:rsid w:val="00437544"/>
    <w:rsid w:val="00442D1B"/>
    <w:rsid w:val="00466C4C"/>
    <w:rsid w:val="00467734"/>
    <w:rsid w:val="00474132"/>
    <w:rsid w:val="004820C9"/>
    <w:rsid w:val="00485739"/>
    <w:rsid w:val="004904D6"/>
    <w:rsid w:val="004A5FAC"/>
    <w:rsid w:val="004B13B2"/>
    <w:rsid w:val="004C1B5B"/>
    <w:rsid w:val="004C4BB8"/>
    <w:rsid w:val="004C5B25"/>
    <w:rsid w:val="004D76D6"/>
    <w:rsid w:val="004E5935"/>
    <w:rsid w:val="004F23B4"/>
    <w:rsid w:val="0054316C"/>
    <w:rsid w:val="0055758F"/>
    <w:rsid w:val="005612A3"/>
    <w:rsid w:val="0056387A"/>
    <w:rsid w:val="005910A4"/>
    <w:rsid w:val="005B71AC"/>
    <w:rsid w:val="005C2663"/>
    <w:rsid w:val="005C3534"/>
    <w:rsid w:val="005E07F3"/>
    <w:rsid w:val="005E0A2A"/>
    <w:rsid w:val="005E5C21"/>
    <w:rsid w:val="005F3837"/>
    <w:rsid w:val="00606158"/>
    <w:rsid w:val="006220DC"/>
    <w:rsid w:val="00626F62"/>
    <w:rsid w:val="006338F2"/>
    <w:rsid w:val="00643A62"/>
    <w:rsid w:val="00653579"/>
    <w:rsid w:val="00681EE6"/>
    <w:rsid w:val="00693271"/>
    <w:rsid w:val="006A5ADD"/>
    <w:rsid w:val="006B2F93"/>
    <w:rsid w:val="006B31B2"/>
    <w:rsid w:val="006C2FEB"/>
    <w:rsid w:val="006C587E"/>
    <w:rsid w:val="006C5D90"/>
    <w:rsid w:val="006D430F"/>
    <w:rsid w:val="006D45AE"/>
    <w:rsid w:val="006E2E19"/>
    <w:rsid w:val="006F385C"/>
    <w:rsid w:val="006F4D16"/>
    <w:rsid w:val="006F60A5"/>
    <w:rsid w:val="00715F3C"/>
    <w:rsid w:val="00720408"/>
    <w:rsid w:val="00721FA6"/>
    <w:rsid w:val="007566BE"/>
    <w:rsid w:val="0078544F"/>
    <w:rsid w:val="007869B2"/>
    <w:rsid w:val="007879BA"/>
    <w:rsid w:val="00793EA2"/>
    <w:rsid w:val="007B4275"/>
    <w:rsid w:val="007B7492"/>
    <w:rsid w:val="007C2D88"/>
    <w:rsid w:val="007D559E"/>
    <w:rsid w:val="007E0CBD"/>
    <w:rsid w:val="0080167D"/>
    <w:rsid w:val="00811DCF"/>
    <w:rsid w:val="0083384A"/>
    <w:rsid w:val="00834B9F"/>
    <w:rsid w:val="0087524F"/>
    <w:rsid w:val="00875FC5"/>
    <w:rsid w:val="00882C1F"/>
    <w:rsid w:val="008832EA"/>
    <w:rsid w:val="00887C38"/>
    <w:rsid w:val="0089048C"/>
    <w:rsid w:val="0089115A"/>
    <w:rsid w:val="008934C3"/>
    <w:rsid w:val="008A6FD8"/>
    <w:rsid w:val="008B7720"/>
    <w:rsid w:val="008D132E"/>
    <w:rsid w:val="00900EFB"/>
    <w:rsid w:val="00903AA9"/>
    <w:rsid w:val="00906FCB"/>
    <w:rsid w:val="00954480"/>
    <w:rsid w:val="009953EC"/>
    <w:rsid w:val="009B5D26"/>
    <w:rsid w:val="009B6206"/>
    <w:rsid w:val="009D1CCC"/>
    <w:rsid w:val="009D78EA"/>
    <w:rsid w:val="009E4DF6"/>
    <w:rsid w:val="009F4BE0"/>
    <w:rsid w:val="00A21872"/>
    <w:rsid w:val="00A23CD6"/>
    <w:rsid w:val="00A25263"/>
    <w:rsid w:val="00A509CE"/>
    <w:rsid w:val="00A5573F"/>
    <w:rsid w:val="00A60C6E"/>
    <w:rsid w:val="00A634CE"/>
    <w:rsid w:val="00A72AEF"/>
    <w:rsid w:val="00A7519E"/>
    <w:rsid w:val="00AF6D47"/>
    <w:rsid w:val="00B04E22"/>
    <w:rsid w:val="00B20EAC"/>
    <w:rsid w:val="00B32E1C"/>
    <w:rsid w:val="00B36093"/>
    <w:rsid w:val="00B5213F"/>
    <w:rsid w:val="00BB0735"/>
    <w:rsid w:val="00BB7B6E"/>
    <w:rsid w:val="00BB7E42"/>
    <w:rsid w:val="00BC698C"/>
    <w:rsid w:val="00BF41D6"/>
    <w:rsid w:val="00C27980"/>
    <w:rsid w:val="00C61954"/>
    <w:rsid w:val="00C867E5"/>
    <w:rsid w:val="00CA2F7B"/>
    <w:rsid w:val="00CE13CF"/>
    <w:rsid w:val="00CE70C6"/>
    <w:rsid w:val="00CF0083"/>
    <w:rsid w:val="00CF2670"/>
    <w:rsid w:val="00D10E75"/>
    <w:rsid w:val="00D22A3B"/>
    <w:rsid w:val="00D26D7B"/>
    <w:rsid w:val="00D32904"/>
    <w:rsid w:val="00D35318"/>
    <w:rsid w:val="00D444C1"/>
    <w:rsid w:val="00D6009D"/>
    <w:rsid w:val="00D62BE9"/>
    <w:rsid w:val="00DC6148"/>
    <w:rsid w:val="00DC785D"/>
    <w:rsid w:val="00DD035E"/>
    <w:rsid w:val="00DF7F8E"/>
    <w:rsid w:val="00E13C09"/>
    <w:rsid w:val="00E61CE7"/>
    <w:rsid w:val="00E63E38"/>
    <w:rsid w:val="00E86AB9"/>
    <w:rsid w:val="00E97C98"/>
    <w:rsid w:val="00EB3708"/>
    <w:rsid w:val="00EC537C"/>
    <w:rsid w:val="00EC7E69"/>
    <w:rsid w:val="00ED4A7F"/>
    <w:rsid w:val="00F0417B"/>
    <w:rsid w:val="00F10654"/>
    <w:rsid w:val="00F11CD3"/>
    <w:rsid w:val="00F13E20"/>
    <w:rsid w:val="00F303C1"/>
    <w:rsid w:val="00F33797"/>
    <w:rsid w:val="00F436AF"/>
    <w:rsid w:val="00F458C4"/>
    <w:rsid w:val="00F4650C"/>
    <w:rsid w:val="00F93688"/>
    <w:rsid w:val="00F94248"/>
    <w:rsid w:val="00FA1817"/>
    <w:rsid w:val="00FA20D3"/>
    <w:rsid w:val="00FC18FC"/>
    <w:rsid w:val="00FD4B56"/>
    <w:rsid w:val="00FE0C5A"/>
    <w:rsid w:val="00FE16C7"/>
    <w:rsid w:val="085E312B"/>
    <w:rsid w:val="20905870"/>
    <w:rsid w:val="43095949"/>
    <w:rsid w:val="46EF2689"/>
    <w:rsid w:val="4EA3014D"/>
    <w:rsid w:val="5C891B7C"/>
    <w:rsid w:val="5CF3602F"/>
    <w:rsid w:val="6E060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3">
    <w:name w:val="Normal Indent"/>
    <w:basedOn w:val="1"/>
    <w:uiPriority w:val="0"/>
    <w:pPr>
      <w:spacing w:line="0" w:lineRule="atLeast"/>
      <w:ind w:firstLine="420"/>
    </w:pPr>
    <w:rPr>
      <w:szCs w:val="20"/>
    </w:rPr>
  </w:style>
  <w:style w:type="paragraph" w:styleId="4">
    <w:name w:val="caption"/>
    <w:basedOn w:val="1"/>
    <w:next w:val="1"/>
    <w:semiHidden/>
    <w:unhideWhenUsed/>
    <w:qFormat/>
    <w:uiPriority w:val="0"/>
    <w:rPr>
      <w:rFonts w:ascii="Arial" w:hAnsi="Arial" w:eastAsia="黑体"/>
      <w:sz w:val="20"/>
    </w:rPr>
  </w:style>
  <w:style w:type="paragraph" w:styleId="5">
    <w:name w:val="Body Text"/>
    <w:basedOn w:val="1"/>
    <w:uiPriority w:val="0"/>
    <w:pPr>
      <w:spacing w:after="120"/>
    </w:pPr>
  </w:style>
  <w:style w:type="paragraph" w:styleId="6">
    <w:name w:val="footer"/>
    <w:basedOn w:val="1"/>
    <w:link w:val="15"/>
    <w:uiPriority w:val="0"/>
    <w:pPr>
      <w:tabs>
        <w:tab w:val="center" w:pos="4153"/>
        <w:tab w:val="right" w:pos="8306"/>
      </w:tabs>
      <w:snapToGrid w:val="0"/>
      <w:jc w:val="left"/>
    </w:pPr>
    <w:rPr>
      <w:sz w:val="18"/>
      <w:szCs w:val="18"/>
    </w:rPr>
  </w:style>
  <w:style w:type="paragraph" w:styleId="7">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7"/>
    <w:qFormat/>
    <w:uiPriority w:val="0"/>
    <w:pPr>
      <w:spacing w:before="240" w:after="60" w:line="312" w:lineRule="auto"/>
      <w:jc w:val="center"/>
      <w:outlineLvl w:val="1"/>
    </w:pPr>
    <w:rPr>
      <w:rFonts w:ascii="等线 Light" w:hAnsi="等线 Light"/>
      <w:b/>
      <w:bCs/>
      <w:kern w:val="28"/>
      <w:sz w:val="32"/>
      <w:szCs w:val="32"/>
    </w:rPr>
  </w:style>
  <w:style w:type="paragraph" w:styleId="9">
    <w:name w:val="toc 2"/>
    <w:basedOn w:val="1"/>
    <w:next w:val="1"/>
    <w:uiPriority w:val="39"/>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unhideWhenUsed/>
    <w:uiPriority w:val="99"/>
    <w:rPr>
      <w:color w:val="0563C1"/>
      <w:u w:val="single"/>
    </w:rPr>
  </w:style>
  <w:style w:type="character" w:customStyle="1" w:styleId="14">
    <w:name w:val="标题 1 字符"/>
    <w:link w:val="2"/>
    <w:uiPriority w:val="0"/>
    <w:rPr>
      <w:b/>
      <w:bCs/>
      <w:kern w:val="44"/>
      <w:sz w:val="44"/>
      <w:szCs w:val="44"/>
    </w:rPr>
  </w:style>
  <w:style w:type="character" w:customStyle="1" w:styleId="15">
    <w:name w:val="页脚 字符"/>
    <w:link w:val="6"/>
    <w:uiPriority w:val="0"/>
    <w:rPr>
      <w:kern w:val="2"/>
      <w:sz w:val="18"/>
      <w:szCs w:val="18"/>
    </w:rPr>
  </w:style>
  <w:style w:type="character" w:customStyle="1" w:styleId="16">
    <w:name w:val="页眉 字符"/>
    <w:link w:val="7"/>
    <w:uiPriority w:val="0"/>
    <w:rPr>
      <w:kern w:val="2"/>
      <w:sz w:val="18"/>
      <w:szCs w:val="18"/>
    </w:rPr>
  </w:style>
  <w:style w:type="character" w:customStyle="1" w:styleId="17">
    <w:name w:val="副标题 字符"/>
    <w:link w:val="8"/>
    <w:uiPriority w:val="0"/>
    <w:rPr>
      <w:rFonts w:ascii="等线 Light" w:hAnsi="等线 Light" w:cs="Times New Roman"/>
      <w:b/>
      <w:bCs/>
      <w:kern w:val="28"/>
      <w:sz w:val="32"/>
      <w:szCs w:val="32"/>
    </w:rPr>
  </w:style>
  <w:style w:type="paragraph" w:styleId="18">
    <w:name w:val="List Paragraph"/>
    <w:basedOn w:val="1"/>
    <w:qFormat/>
    <w:uiPriority w:val="0"/>
    <w:pPr>
      <w:adjustRightInd w:val="0"/>
      <w:spacing w:line="312" w:lineRule="atLeast"/>
      <w:ind w:firstLine="420" w:firstLineChars="200"/>
      <w:textAlignment w:val="baseline"/>
    </w:pPr>
    <w:rPr>
      <w:kern w:val="0"/>
      <w:szCs w:val="20"/>
    </w:rPr>
  </w:style>
  <w:style w:type="paragraph" w:customStyle="1" w:styleId="19">
    <w:name w:val="公式1"/>
    <w:basedOn w:val="1"/>
    <w:next w:val="1"/>
    <w:uiPriority w:val="0"/>
    <w:pPr>
      <w:tabs>
        <w:tab w:val="center" w:pos="4253"/>
        <w:tab w:val="right" w:pos="8278"/>
      </w:tabs>
      <w:spacing w:line="288" w:lineRule="auto"/>
      <w:jc w:val="left"/>
    </w:pPr>
    <w:rPr>
      <w:szCs w:val="20"/>
    </w:rPr>
  </w:style>
  <w:style w:type="paragraph" w:customStyle="1" w:styleId="20">
    <w:name w:val="Normal"/>
    <w:basedOn w:val="1"/>
    <w:uiPriority w:val="0"/>
    <w:pPr>
      <w:tabs>
        <w:tab w:val="left" w:pos="340"/>
      </w:tabs>
      <w:spacing w:line="288" w:lineRule="auto"/>
    </w:pPr>
    <w:rPr>
      <w:szCs w:val="20"/>
    </w:rPr>
  </w:style>
  <w:style w:type="paragraph" w:customStyle="1" w:styleId="21">
    <w:name w:val="图题"/>
    <w:basedOn w:val="1"/>
    <w:next w:val="5"/>
    <w:uiPriority w:val="0"/>
    <w:pPr>
      <w:spacing w:line="0" w:lineRule="atLeast"/>
      <w:jc w:val="center"/>
    </w:pPr>
    <w:rPr>
      <w:sz w:val="18"/>
      <w:szCs w:val="20"/>
    </w:rPr>
  </w:style>
  <w:style w:type="paragraph" w:customStyle="1" w:styleId="22">
    <w:name w:val="M习题"/>
    <w:basedOn w:val="1"/>
    <w:uiPriority w:val="0"/>
    <w:pPr>
      <w:numPr>
        <w:ilvl w:val="0"/>
        <w:numId w:val="1"/>
      </w:numPr>
      <w:spacing w:line="0" w:lineRule="atLeast"/>
    </w:pPr>
    <w:rPr>
      <w:szCs w:val="20"/>
    </w:rPr>
  </w:style>
  <w:style w:type="paragraph" w:customStyle="1" w:styleId="23">
    <w:name w:val="图"/>
    <w:basedOn w:val="20"/>
    <w:next w:val="21"/>
    <w:uiPriority w:val="0"/>
    <w:pPr>
      <w:spacing w:line="0" w:lineRule="atLeast"/>
      <w:jc w:val="center"/>
    </w:pPr>
  </w:style>
  <w:style w:type="paragraph" w:customStyle="1" w:styleId="24">
    <w:name w:val=" Char Char Char Char Char Char Char Char Char Char Char"/>
    <w:uiPriority w:val="0"/>
    <w:pPr>
      <w:widowControl w:val="0"/>
      <w:spacing w:line="300" w:lineRule="auto"/>
      <w:ind w:firstLine="480" w:firstLineChars="200"/>
      <w:jc w:val="both"/>
    </w:pPr>
    <w:rPr>
      <w:rFonts w:ascii="Times New Roman" w:hAnsi="Times New Roman" w:eastAsia="宋体" w:cs="Times New Roman"/>
      <w:lang w:val="en-US" w:eastAsia="zh-CN" w:bidi="ar-SA"/>
    </w:rPr>
  </w:style>
  <w:style w:type="paragraph" w:customStyle="1" w:styleId="25">
    <w:name w:val="列出段落1"/>
    <w:basedOn w:val="1"/>
    <w:qFormat/>
    <w:uiPriority w:val="0"/>
    <w:pPr>
      <w:adjustRightInd w:val="0"/>
      <w:spacing w:line="312" w:lineRule="atLeast"/>
      <w:ind w:firstLine="420" w:firstLineChars="200"/>
      <w:textAlignment w:val="baseline"/>
    </w:pPr>
    <w:rPr>
      <w:kern w:val="0"/>
      <w:szCs w:val="20"/>
    </w:rPr>
  </w:style>
  <w:style w:type="paragraph" w:customStyle="1" w:styleId="26">
    <w:name w:val="TOC Heading"/>
    <w:basedOn w:val="2"/>
    <w:next w:val="1"/>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4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00605C-49CE-4CCD-8815-AE3C2A9890C2}">
  <ds:schemaRefs/>
</ds:datastoreItem>
</file>

<file path=docProps/app.xml><?xml version="1.0" encoding="utf-8"?>
<Properties xmlns="http://schemas.openxmlformats.org/officeDocument/2006/extended-properties" xmlns:vt="http://schemas.openxmlformats.org/officeDocument/2006/docPropsVTypes">
  <Template>Normal.dotm</Template>
  <Company>MC SYSTEM</Company>
  <Pages>16</Pages>
  <Words>1372</Words>
  <Characters>1528</Characters>
  <Lines>11</Lines>
  <Paragraphs>3</Paragraphs>
  <TotalTime>415</TotalTime>
  <ScaleCrop>false</ScaleCrop>
  <LinksUpToDate>false</LinksUpToDate>
  <CharactersWithSpaces>1688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2025-02-26T06:53:00Z</dcterms:created>
  <dc:creator>MC SYSTEM</dc:creator>
  <cp:lastModifiedBy>D10S</cp:lastModifiedBy>
  <cp:lastPrinted>2015-10-09T05:39:00Z</cp:lastPrinted>
  <dcterms:modified xsi:type="dcterms:W3CDTF">2025-04-19T15:00:21Z</dcterms:modified>
  <dc:title> </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2052-12.1.0.20784</vt:lpwstr>
  </property>
  <property fmtid="{D5CDD505-2E9C-101B-9397-08002B2CF9AE}" pid="4" name="ICV">
    <vt:lpwstr>3C15B27CCEAA41ADA404F4830D8789D7</vt:lpwstr>
  </property>
  <property fmtid="{D5CDD505-2E9C-101B-9397-08002B2CF9AE}" pid="5" name="KSOTemplateDocerSaveRecord">
    <vt:lpwstr>eyJoZGlkIjoiMzM3Yzk4YTg5MzEwZjljNTRmZjA2YTQzMGY5YmI0ZjciLCJ1c2VySWQiOiI4NDk2Nzk3NTEifQ==</vt:lpwstr>
  </property>
</Properties>
</file>