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57" w:rsidRPr="00593A57" w:rsidRDefault="00593A57" w:rsidP="00593A5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A57">
        <w:rPr>
          <w:rFonts w:ascii="宋体" w:eastAsia="宋体" w:hAnsi="宋体" w:cs="宋体"/>
          <w:kern w:val="0"/>
          <w:sz w:val="24"/>
          <w:szCs w:val="24"/>
        </w:rPr>
        <w:t>每一批进店客户都必须登记，包括售后保养客户、已定车客户等，找行政、市场等部门联系业务的客人除外；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2.客户进店后，由销售前台记录进店时间（系统自动生成，软件中不显示）、人数、接待人（销售顾问）三项信息，如客户无人接待，在接待人栏注明“无人接待”；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3.客户离店后，销售前台记录客户离店时间，销售顾问补充接待过程所了解的客户其它信息，如客户姓名、联系电话、客户性质（新增到店/再次到店/电销邀约等）、意向车型、牌照状况、信息渠道、居住区域、需求描述等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4.为便于汇总，各项信息记录须填写规范：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----“客户性质”分新增到店、再次到店、电销邀约、外展留档、其它到店五类；按以下原则界定：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（1）首次到店客户（电销线索邀约到店除外），为新增到店；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（2）已有一次以上到店记录、但未定车，为再次到店；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（3）电销线索回访跟进后到店客户，为电销邀约；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（4）已订车客户回店办理其它手续，为其它到店；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（5）车展或其它拓展活动收集的客户信息，为外展留档；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----“意向车型”表述统一使用CR-V、XR-V、思域、思铭、思铂睿、艾力绅、杰德，、定（未了解到客户的意向车型，或客户需要的是其它品牌车型）；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----“居住区域”须填写客户在当地的居住或工作地址，不能简单填写身份证地址，按行政区域区分，如惠城江北、惠城河南岸、陈江仲恺、惠城其他（指惠城周边区域客户）、惠阳区（含大亚湾）、博罗县、惠东县、龙门县、河源市、外市（省内其它市客户）、外省（省外客户）、未了解（未了解到客户的居住区域）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----“信息渠道”尽可能区分网络广告、报纸广告、户外广告等，未了解到的空白；</w:t>
      </w:r>
      <w:r w:rsidRPr="00593A57">
        <w:rPr>
          <w:rFonts w:ascii="宋体" w:eastAsia="宋体" w:hAnsi="宋体" w:cs="宋体"/>
          <w:kern w:val="0"/>
          <w:sz w:val="24"/>
          <w:szCs w:val="24"/>
        </w:rPr>
        <w:br/>
        <w:t>----“需求描述”填写须特别注意，主要是填写接待过程中所了解到客户购车计划，如资金预算、购车时间、车辆用途等方面信息；</w:t>
      </w:r>
    </w:p>
    <w:p w:rsidR="00593A57" w:rsidRPr="00593A57" w:rsidRDefault="00593A57" w:rsidP="00593A57">
      <w:pPr>
        <w:pStyle w:val="ListParagraph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A57">
        <w:rPr>
          <w:rFonts w:ascii="宋体" w:eastAsia="宋体" w:hAnsi="宋体" w:cs="宋体" w:hint="eastAsia"/>
          <w:kern w:val="0"/>
          <w:sz w:val="24"/>
          <w:szCs w:val="24"/>
        </w:rPr>
        <w:t>性质分类中的二次到店可否自动判断。</w:t>
      </w:r>
    </w:p>
    <w:p w:rsidR="00593A57" w:rsidRPr="00593A57" w:rsidRDefault="00593A57" w:rsidP="00593A57">
      <w:pPr>
        <w:pStyle w:val="ListParagraph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A57">
        <w:rPr>
          <w:rFonts w:ascii="宋体" w:eastAsia="宋体" w:hAnsi="宋体" w:cs="宋体" w:hint="eastAsia"/>
          <w:kern w:val="0"/>
          <w:sz w:val="24"/>
          <w:szCs w:val="24"/>
        </w:rPr>
        <w:t>在判断中，首先判断是否为DCC客户，若是DCC客户，就判断为电销邀约，自动弹出。</w:t>
      </w:r>
    </w:p>
    <w:p w:rsidR="00593A57" w:rsidRPr="00593A57" w:rsidRDefault="00593A57" w:rsidP="00593A57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A57">
        <w:rPr>
          <w:rFonts w:ascii="宋体" w:eastAsia="宋体" w:hAnsi="宋体" w:cs="宋体" w:hint="eastAsia"/>
          <w:kern w:val="0"/>
          <w:sz w:val="24"/>
          <w:szCs w:val="24"/>
        </w:rPr>
        <w:t>若不是DCC客户，再判断是否为已存在客户，未在数据库中客户判断为新增到店客户，在数据库中的客户判断为再次到店客户。</w:t>
      </w:r>
    </w:p>
    <w:p w:rsidR="004B298C" w:rsidRDefault="004B298C"/>
    <w:p w:rsidR="00C83D66" w:rsidRPr="00C83D66" w:rsidRDefault="00C83D66" w:rsidP="00C83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3D66">
        <w:rPr>
          <w:rFonts w:ascii="宋体" w:eastAsia="宋体" w:hAnsi="宋体" w:cs="宋体"/>
          <w:kern w:val="0"/>
          <w:sz w:val="24"/>
          <w:szCs w:val="24"/>
        </w:rPr>
        <w:t xml:space="preserve">再就是，客户离店最好是加上一个时间判断，即当客户进店超过2小时，我们系统应当弹出提示，并作记录。“当前有那个客户在店超过120分钟，请重点关注” </w:t>
      </w:r>
    </w:p>
    <w:p w:rsidR="00C83D66" w:rsidRDefault="00C83D66"/>
    <w:p w:rsidR="00E2176A" w:rsidRDefault="00E2176A">
      <w:r>
        <w:rPr>
          <w:rFonts w:hint="eastAsia"/>
        </w:rPr>
        <w:t>Front</w:t>
      </w:r>
    </w:p>
    <w:p w:rsidR="00E2176A" w:rsidRDefault="00E2176A">
      <w:r w:rsidRPr="00E2176A">
        <w:rPr>
          <w:rFonts w:hint="eastAsia"/>
        </w:rPr>
        <w:t>序号、进店时间、离店时间、销售顾问、客户姓名、客户电话、客户性质分类、意向车型、分期全款、二手车置换、是否试驾、客户级别、客户来源（信息来源）、接待时长、居住区域、居住地址（试驾后的具体地址）、进店次数、接待人数、备注</w:t>
      </w:r>
    </w:p>
    <w:p w:rsidR="00B12702" w:rsidRDefault="00B12702" w:rsidP="00B12702">
      <w:pPr>
        <w:rPr>
          <w:rFonts w:hint="eastAsia"/>
        </w:rPr>
      </w:pPr>
      <w:r>
        <w:rPr>
          <w:rFonts w:hint="eastAsia"/>
        </w:rPr>
        <w:t>导入的时候，不需求接待时长，</w:t>
      </w:r>
    </w:p>
    <w:p w:rsidR="00B12702" w:rsidRDefault="00B12702" w:rsidP="00B12702">
      <w:r>
        <w:rPr>
          <w:rFonts w:hint="eastAsia"/>
        </w:rPr>
        <w:t>导出的时候</w:t>
      </w:r>
      <w:r>
        <w:rPr>
          <w:rFonts w:hint="eastAsia"/>
        </w:rPr>
        <w:t xml:space="preserve"> </w:t>
      </w:r>
      <w:r>
        <w:rPr>
          <w:rFonts w:hint="eastAsia"/>
        </w:rPr>
        <w:t>需要接待时长，</w:t>
      </w:r>
    </w:p>
    <w:p w:rsidR="00523B33" w:rsidRDefault="00523B33" w:rsidP="00B12702"/>
    <w:p w:rsidR="00523B33" w:rsidRDefault="00523B33" w:rsidP="00B12702">
      <w:pPr>
        <w:rPr>
          <w:rFonts w:hint="eastAsia"/>
        </w:rPr>
      </w:pPr>
      <w:r>
        <w:rPr>
          <w:rFonts w:hint="eastAsia"/>
        </w:rPr>
        <w:t>DCC</w:t>
      </w:r>
    </w:p>
    <w:p w:rsidR="00523B33" w:rsidRPr="00523B33" w:rsidRDefault="00523B33" w:rsidP="00523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33">
        <w:rPr>
          <w:rFonts w:ascii="宋体" w:eastAsia="宋体" w:hAnsi="宋体" w:cs="宋体"/>
          <w:kern w:val="0"/>
          <w:sz w:val="24"/>
          <w:szCs w:val="24"/>
        </w:rPr>
        <w:t>序号、</w:t>
      </w:r>
      <w:bookmarkStart w:id="0" w:name="_GoBack"/>
      <w:r w:rsidRPr="00523B33">
        <w:rPr>
          <w:rFonts w:ascii="宋体" w:eastAsia="宋体" w:hAnsi="宋体" w:cs="宋体"/>
          <w:color w:val="FF0000"/>
          <w:kern w:val="0"/>
          <w:sz w:val="24"/>
          <w:szCs w:val="24"/>
        </w:rPr>
        <w:t>创建时间、回访时间</w:t>
      </w:r>
      <w:bookmarkEnd w:id="0"/>
      <w:r w:rsidRPr="00523B33">
        <w:rPr>
          <w:rFonts w:ascii="宋体" w:eastAsia="宋体" w:hAnsi="宋体" w:cs="宋体"/>
          <w:kern w:val="0"/>
          <w:sz w:val="24"/>
          <w:szCs w:val="24"/>
        </w:rPr>
        <w:t xml:space="preserve">、客户电话、客户姓名、性别、客户来源、意向车型、分期全款、客户级别、预计到店时间、销售顾问、客户区域，备注 </w:t>
      </w:r>
    </w:p>
    <w:p w:rsidR="00523B33" w:rsidRPr="00523B33" w:rsidRDefault="00523B33" w:rsidP="00B12702">
      <w:pPr>
        <w:rPr>
          <w:rFonts w:hint="eastAsia"/>
        </w:rPr>
      </w:pPr>
    </w:p>
    <w:sectPr w:rsidR="00523B33" w:rsidRPr="0052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82DBC"/>
    <w:multiLevelType w:val="hybridMultilevel"/>
    <w:tmpl w:val="27CC40E6"/>
    <w:lvl w:ilvl="0" w:tplc="AF9A2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A0"/>
    <w:rsid w:val="003925A0"/>
    <w:rsid w:val="004B298C"/>
    <w:rsid w:val="00523B33"/>
    <w:rsid w:val="00593A57"/>
    <w:rsid w:val="00B12702"/>
    <w:rsid w:val="00C83D66"/>
    <w:rsid w:val="00E2176A"/>
    <w:rsid w:val="00E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29B5-9CF1-4D61-BB64-9EB35228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</dc:creator>
  <cp:keywords/>
  <dc:description/>
  <cp:lastModifiedBy>zjk</cp:lastModifiedBy>
  <cp:revision>8</cp:revision>
  <dcterms:created xsi:type="dcterms:W3CDTF">2016-02-03T02:39:00Z</dcterms:created>
  <dcterms:modified xsi:type="dcterms:W3CDTF">2016-02-03T08:26:00Z</dcterms:modified>
</cp:coreProperties>
</file>