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bookmarkStart w:id="6" w:name="StrainResultStart"/>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_Toc25279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_Toc25279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_Toc17358 </w:instrText>
      </w:r>
      <w:r>
        <w:fldChar w:fldCharType="separate"/>
      </w:r>
      <w:r>
        <w:rPr>
          <w:rFonts w:hint="eastAsia" w:ascii="楷体_GB2312" w:hAnsi="楷体_GB2312" w:eastAsia="楷体_GB2312"/>
          <w:szCs w:val="24"/>
        </w:rPr>
        <w:t>1.1 工程概况</w:t>
      </w:r>
      <w:r>
        <w:tab/>
      </w:r>
      <w:r>
        <w:fldChar w:fldCharType="begin"/>
      </w:r>
      <w:r>
        <w:instrText xml:space="preserve"> PAGEREF _Toc17358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_Toc12110 </w:instrText>
      </w:r>
      <w:r>
        <w:fldChar w:fldCharType="separate"/>
      </w:r>
      <w:r>
        <w:rPr>
          <w:rFonts w:hint="eastAsia" w:ascii="楷体_GB2312" w:hAnsi="楷体_GB2312" w:eastAsia="楷体_GB2312"/>
          <w:szCs w:val="24"/>
        </w:rPr>
        <w:t>1.2 主要检测仪器</w:t>
      </w:r>
      <w:r>
        <w:tab/>
      </w:r>
      <w:r>
        <w:fldChar w:fldCharType="begin"/>
      </w:r>
      <w:r>
        <w:instrText xml:space="preserve"> PAGEREF _Toc12110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_Toc27573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_Toc27573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_Toc30973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_Toc30973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_Toc3100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_Toc3100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_Toc23178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_Toc23178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_Toc28107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_Toc28107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_Toc13979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_Toc13979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_Toc6627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_Toc6627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_Toc9873 </w:instrText>
      </w:r>
      <w:r>
        <w:fldChar w:fldCharType="separate"/>
      </w:r>
      <w:r>
        <w:rPr>
          <w:rFonts w:hint="eastAsia" w:ascii="楷体_GB2312" w:eastAsia="楷体_GB2312"/>
          <w:kern w:val="0"/>
          <w:szCs w:val="24"/>
        </w:rPr>
        <w:t>第3章 桥梁静载试验</w:t>
      </w:r>
      <w:r>
        <w:tab/>
      </w:r>
      <w:r>
        <w:fldChar w:fldCharType="begin"/>
      </w:r>
      <w:r>
        <w:instrText xml:space="preserve"> PAGEREF _Toc9873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_Toc19938 </w:instrText>
      </w:r>
      <w:r>
        <w:fldChar w:fldCharType="separate"/>
      </w:r>
      <w:r>
        <w:rPr>
          <w:rFonts w:hint="eastAsia" w:ascii="楷体_GB2312" w:hAnsi="楷体_GB2312" w:eastAsia="楷体_GB2312"/>
          <w:szCs w:val="24"/>
        </w:rPr>
        <w:t>3.1 静载试验概况</w:t>
      </w:r>
      <w:r>
        <w:tab/>
      </w:r>
      <w:r>
        <w:fldChar w:fldCharType="begin"/>
      </w:r>
      <w:r>
        <w:instrText xml:space="preserve"> PAGEREF _Toc19938 </w:instrText>
      </w:r>
      <w:r>
        <w:fldChar w:fldCharType="separate"/>
      </w:r>
      <w:r>
        <w:t>9</w:t>
      </w:r>
      <w:r>
        <w:fldChar w:fldCharType="end"/>
      </w:r>
      <w:r>
        <w:fldChar w:fldCharType="end"/>
      </w:r>
    </w:p>
    <w:p>
      <w:pPr>
        <w:pStyle w:val="18"/>
        <w:tabs>
          <w:tab w:val="right" w:leader="dot" w:pos="9241"/>
        </w:tabs>
      </w:pPr>
      <w:r>
        <w:fldChar w:fldCharType="begin"/>
      </w:r>
      <w:r>
        <w:instrText xml:space="preserve"> HYPERLINK \l _Toc23827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_Toc23827 </w:instrText>
      </w:r>
      <w:r>
        <w:fldChar w:fldCharType="separate"/>
      </w:r>
      <w:r>
        <w:t>9</w:t>
      </w:r>
      <w:r>
        <w:fldChar w:fldCharType="end"/>
      </w:r>
      <w:r>
        <w:fldChar w:fldCharType="end"/>
      </w:r>
    </w:p>
    <w:p>
      <w:pPr>
        <w:pStyle w:val="18"/>
        <w:tabs>
          <w:tab w:val="right" w:leader="dot" w:pos="9241"/>
        </w:tabs>
      </w:pPr>
      <w:r>
        <w:fldChar w:fldCharType="begin"/>
      </w:r>
      <w:r>
        <w:instrText xml:space="preserve"> HYPERLINK \l _Toc6278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_Toc6278 </w:instrText>
      </w:r>
      <w:r>
        <w:fldChar w:fldCharType="separate"/>
      </w:r>
      <w:r>
        <w:t>9</w:t>
      </w:r>
      <w:r>
        <w:fldChar w:fldCharType="end"/>
      </w:r>
      <w:r>
        <w:fldChar w:fldCharType="end"/>
      </w:r>
    </w:p>
    <w:p>
      <w:pPr>
        <w:pStyle w:val="18"/>
        <w:tabs>
          <w:tab w:val="right" w:leader="dot" w:pos="9241"/>
        </w:tabs>
      </w:pPr>
      <w:r>
        <w:fldChar w:fldCharType="begin"/>
      </w:r>
      <w:r>
        <w:instrText xml:space="preserve"> HYPERLINK \l _Toc458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_Toc458 </w:instrText>
      </w:r>
      <w:r>
        <w:fldChar w:fldCharType="separate"/>
      </w:r>
      <w:r>
        <w:t>10</w:t>
      </w:r>
      <w:r>
        <w:fldChar w:fldCharType="end"/>
      </w:r>
      <w:r>
        <w:fldChar w:fldCharType="end"/>
      </w:r>
    </w:p>
    <w:p>
      <w:pPr>
        <w:pStyle w:val="18"/>
        <w:tabs>
          <w:tab w:val="right" w:leader="dot" w:pos="9241"/>
        </w:tabs>
      </w:pPr>
      <w:r>
        <w:fldChar w:fldCharType="begin"/>
      </w:r>
      <w:r>
        <w:instrText xml:space="preserve"> HYPERLINK \l _Toc12052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_Toc12052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_Toc30758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_Toc30758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_Toc17807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_Toc17807 </w:instrText>
      </w:r>
      <w:r>
        <w:fldChar w:fldCharType="separate"/>
      </w:r>
      <w:r>
        <w:t>11</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_Toc20774 </w:instrText>
      </w:r>
      <w:r>
        <w:fldChar w:fldCharType="separate"/>
      </w:r>
      <w:r>
        <w:rPr>
          <w:rFonts w:hint="eastAsia" w:ascii="楷体_GB2312" w:eastAsia="楷体_GB2312"/>
          <w:kern w:val="0"/>
          <w:szCs w:val="24"/>
        </w:rPr>
        <w:t>第4章 桥梁动载试验</w:t>
      </w:r>
      <w:r>
        <w:tab/>
      </w:r>
      <w:r>
        <w:fldChar w:fldCharType="begin"/>
      </w:r>
      <w:r>
        <w:instrText xml:space="preserve"> PAGEREF _Toc20774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_Toc18908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_Toc18908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_Toc26740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_Toc26740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_Toc8434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_Toc8434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_Toc28502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_Toc28502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_Toc15995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_Toc15995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_Toc31818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_Toc31818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_Toc29334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_Toc29334 </w:instrText>
      </w:r>
      <w:r>
        <w:fldChar w:fldCharType="separate"/>
      </w:r>
      <w:r>
        <w:t>16</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83866656"/>
      <w:bookmarkStart w:id="18"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5279"/>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7358"/>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2110"/>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757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97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310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317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95"/>
      <w:bookmarkStart w:id="29" w:name="_Toc3938"/>
      <w:bookmarkStart w:id="30" w:name="_Toc256000280"/>
      <w:bookmarkStart w:id="31" w:name="_Toc256000161"/>
      <w:bookmarkStart w:id="32" w:name="_Toc256000263"/>
      <w:bookmarkStart w:id="33" w:name="_Toc256000110"/>
      <w:bookmarkStart w:id="34" w:name="_Toc256000025"/>
      <w:bookmarkStart w:id="35" w:name="_Toc435103113"/>
      <w:bookmarkStart w:id="36" w:name="_Toc256000212"/>
      <w:bookmarkStart w:id="37" w:name="_Toc436324216"/>
      <w:bookmarkStart w:id="38" w:name="_Toc256000314"/>
      <w:bookmarkStart w:id="39" w:name="_Toc24849"/>
      <w:bookmarkStart w:id="40" w:name="_Toc256000229"/>
      <w:bookmarkStart w:id="41" w:name="_Toc256000042"/>
      <w:bookmarkStart w:id="42" w:name="_Toc256000059"/>
      <w:bookmarkStart w:id="43" w:name="_Toc256000331"/>
      <w:bookmarkStart w:id="44" w:name="_Toc256000076"/>
      <w:bookmarkStart w:id="45" w:name="_Toc256000246"/>
      <w:bookmarkStart w:id="46" w:name="_Toc256000127"/>
      <w:bookmarkStart w:id="47" w:name="_Toc490813827"/>
      <w:bookmarkStart w:id="48" w:name="_Toc256000297"/>
      <w:bookmarkStart w:id="49" w:name="_Toc256000093"/>
      <w:bookmarkStart w:id="50" w:name="_Toc23226"/>
      <w:bookmarkStart w:id="51" w:name="_Toc256000008"/>
      <w:bookmarkStart w:id="52" w:name="_Toc256000178"/>
      <w:bookmarkStart w:id="53" w:name="_Toc28107"/>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rPr>
        <w:t>桥面系</w:t>
      </w:r>
      <w:r>
        <w:rPr>
          <w:rFonts w:hint="eastAsia"/>
          <w:lang w:eastAsia="zh-CN"/>
        </w:rPr>
        <w:t>各部件技术状况良好</w:t>
      </w:r>
      <w:r>
        <w:rPr>
          <w:rFonts w:hint="eastAsia"/>
        </w:rPr>
        <w:t>，</w:t>
      </w:r>
      <w:r>
        <w:rPr>
          <w:rFonts w:hint="eastAsia"/>
          <w:lang w:eastAsia="zh-CN"/>
        </w:rPr>
        <w:t>未见明显缺损，</w:t>
      </w:r>
      <w:r>
        <w:rPr>
          <w:rFonts w:hint="eastAsia"/>
        </w:rPr>
        <w:t>详见图2-</w:t>
      </w:r>
      <w:r>
        <w:rPr>
          <w:rFonts w:hint="eastAsia"/>
          <w:lang w:val="en-US" w:eastAsia="zh-CN"/>
        </w:rPr>
        <w:t>1</w:t>
      </w:r>
      <w:r>
        <w:rPr>
          <w:rFonts w:hint="eastAsia"/>
        </w:rPr>
        <w:t>～图2-</w:t>
      </w:r>
      <w:r>
        <w:rPr>
          <w:rFonts w:hint="eastAsia"/>
          <w:lang w:val="en-US" w:eastAsia="zh-CN"/>
        </w:rPr>
        <w:t>8。</w:t>
      </w:r>
    </w:p>
    <w:tbl>
      <w:tblPr>
        <w:tblStyle w:val="33"/>
        <w:tblW w:w="99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400"/>
        <w:gridCol w:w="600"/>
        <w:gridCol w:w="1200"/>
        <w:gridCol w:w="1600"/>
        <w:gridCol w:w="490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b/>
                <w:vertAlign w:val="baseline"/>
                <w:lang w:val="en-US" w:eastAsia="zh-CN"/>
              </w:rPr>
            </w:pPr>
            <w:bookmarkStart w:id="54" w:name="BridgeDeckInspectionResultTable"/>
            <w:bookmarkEnd w:id="54"/>
            <w:r>
              <w:rPr>
                <w:rFonts w:hint="eastAsia"/>
                <w:b/>
                <w:vertAlign w:val="baseline"/>
                <w:lang w:val="en-US" w:eastAsia="zh-CN"/>
              </w:rPr>
              <w:t>序号</w:t>
            </w:r>
          </w:p>
        </w:tc>
        <w:tc>
          <w:tcPr>
            <w:tcW w:w="600" w:type="dxa"/>
            <w:vAlign w:val="center"/>
          </w:tcPr>
          <w:p>
            <w:pPr>
              <w:jc w:val="center"/>
              <w:rPr>
                <w:rFonts w:hint="eastAsia"/>
                <w:b/>
                <w:vertAlign w:val="baseline"/>
                <w:lang w:val="en-US" w:eastAsia="zh-CN"/>
              </w:rPr>
            </w:pPr>
            <w:r>
              <w:rPr>
                <w:rFonts w:hint="eastAsia"/>
                <w:b/>
                <w:vertAlign w:val="baseline"/>
                <w:lang w:val="en-US" w:eastAsia="zh-CN"/>
              </w:rPr>
              <w:t>位置</w:t>
            </w:r>
          </w:p>
        </w:tc>
        <w:tc>
          <w:tcPr>
            <w:tcW w:w="1200" w:type="dxa"/>
            <w:vAlign w:val="center"/>
          </w:tcPr>
          <w:p>
            <w:pPr>
              <w:jc w:val="center"/>
              <w:rPr>
                <w:rFonts w:hint="eastAsia"/>
                <w:b/>
                <w:vertAlign w:val="baseline"/>
                <w:lang w:val="en-US" w:eastAsia="zh-CN"/>
              </w:rPr>
            </w:pPr>
            <w:r>
              <w:rPr>
                <w:rFonts w:hint="eastAsia"/>
                <w:b/>
                <w:vertAlign w:val="baseline"/>
                <w:lang w:val="en-US" w:eastAsia="zh-CN"/>
              </w:rPr>
              <w:t>构件类型</w:t>
            </w:r>
          </w:p>
        </w:tc>
        <w:tc>
          <w:tcPr>
            <w:tcW w:w="1600" w:type="dxa"/>
            <w:vAlign w:val="center"/>
          </w:tcPr>
          <w:p>
            <w:pPr>
              <w:jc w:val="center"/>
              <w:rPr>
                <w:rFonts w:hint="eastAsia"/>
                <w:b/>
                <w:vertAlign w:val="baseline"/>
                <w:lang w:val="en-US" w:eastAsia="zh-CN"/>
              </w:rPr>
            </w:pPr>
            <w:r>
              <w:rPr>
                <w:rFonts w:hint="eastAsia"/>
                <w:b/>
                <w:vertAlign w:val="baseline"/>
                <w:lang w:val="en-US" w:eastAsia="zh-CN"/>
              </w:rPr>
              <w:t>缺损类型</w:t>
            </w:r>
          </w:p>
        </w:tc>
        <w:tc>
          <w:tcPr>
            <w:tcW w:w="4900" w:type="dxa"/>
            <w:vAlign w:val="center"/>
          </w:tcPr>
          <w:p>
            <w:pPr>
              <w:jc w:val="center"/>
              <w:rPr>
                <w:rFonts w:hint="eastAsia"/>
                <w:b/>
                <w:vertAlign w:val="baseline"/>
                <w:lang w:val="en-US" w:eastAsia="zh-CN"/>
              </w:rPr>
            </w:pPr>
            <w:r>
              <w:rPr>
                <w:rFonts w:hint="eastAsia"/>
                <w:b/>
                <w:vertAlign w:val="baseline"/>
                <w:lang w:val="en-US" w:eastAsia="zh-CN"/>
              </w:rPr>
              <w:t>病害描述</w:t>
            </w:r>
          </w:p>
        </w:tc>
        <w:tc>
          <w:tcPr>
            <w:tcW w:w="1200" w:type="dxa"/>
            <w:vAlign w:val="center"/>
          </w:tcPr>
          <w:p>
            <w:pPr>
              <w:jc w:val="center"/>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1</w:t>
            </w:r>
          </w:p>
        </w:tc>
        <w:tc>
          <w:tcPr>
            <w:tcW w:w="600" w:type="dxa"/>
            <w:vMerge w:val="restart"/>
            <w:vAlign w:val="center"/>
          </w:tcPr>
          <w:p>
            <w:pPr>
              <w:jc w:val="center"/>
              <w:rPr>
                <w:rFonts w:hint="eastAsia"/>
                <w:vertAlign w:val="baseline"/>
                <w:lang w:val="en-US" w:eastAsia="zh-CN"/>
              </w:rPr>
            </w:pPr>
            <w:r>
              <w:rPr>
                <w:rFonts w:hint="eastAsia"/>
                <w:vertAlign w:val="baseline"/>
                <w:lang w:val="en-US" w:eastAsia="zh-CN"/>
              </w:rPr>
              <w:t>第1跨</w:t>
            </w:r>
          </w:p>
        </w:tc>
        <w:tc>
          <w:tcPr>
            <w:tcW w:w="1200" w:type="dxa"/>
            <w:vMerge w:val="restart"/>
            <w:vAlign w:val="center"/>
          </w:tcPr>
          <w:p>
            <w:pPr>
              <w:jc w:val="center"/>
              <w:rPr>
                <w:rFonts w:hint="eastAsia"/>
                <w:vertAlign w:val="baseline"/>
                <w:lang w:val="en-US" w:eastAsia="zh-CN"/>
              </w:rPr>
            </w:pPr>
            <w:r>
              <w:rPr>
                <w:rFonts w:hint="eastAsia"/>
                <w:vertAlign w:val="baseline"/>
                <w:lang w:val="en-US" w:eastAsia="zh-CN"/>
              </w:rPr>
              <w:t>伸缩缝</w:t>
            </w: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左幅0#伸缩缝沉积物阻塞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_Ref24691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_Ref22503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-2</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2</w:t>
            </w:r>
          </w:p>
        </w:tc>
        <w:tc>
          <w:tcPr>
            <w:tcW w:w="600" w:type="dxa"/>
            <w:vMerge w:val="continue"/>
            <w:vAlign w:val="center"/>
          </w:tcPr>
          <w:p>
            <w:pPr>
              <w:jc w:val="center"/>
              <w:rPr>
                <w:rFonts w:hint="eastAsia"/>
                <w:vertAlign w:val="baseline"/>
                <w:lang w:val="en-US" w:eastAsia="zh-CN"/>
              </w:rPr>
            </w:pP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接缝处铺装碎边</w:t>
            </w:r>
          </w:p>
        </w:tc>
        <w:tc>
          <w:tcPr>
            <w:tcW w:w="4900" w:type="dxa"/>
            <w:vAlign w:val="center"/>
          </w:tcPr>
          <w:p>
            <w:pPr>
              <w:jc w:val="left"/>
              <w:rPr>
                <w:rFonts w:hint="eastAsia"/>
                <w:vertAlign w:val="baseline"/>
                <w:lang w:val="en-US" w:eastAsia="zh-CN"/>
              </w:rPr>
            </w:pPr>
            <w:r>
              <w:rPr>
                <w:rFonts w:hint="eastAsia"/>
                <w:vertAlign w:val="baseline"/>
                <w:lang w:val="en-US" w:eastAsia="zh-CN"/>
              </w:rPr>
              <w:t>左幅0#伸缩缝接缝处铺装碎边</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_Ref7055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-3</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3</w:t>
            </w:r>
          </w:p>
        </w:tc>
        <w:tc>
          <w:tcPr>
            <w:tcW w:w="600" w:type="dxa"/>
            <w:vMerge w:val="continue"/>
            <w:vAlign w:val="center"/>
          </w:tcPr>
          <w:p>
            <w:pPr>
              <w:jc w:val="center"/>
              <w:rPr>
                <w:rFonts w:hint="eastAsia"/>
                <w:vertAlign w:val="baseline"/>
                <w:lang w:val="en-US" w:eastAsia="zh-CN"/>
              </w:rPr>
            </w:pP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右幅0#伸缩缝沉积物阻塞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_Ref31929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-4</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4</w:t>
            </w:r>
          </w:p>
        </w:tc>
        <w:tc>
          <w:tcPr>
            <w:tcW w:w="600" w:type="dxa"/>
            <w:vMerge w:val="continue"/>
            <w:vAlign w:val="center"/>
          </w:tcPr>
          <w:p>
            <w:pPr>
              <w:jc w:val="center"/>
              <w:rPr>
                <w:rFonts w:hint="eastAsia"/>
                <w:vertAlign w:val="baseline"/>
                <w:lang w:val="en-US" w:eastAsia="zh-CN"/>
              </w:rPr>
            </w:pP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900" w:type="dxa"/>
            <w:vAlign w:val="center"/>
          </w:tcPr>
          <w:p>
            <w:pPr>
              <w:jc w:val="left"/>
              <w:rPr>
                <w:rFonts w:hint="eastAsia"/>
                <w:vertAlign w:val="baseline"/>
                <w:lang w:val="en-US" w:eastAsia="zh-CN"/>
              </w:rPr>
            </w:pPr>
            <w:r>
              <w:rPr>
                <w:rFonts w:hint="eastAsia"/>
                <w:vertAlign w:val="baseline"/>
                <w:lang w:val="en-US" w:eastAsia="zh-CN"/>
              </w:rPr>
              <w:t>右幅1#伸缩缝沉积物阻塞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_Ref5703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-5</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_Ref3626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-6</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5</w:t>
            </w:r>
          </w:p>
        </w:tc>
        <w:tc>
          <w:tcPr>
            <w:tcW w:w="600" w:type="dxa"/>
            <w:vMerge w:val="continue"/>
            <w:vAlign w:val="center"/>
          </w:tcPr>
          <w:p>
            <w:pPr>
              <w:jc w:val="center"/>
              <w:rPr>
                <w:rFonts w:hint="eastAsia"/>
                <w:vertAlign w:val="baseline"/>
                <w:lang w:val="en-US" w:eastAsia="zh-CN"/>
              </w:rPr>
            </w:pPr>
          </w:p>
        </w:tc>
        <w:tc>
          <w:tcPr>
            <w:tcW w:w="1200" w:type="dxa"/>
            <w:vAlign w:val="center"/>
          </w:tcPr>
          <w:p>
            <w:pPr>
              <w:jc w:val="center"/>
              <w:rPr>
                <w:rFonts w:hint="eastAsia"/>
                <w:vertAlign w:val="baseline"/>
                <w:lang w:val="en-US" w:eastAsia="zh-CN"/>
              </w:rPr>
            </w:pPr>
            <w:r>
              <w:rPr>
                <w:rFonts w:hint="eastAsia"/>
                <w:vertAlign w:val="baseline"/>
                <w:lang w:val="en-US" w:eastAsia="zh-CN"/>
              </w:rPr>
              <w:t>栏杆</w:t>
            </w:r>
          </w:p>
        </w:tc>
        <w:tc>
          <w:tcPr>
            <w:tcW w:w="1600" w:type="dxa"/>
            <w:vAlign w:val="center"/>
          </w:tcPr>
          <w:p>
            <w:pPr>
              <w:jc w:val="center"/>
              <w:rPr>
                <w:rFonts w:hint="eastAsia"/>
                <w:vertAlign w:val="baseline"/>
                <w:lang w:val="en-US" w:eastAsia="zh-CN"/>
              </w:rPr>
            </w:pPr>
            <w:r>
              <w:rPr>
                <w:rFonts w:hint="eastAsia"/>
                <w:vertAlign w:val="baseline"/>
                <w:lang w:val="en-US" w:eastAsia="zh-CN"/>
              </w:rPr>
              <w:t>丢失残缺</w:t>
            </w:r>
          </w:p>
        </w:tc>
        <w:tc>
          <w:tcPr>
            <w:tcW w:w="4900" w:type="dxa"/>
            <w:vAlign w:val="center"/>
          </w:tcPr>
          <w:p>
            <w:pPr>
              <w:jc w:val="left"/>
              <w:rPr>
                <w:rFonts w:hint="eastAsia"/>
                <w:vertAlign w:val="baseline"/>
                <w:lang w:val="en-US" w:eastAsia="zh-CN"/>
              </w:rPr>
            </w:pPr>
            <w:r>
              <w:rPr>
                <w:rFonts w:hint="eastAsia"/>
                <w:vertAlign w:val="baseline"/>
                <w:lang w:val="en-US" w:eastAsia="zh-CN"/>
              </w:rPr>
              <w:t>从0#台起第8节栏杆缺失</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_Ref9670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-7</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_Ref14934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-8</w:t>
            </w:r>
            <w:r>
              <w:rPr>
                <w:rFonts w:hint="eastAsia"/>
                <w:vertAlign w:val="baseline"/>
                <w:lang w:val="en-US" w:eastAsia="zh-CN"/>
              </w:rPr>
              <w:fldChar w:fldCharType="end"/>
            </w:r>
            <w:bookmarkStart w:id="231" w:name="_GoBack"/>
            <w:bookmarkEnd w:id="231"/>
          </w:p>
        </w:tc>
      </w:tr>
    </w:tbl>
    <w:p>
      <w:pPr>
        <w:jc w:val="center"/>
        <w:rPr>
          <w:rFonts w:hint="eastAsia"/>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55" w:name="BridgeDeckInspectionResultPictureTable"/>
            <w:bookmarkEnd w:id="55"/>
            <w:r>
              <w:rPr>
                <w:rFonts w:hint="eastAsia"/>
                <w:vertAlign w:val="baseline"/>
                <w:lang w:val="en-US" w:eastAsia="zh-CN"/>
              </w:rPr>
              <w:drawing>
                <wp:inline distT="0" distB="0" distL="114300" distR="114300">
                  <wp:extent cx="2852420" cy="2139315"/>
                  <wp:effectExtent l="0" t="0" r="5080" b="13335"/>
                  <wp:docPr id="15" name="图片 15" descr="DSC0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SC00166"/>
                          <pic:cNvPicPr>
                            <a:picLocks noChangeAspect="1"/>
                          </pic:cNvPicPr>
                        </pic:nvPicPr>
                        <pic:blipFill>
                          <a:blip r:embed="rId3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6" name="图片 16" descr="DSC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C00168"/>
                          <pic:cNvPicPr>
                            <a:picLocks noChangeAspect="1"/>
                          </pic:cNvPicPr>
                        </pic:nvPicPr>
                        <pic:blipFill>
                          <a:blip r:embed="rId3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56" w:name="_Ref2469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w:t>
            </w:r>
            <w:r>
              <w:rPr>
                <w:rFonts w:hint="eastAsia"/>
                <w:vertAlign w:val="baseline"/>
                <w:lang w:val="en-US" w:eastAsia="zh-CN"/>
              </w:rPr>
              <w:fldChar w:fldCharType="end"/>
            </w:r>
            <w:bookmarkEnd w:id="56"/>
            <w:r>
              <w:rPr>
                <w:rFonts w:hint="eastAsia"/>
                <w:vertAlign w:val="baseline"/>
                <w:lang w:val="en-US" w:eastAsia="zh-CN"/>
              </w:rPr>
              <w:t xml:space="preserve"> 左幅0#伸缩缝沉积物阻塞-1</w:t>
            </w:r>
          </w:p>
        </w:tc>
        <w:tc>
          <w:tcPr>
            <w:tcW w:w="4729" w:type="dxa"/>
            <w:tcBorders>
              <w:tl2br w:val="nil"/>
              <w:tr2bl w:val="nil"/>
            </w:tcBorders>
          </w:tcPr>
          <w:p>
            <w:pPr>
              <w:spacing w:line="240" w:lineRule="auto"/>
              <w:jc w:val="center"/>
              <w:rPr>
                <w:rFonts w:hint="eastAsia"/>
                <w:vertAlign w:val="baseline"/>
                <w:lang w:val="en-US" w:eastAsia="zh-CN"/>
              </w:rPr>
            </w:pPr>
            <w:bookmarkStart w:id="57" w:name="_Ref225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bookmarkEnd w:id="57"/>
            <w:r>
              <w:rPr>
                <w:rFonts w:hint="eastAsia"/>
                <w:vertAlign w:val="baseline"/>
                <w:lang w:val="en-US" w:eastAsia="zh-CN"/>
              </w:rPr>
              <w:t xml:space="preserve"> 左幅0#伸缩缝沉积物阻塞-2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17" name="图片 17" descr="DSC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SC00167"/>
                          <pic:cNvPicPr>
                            <a:picLocks noChangeAspect="1"/>
                          </pic:cNvPicPr>
                        </pic:nvPicPr>
                        <pic:blipFill>
                          <a:blip r:embed="rId3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8" name="图片 18" descr="DSC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SC00163"/>
                          <pic:cNvPicPr>
                            <a:picLocks noChangeAspect="1"/>
                          </pic:cNvPicPr>
                        </pic:nvPicPr>
                        <pic:blipFill>
                          <a:blip r:embed="rId33"/>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58" w:name="_Ref705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3</w:t>
            </w:r>
            <w:r>
              <w:rPr>
                <w:rFonts w:hint="eastAsia"/>
                <w:vertAlign w:val="baseline"/>
                <w:lang w:val="en-US" w:eastAsia="zh-CN"/>
              </w:rPr>
              <w:fldChar w:fldCharType="end"/>
            </w:r>
            <w:bookmarkEnd w:id="58"/>
            <w:r>
              <w:rPr>
                <w:rFonts w:hint="eastAsia"/>
                <w:vertAlign w:val="baseline"/>
                <w:lang w:val="en-US" w:eastAsia="zh-CN"/>
              </w:rPr>
              <w:t xml:space="preserve"> 左幅0#伸缩缝接缝处铺装碎边</w:t>
            </w:r>
          </w:p>
        </w:tc>
        <w:tc>
          <w:tcPr>
            <w:tcW w:w="4729" w:type="dxa"/>
            <w:tcBorders>
              <w:tl2br w:val="nil"/>
              <w:tr2bl w:val="nil"/>
            </w:tcBorders>
          </w:tcPr>
          <w:p>
            <w:pPr>
              <w:spacing w:line="240" w:lineRule="auto"/>
              <w:jc w:val="center"/>
              <w:rPr>
                <w:rFonts w:hint="eastAsia"/>
                <w:vertAlign w:val="baseline"/>
                <w:lang w:val="en-US" w:eastAsia="zh-CN"/>
              </w:rPr>
            </w:pPr>
            <w:bookmarkStart w:id="59" w:name="_Ref31929"/>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4</w:t>
            </w:r>
            <w:r>
              <w:rPr>
                <w:rFonts w:hint="eastAsia"/>
                <w:vertAlign w:val="baseline"/>
                <w:lang w:val="en-US" w:eastAsia="zh-CN"/>
              </w:rPr>
              <w:fldChar w:fldCharType="end"/>
            </w:r>
            <w:bookmarkEnd w:id="59"/>
            <w:r>
              <w:rPr>
                <w:rFonts w:hint="eastAsia"/>
                <w:vertAlign w:val="baseline"/>
                <w:lang w:val="en-US" w:eastAsia="zh-CN"/>
              </w:rPr>
              <w:t xml:space="preserve"> 右幅0#伸缩缝沉积物阻塞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19" name="图片 19"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SC00159"/>
                          <pic:cNvPicPr>
                            <a:picLocks noChangeAspect="1"/>
                          </pic:cNvPicPr>
                        </pic:nvPicPr>
                        <pic:blipFill>
                          <a:blip r:embed="rId34"/>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20" name="图片 20" descr="DSC0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SC00162"/>
                          <pic:cNvPicPr>
                            <a:picLocks noChangeAspect="1"/>
                          </pic:cNvPicPr>
                        </pic:nvPicPr>
                        <pic:blipFill>
                          <a:blip r:embed="rId35"/>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0" w:name="_Ref57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5</w:t>
            </w:r>
            <w:r>
              <w:rPr>
                <w:rFonts w:hint="eastAsia"/>
                <w:vertAlign w:val="baseline"/>
                <w:lang w:val="en-US" w:eastAsia="zh-CN"/>
              </w:rPr>
              <w:fldChar w:fldCharType="end"/>
            </w:r>
            <w:bookmarkEnd w:id="60"/>
            <w:r>
              <w:rPr>
                <w:rFonts w:hint="eastAsia"/>
                <w:vertAlign w:val="baseline"/>
                <w:lang w:val="en-US" w:eastAsia="zh-CN"/>
              </w:rPr>
              <w:t xml:space="preserve"> 右幅1#伸缩缝沉积物阻塞-1</w:t>
            </w:r>
          </w:p>
        </w:tc>
        <w:tc>
          <w:tcPr>
            <w:tcW w:w="4729" w:type="dxa"/>
            <w:tcBorders>
              <w:tl2br w:val="nil"/>
              <w:tr2bl w:val="nil"/>
            </w:tcBorders>
          </w:tcPr>
          <w:p>
            <w:pPr>
              <w:spacing w:line="240" w:lineRule="auto"/>
              <w:jc w:val="center"/>
              <w:rPr>
                <w:rFonts w:hint="eastAsia"/>
                <w:vertAlign w:val="baseline"/>
                <w:lang w:val="en-US" w:eastAsia="zh-CN"/>
              </w:rPr>
            </w:pPr>
            <w:bookmarkStart w:id="61" w:name="_Ref36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6</w:t>
            </w:r>
            <w:r>
              <w:rPr>
                <w:rFonts w:hint="eastAsia"/>
                <w:vertAlign w:val="baseline"/>
                <w:lang w:val="en-US" w:eastAsia="zh-CN"/>
              </w:rPr>
              <w:fldChar w:fldCharType="end"/>
            </w:r>
            <w:bookmarkEnd w:id="61"/>
            <w:r>
              <w:rPr>
                <w:rFonts w:hint="eastAsia"/>
                <w:vertAlign w:val="baseline"/>
                <w:lang w:val="en-US" w:eastAsia="zh-CN"/>
              </w:rPr>
              <w:t xml:space="preserve"> 右幅1#伸缩缝沉积物阻塞-2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21" name="图片 21" descr="DSC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SC00171"/>
                          <pic:cNvPicPr>
                            <a:picLocks noChangeAspect="1"/>
                          </pic:cNvPicPr>
                        </pic:nvPicPr>
                        <pic:blipFill>
                          <a:blip r:embed="rId36"/>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22" name="图片 22" descr="DSC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SC00173"/>
                          <pic:cNvPicPr>
                            <a:picLocks noChangeAspect="1"/>
                          </pic:cNvPicPr>
                        </pic:nvPicPr>
                        <pic:blipFill>
                          <a:blip r:embed="rId37"/>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2" w:name="_Ref9670"/>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7</w:t>
            </w:r>
            <w:r>
              <w:rPr>
                <w:rFonts w:hint="eastAsia"/>
                <w:vertAlign w:val="baseline"/>
                <w:lang w:val="en-US" w:eastAsia="zh-CN"/>
              </w:rPr>
              <w:fldChar w:fldCharType="end"/>
            </w:r>
            <w:bookmarkEnd w:id="62"/>
            <w:r>
              <w:rPr>
                <w:rFonts w:hint="eastAsia"/>
                <w:vertAlign w:val="baseline"/>
                <w:lang w:val="en-US" w:eastAsia="zh-CN"/>
              </w:rPr>
              <w:t xml:space="preserve"> 从0#台起第8节栏杆缺失-1</w:t>
            </w:r>
          </w:p>
        </w:tc>
        <w:tc>
          <w:tcPr>
            <w:tcW w:w="4729" w:type="dxa"/>
            <w:tcBorders>
              <w:tl2br w:val="nil"/>
              <w:tr2bl w:val="nil"/>
            </w:tcBorders>
          </w:tcPr>
          <w:p>
            <w:pPr>
              <w:spacing w:line="240" w:lineRule="auto"/>
              <w:jc w:val="center"/>
              <w:rPr>
                <w:rFonts w:hint="eastAsia"/>
                <w:vertAlign w:val="baseline"/>
                <w:lang w:val="en-US" w:eastAsia="zh-CN"/>
              </w:rPr>
            </w:pPr>
            <w:bookmarkStart w:id="63" w:name="_Ref14934"/>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8</w:t>
            </w:r>
            <w:r>
              <w:rPr>
                <w:rFonts w:hint="eastAsia"/>
                <w:vertAlign w:val="baseline"/>
                <w:lang w:val="en-US" w:eastAsia="zh-CN"/>
              </w:rPr>
              <w:fldChar w:fldCharType="end"/>
            </w:r>
            <w:bookmarkEnd w:id="63"/>
            <w:r>
              <w:rPr>
                <w:rFonts w:hint="eastAsia"/>
                <w:vertAlign w:val="baseline"/>
                <w:lang w:val="en-US" w:eastAsia="zh-CN"/>
              </w:rPr>
              <w:t xml:space="preserve"> 从0#台起第8节栏杆缺失-2</w:t>
            </w:r>
          </w:p>
        </w:tc>
      </w:tr>
    </w:tbl>
    <w:p>
      <w:pPr>
        <w:jc w:val="center"/>
        <w:rPr>
          <w:rFonts w:hint="eastAsia"/>
          <w:lang w:val="en-US" w:eastAsia="zh-CN"/>
        </w:rPr>
      </w:pPr>
    </w:p>
    <w:p>
      <w:pPr>
        <w:pStyle w:val="3"/>
        <w:spacing w:before="0" w:after="0" w:line="360" w:lineRule="auto"/>
        <w:jc w:val="left"/>
        <w:rPr>
          <w:rFonts w:hint="eastAsia" w:ascii="楷体_GB2312" w:hAnsi="楷体_GB2312" w:eastAsia="楷体_GB2312" w:cs="楷体_GB2312"/>
          <w:color w:val="auto"/>
        </w:rPr>
      </w:pPr>
      <w:bookmarkStart w:id="64" w:name="_Toc13979"/>
      <w:bookmarkStart w:id="65" w:name="_Toc256000060"/>
      <w:bookmarkStart w:id="66" w:name="_Toc256000094"/>
      <w:bookmarkStart w:id="67" w:name="_Toc256000009"/>
      <w:bookmarkStart w:id="68" w:name="_Toc256000196"/>
      <w:bookmarkStart w:id="69" w:name="_Toc16706"/>
      <w:bookmarkStart w:id="70" w:name="_Toc256000230"/>
      <w:bookmarkStart w:id="71" w:name="_Toc256000281"/>
      <w:bookmarkStart w:id="72" w:name="_Toc256000043"/>
      <w:bookmarkStart w:id="73" w:name="_Toc256000162"/>
      <w:bookmarkStart w:id="74" w:name="_Toc256000315"/>
      <w:bookmarkStart w:id="75" w:name="_Toc256000145"/>
      <w:bookmarkStart w:id="76" w:name="_Toc6098"/>
      <w:bookmarkStart w:id="77" w:name="_Toc256000247"/>
      <w:bookmarkStart w:id="78" w:name="_Toc256000111"/>
      <w:bookmarkStart w:id="79" w:name="_Toc5239"/>
      <w:bookmarkStart w:id="80" w:name="_Toc256000213"/>
      <w:bookmarkStart w:id="81" w:name="_Toc256000264"/>
      <w:bookmarkStart w:id="82" w:name="_Toc256000077"/>
      <w:bookmarkStart w:id="83" w:name="_Toc256000128"/>
      <w:bookmarkStart w:id="84" w:name="_Toc256000026"/>
      <w:bookmarkStart w:id="85" w:name="_Toc256000179"/>
      <w:bookmarkStart w:id="86" w:name="_Toc256000298"/>
      <w:bookmarkStart w:id="87" w:name="_Toc256000332"/>
      <w:r>
        <w:rPr>
          <w:rFonts w:hint="eastAsia" w:ascii="楷体_GB2312" w:hAnsi="楷体_GB2312" w:eastAsia="楷体_GB2312" w:cs="楷体_GB2312"/>
          <w:color w:val="auto"/>
          <w:sz w:val="24"/>
          <w:szCs w:val="24"/>
        </w:rPr>
        <w:t>2.2 上部结构检查结果</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lang w:eastAsia="zh-CN"/>
        </w:rPr>
        <w:t>上部结构技术状况良好</w:t>
      </w:r>
      <w:r>
        <w:rPr>
          <w:rFonts w:hint="eastAsia"/>
        </w:rPr>
        <w:t>，</w:t>
      </w:r>
      <w:r>
        <w:rPr>
          <w:rFonts w:hint="eastAsia"/>
          <w:lang w:eastAsia="zh-CN"/>
        </w:rPr>
        <w:t>未见明显缺损，</w:t>
      </w:r>
      <w:r>
        <w:rPr>
          <w:rFonts w:hint="eastAsia"/>
        </w:rPr>
        <w:t>详见图2-</w:t>
      </w:r>
      <w:r>
        <w:rPr>
          <w:rFonts w:hint="eastAsia"/>
          <w:lang w:val="en-US" w:eastAsia="zh-CN"/>
        </w:rPr>
        <w:t>9</w:t>
      </w:r>
      <w:r>
        <w:rPr>
          <w:rFonts w:hint="eastAsia"/>
        </w:rPr>
        <w:t>、图2-</w:t>
      </w:r>
      <w:r>
        <w:rPr>
          <w:rFonts w:hint="eastAsia"/>
          <w:lang w:val="en-US" w:eastAsia="zh-CN"/>
        </w:rPr>
        <w:t>10</w:t>
      </w:r>
      <w:r>
        <w:rPr>
          <w:rFonts w:hint="eastAsia"/>
        </w:rPr>
        <w:t>。</w:t>
      </w: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bookmarkStart w:id="88" w:name="SuperStructInspectionResultTable"/>
            <w:bookmarkEnd w:id="88"/>
            <w:bookmarkStart w:id="89" w:name="SuperStructInspectionResultPictureTable"/>
            <w:bookmarkEnd w:id="89"/>
            <w:r>
              <w:rPr>
                <w:rFonts w:hint="eastAsia" w:eastAsia="楷体_GB2312"/>
                <w:vertAlign w:val="baseline"/>
                <w:lang w:eastAsia="zh-CN"/>
              </w:rPr>
              <w:drawing>
                <wp:inline distT="0" distB="0" distL="114300" distR="114300">
                  <wp:extent cx="2852420" cy="2139315"/>
                  <wp:effectExtent l="0" t="0" r="5080" b="13335"/>
                  <wp:docPr id="13" name="图片 13" descr="DSC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C00193"/>
                          <pic:cNvPicPr>
                            <a:picLocks noChangeAspect="1"/>
                          </pic:cNvPicPr>
                        </pic:nvPicPr>
                        <pic:blipFill>
                          <a:blip r:embed="rId38"/>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eastAsia="楷体_GB2312"/>
                <w:vertAlign w:val="baseline"/>
                <w:lang w:eastAsia="zh-CN"/>
              </w:rPr>
            </w:pPr>
            <w:r>
              <w:rPr>
                <w:rFonts w:hint="eastAsia" w:eastAsia="楷体_GB2312"/>
                <w:vertAlign w:val="baseline"/>
                <w:lang w:eastAsia="zh-CN"/>
              </w:rPr>
              <w:drawing>
                <wp:inline distT="0" distB="0" distL="114300" distR="114300">
                  <wp:extent cx="2865120" cy="2148840"/>
                  <wp:effectExtent l="0" t="0" r="11430" b="3810"/>
                  <wp:docPr id="14" name="图片 14" descr="DSC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C00181"/>
                          <pic:cNvPicPr>
                            <a:picLocks noChangeAspect="1"/>
                          </pic:cNvPicPr>
                        </pic:nvPicPr>
                        <pic:blipFill>
                          <a:blip r:embed="rId39"/>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1</w:t>
            </w:r>
            <w:r>
              <w:rPr>
                <w:rFonts w:hint="eastAsia"/>
                <w:vertAlign w:val="baseline"/>
                <w:lang w:eastAsia="zh-CN"/>
              </w:rPr>
              <w:fldChar w:fldCharType="end"/>
            </w:r>
            <w:r>
              <w:rPr>
                <w:rFonts w:hint="eastAsia"/>
                <w:vertAlign w:val="baseline"/>
                <w:lang w:eastAsia="zh-CN"/>
              </w:rPr>
              <w:t xml:space="preserve"> 左幅主梁</w:t>
            </w:r>
          </w:p>
        </w:tc>
        <w:tc>
          <w:tcPr>
            <w:tcW w:w="4729" w:type="dxa"/>
            <w:tcBorders>
              <w:tl2br w:val="nil"/>
              <w:tr2bl w:val="nil"/>
            </w:tcBorders>
          </w:tcPr>
          <w:p>
            <w:pPr>
              <w:spacing w:line="240" w:lineRule="auto"/>
              <w:jc w:val="center"/>
              <w:rPr>
                <w:rFonts w:hint="eastAsia" w:eastAsia="楷体_GB2312"/>
                <w:vertAlign w:val="baseline"/>
                <w:lang w:eastAsia="zh-CN"/>
              </w:rPr>
            </w:pP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 xml:space="preserve"> 右幅主梁</w:t>
            </w:r>
          </w:p>
        </w:tc>
      </w:tr>
    </w:tbl>
    <w:p>
      <w:pPr>
        <w:jc w:val="center"/>
        <w:rPr>
          <w:rFonts w:hint="eastAsia"/>
        </w:rPr>
      </w:pPr>
    </w:p>
    <w:p>
      <w:pPr>
        <w:pStyle w:val="3"/>
        <w:spacing w:before="0" w:after="0" w:line="360" w:lineRule="auto"/>
        <w:jc w:val="left"/>
        <w:rPr>
          <w:rFonts w:hint="eastAsia" w:ascii="楷体_GB2312" w:hAnsi="楷体_GB2312" w:eastAsia="楷体_GB2312" w:cs="楷体_GB2312"/>
          <w:color w:val="auto"/>
          <w:sz w:val="24"/>
          <w:szCs w:val="24"/>
        </w:rPr>
      </w:pPr>
      <w:bookmarkStart w:id="90" w:name="_Toc256000163"/>
      <w:bookmarkStart w:id="91" w:name="_Toc256000146"/>
      <w:bookmarkStart w:id="92" w:name="_Toc256000129"/>
      <w:bookmarkStart w:id="93" w:name="_Toc256000316"/>
      <w:bookmarkStart w:id="94" w:name="_Toc256000197"/>
      <w:bookmarkStart w:id="95" w:name="_Toc256000299"/>
      <w:bookmarkStart w:id="96" w:name="_Toc256000231"/>
      <w:bookmarkStart w:id="97" w:name="_Toc256000265"/>
      <w:bookmarkStart w:id="98" w:name="_Toc256000214"/>
      <w:bookmarkStart w:id="99" w:name="_Toc256000078"/>
      <w:bookmarkStart w:id="100" w:name="_Toc256000333"/>
      <w:bookmarkStart w:id="101" w:name="_Toc2961"/>
      <w:bookmarkStart w:id="102" w:name="_Toc256000180"/>
      <w:bookmarkStart w:id="103" w:name="_Toc256000095"/>
      <w:bookmarkStart w:id="104" w:name="_Toc256000248"/>
      <w:bookmarkStart w:id="105" w:name="_Toc9121"/>
      <w:bookmarkStart w:id="106" w:name="_Toc256000282"/>
      <w:bookmarkStart w:id="107" w:name="_Toc25482"/>
      <w:bookmarkStart w:id="108" w:name="_Toc256000044"/>
      <w:bookmarkStart w:id="109" w:name="_Toc490813829"/>
      <w:bookmarkStart w:id="110" w:name="_Toc256000061"/>
      <w:bookmarkStart w:id="111" w:name="_Toc256000010"/>
      <w:bookmarkStart w:id="112" w:name="_Toc256000112"/>
      <w:bookmarkStart w:id="113" w:name="_Toc6627"/>
      <w:r>
        <w:rPr>
          <w:rFonts w:hint="eastAsia" w:ascii="楷体_GB2312" w:hAnsi="楷体_GB2312" w:eastAsia="楷体_GB2312" w:cs="楷体_GB2312"/>
          <w:color w:val="auto"/>
          <w:sz w:val="24"/>
          <w:szCs w:val="24"/>
        </w:rPr>
        <w:t>2.3 下部结构检查结果</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Pr>
          <w:rFonts w:hint="eastAsia" w:ascii="楷体_GB2312" w:hAnsi="楷体_GB2312" w:eastAsia="楷体_GB2312" w:cs="楷体_GB2312"/>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eastAsia="zh-CN"/>
        </w:rPr>
        <w:t>下部结构技术状况良好</w:t>
      </w:r>
      <w:r>
        <w:rPr>
          <w:rFonts w:hint="eastAsia"/>
        </w:rPr>
        <w:t>，</w:t>
      </w:r>
      <w:r>
        <w:rPr>
          <w:rFonts w:hint="eastAsia"/>
          <w:lang w:eastAsia="zh-CN"/>
        </w:rPr>
        <w:t>未见明显缺损</w:t>
      </w:r>
      <w:r>
        <w:rPr>
          <w:rFonts w:hint="eastAsia"/>
          <w:lang w:val="en-US" w:eastAsia="zh-CN"/>
        </w:rPr>
        <w:t>。</w:t>
      </w:r>
      <w:r>
        <w:rPr>
          <w:rFonts w:hint="eastAsia"/>
        </w:rPr>
        <w:t>详见图2-</w:t>
      </w:r>
      <w:r>
        <w:rPr>
          <w:rFonts w:hint="eastAsia"/>
          <w:lang w:val="en-US" w:eastAsia="zh-CN"/>
        </w:rPr>
        <w:t>11</w:t>
      </w:r>
      <w:r>
        <w:rPr>
          <w:rFonts w:hint="eastAsia"/>
        </w:rPr>
        <w:t>～图2-</w:t>
      </w:r>
      <w:r>
        <w:rPr>
          <w:rFonts w:hint="eastAsia"/>
          <w:lang w:val="en-US" w:eastAsia="zh-CN"/>
        </w:rPr>
        <w:t>18。</w:t>
      </w:r>
    </w:p>
    <w:tbl>
      <w:tblPr>
        <w:tblStyle w:val="33"/>
        <w:tblW w:w="99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400"/>
        <w:gridCol w:w="600"/>
        <w:gridCol w:w="1200"/>
        <w:gridCol w:w="1600"/>
        <w:gridCol w:w="490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b/>
                <w:vertAlign w:val="baseline"/>
                <w:lang w:val="en-US" w:eastAsia="zh-CN"/>
              </w:rPr>
            </w:pPr>
            <w:bookmarkStart w:id="114" w:name="SubStructInspectionResultTable"/>
            <w:bookmarkEnd w:id="114"/>
            <w:r>
              <w:rPr>
                <w:rFonts w:hint="eastAsia"/>
                <w:b/>
                <w:vertAlign w:val="baseline"/>
                <w:lang w:val="en-US" w:eastAsia="zh-CN"/>
              </w:rPr>
              <w:t>序号</w:t>
            </w:r>
          </w:p>
        </w:tc>
        <w:tc>
          <w:tcPr>
            <w:tcW w:w="600" w:type="dxa"/>
            <w:vAlign w:val="center"/>
          </w:tcPr>
          <w:p>
            <w:pPr>
              <w:jc w:val="center"/>
              <w:rPr>
                <w:rFonts w:hint="eastAsia"/>
                <w:b/>
                <w:vertAlign w:val="baseline"/>
                <w:lang w:val="en-US" w:eastAsia="zh-CN"/>
              </w:rPr>
            </w:pPr>
            <w:r>
              <w:rPr>
                <w:rFonts w:hint="eastAsia"/>
                <w:b/>
                <w:vertAlign w:val="baseline"/>
                <w:lang w:val="en-US" w:eastAsia="zh-CN"/>
              </w:rPr>
              <w:t>位置</w:t>
            </w:r>
          </w:p>
        </w:tc>
        <w:tc>
          <w:tcPr>
            <w:tcW w:w="1200" w:type="dxa"/>
            <w:vAlign w:val="center"/>
          </w:tcPr>
          <w:p>
            <w:pPr>
              <w:jc w:val="center"/>
              <w:rPr>
                <w:rFonts w:hint="eastAsia"/>
                <w:b/>
                <w:vertAlign w:val="baseline"/>
                <w:lang w:val="en-US" w:eastAsia="zh-CN"/>
              </w:rPr>
            </w:pPr>
            <w:r>
              <w:rPr>
                <w:rFonts w:hint="eastAsia"/>
                <w:b/>
                <w:vertAlign w:val="baseline"/>
                <w:lang w:val="en-US" w:eastAsia="zh-CN"/>
              </w:rPr>
              <w:t>构件类型</w:t>
            </w:r>
          </w:p>
        </w:tc>
        <w:tc>
          <w:tcPr>
            <w:tcW w:w="1600" w:type="dxa"/>
            <w:vAlign w:val="center"/>
          </w:tcPr>
          <w:p>
            <w:pPr>
              <w:jc w:val="center"/>
              <w:rPr>
                <w:rFonts w:hint="eastAsia"/>
                <w:b/>
                <w:vertAlign w:val="baseline"/>
                <w:lang w:val="en-US" w:eastAsia="zh-CN"/>
              </w:rPr>
            </w:pPr>
            <w:r>
              <w:rPr>
                <w:rFonts w:hint="eastAsia"/>
                <w:b/>
                <w:vertAlign w:val="baseline"/>
                <w:lang w:val="en-US" w:eastAsia="zh-CN"/>
              </w:rPr>
              <w:t>缺损类型</w:t>
            </w:r>
          </w:p>
        </w:tc>
        <w:tc>
          <w:tcPr>
            <w:tcW w:w="4900" w:type="dxa"/>
            <w:vAlign w:val="center"/>
          </w:tcPr>
          <w:p>
            <w:pPr>
              <w:jc w:val="center"/>
              <w:rPr>
                <w:rFonts w:hint="eastAsia"/>
                <w:b/>
                <w:vertAlign w:val="baseline"/>
                <w:lang w:val="en-US" w:eastAsia="zh-CN"/>
              </w:rPr>
            </w:pPr>
            <w:r>
              <w:rPr>
                <w:rFonts w:hint="eastAsia"/>
                <w:b/>
                <w:vertAlign w:val="baseline"/>
                <w:lang w:val="en-US" w:eastAsia="zh-CN"/>
              </w:rPr>
              <w:t>病害描述</w:t>
            </w:r>
          </w:p>
        </w:tc>
        <w:tc>
          <w:tcPr>
            <w:tcW w:w="1200" w:type="dxa"/>
            <w:vAlign w:val="center"/>
          </w:tcPr>
          <w:p>
            <w:pPr>
              <w:jc w:val="center"/>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1</w:t>
            </w:r>
          </w:p>
        </w:tc>
        <w:tc>
          <w:tcPr>
            <w:tcW w:w="600" w:type="dxa"/>
            <w:vAlign w:val="center"/>
          </w:tcPr>
          <w:p>
            <w:pPr>
              <w:jc w:val="center"/>
              <w:rPr>
                <w:rFonts w:hint="eastAsia"/>
                <w:vertAlign w:val="baseline"/>
                <w:lang w:val="en-US" w:eastAsia="zh-CN"/>
              </w:rPr>
            </w:pPr>
            <w:r>
              <w:rPr>
                <w:rFonts w:hint="eastAsia"/>
                <w:vertAlign w:val="baseline"/>
                <w:lang w:val="en-US" w:eastAsia="zh-CN"/>
              </w:rPr>
              <w:t>0#台</w:t>
            </w:r>
          </w:p>
        </w:tc>
        <w:tc>
          <w:tcPr>
            <w:tcW w:w="1200" w:type="dxa"/>
            <w:vAlign w:val="center"/>
          </w:tcPr>
          <w:p>
            <w:pPr>
              <w:jc w:val="center"/>
              <w:rPr>
                <w:rFonts w:hint="eastAsia"/>
                <w:vertAlign w:val="baseline"/>
                <w:lang w:val="en-US" w:eastAsia="zh-CN"/>
              </w:rPr>
            </w:pPr>
            <w:r>
              <w:rPr>
                <w:rFonts w:hint="eastAsia"/>
                <w:vertAlign w:val="baseline"/>
                <w:lang w:val="en-US" w:eastAsia="zh-CN"/>
              </w:rPr>
              <w:t>台身</w:t>
            </w:r>
          </w:p>
        </w:tc>
        <w:tc>
          <w:tcPr>
            <w:tcW w:w="1600" w:type="dxa"/>
            <w:vAlign w:val="center"/>
          </w:tcPr>
          <w:p>
            <w:pPr>
              <w:jc w:val="center"/>
              <w:rPr>
                <w:rFonts w:hint="eastAsia"/>
                <w:vertAlign w:val="baseline"/>
                <w:lang w:val="en-US" w:eastAsia="zh-CN"/>
              </w:rPr>
            </w:pPr>
            <w:r>
              <w:rPr>
                <w:rFonts w:hint="eastAsia"/>
                <w:vertAlign w:val="baseline"/>
                <w:lang w:val="en-US" w:eastAsia="zh-CN"/>
              </w:rPr>
              <w:t>水蚀</w:t>
            </w:r>
          </w:p>
        </w:tc>
        <w:tc>
          <w:tcPr>
            <w:tcW w:w="4900" w:type="dxa"/>
            <w:vAlign w:val="center"/>
          </w:tcPr>
          <w:p>
            <w:pPr>
              <w:jc w:val="left"/>
              <w:rPr>
                <w:rFonts w:hint="eastAsia"/>
                <w:vertAlign w:val="baseline"/>
                <w:lang w:val="en-US" w:eastAsia="zh-CN"/>
              </w:rPr>
            </w:pPr>
            <w:r>
              <w:rPr>
                <w:rFonts w:hint="eastAsia"/>
                <w:vertAlign w:val="baseline"/>
                <w:lang w:val="en-US" w:eastAsia="zh-CN"/>
              </w:rPr>
              <w:t>右幅0#台台身水蚀</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_Ref24668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2</w:t>
            </w:r>
          </w:p>
        </w:tc>
        <w:tc>
          <w:tcPr>
            <w:tcW w:w="600" w:type="dxa"/>
            <w:vMerge w:val="restart"/>
            <w:vAlign w:val="center"/>
          </w:tcPr>
          <w:p>
            <w:pPr>
              <w:jc w:val="center"/>
              <w:rPr>
                <w:rFonts w:hint="eastAsia"/>
                <w:vertAlign w:val="baseline"/>
                <w:lang w:val="en-US" w:eastAsia="zh-CN"/>
              </w:rPr>
            </w:pPr>
            <w:r>
              <w:rPr>
                <w:rFonts w:hint="eastAsia"/>
                <w:vertAlign w:val="baseline"/>
                <w:lang w:val="en-US" w:eastAsia="zh-CN"/>
              </w:rPr>
              <w:t>1#台</w:t>
            </w:r>
          </w:p>
        </w:tc>
        <w:tc>
          <w:tcPr>
            <w:tcW w:w="1200" w:type="dxa"/>
            <w:vMerge w:val="restart"/>
            <w:vAlign w:val="center"/>
          </w:tcPr>
          <w:p>
            <w:pPr>
              <w:jc w:val="center"/>
              <w:rPr>
                <w:rFonts w:hint="eastAsia"/>
                <w:vertAlign w:val="baseline"/>
                <w:lang w:val="en-US" w:eastAsia="zh-CN"/>
              </w:rPr>
            </w:pPr>
            <w:r>
              <w:rPr>
                <w:rFonts w:hint="eastAsia"/>
                <w:vertAlign w:val="baseline"/>
                <w:lang w:val="en-US" w:eastAsia="zh-CN"/>
              </w:rPr>
              <w:t>台身</w:t>
            </w:r>
          </w:p>
        </w:tc>
        <w:tc>
          <w:tcPr>
            <w:tcW w:w="1600" w:type="dxa"/>
            <w:vAlign w:val="center"/>
          </w:tcPr>
          <w:p>
            <w:pPr>
              <w:jc w:val="center"/>
              <w:rPr>
                <w:rFonts w:hint="eastAsia"/>
                <w:vertAlign w:val="baseline"/>
                <w:lang w:val="en-US" w:eastAsia="zh-CN"/>
              </w:rPr>
            </w:pPr>
            <w:r>
              <w:rPr>
                <w:rFonts w:hint="eastAsia"/>
                <w:vertAlign w:val="baseline"/>
                <w:lang w:val="en-US" w:eastAsia="zh-CN"/>
              </w:rPr>
              <w:t>水蚀</w:t>
            </w:r>
          </w:p>
        </w:tc>
        <w:tc>
          <w:tcPr>
            <w:tcW w:w="4900" w:type="dxa"/>
            <w:vAlign w:val="center"/>
          </w:tcPr>
          <w:p>
            <w:pPr>
              <w:jc w:val="left"/>
              <w:rPr>
                <w:rFonts w:hint="eastAsia"/>
                <w:vertAlign w:val="baseline"/>
                <w:lang w:val="en-US" w:eastAsia="zh-CN"/>
              </w:rPr>
            </w:pPr>
            <w:r>
              <w:rPr>
                <w:rFonts w:hint="eastAsia"/>
                <w:vertAlign w:val="baseline"/>
                <w:lang w:val="en-US" w:eastAsia="zh-CN"/>
              </w:rPr>
              <w:t>右幅1#台台身水蚀</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_Ref12801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-2</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3</w:t>
            </w:r>
          </w:p>
        </w:tc>
        <w:tc>
          <w:tcPr>
            <w:tcW w:w="600" w:type="dxa"/>
            <w:vMerge w:val="continue"/>
            <w:vAlign w:val="center"/>
          </w:tcPr>
          <w:p>
            <w:pPr>
              <w:jc w:val="center"/>
              <w:rPr>
                <w:rFonts w:hint="eastAsia"/>
                <w:vertAlign w:val="baseline"/>
                <w:lang w:val="en-US" w:eastAsia="zh-CN"/>
              </w:rPr>
            </w:pP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露筋锈蚀</w:t>
            </w:r>
          </w:p>
        </w:tc>
        <w:tc>
          <w:tcPr>
            <w:tcW w:w="4900" w:type="dxa"/>
            <w:vAlign w:val="center"/>
          </w:tcPr>
          <w:p>
            <w:pPr>
              <w:jc w:val="left"/>
              <w:rPr>
                <w:rFonts w:hint="eastAsia"/>
                <w:vertAlign w:val="baseline"/>
                <w:lang w:val="en-US" w:eastAsia="zh-CN"/>
              </w:rPr>
            </w:pPr>
            <w:r>
              <w:rPr>
                <w:rFonts w:hint="eastAsia"/>
                <w:vertAlign w:val="baseline"/>
                <w:lang w:val="en-US" w:eastAsia="zh-CN"/>
              </w:rPr>
              <w:t>左幅1#台台身露筋锈蚀</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_Ref13078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-3</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4</w:t>
            </w:r>
          </w:p>
        </w:tc>
        <w:tc>
          <w:tcPr>
            <w:tcW w:w="600" w:type="dxa"/>
            <w:vMerge w:val="continue"/>
            <w:vAlign w:val="center"/>
          </w:tcPr>
          <w:p>
            <w:pPr>
              <w:jc w:val="center"/>
              <w:rPr>
                <w:rFonts w:hint="eastAsia"/>
                <w:vertAlign w:val="baseline"/>
                <w:lang w:val="en-US" w:eastAsia="zh-CN"/>
              </w:rPr>
            </w:pPr>
          </w:p>
        </w:tc>
        <w:tc>
          <w:tcPr>
            <w:tcW w:w="1200" w:type="dxa"/>
            <w:vMerge w:val="continue"/>
            <w:vAlign w:val="center"/>
          </w:tcPr>
          <w:p>
            <w:pPr>
              <w:jc w:val="center"/>
              <w:rPr>
                <w:rFonts w:hint="eastAsia"/>
                <w:vertAlign w:val="baseline"/>
                <w:lang w:val="en-US" w:eastAsia="zh-CN"/>
              </w:rPr>
            </w:pPr>
          </w:p>
        </w:tc>
        <w:tc>
          <w:tcPr>
            <w:tcW w:w="1600" w:type="dxa"/>
            <w:vAlign w:val="center"/>
          </w:tcPr>
          <w:p>
            <w:pPr>
              <w:jc w:val="center"/>
              <w:rPr>
                <w:rFonts w:hint="eastAsia"/>
                <w:vertAlign w:val="baseline"/>
                <w:lang w:val="en-US" w:eastAsia="zh-CN"/>
              </w:rPr>
            </w:pPr>
            <w:r>
              <w:rPr>
                <w:rFonts w:hint="eastAsia"/>
                <w:vertAlign w:val="baseline"/>
                <w:lang w:val="en-US" w:eastAsia="zh-CN"/>
              </w:rPr>
              <w:t>露筋锈蚀</w:t>
            </w:r>
          </w:p>
        </w:tc>
        <w:tc>
          <w:tcPr>
            <w:tcW w:w="4900" w:type="dxa"/>
            <w:vAlign w:val="center"/>
          </w:tcPr>
          <w:p>
            <w:pPr>
              <w:jc w:val="left"/>
              <w:rPr>
                <w:rFonts w:hint="eastAsia"/>
                <w:vertAlign w:val="baseline"/>
                <w:lang w:val="en-US" w:eastAsia="zh-CN"/>
              </w:rPr>
            </w:pPr>
            <w:r>
              <w:rPr>
                <w:rFonts w:hint="eastAsia"/>
                <w:vertAlign w:val="baseline"/>
                <w:lang w:val="en-US" w:eastAsia="zh-CN"/>
              </w:rPr>
              <w:t>右幅1#台台身露筋锈蚀</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_Ref27326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-4</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5</w:t>
            </w:r>
          </w:p>
        </w:tc>
        <w:tc>
          <w:tcPr>
            <w:tcW w:w="600" w:type="dxa"/>
            <w:vAlign w:val="center"/>
          </w:tcPr>
          <w:p>
            <w:pPr>
              <w:jc w:val="center"/>
              <w:rPr>
                <w:rFonts w:hint="eastAsia"/>
                <w:vertAlign w:val="baseline"/>
                <w:lang w:val="en-US" w:eastAsia="zh-CN"/>
              </w:rPr>
            </w:pPr>
            <w:r>
              <w:rPr>
                <w:rFonts w:hint="eastAsia"/>
                <w:vertAlign w:val="baseline"/>
                <w:lang w:val="en-US" w:eastAsia="zh-CN"/>
              </w:rPr>
              <w:t>0#台</w:t>
            </w:r>
          </w:p>
        </w:tc>
        <w:tc>
          <w:tcPr>
            <w:tcW w:w="1200" w:type="dxa"/>
            <w:vAlign w:val="center"/>
          </w:tcPr>
          <w:p>
            <w:pPr>
              <w:jc w:val="center"/>
              <w:rPr>
                <w:rFonts w:hint="eastAsia"/>
                <w:vertAlign w:val="baseline"/>
                <w:lang w:val="en-US" w:eastAsia="zh-CN"/>
              </w:rPr>
            </w:pPr>
            <w:r>
              <w:rPr>
                <w:rFonts w:hint="eastAsia"/>
                <w:vertAlign w:val="baseline"/>
                <w:lang w:val="en-US" w:eastAsia="zh-CN"/>
              </w:rPr>
              <w:t>支座</w:t>
            </w:r>
          </w:p>
        </w:tc>
        <w:tc>
          <w:tcPr>
            <w:tcW w:w="1600" w:type="dxa"/>
            <w:vAlign w:val="center"/>
          </w:tcPr>
          <w:p>
            <w:pPr>
              <w:jc w:val="center"/>
              <w:rPr>
                <w:rFonts w:hint="eastAsia"/>
                <w:vertAlign w:val="baseline"/>
                <w:lang w:val="en-US" w:eastAsia="zh-CN"/>
              </w:rPr>
            </w:pPr>
            <w:r>
              <w:rPr>
                <w:rFonts w:hint="eastAsia"/>
                <w:vertAlign w:val="baseline"/>
                <w:lang w:val="en-US" w:eastAsia="zh-CN"/>
              </w:rPr>
              <w:t>无</w:t>
            </w:r>
          </w:p>
        </w:tc>
        <w:tc>
          <w:tcPr>
            <w:tcW w:w="4900" w:type="dxa"/>
            <w:vAlign w:val="center"/>
          </w:tcPr>
          <w:p>
            <w:pPr>
              <w:jc w:val="left"/>
              <w:rPr>
                <w:rFonts w:hint="eastAsia"/>
                <w:vertAlign w:val="baseline"/>
                <w:lang w:val="en-US" w:eastAsia="zh-CN"/>
              </w:rPr>
            </w:pPr>
            <w:r>
              <w:rPr>
                <w:rFonts w:hint="eastAsia"/>
                <w:vertAlign w:val="baseline"/>
                <w:lang w:val="en-US" w:eastAsia="zh-CN"/>
              </w:rPr>
              <w:t>无</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_Ref31805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-5</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400" w:type="dxa"/>
            <w:vAlign w:val="center"/>
          </w:tcPr>
          <w:p>
            <w:pPr>
              <w:jc w:val="center"/>
              <w:rPr>
                <w:rFonts w:hint="eastAsia"/>
                <w:vertAlign w:val="baseline"/>
                <w:lang w:val="en-US" w:eastAsia="zh-CN"/>
              </w:rPr>
            </w:pPr>
            <w:r>
              <w:rPr>
                <w:rFonts w:hint="eastAsia"/>
                <w:vertAlign w:val="baseline"/>
                <w:lang w:val="en-US" w:eastAsia="zh-CN"/>
              </w:rPr>
              <w:t>6</w:t>
            </w:r>
          </w:p>
        </w:tc>
        <w:tc>
          <w:tcPr>
            <w:tcW w:w="600" w:type="dxa"/>
            <w:vAlign w:val="center"/>
          </w:tcPr>
          <w:p>
            <w:pPr>
              <w:jc w:val="center"/>
              <w:rPr>
                <w:rFonts w:hint="eastAsia"/>
                <w:vertAlign w:val="baseline"/>
                <w:lang w:val="en-US" w:eastAsia="zh-CN"/>
              </w:rPr>
            </w:pPr>
            <w:r>
              <w:rPr>
                <w:rFonts w:hint="eastAsia"/>
                <w:vertAlign w:val="baseline"/>
                <w:lang w:val="en-US" w:eastAsia="zh-CN"/>
              </w:rPr>
              <w:t>1#台</w:t>
            </w:r>
          </w:p>
        </w:tc>
        <w:tc>
          <w:tcPr>
            <w:tcW w:w="1200" w:type="dxa"/>
            <w:vAlign w:val="center"/>
          </w:tcPr>
          <w:p>
            <w:pPr>
              <w:jc w:val="center"/>
              <w:rPr>
                <w:rFonts w:hint="eastAsia"/>
                <w:vertAlign w:val="baseline"/>
                <w:lang w:val="en-US" w:eastAsia="zh-CN"/>
              </w:rPr>
            </w:pPr>
            <w:r>
              <w:rPr>
                <w:rFonts w:hint="eastAsia"/>
                <w:vertAlign w:val="baseline"/>
                <w:lang w:val="en-US" w:eastAsia="zh-CN"/>
              </w:rPr>
              <w:t>支座</w:t>
            </w:r>
          </w:p>
        </w:tc>
        <w:tc>
          <w:tcPr>
            <w:tcW w:w="1600" w:type="dxa"/>
            <w:vAlign w:val="center"/>
          </w:tcPr>
          <w:p>
            <w:pPr>
              <w:jc w:val="center"/>
              <w:rPr>
                <w:rFonts w:hint="eastAsia"/>
                <w:vertAlign w:val="baseline"/>
                <w:lang w:val="en-US" w:eastAsia="zh-CN"/>
              </w:rPr>
            </w:pPr>
            <w:r>
              <w:rPr>
                <w:rFonts w:hint="eastAsia"/>
                <w:vertAlign w:val="baseline"/>
                <w:lang w:val="en-US" w:eastAsia="zh-CN"/>
              </w:rPr>
              <w:t>无</w:t>
            </w:r>
          </w:p>
        </w:tc>
        <w:tc>
          <w:tcPr>
            <w:tcW w:w="4900" w:type="dxa"/>
            <w:vAlign w:val="center"/>
          </w:tcPr>
          <w:p>
            <w:pPr>
              <w:jc w:val="left"/>
              <w:rPr>
                <w:rFonts w:hint="eastAsia"/>
                <w:vertAlign w:val="baseline"/>
                <w:lang w:val="en-US" w:eastAsia="zh-CN"/>
              </w:rPr>
            </w:pPr>
            <w:r>
              <w:rPr>
                <w:rFonts w:hint="eastAsia"/>
                <w:vertAlign w:val="baseline"/>
                <w:lang w:val="en-US" w:eastAsia="zh-CN"/>
              </w:rPr>
              <w:t>无</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_Ref8907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-6</w:t>
            </w:r>
            <w:r>
              <w:rPr>
                <w:rFonts w:hint="eastAsia"/>
                <w:vertAlign w:val="baseline"/>
                <w:lang w:val="en-US" w:eastAsia="zh-CN"/>
              </w:rPr>
              <w:fldChar w:fldCharType="end"/>
            </w:r>
          </w:p>
        </w:tc>
      </w:tr>
    </w:tbl>
    <w:p>
      <w:pPr>
        <w:jc w:val="center"/>
        <w:rPr>
          <w:rFonts w:hint="eastAsia"/>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5" w:name="SubStructInspectionResultPictureTable"/>
            <w:bookmarkEnd w:id="115"/>
            <w:r>
              <w:rPr>
                <w:rFonts w:hint="eastAsia"/>
                <w:vertAlign w:val="baseline"/>
                <w:lang w:val="en-US" w:eastAsia="zh-CN"/>
              </w:rPr>
              <w:drawing>
                <wp:inline distT="0" distB="0" distL="114300" distR="114300">
                  <wp:extent cx="2852420" cy="2139315"/>
                  <wp:effectExtent l="0" t="0" r="5080" b="13335"/>
                  <wp:docPr id="7" name="图片 7" descr="DSC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0176"/>
                          <pic:cNvPicPr>
                            <a:picLocks noChangeAspect="1"/>
                          </pic:cNvPicPr>
                        </pic:nvPicPr>
                        <pic:blipFill>
                          <a:blip r:embed="rId4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8" name="图片 8" descr="DSC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00182"/>
                          <pic:cNvPicPr>
                            <a:picLocks noChangeAspect="1"/>
                          </pic:cNvPicPr>
                        </pic:nvPicPr>
                        <pic:blipFill>
                          <a:blip r:embed="rId4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6" w:name="_Ref2466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w:t>
            </w:r>
            <w:r>
              <w:rPr>
                <w:rFonts w:hint="eastAsia"/>
                <w:vertAlign w:val="baseline"/>
                <w:lang w:val="en-US" w:eastAsia="zh-CN"/>
              </w:rPr>
              <w:fldChar w:fldCharType="end"/>
            </w:r>
            <w:bookmarkEnd w:id="116"/>
            <w:r>
              <w:rPr>
                <w:rFonts w:hint="eastAsia"/>
                <w:vertAlign w:val="baseline"/>
                <w:lang w:val="en-US" w:eastAsia="zh-CN"/>
              </w:rPr>
              <w:t xml:space="preserve"> 右幅0#台台身水蚀</w:t>
            </w:r>
          </w:p>
        </w:tc>
        <w:tc>
          <w:tcPr>
            <w:tcW w:w="4729" w:type="dxa"/>
            <w:tcBorders>
              <w:tl2br w:val="nil"/>
              <w:tr2bl w:val="nil"/>
            </w:tcBorders>
          </w:tcPr>
          <w:p>
            <w:pPr>
              <w:spacing w:line="240" w:lineRule="auto"/>
              <w:jc w:val="center"/>
              <w:rPr>
                <w:rFonts w:hint="eastAsia"/>
                <w:vertAlign w:val="baseline"/>
                <w:lang w:val="en-US" w:eastAsia="zh-CN"/>
              </w:rPr>
            </w:pPr>
            <w:bookmarkStart w:id="117" w:name="_Ref1280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bookmarkEnd w:id="117"/>
            <w:r>
              <w:rPr>
                <w:rFonts w:hint="eastAsia"/>
                <w:vertAlign w:val="baseline"/>
                <w:lang w:val="en-US" w:eastAsia="zh-CN"/>
              </w:rPr>
              <w:t xml:space="preserve"> 右幅1#台台身水蚀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9" name="图片 9" descr="DSC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0199"/>
                          <pic:cNvPicPr>
                            <a:picLocks noChangeAspect="1"/>
                          </pic:cNvPicPr>
                        </pic:nvPicPr>
                        <pic:blipFill>
                          <a:blip r:embed="rId4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0" name="图片 10" descr="DSC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SC00185"/>
                          <pic:cNvPicPr>
                            <a:picLocks noChangeAspect="1"/>
                          </pic:cNvPicPr>
                        </pic:nvPicPr>
                        <pic:blipFill>
                          <a:blip r:embed="rId43"/>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8" w:name="_Ref1307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3</w:t>
            </w:r>
            <w:r>
              <w:rPr>
                <w:rFonts w:hint="eastAsia"/>
                <w:vertAlign w:val="baseline"/>
                <w:lang w:val="en-US" w:eastAsia="zh-CN"/>
              </w:rPr>
              <w:fldChar w:fldCharType="end"/>
            </w:r>
            <w:bookmarkEnd w:id="118"/>
            <w:r>
              <w:rPr>
                <w:rFonts w:hint="eastAsia"/>
                <w:vertAlign w:val="baseline"/>
                <w:lang w:val="en-US" w:eastAsia="zh-CN"/>
              </w:rPr>
              <w:t xml:space="preserve"> 左幅1#台台身露筋锈蚀</w:t>
            </w:r>
          </w:p>
        </w:tc>
        <w:tc>
          <w:tcPr>
            <w:tcW w:w="4729" w:type="dxa"/>
            <w:tcBorders>
              <w:tl2br w:val="nil"/>
              <w:tr2bl w:val="nil"/>
            </w:tcBorders>
          </w:tcPr>
          <w:p>
            <w:pPr>
              <w:spacing w:line="240" w:lineRule="auto"/>
              <w:jc w:val="center"/>
              <w:rPr>
                <w:rFonts w:hint="eastAsia"/>
                <w:vertAlign w:val="baseline"/>
                <w:lang w:val="en-US" w:eastAsia="zh-CN"/>
              </w:rPr>
            </w:pPr>
            <w:bookmarkStart w:id="119" w:name="_Ref273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4</w:t>
            </w:r>
            <w:r>
              <w:rPr>
                <w:rFonts w:hint="eastAsia"/>
                <w:vertAlign w:val="baseline"/>
                <w:lang w:val="en-US" w:eastAsia="zh-CN"/>
              </w:rPr>
              <w:fldChar w:fldCharType="end"/>
            </w:r>
            <w:bookmarkEnd w:id="119"/>
            <w:r>
              <w:rPr>
                <w:rFonts w:hint="eastAsia"/>
                <w:vertAlign w:val="baseline"/>
                <w:lang w:val="en-US" w:eastAsia="zh-CN"/>
              </w:rPr>
              <w:t xml:space="preserve"> 右幅1#台台身露筋锈蚀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11" name="图片 11" descr="DSC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SC00209"/>
                          <pic:cNvPicPr>
                            <a:picLocks noChangeAspect="1"/>
                          </pic:cNvPicPr>
                        </pic:nvPicPr>
                        <pic:blipFill>
                          <a:blip r:embed="rId44"/>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2" name="图片 12" descr="DSC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C00189"/>
                          <pic:cNvPicPr>
                            <a:picLocks noChangeAspect="1"/>
                          </pic:cNvPicPr>
                        </pic:nvPicPr>
                        <pic:blipFill>
                          <a:blip r:embed="rId45"/>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20" w:name="_Ref3180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5</w:t>
            </w:r>
            <w:r>
              <w:rPr>
                <w:rFonts w:hint="eastAsia"/>
                <w:vertAlign w:val="baseline"/>
                <w:lang w:val="en-US" w:eastAsia="zh-CN"/>
              </w:rPr>
              <w:fldChar w:fldCharType="end"/>
            </w:r>
            <w:bookmarkEnd w:id="120"/>
            <w:r>
              <w:rPr>
                <w:rFonts w:hint="eastAsia"/>
                <w:vertAlign w:val="baseline"/>
                <w:lang w:val="en-US" w:eastAsia="zh-CN"/>
              </w:rPr>
              <w:t xml:space="preserve"> 左幅支座完好</w:t>
            </w:r>
          </w:p>
        </w:tc>
        <w:tc>
          <w:tcPr>
            <w:tcW w:w="4729" w:type="dxa"/>
            <w:tcBorders>
              <w:tl2br w:val="nil"/>
              <w:tr2bl w:val="nil"/>
            </w:tcBorders>
          </w:tcPr>
          <w:p>
            <w:pPr>
              <w:spacing w:line="240" w:lineRule="auto"/>
              <w:jc w:val="center"/>
              <w:rPr>
                <w:rFonts w:hint="eastAsia"/>
                <w:vertAlign w:val="baseline"/>
                <w:lang w:val="en-US" w:eastAsia="zh-CN"/>
              </w:rPr>
            </w:pPr>
            <w:bookmarkStart w:id="121" w:name="_Ref8907"/>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6</w:t>
            </w:r>
            <w:r>
              <w:rPr>
                <w:rFonts w:hint="eastAsia"/>
                <w:vertAlign w:val="baseline"/>
                <w:lang w:val="en-US" w:eastAsia="zh-CN"/>
              </w:rPr>
              <w:fldChar w:fldCharType="end"/>
            </w:r>
            <w:bookmarkEnd w:id="121"/>
            <w:r>
              <w:rPr>
                <w:rFonts w:hint="eastAsia"/>
                <w:vertAlign w:val="baseline"/>
                <w:lang w:val="en-US" w:eastAsia="zh-CN"/>
              </w:rPr>
              <w:t xml:space="preserve"> 右幅支座完好</w:t>
            </w:r>
          </w:p>
        </w:tc>
      </w:tr>
    </w:tbl>
    <w:p>
      <w:pPr>
        <w:jc w:val="center"/>
        <w:rPr>
          <w:rFonts w:hint="eastAsia"/>
          <w:lang w:val="en-US" w:eastAsia="zh-CN"/>
        </w:rPr>
      </w:pP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22" w:name="_Toc9873"/>
      <w:r>
        <w:rPr>
          <w:rFonts w:hint="eastAsia" w:ascii="楷体_GB2312" w:eastAsia="楷体_GB2312"/>
          <w:kern w:val="0"/>
          <w:sz w:val="24"/>
          <w:szCs w:val="24"/>
        </w:rPr>
        <w:t>桥梁静载试验</w:t>
      </w:r>
      <w:bookmarkEnd w:id="122"/>
    </w:p>
    <w:p>
      <w:pPr>
        <w:pStyle w:val="3"/>
        <w:numPr>
          <w:ilvl w:val="1"/>
          <w:numId w:val="3"/>
        </w:numPr>
        <w:spacing w:before="0" w:after="0" w:line="360" w:lineRule="exact"/>
        <w:jc w:val="left"/>
        <w:rPr>
          <w:rFonts w:hint="eastAsia" w:ascii="楷体_GB2312" w:hAnsi="楷体_GB2312" w:eastAsia="楷体_GB2312"/>
          <w:sz w:val="24"/>
          <w:szCs w:val="24"/>
        </w:rPr>
      </w:pPr>
      <w:bookmarkStart w:id="123" w:name="_Toc19938"/>
      <w:r>
        <w:rPr>
          <w:rFonts w:hint="eastAsia" w:ascii="楷体_GB2312" w:hAnsi="楷体_GB2312" w:eastAsia="楷体_GB2312"/>
          <w:sz w:val="24"/>
          <w:szCs w:val="24"/>
        </w:rPr>
        <w:t>静载试验概况</w:t>
      </w:r>
      <w:bookmarkEnd w:id="12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24" w:name="_Toc31858"/>
      <w:bookmarkStart w:id="125" w:name="_Toc470253994"/>
      <w:bookmarkStart w:id="126" w:name="_Toc398305882"/>
      <w:bookmarkStart w:id="127" w:name="_Toc398541186"/>
      <w:bookmarkStart w:id="128" w:name="_Toc399658317"/>
      <w:bookmarkStart w:id="129" w:name="_Toc399150332"/>
      <w:bookmarkStart w:id="130" w:name="_Toc19741"/>
      <w:bookmarkStart w:id="131" w:name="_Toc14043"/>
      <w:bookmarkStart w:id="132" w:name="_Toc12599"/>
      <w:bookmarkStart w:id="133" w:name="_Toc394613369"/>
      <w:bookmarkStart w:id="134" w:name="_Toc17248"/>
      <w:bookmarkStart w:id="135" w:name="_Toc399517690"/>
      <w:bookmarkStart w:id="136" w:name="_Toc23827"/>
      <w:r>
        <w:rPr>
          <w:rFonts w:hint="eastAsia" w:ascii="楷体_GB2312" w:eastAsia="楷体_GB2312"/>
          <w:b/>
          <w:sz w:val="24"/>
          <w:lang w:val="en-US" w:eastAsia="zh-CN"/>
        </w:rPr>
        <w:t>3</w:t>
      </w:r>
      <w:r>
        <w:rPr>
          <w:rFonts w:hint="eastAsia" w:ascii="楷体_GB2312" w:eastAsia="楷体_GB2312"/>
          <w:b/>
          <w:sz w:val="24"/>
        </w:rPr>
        <w:t>.1.1 试验荷载</w:t>
      </w:r>
      <w:bookmarkEnd w:id="124"/>
      <w:bookmarkEnd w:id="125"/>
      <w:bookmarkEnd w:id="126"/>
      <w:bookmarkEnd w:id="127"/>
      <w:bookmarkEnd w:id="128"/>
      <w:bookmarkEnd w:id="129"/>
      <w:bookmarkEnd w:id="130"/>
      <w:bookmarkEnd w:id="131"/>
      <w:bookmarkEnd w:id="132"/>
      <w:bookmarkEnd w:id="133"/>
      <w:bookmarkEnd w:id="134"/>
      <w:bookmarkEnd w:id="135"/>
      <w:bookmarkEnd w:id="13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3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3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38" w:name="_Toc21954"/>
      <w:bookmarkStart w:id="139" w:name="_Toc23349"/>
      <w:bookmarkStart w:id="140" w:name="_Toc399658318"/>
      <w:bookmarkStart w:id="141" w:name="_Toc399150333"/>
      <w:bookmarkStart w:id="142" w:name="_Toc470253995"/>
      <w:bookmarkStart w:id="143" w:name="_Toc13361"/>
      <w:bookmarkStart w:id="144" w:name="_Toc29612"/>
      <w:bookmarkStart w:id="145" w:name="_Toc6278"/>
      <w:bookmarkStart w:id="146" w:name="_Toc399517691"/>
      <w:bookmarkStart w:id="147"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38"/>
      <w:bookmarkEnd w:id="139"/>
      <w:bookmarkEnd w:id="140"/>
      <w:bookmarkEnd w:id="141"/>
      <w:bookmarkEnd w:id="142"/>
      <w:bookmarkEnd w:id="143"/>
      <w:bookmarkEnd w:id="144"/>
      <w:bookmarkEnd w:id="145"/>
      <w:bookmarkEnd w:id="146"/>
      <w:bookmarkEnd w:id="14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4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4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50" w:name="_Ref292270072"/>
      <w:r>
        <w:rPr>
          <w:rFonts w:hint="eastAsia" w:ascii="楷体_GB2312" w:hAnsi="Times New Roman" w:eastAsia="楷体_GB2312" w:cs="Times New Roman"/>
          <w:b/>
          <w:bCs/>
          <w:sz w:val="24"/>
          <w:szCs w:val="24"/>
        </w:rPr>
        <w:t>表</w:t>
      </w:r>
      <w:bookmarkEnd w:id="15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48"/>
    <w:bookmarkEnd w:id="14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51" w:name="_Ref353538765"/>
      <w:r>
        <w:rPr>
          <w:rFonts w:hint="eastAsia" w:ascii="楷体_GB2312" w:hAnsi="宋体" w:eastAsia="楷体_GB2312"/>
          <w:sz w:val="24"/>
          <w:szCs w:val="24"/>
        </w:rPr>
        <w:t>图</w:t>
      </w:r>
      <w:bookmarkEnd w:id="15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52" w:name="_Toc394613371"/>
      <w:bookmarkStart w:id="153" w:name="_Toc10717"/>
      <w:bookmarkStart w:id="154" w:name="_Toc20568"/>
      <w:bookmarkStart w:id="155" w:name="_Toc6169"/>
      <w:bookmarkStart w:id="156" w:name="_Toc7673"/>
      <w:bookmarkStart w:id="157" w:name="_Toc1638"/>
      <w:bookmarkStart w:id="158" w:name="_Toc399517692"/>
      <w:bookmarkStart w:id="159" w:name="_Toc399150334"/>
      <w:bookmarkStart w:id="160" w:name="_Toc399658319"/>
      <w:bookmarkStart w:id="161" w:name="_Toc470253996"/>
      <w:bookmarkStart w:id="162" w:name="_Toc398305884"/>
      <w:bookmarkStart w:id="163" w:name="_Toc398541188"/>
      <w:bookmarkStart w:id="164" w:name="_Toc458"/>
      <w:r>
        <w:rPr>
          <w:rFonts w:hint="eastAsia" w:ascii="楷体_GB2312" w:eastAsia="楷体_GB2312"/>
          <w:b/>
          <w:sz w:val="24"/>
          <w:lang w:val="en-US" w:eastAsia="zh-CN"/>
        </w:rPr>
        <w:t>3</w:t>
      </w:r>
      <w:r>
        <w:rPr>
          <w:rFonts w:hint="eastAsia" w:ascii="楷体_GB2312" w:eastAsia="楷体_GB2312"/>
          <w:b/>
          <w:sz w:val="24"/>
        </w:rPr>
        <w:t>.1.3 测点布置</w:t>
      </w:r>
      <w:bookmarkEnd w:id="152"/>
      <w:bookmarkEnd w:id="153"/>
      <w:bookmarkEnd w:id="154"/>
      <w:bookmarkEnd w:id="155"/>
      <w:bookmarkEnd w:id="156"/>
      <w:bookmarkEnd w:id="157"/>
      <w:bookmarkEnd w:id="158"/>
      <w:bookmarkEnd w:id="159"/>
      <w:bookmarkEnd w:id="160"/>
      <w:bookmarkEnd w:id="161"/>
      <w:bookmarkEnd w:id="162"/>
      <w:bookmarkEnd w:id="163"/>
      <w:bookmarkEnd w:id="164"/>
    </w:p>
    <w:p>
      <w:pPr>
        <w:spacing w:line="400" w:lineRule="exact"/>
        <w:ind w:firstLine="480" w:firstLineChars="200"/>
        <w:rPr>
          <w:rFonts w:hint="eastAsia" w:ascii="楷体_GB2312" w:eastAsia="楷体_GB2312"/>
          <w:sz w:val="24"/>
        </w:rPr>
      </w:pPr>
      <w:bookmarkStart w:id="165" w:name="_Toc277773927"/>
      <w:r>
        <w:rPr>
          <w:rFonts w:hint="eastAsia" w:ascii="楷体_GB2312" w:eastAsia="楷体_GB2312"/>
          <w:sz w:val="24"/>
        </w:rPr>
        <w:t>(1)挠度测点</w:t>
      </w:r>
      <w:bookmarkEnd w:id="16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66" w:name="_Toc399150335"/>
      <w:bookmarkStart w:id="167" w:name="_Toc399517693"/>
      <w:bookmarkStart w:id="168" w:name="_Toc399658320"/>
      <w:bookmarkStart w:id="169" w:name="_Toc851"/>
      <w:bookmarkStart w:id="170" w:name="_Toc1291"/>
      <w:bookmarkStart w:id="171" w:name="_Toc31615"/>
      <w:bookmarkStart w:id="172" w:name="_Toc470253997"/>
      <w:bookmarkStart w:id="173" w:name="_Toc14538"/>
      <w:bookmarkStart w:id="174" w:name="_Toc26545"/>
      <w:bookmarkStart w:id="175" w:name="_Toc12052"/>
      <w:r>
        <w:rPr>
          <w:rFonts w:hint="eastAsia" w:ascii="楷体_GB2312" w:eastAsia="楷体_GB2312"/>
          <w:b/>
          <w:sz w:val="24"/>
          <w:lang w:val="en-US" w:eastAsia="zh-CN"/>
        </w:rPr>
        <w:t>3</w:t>
      </w:r>
      <w:r>
        <w:rPr>
          <w:rFonts w:hint="eastAsia" w:ascii="楷体_GB2312" w:eastAsia="楷体_GB2312"/>
          <w:b/>
          <w:sz w:val="24"/>
        </w:rPr>
        <w:t>.1.4 加载</w:t>
      </w:r>
      <w:bookmarkEnd w:id="166"/>
      <w:bookmarkEnd w:id="167"/>
      <w:bookmarkEnd w:id="168"/>
      <w:r>
        <w:rPr>
          <w:rFonts w:hint="eastAsia" w:ascii="楷体_GB2312" w:eastAsia="楷体_GB2312"/>
          <w:b/>
          <w:sz w:val="24"/>
        </w:rPr>
        <w:t>过程</w:t>
      </w:r>
      <w:bookmarkEnd w:id="169"/>
      <w:bookmarkEnd w:id="170"/>
      <w:bookmarkEnd w:id="171"/>
      <w:bookmarkEnd w:id="172"/>
      <w:bookmarkEnd w:id="173"/>
      <w:bookmarkEnd w:id="174"/>
      <w:bookmarkEnd w:id="17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76" w:name="_Toc30758"/>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76"/>
    </w:p>
    <w:p>
      <w:pPr>
        <w:spacing w:line="400" w:lineRule="exact"/>
        <w:outlineLvl w:val="2"/>
        <w:rPr>
          <w:rFonts w:hint="eastAsia" w:ascii="楷体_GB2312" w:eastAsia="楷体_GB2312"/>
          <w:b/>
          <w:sz w:val="24"/>
        </w:rPr>
      </w:pPr>
      <w:bookmarkStart w:id="177" w:name="_Toc5805"/>
      <w:bookmarkStart w:id="178" w:name="_Toc22485"/>
      <w:bookmarkStart w:id="179" w:name="_Toc7901"/>
      <w:bookmarkStart w:id="180" w:name="_Toc30591"/>
      <w:bookmarkStart w:id="181" w:name="_Toc1780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77"/>
      <w:bookmarkEnd w:id="178"/>
      <w:bookmarkEnd w:id="179"/>
      <w:bookmarkEnd w:id="180"/>
      <w:bookmarkEnd w:id="18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82" w:name="ReportStart"/>
      <w:bookmarkEnd w:id="182"/>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83" w:name="_Toc428612478"/>
      <w:r>
        <w:rPr>
          <w:rFonts w:hint="eastAsia" w:ascii="楷体_GB2312" w:eastAsia="楷体_GB2312"/>
          <w:sz w:val="24"/>
        </w:rPr>
        <w:t>试验过程中，桥梁各部件工作状况未见明显异常。</w:t>
      </w:r>
    </w:p>
    <w:bookmarkEnd w:id="18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4" w:name="_Toc20774"/>
      <w:r>
        <w:rPr>
          <w:rFonts w:hint="eastAsia" w:ascii="楷体_GB2312" w:eastAsia="楷体_GB2312"/>
          <w:kern w:val="0"/>
          <w:sz w:val="24"/>
          <w:szCs w:val="24"/>
        </w:rPr>
        <w:t>桥梁动载试验</w:t>
      </w:r>
      <w:bookmarkEnd w:id="18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5" w:name="_Toc18908"/>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5"/>
    </w:p>
    <w:p>
      <w:pPr>
        <w:spacing w:line="420" w:lineRule="exact"/>
        <w:outlineLvl w:val="2"/>
        <w:rPr>
          <w:rFonts w:hint="eastAsia" w:ascii="楷体_GB2312" w:eastAsia="楷体_GB2312"/>
          <w:b/>
          <w:sz w:val="24"/>
        </w:rPr>
      </w:pPr>
      <w:bookmarkStart w:id="186" w:name="_Toc4862"/>
      <w:bookmarkStart w:id="187" w:name="_Toc470254002"/>
      <w:bookmarkStart w:id="188" w:name="_Toc3632"/>
      <w:bookmarkStart w:id="189" w:name="_Toc13414"/>
      <w:bookmarkStart w:id="190" w:name="_Toc20151"/>
      <w:bookmarkStart w:id="191" w:name="_Toc15999"/>
      <w:bookmarkStart w:id="192" w:name="_Toc26740"/>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6"/>
      <w:bookmarkEnd w:id="187"/>
      <w:bookmarkEnd w:id="188"/>
      <w:bookmarkEnd w:id="189"/>
      <w:bookmarkEnd w:id="190"/>
      <w:bookmarkEnd w:id="191"/>
      <w:bookmarkEnd w:id="19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93" w:name="_Toc27192"/>
      <w:bookmarkStart w:id="194" w:name="_Toc31067"/>
      <w:bookmarkStart w:id="195" w:name="_Toc470254003"/>
      <w:bookmarkStart w:id="196" w:name="_Toc26839"/>
      <w:bookmarkStart w:id="197" w:name="_Toc10124"/>
      <w:bookmarkStart w:id="198" w:name="_Toc15313"/>
      <w:bookmarkStart w:id="199" w:name="_Toc8434"/>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93"/>
      <w:bookmarkEnd w:id="194"/>
      <w:bookmarkEnd w:id="195"/>
      <w:bookmarkEnd w:id="196"/>
      <w:bookmarkEnd w:id="197"/>
      <w:bookmarkEnd w:id="198"/>
      <w:bookmarkEnd w:id="19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200" w:name="_Toc28502"/>
      <w:r>
        <w:rPr>
          <w:rFonts w:hint="eastAsia" w:ascii="楷体_GB2312" w:hAnsi="楷体_GB2312" w:eastAsia="楷体_GB2312"/>
          <w:sz w:val="24"/>
          <w:szCs w:val="24"/>
        </w:rPr>
        <w:t>跑车</w:t>
      </w:r>
      <w:r>
        <w:rPr>
          <w:rFonts w:ascii="楷体_GB2312" w:hAnsi="楷体_GB2312" w:eastAsia="楷体_GB2312"/>
          <w:sz w:val="24"/>
          <w:szCs w:val="24"/>
        </w:rPr>
        <w:t>试验</w:t>
      </w:r>
      <w:bookmarkEnd w:id="200"/>
    </w:p>
    <w:p>
      <w:pPr>
        <w:spacing w:line="420" w:lineRule="exact"/>
        <w:outlineLvl w:val="2"/>
        <w:rPr>
          <w:rFonts w:ascii="楷体_GB2312" w:eastAsia="楷体_GB2312"/>
          <w:b/>
          <w:sz w:val="24"/>
        </w:rPr>
      </w:pPr>
      <w:bookmarkStart w:id="201" w:name="_Toc441501458"/>
      <w:bookmarkStart w:id="202" w:name="_Toc470254005"/>
      <w:bookmarkStart w:id="203" w:name="_Toc25568"/>
      <w:bookmarkStart w:id="204" w:name="_Toc19248"/>
      <w:bookmarkStart w:id="205" w:name="_Toc23758"/>
      <w:bookmarkStart w:id="206" w:name="_Toc25528"/>
      <w:bookmarkStart w:id="207" w:name="_Toc24133"/>
      <w:bookmarkStart w:id="208" w:name="_Toc15995"/>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201"/>
      <w:bookmarkEnd w:id="202"/>
      <w:bookmarkEnd w:id="203"/>
      <w:bookmarkEnd w:id="204"/>
      <w:bookmarkEnd w:id="205"/>
      <w:bookmarkEnd w:id="206"/>
      <w:bookmarkEnd w:id="207"/>
      <w:bookmarkEnd w:id="20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9" w:name="_Toc2599"/>
      <w:bookmarkStart w:id="210" w:name="_Toc17104"/>
      <w:bookmarkStart w:id="211" w:name="_Toc8944"/>
      <w:bookmarkStart w:id="212" w:name="_Toc22607"/>
      <w:bookmarkStart w:id="213" w:name="_Toc441501459"/>
      <w:bookmarkStart w:id="214" w:name="_Toc470254006"/>
      <w:bookmarkStart w:id="215" w:name="_Toc31600"/>
      <w:bookmarkStart w:id="216" w:name="_Toc3181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9"/>
      <w:bookmarkEnd w:id="210"/>
      <w:bookmarkEnd w:id="211"/>
      <w:bookmarkEnd w:id="212"/>
      <w:bookmarkEnd w:id="213"/>
      <w:bookmarkEnd w:id="214"/>
      <w:bookmarkEnd w:id="215"/>
      <w:bookmarkEnd w:id="21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17" w:name="_Toc256000040"/>
      <w:bookmarkStart w:id="218" w:name="_Toc11255"/>
      <w:bookmarkStart w:id="219" w:name="_Toc256000027"/>
      <w:bookmarkStart w:id="220" w:name="_Toc256000092"/>
      <w:bookmarkStart w:id="221" w:name="_Toc256000053"/>
      <w:bookmarkStart w:id="222" w:name="_Toc256000079"/>
      <w:bookmarkStart w:id="223" w:name="_Toc256000105"/>
      <w:bookmarkStart w:id="224" w:name="_Toc26195"/>
      <w:bookmarkStart w:id="225" w:name="_Toc256000014"/>
      <w:bookmarkStart w:id="226" w:name="_Toc256000066"/>
      <w:bookmarkStart w:id="227" w:name="_Toc256000144"/>
      <w:bookmarkStart w:id="228" w:name="_Toc256000118"/>
      <w:bookmarkStart w:id="229" w:name="_Toc256000131"/>
      <w:bookmarkStart w:id="230" w:name="_Toc29334"/>
      <w:r>
        <w:rPr>
          <w:rStyle w:val="49"/>
          <w:rFonts w:hint="eastAsia" w:ascii="楷体_GB2312" w:hAnsi="楷体_GB2312" w:eastAsia="楷体_GB2312" w:cs="楷体_GB2312"/>
          <w:sz w:val="24"/>
          <w:szCs w:val="24"/>
          <w:lang w:val="en-US" w:eastAsia="zh-CN"/>
        </w:rPr>
        <w:t>附件  现场检测照片</w:t>
      </w:r>
      <w:bookmarkEnd w:id="217"/>
      <w:bookmarkEnd w:id="218"/>
      <w:bookmarkEnd w:id="219"/>
      <w:bookmarkEnd w:id="220"/>
      <w:bookmarkEnd w:id="221"/>
      <w:bookmarkEnd w:id="222"/>
      <w:bookmarkEnd w:id="223"/>
      <w:bookmarkEnd w:id="224"/>
      <w:bookmarkEnd w:id="225"/>
      <w:bookmarkEnd w:id="226"/>
      <w:bookmarkEnd w:id="227"/>
      <w:bookmarkEnd w:id="228"/>
      <w:bookmarkEnd w:id="229"/>
    </w:p>
    <w:bookmarkEnd w:id="23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031B53"/>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757504"/>
    <w:rsid w:val="29A82529"/>
    <w:rsid w:val="29AC0301"/>
    <w:rsid w:val="29DE477C"/>
    <w:rsid w:val="29FF4CEC"/>
    <w:rsid w:val="2A074C0A"/>
    <w:rsid w:val="2A5B2BD3"/>
    <w:rsid w:val="2A652D08"/>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2D5BD7"/>
    <w:rsid w:val="2E342781"/>
    <w:rsid w:val="2E4A04CC"/>
    <w:rsid w:val="2E717A4E"/>
    <w:rsid w:val="2E903C94"/>
    <w:rsid w:val="2F5A3AFA"/>
    <w:rsid w:val="2F8E7456"/>
    <w:rsid w:val="301441F8"/>
    <w:rsid w:val="30DE5B87"/>
    <w:rsid w:val="316D3037"/>
    <w:rsid w:val="322A7C91"/>
    <w:rsid w:val="323A0CB8"/>
    <w:rsid w:val="32707147"/>
    <w:rsid w:val="332973A3"/>
    <w:rsid w:val="334B0BD9"/>
    <w:rsid w:val="334D354E"/>
    <w:rsid w:val="33855851"/>
    <w:rsid w:val="33930FD4"/>
    <w:rsid w:val="33B76E25"/>
    <w:rsid w:val="33CB3F35"/>
    <w:rsid w:val="33E16643"/>
    <w:rsid w:val="33E33D6E"/>
    <w:rsid w:val="34062A7D"/>
    <w:rsid w:val="34984A9C"/>
    <w:rsid w:val="350D4C11"/>
    <w:rsid w:val="35221F47"/>
    <w:rsid w:val="354106DF"/>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3A6721"/>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83189"/>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96419F"/>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2C61AAC"/>
    <w:rsid w:val="534D343F"/>
    <w:rsid w:val="53BF0BD8"/>
    <w:rsid w:val="542F581C"/>
    <w:rsid w:val="55444446"/>
    <w:rsid w:val="55CA5049"/>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964DBC"/>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TotalTime>0</TotalTime>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2019-04-19T00:41:38Z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