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_Toc4060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_Toc4060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_Toc24505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_Toc24505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_Toc9809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_Toc9809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_Toc18607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_Toc18607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_Toc29974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_Toc29974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_Toc5005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_Toc5005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4060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4505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9809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8607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9974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5005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3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3" w:name="dispTheoryShape1"/>
      <w:bookmarkEnd w:id="23"/>
      <w:r>
        <w:drawing>
          <wp:inline distT="0" distB="0" distL="114300" distR="114300">
            <wp:extent cx="2000250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3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4" w:name="strainTheoryShape1"/>
      <w:bookmarkEnd w:id="24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工况一A-A截面理论应力值（单位：MPa）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4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strainTheoryShape2"/>
      <w:bookmarkEnd w:id="25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工况二B-B截面理论应力值（单位：MPa）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4" name="图表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2"/>
      <w:bookmarkEnd w:id="26"/>
      <w:r>
        <w:drawing>
          <wp:inline distT="0" distB="0" distL="114300" distR="114300">
            <wp:extent cx="200025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5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7" w:name="strainTheoryShape3"/>
      <w:bookmarkEnd w:id="27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bookmarkStart w:id="29" w:name="_GoBack"/>
      <w:bookmarkEnd w:id="29"/>
      <w:r>
        <w:rPr>
          <w:rFonts w:hint="eastAsia"/>
          <w:lang w:eastAsia="zh-CN"/>
        </w:rPr>
        <w:t xml:space="preserve"> 工况三控制截面理论应力值（单位：MPa）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5" name="图表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dispTheoryShape3"/>
      <w:bookmarkEnd w:id="28"/>
      <w:r>
        <w:drawing>
          <wp:inline distT="0" distB="0" distL="114300" distR="114300">
            <wp:extent cx="200025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t xml:space="preserve"> 工况三控制截面理论挠度值（单位：mm）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dispTheoryShapeTitle1" w:val="工况一控制截面理论挠度值（单位：mm）"/>
    <w:docVar w:name="dispTheoryShapeTitle2" w:val="工况二控制截面理论挠度值（单位：mm）"/>
    <w:docVar w:name="dispTheoryShapeTitle3" w:val="工况三控制截面理论挠度值（单位：mm）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  <w:docVar w:name="strainTheoryShapeTitle1" w:val="工况一A-A截面理论应力值（单位：MPa）"/>
    <w:docVar w:name="strainTheoryShapeTitle2" w:val="工况二B-B截面理论应力值（单位：MPa）"/>
    <w:docVar w:name="strainTheoryShapeTitle3" w:val="工况三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EDC6FFF"/>
    <w:rsid w:val="411E3427"/>
    <w:rsid w:val="59BA579F"/>
    <w:rsid w:val="626C71B5"/>
    <w:rsid w:val="67BC78BC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chart" Target="charts/chart6.xml"/><Relationship Id="rId30" Type="http://schemas.openxmlformats.org/officeDocument/2006/relationships/chart" Target="charts/chart5.xml"/><Relationship Id="rId3" Type="http://schemas.openxmlformats.org/officeDocument/2006/relationships/header" Target="header1.xml"/><Relationship Id="rId29" Type="http://schemas.openxmlformats.org/officeDocument/2006/relationships/chart" Target="charts/chart4.xml"/><Relationship Id="rId28" Type="http://schemas.openxmlformats.org/officeDocument/2006/relationships/chart" Target="charts/chart3.xml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268947"/>
        <c:axId val="569498509"/>
      </c:lineChart>
      <c:catAx>
        <c:axId val="5142689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9498509"/>
        <c:crosses val="autoZero"/>
        <c:auto val="1"/>
        <c:lblAlgn val="ctr"/>
        <c:lblOffset val="100"/>
        <c:noMultiLvlLbl val="0"/>
      </c:catAx>
      <c:valAx>
        <c:axId val="56949850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42689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356830"/>
        <c:axId val="489881802"/>
      </c:lineChart>
      <c:catAx>
        <c:axId val="513568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9881802"/>
        <c:crosses val="autoZero"/>
        <c:auto val="1"/>
        <c:lblAlgn val="ctr"/>
        <c:lblOffset val="100"/>
        <c:noMultiLvlLbl val="0"/>
      </c:catAx>
      <c:valAx>
        <c:axId val="4898818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35683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455854"/>
        <c:axId val="931102638"/>
      </c:lineChart>
      <c:catAx>
        <c:axId val="55445585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1102638"/>
        <c:crosses val="autoZero"/>
        <c:auto val="1"/>
        <c:lblAlgn val="ctr"/>
        <c:lblOffset val="100"/>
        <c:noMultiLvlLbl val="0"/>
      </c:catAx>
      <c:valAx>
        <c:axId val="9311026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445585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943893"/>
        <c:axId val="38834235"/>
      </c:lineChart>
      <c:catAx>
        <c:axId val="21094389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834235"/>
        <c:crosses val="autoZero"/>
        <c:auto val="1"/>
        <c:lblAlgn val="ctr"/>
        <c:lblOffset val="100"/>
        <c:noMultiLvlLbl val="0"/>
      </c:catAx>
      <c:valAx>
        <c:axId val="388342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094389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013510"/>
        <c:axId val="80837990"/>
      </c:lineChart>
      <c:catAx>
        <c:axId val="50501351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837990"/>
        <c:crosses val="autoZero"/>
        <c:auto val="1"/>
        <c:lblAlgn val="ctr"/>
        <c:lblOffset val="100"/>
        <c:noMultiLvlLbl val="0"/>
      </c:catAx>
      <c:valAx>
        <c:axId val="8083799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501351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405777"/>
        <c:axId val="481707290"/>
      </c:lineChart>
      <c:catAx>
        <c:axId val="8640577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1707290"/>
        <c:crosses val="autoZero"/>
        <c:auto val="1"/>
        <c:lblAlgn val="ctr"/>
        <c:lblOffset val="100"/>
        <c:noMultiLvlLbl val="0"/>
      </c:catAx>
      <c:valAx>
        <c:axId val="48170729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40577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2019-03-16T04:50:01Z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