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  <w:bookmarkStart w:id="23" w:name="_GoBack"/>
      <w:bookmarkEnd w:id="23"/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szCs w:val="24"/>
        </w:rPr>
        <w:t>1. 工程概况</w:t>
      </w:r>
      <w:r>
        <w:tab/>
      </w:r>
      <w:r>
        <w:t>3</w:t>
      </w:r>
    </w:p>
    <w:p>
      <w:pPr>
        <w:pStyle w:val="22"/>
        <w:tabs>
          <w:tab w:val="right" w:leader="dot" w:pos="9071"/>
        </w:tabs>
      </w:pPr>
      <w:r>
        <w:rPr>
          <w:szCs w:val="24"/>
        </w:rPr>
        <w:t>2. 检测依据</w:t>
      </w:r>
      <w:r>
        <w:tab/>
      </w:r>
      <w:r>
        <w:t>4</w:t>
      </w:r>
    </w:p>
    <w:p>
      <w:pPr>
        <w:pStyle w:val="22"/>
        <w:tabs>
          <w:tab w:val="right" w:leader="dot" w:pos="9071"/>
        </w:tabs>
      </w:pPr>
      <w:r>
        <w:rPr>
          <w:szCs w:val="24"/>
        </w:rPr>
        <w:t>3. 结构分析模型</w:t>
      </w:r>
      <w:r>
        <w:tab/>
      </w:r>
      <w:r>
        <w:t>4</w:t>
      </w:r>
    </w:p>
    <w:p>
      <w:pPr>
        <w:pStyle w:val="22"/>
        <w:tabs>
          <w:tab w:val="right" w:leader="dot" w:pos="9071"/>
        </w:tabs>
      </w:pPr>
      <w:r>
        <w:rPr>
          <w:szCs w:val="24"/>
        </w:rPr>
        <w:t>4. 桥梁静载试验</w:t>
      </w:r>
      <w:r>
        <w:tab/>
      </w:r>
      <w:r>
        <w:t>5</w:t>
      </w:r>
    </w:p>
    <w:p>
      <w:pPr>
        <w:pStyle w:val="26"/>
        <w:tabs>
          <w:tab w:val="right" w:leader="dot" w:pos="9071"/>
        </w:tabs>
      </w:pP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t>5</w:t>
      </w:r>
    </w:p>
    <w:p>
      <w:pPr>
        <w:pStyle w:val="26"/>
        <w:tabs>
          <w:tab w:val="right" w:leader="dot" w:pos="9071"/>
        </w:tabs>
      </w:pP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t>11</w:t>
      </w:r>
    </w:p>
    <w:p>
      <w:pPr>
        <w:snapToGrid w:val="0"/>
        <w:spacing w:line="480" w:lineRule="auto"/>
        <w:jc w:val="center"/>
      </w:pP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15091"/>
      <w:bookmarkStart w:id="1" w:name="_Toc246932284"/>
      <w:bookmarkStart w:id="2" w:name="_Toc213559447"/>
      <w:bookmarkStart w:id="3" w:name="_Toc269979746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>图 1</w:t>
      </w:r>
      <w:r>
        <w:rPr>
          <w:rFonts w:hint="eastAsia"/>
          <w:lang w:eastAsia="zh-CN"/>
        </w:rPr>
        <w:t>-</w:t>
      </w:r>
      <w:r>
        <w:t>1</w:t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 1</w:t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t xml:space="preserve">2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4795"/>
      <w:bookmarkStart w:id="6" w:name="_Toc213559470"/>
      <w:bookmarkStart w:id="7" w:name="_Toc246932294"/>
      <w:bookmarkStart w:id="8" w:name="_Toc269979756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7529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图3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图3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2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27713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1091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>图 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</w:t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>表 4</w:t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t>1</w:t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>表 4</w:t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t>2</w:t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2</w:t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3</w:t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4</w:t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5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6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7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8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9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10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图4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31507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/>
    <w:p>
      <w:r>
        <w:t>(1)应变检测结果</w:t>
      </w:r>
    </w:p>
    <w:p>
      <w:pPr>
        <w:jc w:val="center"/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3工况1应变原始数据处理表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0.9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696.3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434.3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775.1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633.5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763.8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650.4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>表 4</w:t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t>4工况1应变检测结果汇总表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137.1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2170" cy="3599815"/>
            <wp:effectExtent l="0" t="0" r="5080" b="635"/>
            <wp:docPr id="7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4</w:t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t>13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工况1静载控制截面理论应力值(MPa，图中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38700" cy="30956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bookmarkStart w:id="22" w:name="_Ref337746819"/>
      <w:r>
        <w:t>图4</w:t>
      </w:r>
      <w:r>
        <w:noBreakHyphen/>
      </w:r>
      <w:r>
        <w:t>14</w:t>
      </w:r>
      <w:bookmarkEnd w:id="22"/>
      <w:r>
        <w:t xml:space="preserve"> 工况1应变实测值与理论计算值的关系曲线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5</w:t>
      </w:r>
      <w:r>
        <w:rPr>
          <w:rFonts w:hint="eastAsia"/>
          <w:b/>
        </w:rPr>
        <w:t xml:space="preserve">  工况1挠度原始数据处理表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1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13.26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10.47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6 工况</w:t>
      </w:r>
      <w:r>
        <w:rPr>
          <w:rFonts w:hint="eastAsia"/>
          <w:b/>
        </w:rPr>
        <w:t>1挠度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0.11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11.32%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0.07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15.91%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0.03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19650" cy="2895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rFonts w:hint="eastAsia"/>
          <w:bCs/>
        </w:rPr>
        <w:t>4</w:t>
      </w:r>
      <w:r>
        <w:rPr>
          <w:bCs/>
        </w:rPr>
        <w:noBreakHyphen/>
      </w:r>
      <w:r>
        <w:rPr>
          <w:rFonts w:hint="eastAsia"/>
          <w:bCs/>
        </w:rPr>
        <w:t xml:space="preserve">15 </w:t>
      </w:r>
      <w:r>
        <w:t>工况</w:t>
      </w:r>
      <w:r>
        <w:rPr>
          <w:rFonts w:hint="eastAsia"/>
        </w:rPr>
        <w:t>1挠度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8360" cy="3599815"/>
            <wp:effectExtent l="0" t="0" r="8890" b="635"/>
            <wp:docPr id="6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noBreakHyphen/>
      </w:r>
      <w:r>
        <w:rPr>
          <w:rFonts w:hint="eastAsia"/>
          <w:bCs/>
          <w:sz w:val="21"/>
          <w:szCs w:val="21"/>
        </w:rPr>
        <w:t>16</w:t>
      </w:r>
      <w:r>
        <w:rPr>
          <w:sz w:val="21"/>
          <w:szCs w:val="21"/>
        </w:rPr>
        <w:t>工况1静载控制截面理论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工况2测试结果</w:t>
      </w:r>
    </w:p>
    <w:p>
      <w:r>
        <w:t>(1)应变检测结果</w:t>
      </w:r>
    </w:p>
    <w:p>
      <w:pPr>
        <w:jc w:val="center"/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7工况2应变原始数据处理表</w:t>
      </w:r>
    </w:p>
    <w:tbl>
      <w:tblPr>
        <w:tblStyle w:val="31"/>
        <w:tblW w:w="10609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55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55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703.1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432.8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13.6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641.3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767.4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644.6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762.0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653.0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647.8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615.0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9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>表 4</w:t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t>8工况2应变检测结果汇总表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12.29%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94.5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3.90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48.7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13.58%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drawing>
          <wp:inline distT="0" distB="0" distL="114300" distR="114300">
            <wp:extent cx="4660900" cy="3597910"/>
            <wp:effectExtent l="0" t="0" r="635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4</w:t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t>17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工况2静载控制截面理论应力值(MPa，图中</w:t>
      </w:r>
      <w:r>
        <w:rPr>
          <w:rFonts w:hint="eastAsia"/>
          <w:sz w:val="21"/>
          <w:szCs w:val="21"/>
        </w:rPr>
        <w:t>从上至下为L1~L15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67275" cy="3124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图4</w:t>
      </w:r>
      <w:r>
        <w:noBreakHyphen/>
      </w:r>
      <w:r>
        <w:t>18 工况2应变实测值与理论计算值的关系曲线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9</w:t>
      </w:r>
      <w:r>
        <w:rPr>
          <w:rFonts w:hint="eastAsia"/>
          <w:b/>
        </w:rPr>
        <w:t xml:space="preserve">  工况2挠度原始数据处理表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工况2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13.43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16.20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17.50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14.18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10 工况2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4.85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2.65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3.12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5.91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0.52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0.06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0.04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5.32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4.58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2.04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0.02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9051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rFonts w:hint="eastAsia"/>
          <w:bCs/>
        </w:rPr>
        <w:t>4</w:t>
      </w:r>
      <w:r>
        <w:rPr>
          <w:bCs/>
        </w:rPr>
        <w:noBreakHyphen/>
      </w:r>
      <w:r>
        <w:rPr>
          <w:rFonts w:hint="eastAsia"/>
          <w:bCs/>
        </w:rPr>
        <w:t xml:space="preserve">19 </w:t>
      </w:r>
      <w:r>
        <w:t>工况2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1375" cy="3599180"/>
            <wp:effectExtent l="0" t="0" r="15875" b="1270"/>
            <wp:docPr id="5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noBreakHyphen/>
      </w:r>
      <w:r>
        <w:rPr>
          <w:rFonts w:hint="eastAsia"/>
          <w:bCs/>
          <w:sz w:val="21"/>
          <w:szCs w:val="21"/>
        </w:rPr>
        <w:t>20</w:t>
      </w:r>
      <w:r>
        <w:rPr>
          <w:sz w:val="21"/>
          <w:szCs w:val="21"/>
        </w:rPr>
        <w:t>工况2静载控制截面理论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从上至下为L1~L15)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工况3测试结果</w:t>
      </w:r>
    </w:p>
    <w:p>
      <w:r>
        <w:t>(1)应变检测结果</w:t>
      </w:r>
    </w:p>
    <w:p>
      <w:pPr>
        <w:jc w:val="center"/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11工况3应变原始数据处理表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622.1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702.1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39.8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574.9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746.9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35.7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1113.2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639.0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660.7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672.9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790.9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689.7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751.2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752.2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28.3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>表 4</w:t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t>12工况3应变检测结果汇总表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39.8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4.24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122.9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35.7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3.03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87.8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1.96%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8.5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0.86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3760" cy="3601085"/>
            <wp:effectExtent l="0" t="0" r="2540" b="18415"/>
            <wp:docPr id="4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60108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4</w:t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t>21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工况3静载控制截面理论应力值(MPa，图中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76800" cy="31337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图4</w:t>
      </w:r>
      <w:r>
        <w:noBreakHyphen/>
      </w:r>
      <w:r>
        <w:t>22 工况3应变实测值与理论计算值的关系曲线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13</w:t>
      </w:r>
      <w:r>
        <w:rPr>
          <w:rFonts w:hint="eastAsia"/>
          <w:b/>
        </w:rPr>
        <w:t xml:space="preserve">  工况3挠度原始数据处理表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工况3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10.57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12.01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14.29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8.35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11.85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9.95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8.23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14 工况3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1.68%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7.56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2.80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7.01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6.03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5.12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1.46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0.51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2.18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1.64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0.61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0.49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0.44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0.92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0.37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0.69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0.19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0.08</w:t>
            </w:r>
          </w:p>
        </w:tc>
        <w:tc>
          <w:tcPr>
            <w:tcW w:w="1264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0.23</w:t>
            </w:r>
          </w:p>
        </w:tc>
        <w:tc>
          <w:tcPr>
            <w:tcW w:w="1261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262" w:type="dxa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29175" cy="28860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rFonts w:hint="eastAsia"/>
          <w:bCs/>
        </w:rPr>
        <w:t>4</w:t>
      </w:r>
      <w:r>
        <w:rPr>
          <w:bCs/>
        </w:rPr>
        <w:noBreakHyphen/>
      </w:r>
      <w:r>
        <w:rPr>
          <w:rFonts w:hint="eastAsia"/>
          <w:bCs/>
        </w:rPr>
        <w:t xml:space="preserve">23 </w:t>
      </w:r>
      <w:r>
        <w:t>工况3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69155" cy="3599815"/>
            <wp:effectExtent l="0" t="0" r="17145" b="635"/>
            <wp:docPr id="3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59981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noBreakHyphen/>
      </w:r>
      <w:r>
        <w:rPr>
          <w:rFonts w:hint="eastAsia"/>
          <w:bCs/>
          <w:sz w:val="21"/>
          <w:szCs w:val="21"/>
        </w:rPr>
        <w:t>24</w:t>
      </w:r>
      <w:r>
        <w:rPr>
          <w:sz w:val="21"/>
          <w:szCs w:val="21"/>
        </w:rPr>
        <w:t>工况3静载控制截面理论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r>
        <w:rPr>
          <w:sz w:val="24"/>
          <w:szCs w:val="24"/>
        </w:rPr>
        <w:t>工况4测试结果</w:t>
      </w:r>
    </w:p>
    <w:p>
      <w:r>
        <w:t>(1)应变检测结果</w:t>
      </w:r>
    </w:p>
    <w:p>
      <w:pPr>
        <w:jc w:val="center"/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15工况4应变原始数据处理表</w:t>
      </w:r>
    </w:p>
    <w:tbl>
      <w:tblPr>
        <w:tblStyle w:val="31"/>
        <w:tblW w:w="10621" w:type="dxa"/>
        <w:tblInd w:w="-79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28"/>
        <w:gridCol w:w="900"/>
        <w:gridCol w:w="900"/>
        <w:gridCol w:w="900"/>
        <w:gridCol w:w="900"/>
        <w:gridCol w:w="900"/>
        <w:gridCol w:w="636"/>
        <w:gridCol w:w="596"/>
        <w:gridCol w:w="630"/>
        <w:gridCol w:w="596"/>
        <w:gridCol w:w="857"/>
        <w:gridCol w:w="691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测点</w:t>
            </w:r>
          </w:p>
        </w:tc>
        <w:tc>
          <w:tcPr>
            <w:tcW w:w="1728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初始读数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4726" w:type="dxa"/>
            <w:gridSpan w:val="7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工况4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模数R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温度T</w:t>
            </w: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加载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退载</w:t>
            </w:r>
          </w:p>
        </w:tc>
        <w:tc>
          <w:tcPr>
            <w:tcW w:w="857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总应变</w:t>
            </w:r>
          </w:p>
        </w:tc>
        <w:tc>
          <w:tcPr>
            <w:tcW w:w="691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弹性应变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残余应变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6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28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0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ΔR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ΔT</w:t>
            </w:r>
          </w:p>
        </w:tc>
        <w:tc>
          <w:tcPr>
            <w:tcW w:w="857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691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72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606.8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614.5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605.1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29.0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701.7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694.7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566.4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575.7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565.3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736.9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735.7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12.2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R6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721.4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710.8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11.1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R7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1112.6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1124.1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1111.0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11.5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R8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650.6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638.5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R9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656.6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667.3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655.7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28.8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R10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597.5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587.6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R11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670.3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669.5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28.7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R12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673.3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680.0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672.4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6.7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-0.9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R13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789.6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794.8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788.6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28.5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-1.0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R14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688.7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691.5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687.1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-1.6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R15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750.7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756.1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28.6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749.9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28.9</w:t>
            </w:r>
          </w:p>
        </w:tc>
        <w:tc>
          <w:tcPr>
            <w:tcW w:w="63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5.4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-0.8</w:t>
            </w:r>
          </w:p>
        </w:tc>
        <w:tc>
          <w:tcPr>
            <w:tcW w:w="59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0.6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691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21" w:type="dxa"/>
            <w:gridSpan w:val="14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</w:t>
            </w:r>
            <w:r>
              <w:rPr>
                <w:sz w:val="21"/>
                <w:szCs w:val="21"/>
              </w:rPr>
              <w:t>应变换算值＝3.70×1.0200190×ΔR +1.80×ΔT</w:t>
            </w:r>
          </w:p>
        </w:tc>
      </w:tr>
    </w:tbl>
    <w:p>
      <w:pPr>
        <w:snapToGrid w:val="0"/>
        <w:jc w:val="center"/>
        <w:rPr>
          <w:sz w:val="21"/>
          <w:szCs w:val="21"/>
        </w:rPr>
      </w:pPr>
      <w:r>
        <w:rPr>
          <w:b/>
          <w:sz w:val="21"/>
          <w:szCs w:val="21"/>
        </w:rPr>
        <w:t>表 4</w:t>
      </w:r>
      <w:r>
        <w:rPr>
          <w:b/>
          <w:sz w:val="21"/>
          <w:szCs w:val="21"/>
        </w:rPr>
        <w:noBreakHyphen/>
      </w:r>
      <w:r>
        <w:rPr>
          <w:b/>
          <w:sz w:val="21"/>
          <w:szCs w:val="21"/>
        </w:rPr>
        <w:t>16工况4应变检测结果汇总表</w:t>
      </w:r>
    </w:p>
    <w:tbl>
      <w:tblPr>
        <w:tblStyle w:val="31"/>
        <w:tblW w:w="86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886"/>
        <w:gridCol w:w="1177"/>
        <w:gridCol w:w="1177"/>
        <w:gridCol w:w="1080"/>
        <w:gridCol w:w="1080"/>
        <w:gridCol w:w="1080"/>
        <w:gridCol w:w="10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满载应力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理论值(MPa)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满载理论应变值(με)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相对残余</w:t>
            </w:r>
            <w:r>
              <w:rPr>
                <w:b/>
                <w:kern w:val="0"/>
                <w:sz w:val="21"/>
                <w:szCs w:val="21"/>
              </w:rPr>
              <w:br w:type="textWrapping"/>
            </w:r>
            <w:r>
              <w:rPr>
                <w:b/>
                <w:kern w:val="0"/>
                <w:sz w:val="21"/>
                <w:szCs w:val="21"/>
              </w:rPr>
              <w:t>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080" w:type="dxa"/>
            <w:vMerge w:val="continue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弹性应变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残余应变</w:t>
            </w: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spacing w:line="240" w:lineRule="auto"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65.2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75.9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3.20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3.47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46.2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111.6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39.3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3.79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109.9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43.6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45.0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3.66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3.34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96.8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34.1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81.4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0.42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37.3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2.28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66.1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0.56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25.6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20.0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1.39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40.3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0.50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886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20.9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0.97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28.1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0.74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640" w:type="dxa"/>
            <w:gridSpan w:val="8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备注：应变ε(με)=σ(MPa)×100/3.</w:t>
            </w:r>
            <w:r>
              <w:rPr>
                <w:rFonts w:hint="eastAsia"/>
                <w:kern w:val="0"/>
                <w:sz w:val="21"/>
                <w:szCs w:val="21"/>
              </w:rPr>
              <w:t>4</w:t>
            </w:r>
            <w:r>
              <w:rPr>
                <w:kern w:val="0"/>
                <w:sz w:val="21"/>
                <w:szCs w:val="21"/>
              </w:rPr>
              <w:t>5；拉应变为正</w:t>
            </w:r>
          </w:p>
        </w:tc>
      </w:tr>
    </w:tbl>
    <w:p>
      <w:pPr>
        <w:snapToGrid w:val="0"/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5345" cy="3598545"/>
            <wp:effectExtent l="0" t="0" r="1905" b="1905"/>
            <wp:docPr id="2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598545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center"/>
        <w:rPr>
          <w:rFonts w:hint="eastAsia"/>
          <w:sz w:val="21"/>
          <w:szCs w:val="21"/>
        </w:rPr>
      </w:pPr>
      <w:r>
        <w:rPr>
          <w:rFonts w:hAnsi="楷体_GB2312"/>
          <w:bCs/>
          <w:sz w:val="21"/>
          <w:szCs w:val="21"/>
        </w:rPr>
        <w:t>图</w:t>
      </w:r>
      <w:r>
        <w:rPr>
          <w:bCs/>
          <w:sz w:val="21"/>
          <w:szCs w:val="21"/>
        </w:rPr>
        <w:t xml:space="preserve"> 4</w:t>
      </w:r>
      <w:r>
        <w:rPr>
          <w:bCs/>
          <w:sz w:val="21"/>
          <w:szCs w:val="21"/>
        </w:rPr>
        <w:noBreakHyphen/>
      </w:r>
      <w:r>
        <w:rPr>
          <w:bCs/>
          <w:sz w:val="21"/>
          <w:szCs w:val="21"/>
        </w:rPr>
        <w:t>25</w:t>
      </w:r>
      <w:r>
        <w:rPr>
          <w:rFonts w:hint="eastAsia"/>
          <w:bCs/>
          <w:sz w:val="21"/>
          <w:szCs w:val="21"/>
        </w:rPr>
        <w:t xml:space="preserve"> </w:t>
      </w:r>
      <w:r>
        <w:rPr>
          <w:sz w:val="21"/>
          <w:szCs w:val="21"/>
        </w:rPr>
        <w:t>工况4静载控制截面理论应力值(MPa，图中</w:t>
      </w:r>
      <w:r>
        <w:rPr>
          <w:rFonts w:hint="eastAsia"/>
          <w:sz w:val="21"/>
          <w:szCs w:val="21"/>
        </w:rPr>
        <w:t>从上至下为R1~R15</w:t>
      </w:r>
      <w:r>
        <w:rPr>
          <w:sz w:val="21"/>
          <w:szCs w:val="21"/>
        </w:rPr>
        <w:t>)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886325" cy="31432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ind w:firstLine="480" w:firstLineChars="200"/>
        <w:jc w:val="center"/>
        <w:rPr>
          <w:rFonts w:hint="eastAsia"/>
          <w:sz w:val="21"/>
          <w:szCs w:val="21"/>
        </w:rPr>
      </w:pPr>
      <w:r>
        <w:t>图4</w:t>
      </w:r>
      <w:r>
        <w:noBreakHyphen/>
      </w:r>
      <w:r>
        <w:t>26 工况4应变实测值与理论计算值的关系曲线</w:t>
      </w:r>
    </w:p>
    <w:p>
      <w:pPr>
        <w:rPr>
          <w:rFonts w:hint="eastAsia"/>
        </w:rPr>
      </w:pPr>
      <w:r>
        <w:rPr>
          <w:rFonts w:hint="eastAsia"/>
        </w:rPr>
        <w:t xml:space="preserve"> (2)挠度检测结果</w:t>
      </w:r>
    </w:p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17</w:t>
      </w:r>
      <w:r>
        <w:rPr>
          <w:rFonts w:hint="eastAsia"/>
          <w:b/>
        </w:rPr>
        <w:t xml:space="preserve">  工况4挠度原始数据处理表</w:t>
      </w:r>
    </w:p>
    <w:tbl>
      <w:tblPr>
        <w:tblStyle w:val="31"/>
        <w:tblW w:w="926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398"/>
        <w:gridCol w:w="1398"/>
        <w:gridCol w:w="1398"/>
        <w:gridCol w:w="1398"/>
        <w:gridCol w:w="1398"/>
        <w:gridCol w:w="13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9266" w:type="dxa"/>
            <w:gridSpan w:val="7"/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挠度值计算mm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初始读数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工况4</w:t>
            </w:r>
          </w:p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退载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总挠度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弹性挠度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7.45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1.25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1.51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8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00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color w:val="FF00F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1.76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7.38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9.52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7.28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2.14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12.41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9.62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2.78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6.82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2.87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11.48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2.92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2.90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6.60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6.59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2.67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9.40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2.21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9.73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7.81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1.86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R13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9.30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10.79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9.27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1.49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8.65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9.89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8.70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1.24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1.19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77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8.06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9.08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8.15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1.02</w:t>
            </w:r>
          </w:p>
        </w:tc>
        <w:tc>
          <w:tcPr>
            <w:tcW w:w="1398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0.93</w:t>
            </w:r>
          </w:p>
        </w:tc>
        <w:tc>
          <w:tcPr>
            <w:tcW w:w="1399" w:type="dxa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6" w:type="dxa"/>
            <w:gridSpan w:val="7"/>
            <w:vAlign w:val="center"/>
          </w:tcPr>
          <w:p>
            <w:pPr>
              <w:widowControl/>
              <w:spacing w:line="360" w:lineRule="auto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备注：总挠度=满载-初读；残余变形=退载-初读；弹性挠度=总挠度-残余变形</w:t>
            </w:r>
          </w:p>
        </w:tc>
      </w:tr>
    </w:tbl>
    <w:p>
      <w:pPr>
        <w:snapToGrid w:val="0"/>
        <w:jc w:val="center"/>
        <w:rPr>
          <w:rFonts w:hint="eastAsia"/>
        </w:rPr>
      </w:pPr>
      <w:r>
        <w:rPr>
          <w:b/>
        </w:rPr>
        <w:t>表 4</w:t>
      </w:r>
      <w:r>
        <w:rPr>
          <w:b/>
        </w:rPr>
        <w:noBreakHyphen/>
      </w:r>
      <w:r>
        <w:rPr>
          <w:b/>
        </w:rPr>
        <w:t>18 工况4</w:t>
      </w:r>
      <w:r>
        <w:rPr>
          <w:rFonts w:hint="eastAsia"/>
          <w:b/>
        </w:rPr>
        <w:t>挠度</w:t>
      </w:r>
      <w:r>
        <w:rPr>
          <w:b/>
        </w:rPr>
        <w:t>检测结果汇总表</w:t>
      </w:r>
    </w:p>
    <w:tbl>
      <w:tblPr>
        <w:tblStyle w:val="31"/>
        <w:tblW w:w="877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081"/>
        <w:gridCol w:w="1261"/>
        <w:gridCol w:w="1264"/>
        <w:gridCol w:w="1562"/>
        <w:gridCol w:w="1261"/>
        <w:gridCol w:w="12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测点号</w:t>
            </w:r>
          </w:p>
        </w:tc>
        <w:tc>
          <w:tcPr>
            <w:tcW w:w="3606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实测值（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满载理论值（</w:t>
            </w:r>
            <w:r>
              <w:rPr>
                <w:rFonts w:hint="eastAsia" w:ascii="楷体_GB2312"/>
                <w:b/>
                <w:sz w:val="21"/>
                <w:szCs w:val="21"/>
              </w:rPr>
              <w:t>mm</w:t>
            </w:r>
            <w:r>
              <w:rPr>
                <w:b/>
                <w:kern w:val="0"/>
                <w:sz w:val="21"/>
                <w:szCs w:val="21"/>
              </w:rPr>
              <w:t>）</w:t>
            </w:r>
          </w:p>
        </w:tc>
        <w:tc>
          <w:tcPr>
            <w:tcW w:w="1261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校验系数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相对残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exac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总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弹性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264" w:type="dxa"/>
            <w:vAlign w:val="center"/>
          </w:tcPr>
          <w:p>
            <w:pPr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残余</w:t>
            </w:r>
            <w:r>
              <w:rPr>
                <w:rFonts w:hint="eastAsia"/>
                <w:b/>
                <w:kern w:val="0"/>
                <w:sz w:val="21"/>
                <w:szCs w:val="21"/>
              </w:rPr>
              <w:t>变形</w:t>
            </w:r>
          </w:p>
        </w:tc>
        <w:tc>
          <w:tcPr>
            <w:tcW w:w="15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1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262" w:type="dxa"/>
            <w:vMerge w:val="continue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1.25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1.51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4.8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0.37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2.14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R6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2.78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R7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6.26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0.46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R8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2.92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6.1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0.48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R9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2.90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5.39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0.54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R10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2.67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4.65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0.57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R11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2.21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3.61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0.61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R12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1.86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2.87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0.65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R13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1.49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2.35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0.63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R14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1.24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1.19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0.05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1.99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0.62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4.03%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08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R15</w:t>
            </w:r>
          </w:p>
        </w:tc>
        <w:tc>
          <w:tcPr>
            <w:tcW w:w="1081" w:type="dxa"/>
            <w:tcBorders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1.02</w:t>
            </w:r>
          </w:p>
        </w:tc>
        <w:tc>
          <w:tcPr>
            <w:tcW w:w="1261" w:type="dxa"/>
            <w:tcBorders>
              <w:lef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0.93</w:t>
            </w:r>
          </w:p>
        </w:tc>
        <w:tc>
          <w:tcPr>
            <w:tcW w:w="1264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0.09</w:t>
            </w:r>
          </w:p>
        </w:tc>
        <w:tc>
          <w:tcPr>
            <w:tcW w:w="15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1.73</w:t>
            </w:r>
          </w:p>
        </w:tc>
        <w:tc>
          <w:tcPr>
            <w:tcW w:w="1261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0.59</w:t>
            </w:r>
          </w:p>
        </w:tc>
        <w:tc>
          <w:tcPr>
            <w:tcW w:w="1262" w:type="dxa"/>
            <w:vAlign w:val="center"/>
          </w:tcPr>
          <w:p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宋体"/>
                <w:kern w:val="0"/>
                <w:sz w:val="21"/>
                <w:szCs w:val="21"/>
              </w:rPr>
            </w:pPr>
            <w:r>
              <w:rPr>
                <w:rFonts w:eastAsia="宋体"/>
                <w:kern w:val="0"/>
                <w:sz w:val="21"/>
                <w:szCs w:val="21"/>
              </w:rPr>
              <w:t>8.82%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772" w:type="dxa"/>
            <w:gridSpan w:val="7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备注：向下挠度为正</w:t>
            </w:r>
          </w:p>
        </w:tc>
      </w:tr>
    </w:tbl>
    <w:p>
      <w:pPr>
        <w:widowControl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791075" cy="2933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</w:rPr>
      </w:pPr>
      <w:r>
        <w:rPr>
          <w:rFonts w:hint="eastAsia" w:ascii="楷体_GB2312" w:hAnsi="楷体_GB2312"/>
          <w:bCs/>
        </w:rPr>
        <w:t xml:space="preserve">图 </w:t>
      </w:r>
      <w:r>
        <w:rPr>
          <w:rFonts w:hint="eastAsia"/>
          <w:bCs/>
        </w:rPr>
        <w:t>4</w:t>
      </w:r>
      <w:r>
        <w:rPr>
          <w:bCs/>
        </w:rPr>
        <w:noBreakHyphen/>
      </w:r>
      <w:r>
        <w:rPr>
          <w:rFonts w:hint="eastAsia"/>
          <w:bCs/>
        </w:rPr>
        <w:t xml:space="preserve">27 </w:t>
      </w:r>
      <w:r>
        <w:t>工况4</w:t>
      </w:r>
      <w:r>
        <w:rPr>
          <w:rFonts w:hint="eastAsia"/>
        </w:rPr>
        <w:t>挠度</w:t>
      </w:r>
      <w:r>
        <w:t>实测值与理论计算值的关系曲线</w:t>
      </w:r>
    </w:p>
    <w:p>
      <w:pPr>
        <w:snapToGrid w:val="0"/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4654550" cy="3599180"/>
            <wp:effectExtent l="0" t="0" r="12700" b="1270"/>
            <wp:docPr id="1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599180"/>
                    </a:xfrm>
                    <a:prstGeom prst="rect">
                      <a:avLst/>
                    </a:prstGeom>
                    <a:noFill/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 w:ascii="楷体_GB2312" w:hAnsi="楷体_GB2312"/>
          <w:bCs/>
          <w:sz w:val="21"/>
          <w:szCs w:val="21"/>
        </w:rPr>
        <w:t xml:space="preserve">图 </w:t>
      </w:r>
      <w:r>
        <w:rPr>
          <w:rFonts w:hint="eastAsia"/>
          <w:bCs/>
          <w:sz w:val="21"/>
          <w:szCs w:val="21"/>
        </w:rPr>
        <w:t>4</w:t>
      </w:r>
      <w:r>
        <w:rPr>
          <w:bCs/>
          <w:sz w:val="21"/>
          <w:szCs w:val="21"/>
        </w:rPr>
        <w:noBreakHyphen/>
      </w:r>
      <w:r>
        <w:rPr>
          <w:rFonts w:hint="eastAsia"/>
          <w:bCs/>
          <w:sz w:val="21"/>
          <w:szCs w:val="21"/>
        </w:rPr>
        <w:t>28</w:t>
      </w:r>
      <w:r>
        <w:rPr>
          <w:sz w:val="21"/>
          <w:szCs w:val="21"/>
        </w:rPr>
        <w:t>工况4静载控制截面理论</w:t>
      </w:r>
      <w:r>
        <w:rPr>
          <w:rFonts w:hint="eastAsia"/>
          <w:sz w:val="21"/>
          <w:szCs w:val="21"/>
        </w:rPr>
        <w:t>挠度</w:t>
      </w:r>
      <w:r>
        <w:rPr>
          <w:sz w:val="21"/>
          <w:szCs w:val="21"/>
        </w:rPr>
        <w:t>值</w:t>
      </w:r>
      <w:r>
        <w:rPr>
          <w:rFonts w:hint="eastAsia"/>
          <w:sz w:val="21"/>
          <w:szCs w:val="21"/>
        </w:rPr>
        <w:t>(图中挠度向下为负，单位：mm，</w:t>
      </w:r>
      <w:r>
        <w:rPr>
          <w:sz w:val="21"/>
          <w:szCs w:val="21"/>
        </w:rPr>
        <w:t>图中</w:t>
      </w:r>
      <w:r>
        <w:rPr>
          <w:rFonts w:hint="eastAsia"/>
          <w:sz w:val="21"/>
          <w:szCs w:val="21"/>
        </w:rPr>
        <w:t>从上至下为R1~R15)</w:t>
      </w: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39C03F9"/>
    <w:rsid w:val="1A0A62D7"/>
    <w:rsid w:val="411E3427"/>
    <w:rsid w:val="418120F5"/>
    <w:rsid w:val="59BA579F"/>
    <w:rsid w:val="62197D98"/>
    <w:rsid w:val="698A6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2.png"/><Relationship Id="rId4" Type="http://schemas.openxmlformats.org/officeDocument/2006/relationships/header" Target="header2.xml"/><Relationship Id="rId39" Type="http://schemas.openxmlformats.org/officeDocument/2006/relationships/image" Target="media/image31.emf"/><Relationship Id="rId38" Type="http://schemas.openxmlformats.org/officeDocument/2006/relationships/image" Target="media/image30.emf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emf"/><Relationship Id="rId34" Type="http://schemas.openxmlformats.org/officeDocument/2006/relationships/image" Target="media/image26.emf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emf"/><Relationship Id="rId30" Type="http://schemas.openxmlformats.org/officeDocument/2006/relationships/image" Target="media/image22.emf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emf"/><Relationship Id="rId26" Type="http://schemas.openxmlformats.org/officeDocument/2006/relationships/image" Target="media/image18.emf"/><Relationship Id="rId25" Type="http://schemas.openxmlformats.org/officeDocument/2006/relationships/image" Target="media/image17.png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2019-03-12T03:30:59Z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