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bookmarkStart w:id="16" w:name="_GoBack"/>
      <w:bookmarkEnd w:id="16"/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</w:instrText>
      </w:r>
      <w:r>
        <w:rPr>
          <w:rFonts w:hint="eastAsia" w:ascii="楷体_GB2312" w:eastAsia="楷体_GB2312"/>
          <w:bCs/>
          <w:sz w:val="24"/>
        </w:rPr>
        <w:instrText xml:space="preserve">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( 1)在工况一荷载作用下，主梁最大实测弹性挠度值为2.41mm，实测控制截面的挠度值均小于理论值，校验系数在0.24～1.21之间；相对残余变形在0.00%～83.76%之间。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( 2)在工况二荷载作用下，主梁最大实测弹性挠度值为2.11mm，实测控制截面的挠度值均小于理论值，校验系数在0.76～1.06之间；相对残余变形在1.98%～28.50%之间。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sult4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</w:instrText>
      </w:r>
      <w:r>
        <w:rPr>
          <w:rFonts w:hint="eastAsia" w:ascii="楷体_GB2312" w:eastAsia="楷体_GB2312"/>
          <w:bCs/>
          <w:sz w:val="24"/>
        </w:rPr>
        <w:instrText xml:space="preserve">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( 1)在工况一荷载作用下，所测主梁最大弹性应变为46.00με，实测控制截面的混凝土应变值均小于理论值，校验系数在0.00～1.07之间；相对残余应变在0.00%～16.67%之间。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( 2)在工况二荷载作用下，所测主梁最大弹性应变为43.00με，实测控制截面的混凝土应变值均小于理论值，校验系数在0.53～1.00之间；相对残余应变在0.00%～8.51%之间。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sult4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工况一测试截面测点挠度检测结果详见表x-x、图x-x。检测结果表明，所测主梁的挠度校验系数在0.24～1.21之间，满足《公路桥梁承载能力检测评定规程》中规定的校验系数小于1.0的要求。所测主梁的最大相对残余变形为83.76%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0" w:name="dispTable1"/>
            <w:bookmarkEnd w:id="0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83.76%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11.40%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  <w:bookmarkStart w:id="1" w:name="dispChart1"/>
      <w:bookmarkEnd w:id="1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工况一测试截面测点应变检测结果详见表x-x、图x-x。检测结果表明，所测主梁的应变校验系数在0.00～1.07之间，满足《公路桥梁承载能力检测评定规程》规定的校验系数小于1.0的要求。所测构件的最大相对残余应变为16.67%，满足《公路桥梁承载能力检测评定规程》中规定的残余应变限值要求(限值20%)，恢复状况良好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工况一应变检测结果汇总表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2" w:name="strainTable1"/>
            <w:bookmarkEnd w:id="2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17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51.00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45.00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-13.00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7.69%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-10.00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-14.00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14.29%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  <w:bookmarkStart w:id="3" w:name="strainChart1"/>
      <w:bookmarkEnd w:id="3"/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dispSummary2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工况二测试截面测点挠度检测结果详见表x-x、图x-x。检测结果表明，所测主梁的挠度校验系数在0.76～1.06之间，满足《公路桥梁承载能力检测评定规程》中规定的校验系数小于1.0的要求。所测主梁的最大相对残余变形为28.50%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dispTbTitle2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4" w:name="dispTable2"/>
            <w:bookmarkEnd w:id="4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17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1.53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16.83%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12.45%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  <w:bookmarkStart w:id="5" w:name="dispChart2"/>
      <w:bookmarkEnd w:id="5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strainSummary2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工况二测试截面测点应变检测结果详见表x-x、图x-x。检测结果表明，所测主梁的应变校验系数在0.53～1.00之间，满足《公路桥梁承载能力检测评定规程》规定的校验系数小于1.0的要求。所测构件的最大相对残余应变为8.51%，满足《公路桥梁承载能力检测评定规程》中规定的残余应变限值要求(限值20%)，恢复状况良好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strainTbTitle2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工况二应变检测结果汇总表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6" w:name="strainTable2"/>
            <w:bookmarkEnd w:id="6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8.51%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37.00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8.11%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  <w:bookmarkStart w:id="7" w:name="strainChart2"/>
      <w:bookmarkEnd w:id="7"/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dispSummary3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dispTbTitle3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8" w:name="dispTable3"/>
      <w:bookmarkEnd w:id="8"/>
    </w:p>
    <w:p>
      <w:pPr>
        <w:jc w:val="left"/>
        <w:rPr>
          <w:rFonts w:ascii="楷体_GB2312" w:eastAsia="楷体_GB2312"/>
          <w:bCs/>
          <w:sz w:val="24"/>
        </w:rPr>
      </w:pPr>
      <w:bookmarkStart w:id="9" w:name="dispChart3"/>
      <w:bookmarkEnd w:id="9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strainSummary3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strainTbTitle3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10" w:name="strainTable3"/>
      <w:bookmarkEnd w:id="10"/>
    </w:p>
    <w:p>
      <w:pPr>
        <w:jc w:val="left"/>
        <w:rPr>
          <w:rFonts w:ascii="楷体_GB2312" w:eastAsia="楷体_GB2312"/>
          <w:bCs/>
          <w:sz w:val="24"/>
        </w:rPr>
      </w:pPr>
      <w:bookmarkStart w:id="11" w:name="strainChart3"/>
      <w:bookmarkEnd w:id="11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dispSummary4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dispTbTitle4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12" w:name="dispTable4"/>
      <w:bookmarkEnd w:id="12"/>
    </w:p>
    <w:p>
      <w:pPr>
        <w:jc w:val="left"/>
        <w:rPr>
          <w:rFonts w:ascii="楷体_GB2312" w:eastAsia="楷体_GB2312"/>
          <w:bCs/>
          <w:sz w:val="24"/>
        </w:rPr>
      </w:pPr>
      <w:bookmarkStart w:id="13" w:name="dispChart4"/>
      <w:bookmarkEnd w:id="13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strainSummary4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strainTbTitle4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14" w:name="strainTable4"/>
      <w:bookmarkEnd w:id="14"/>
    </w:p>
    <w:p>
      <w:pPr>
        <w:jc w:val="left"/>
        <w:rPr>
          <w:rFonts w:ascii="楷体_GB2312" w:eastAsia="楷体_GB2312"/>
          <w:bCs/>
          <w:sz w:val="24"/>
        </w:rPr>
      </w:pPr>
      <w:bookmarkStart w:id="15" w:name="strainChart4"/>
      <w:bookmarkEnd w:id="15"/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Result1" w:val="( 1)在工况一荷载作用下，主梁最大实测弹性挠度值为2.41mm，实测控制截面的挠度值均小于理论值，校验系数在0.24～1.21之间；相对残余变形在0.00%～83.76%之间。"/>
    <w:docVar w:name="dispResult2" w:val="( 2)在工况二荷载作用下，主梁最大实测弹性挠度值为2.11mm，实测控制截面的挠度值均小于理论值，校验系数在0.76～1.06之间；相对残余变形在1.98%～28.50%之间。"/>
    <w:docVar w:name="dispSummary1" w:val="工况一测试截面测点挠度检测结果详见表x-x、图x-x。检测结果表明，所测主梁的挠度校验系数在0.24～1.21之间，满足《公路桥梁承载能力检测评定规程》中规定的校验系数小于1.0的要求。所测主梁的最大相对残余变形为83.76%，满足《公路桥梁承载能力检测评定规程》中规定的残余变形限值要求(限值20%)，恢复状况良好。"/>
    <w:docVar w:name="dispSummary2" w:val="工况二测试截面测点挠度检测结果详见表x-x、图x-x。检测结果表明，所测主梁的挠度校验系数在0.76～1.06之间，满足《公路桥梁承载能力检测评定规程》中规定的校验系数小于1.0的要求。所测主梁的最大相对残余变形为28.50%，满足《公路桥梁承载能力检测评定规程》中规定的残余变形限值要求(限值20%)，恢复状况良好。"/>
    <w:docVar w:name="dispTbTitle1" w:val="表x-x 工况一挠度检测结果汇总表"/>
    <w:docVar w:name="dispTbTitle2" w:val="表x-x 工况二挠度检测结果汇总表"/>
    <w:docVar w:name="strainResult1" w:val="( 1)在工况一荷载作用下，所测主梁最大弹性应变为46.00με，实测控制截面的混凝土应变值均小于理论值，校验系数在0.00～1.07之间；相对残余应变在0.00%～16.67%之间。"/>
    <w:docVar w:name="strainResult2" w:val="( 2)在工况二荷载作用下，所测主梁最大弹性应变为43.00με，实测控制截面的混凝土应变值均小于理论值，校验系数在0.53～1.00之间；相对残余应变在0.00%～8.51%之间。"/>
    <w:docVar w:name="strainSummary1" w:val="工况一测试截面测点应变检测结果详见表x-x、图x-x。检测结果表明，所测主梁的应变校验系数在0.00～1.07之间，满足《公路桥梁承载能力检测评定规程》规定的校验系数小于1.0的要求。所测构件的最大相对残余应变为16.67%，满足《公路桥梁承载能力检测评定规程》中规定的残余应变限值要求(限值20%)，恢复状况良好。"/>
    <w:docVar w:name="strainSummary2" w:val="工况二测试截面测点应变检测结果详见表x-x、图x-x。检测结果表明，所测主梁的应变校验系数在0.53～1.00之间，满足《公路桥梁承载能力检测评定规程》规定的校验系数小于1.0的要求。所测构件的最大相对残余应变为8.51%，满足《公路桥梁承载能力检测评定规程》中规定的残余应变限值要求(限值20%)，恢复状况良好。"/>
    <w:docVar w:name="strainTbTitle1" w:val="表x-x 工况一应变检测结果汇总表"/>
    <w:docVar w:name="strainTbTitle2" w:val="表x-x 工况二应变检测结果汇总表"/>
  </w:docVars>
  <w:rsids>
    <w:rsidRoot w:val="75EC3C5A"/>
    <w:rsid w:val="006A607D"/>
    <w:rsid w:val="008C4B48"/>
    <w:rsid w:val="009D1FA9"/>
    <w:rsid w:val="00EB1A02"/>
    <w:rsid w:val="01DF47C7"/>
    <w:rsid w:val="0DF04B10"/>
    <w:rsid w:val="10E26A0E"/>
    <w:rsid w:val="18CC6104"/>
    <w:rsid w:val="22910433"/>
    <w:rsid w:val="30A3109F"/>
    <w:rsid w:val="45D17EC1"/>
    <w:rsid w:val="614A2A12"/>
    <w:rsid w:val="66504E8A"/>
    <w:rsid w:val="75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3</Pages>
  <Words>165</Words>
  <Characters>944</Characters>
  <Lines>7</Lines>
  <Paragraphs>2</Paragraphs>
  <TotalTime>0</TotalTime>
  <ScaleCrop>false</ScaleCrop>
  <LinksUpToDate>false</LinksUpToDate>
  <CharactersWithSpaces>1107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2019-01-04T01:55:48Z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