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楷体_GB2312" w:eastAsia="楷体_GB2312"/>
          <w:bCs/>
          <w:sz w:val="24"/>
          <w:lang w:eastAsia="zh-CN"/>
        </w:rPr>
      </w:pPr>
      <w:bookmarkStart w:id="12" w:name="_GoBack"/>
      <w:bookmarkEnd w:id="12"/>
      <w:r>
        <w:rPr>
          <w:rFonts w:hint="eastAsia" w:ascii="楷体_GB2312" w:eastAsia="楷体_GB2312"/>
          <w:bCs/>
          <w:sz w:val="24"/>
          <w:lang w:eastAsia="zh-CN"/>
        </w:rPr>
        <w:t>仅供参考</w:t>
      </w:r>
    </w:p>
    <w:p>
      <w:pPr>
        <w:jc w:val="center"/>
        <w:rPr>
          <w:rFonts w:hint="eastAsia" w:ascii="楷体_GB2312" w:eastAsia="楷体_GB2312"/>
          <w:bCs/>
          <w:sz w:val="24"/>
          <w:lang w:eastAsia="zh-CN"/>
        </w:rPr>
      </w:pPr>
    </w:p>
    <w:p>
      <w:pPr>
        <w:jc w:val="center"/>
        <w:rPr>
          <w:rFonts w:hint="eastAsia" w:ascii="楷体_GB2312" w:eastAsia="楷体_GB2312"/>
          <w:bCs/>
          <w:sz w:val="24"/>
          <w:lang w:eastAsia="zh-CN"/>
        </w:rPr>
      </w:pPr>
    </w:p>
    <w:p>
      <w:pPr>
        <w:jc w:val="left"/>
        <w:rPr>
          <w:rFonts w:hint="eastAsia" w:ascii="楷体_GB2312" w:eastAsia="楷体_GB2312"/>
          <w:bCs/>
          <w:sz w:val="24"/>
          <w:lang w:eastAsia="zh-CN"/>
        </w:rPr>
      </w:pPr>
      <w:r>
        <w:rPr>
          <w:rFonts w:hint="eastAsia" w:ascii="楷体_GB2312" w:eastAsia="楷体_GB2312"/>
          <w:bCs/>
          <w:sz w:val="24"/>
          <w:lang w:eastAsia="zh-CN"/>
        </w:rPr>
        <w:fldChar w:fldCharType="begin"/>
      </w:r>
      <w:r>
        <w:rPr>
          <w:rFonts w:hint="eastAsia" w:ascii="楷体_GB2312" w:eastAsia="楷体_GB2312"/>
          <w:bCs/>
          <w:sz w:val="24"/>
          <w:lang w:eastAsia="zh-CN"/>
        </w:rPr>
        <w:instrText xml:space="preserve"> DOCVARIABLE </w:instrText>
      </w:r>
      <w:r>
        <w:rPr>
          <w:rFonts w:hint="eastAsia" w:ascii="楷体_GB2312" w:eastAsia="楷体_GB2312"/>
          <w:bCs/>
          <w:sz w:val="24"/>
          <w:lang w:val="en-US" w:eastAsia="zh-CN"/>
        </w:rPr>
        <w:instrText xml:space="preserve">dispSummary1 </w:instrText>
      </w:r>
      <w:r>
        <w:rPr>
          <w:rFonts w:hint="eastAsia" w:ascii="楷体_GB2312" w:eastAsia="楷体_GB2312"/>
          <w:bCs/>
          <w:sz w:val="24"/>
          <w:lang w:eastAsia="zh-CN"/>
        </w:rPr>
        <w:instrText xml:space="preserve">\* MERGEFORMAT </w:instrText>
      </w:r>
      <w:r>
        <w:rPr>
          <w:rFonts w:hint="eastAsia" w:ascii="楷体_GB2312" w:eastAsia="楷体_GB2312"/>
          <w:bCs/>
          <w:sz w:val="24"/>
          <w:lang w:eastAsia="zh-CN"/>
        </w:rPr>
        <w:fldChar w:fldCharType="separate"/>
      </w:r>
      <w:r>
        <w:rPr>
          <w:rFonts w:hint="eastAsia" w:ascii="楷体_GB2312" w:eastAsia="楷体_GB2312"/>
          <w:bCs/>
          <w:sz w:val="24"/>
          <w:lang w:eastAsia="zh-CN"/>
        </w:rPr>
        <w:t>工况一测试截面测点挠度检测结果详见表x-x、图x-x。检测结果表明，所测主梁的挠度校验系数在0.39～0.93之间，满足《公路桥梁承载能力检测评定规程》中规定的校验系数小于1.0的要求。所测主梁的最大相对残余变形为4.81%，满足《公路桥梁承载能力检测评定规程》中规定的残余变形限值要求(限值20%)，恢复状况良好。</w:t>
      </w:r>
      <w:r>
        <w:rPr>
          <w:rFonts w:hint="eastAsia" w:ascii="楷体_GB2312" w:eastAsia="楷体_GB2312"/>
          <w:bCs/>
          <w:sz w:val="24"/>
          <w:lang w:eastAsia="zh-CN"/>
        </w:rPr>
        <w:fldChar w:fldCharType="end"/>
      </w:r>
    </w:p>
    <w:p>
      <w:pPr>
        <w:jc w:val="center"/>
        <w:rPr>
          <w:rFonts w:hint="eastAsia" w:ascii="楷体_GB2312" w:eastAsia="楷体_GB2312"/>
          <w:bCs/>
          <w:sz w:val="24"/>
          <w:lang w:eastAsia="zh-CN"/>
        </w:rPr>
      </w:pPr>
    </w:p>
    <w:p>
      <w:pPr>
        <w:jc w:val="center"/>
        <w:rPr>
          <w:rFonts w:hint="eastAsia" w:ascii="楷体_GB2312" w:eastAsia="楷体_GB2312"/>
          <w:bCs/>
          <w:sz w:val="24"/>
          <w:lang w:eastAsia="zh-CN"/>
        </w:rPr>
      </w:pPr>
      <w:r>
        <w:rPr>
          <w:rFonts w:hint="eastAsia" w:ascii="楷体_GB2312" w:eastAsia="楷体_GB2312"/>
          <w:bCs/>
          <w:sz w:val="24"/>
          <w:lang w:eastAsia="zh-CN"/>
        </w:rPr>
        <w:fldChar w:fldCharType="begin"/>
      </w:r>
      <w:r>
        <w:rPr>
          <w:rFonts w:hint="eastAsia" w:ascii="楷体_GB2312" w:eastAsia="楷体_GB2312"/>
          <w:bCs/>
          <w:sz w:val="24"/>
          <w:lang w:eastAsia="zh-CN"/>
        </w:rPr>
        <w:instrText xml:space="preserve"> DOCVARIABLE </w:instrText>
      </w:r>
      <w:r>
        <w:rPr>
          <w:rFonts w:hint="eastAsia" w:ascii="楷体_GB2312" w:eastAsia="楷体_GB2312"/>
          <w:bCs/>
          <w:sz w:val="24"/>
          <w:lang w:val="en-US" w:eastAsia="zh-CN"/>
        </w:rPr>
        <w:instrText xml:space="preserve">dispTbTitle1 </w:instrText>
      </w:r>
      <w:r>
        <w:rPr>
          <w:rFonts w:hint="eastAsia" w:ascii="楷体_GB2312" w:eastAsia="楷体_GB2312"/>
          <w:bCs/>
          <w:sz w:val="24"/>
          <w:lang w:eastAsia="zh-CN"/>
        </w:rPr>
        <w:instrText xml:space="preserve">\* MERGEFORMAT </w:instrText>
      </w:r>
      <w:r>
        <w:rPr>
          <w:rFonts w:hint="eastAsia" w:ascii="楷体_GB2312" w:eastAsia="楷体_GB2312"/>
          <w:bCs/>
          <w:sz w:val="24"/>
          <w:lang w:eastAsia="zh-CN"/>
        </w:rPr>
        <w:fldChar w:fldCharType="separate"/>
      </w:r>
      <w:r>
        <w:rPr>
          <w:rFonts w:hint="eastAsia" w:ascii="楷体_GB2312" w:eastAsia="楷体_GB2312"/>
          <w:bCs/>
          <w:sz w:val="24"/>
          <w:lang w:eastAsia="zh-CN"/>
        </w:rPr>
        <w:fldChar w:fldCharType="end"/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bookmarkStart w:id="0" w:name="dispTable1"/>
            <w:bookmarkEnd w:id="0"/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测点号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总变形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弹性变形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残余变形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满载理论值(mm)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校验系数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相对残余变形(%)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Z1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0.44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0.44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0.47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0.93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Z2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0.51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0.51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0.83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0.62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Z3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0.70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0.70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1.25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0.56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Z4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0.77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0.77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1.74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0.44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Z5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0.97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0.97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2.34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0.41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Z6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1.28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1.28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3.08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0.42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Z7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1.64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1.64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4.01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0.41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Z8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2.03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2.03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5.16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0.39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Z9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2.50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2.50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5.95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0.42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Z10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2.80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2.80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6.74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0.42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Z11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3.29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3.28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0.01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7.05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0.47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0.30%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Z12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3.10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3.10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7.27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0.43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Z13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2.91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2.77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0.14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6.79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0.41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4.81%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Z14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2.87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2.80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0.07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6.70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0.42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2.44%</w:t>
            </w:r>
          </w:p>
        </w:tc>
      </w:tr>
    </w:tbl>
    <w:p>
      <w:pPr>
        <w:jc w:val="left"/>
        <w:rPr>
          <w:rFonts w:hint="eastAsia" w:ascii="楷体_GB2312" w:eastAsia="楷体_GB2312"/>
          <w:bCs/>
          <w:sz w:val="24"/>
          <w:lang w:eastAsia="zh-CN"/>
        </w:rPr>
      </w:pPr>
    </w:p>
    <w:p>
      <w:pPr>
        <w:jc w:val="left"/>
        <w:rPr>
          <w:rFonts w:hint="eastAsia" w:ascii="楷体_GB2312" w:eastAsia="楷体_GB2312"/>
          <w:bCs/>
          <w:sz w:val="24"/>
          <w:lang w:eastAsia="zh-CN"/>
        </w:rPr>
      </w:pPr>
      <w:bookmarkStart w:id="1" w:name="dispChart1"/>
      <w:bookmarkEnd w:id="1"/>
    </w:p>
    <w:p>
      <w:pPr>
        <w:jc w:val="left"/>
        <w:rPr>
          <w:rFonts w:hint="eastAsia" w:ascii="楷体_GB2312" w:eastAsia="楷体_GB2312"/>
          <w:bCs/>
          <w:sz w:val="24"/>
          <w:lang w:eastAsia="zh-CN"/>
        </w:rPr>
      </w:pPr>
      <w:r>
        <w:rPr>
          <w:rFonts w:hint="eastAsia" w:ascii="楷体_GB2312" w:eastAsia="楷体_GB2312"/>
          <w:bCs/>
          <w:sz w:val="24"/>
          <w:lang w:eastAsia="zh-CN"/>
        </w:rPr>
        <w:fldChar w:fldCharType="begin"/>
      </w:r>
      <w:r>
        <w:rPr>
          <w:rFonts w:hint="eastAsia" w:ascii="楷体_GB2312" w:eastAsia="楷体_GB2312"/>
          <w:bCs/>
          <w:sz w:val="24"/>
          <w:lang w:eastAsia="zh-CN"/>
        </w:rPr>
        <w:instrText xml:space="preserve"> DOCVARIABLE </w:instrText>
      </w:r>
      <w:r>
        <w:rPr>
          <w:rFonts w:hint="eastAsia" w:ascii="楷体_GB2312" w:eastAsia="楷体_GB2312"/>
          <w:bCs/>
          <w:sz w:val="24"/>
          <w:lang w:val="en-US" w:eastAsia="zh-CN"/>
        </w:rPr>
        <w:instrText xml:space="preserve">strainSummary1 </w:instrText>
      </w:r>
      <w:r>
        <w:rPr>
          <w:rFonts w:hint="eastAsia" w:ascii="楷体_GB2312" w:eastAsia="楷体_GB2312"/>
          <w:bCs/>
          <w:sz w:val="24"/>
          <w:lang w:eastAsia="zh-CN"/>
        </w:rPr>
        <w:instrText xml:space="preserve">\* MERGEFORMAT </w:instrText>
      </w:r>
      <w:r>
        <w:rPr>
          <w:rFonts w:hint="eastAsia" w:ascii="楷体_GB2312" w:eastAsia="楷体_GB2312"/>
          <w:bCs/>
          <w:sz w:val="24"/>
          <w:lang w:eastAsia="zh-CN"/>
        </w:rPr>
        <w:fldChar w:fldCharType="separate"/>
      </w:r>
      <w:r>
        <w:rPr>
          <w:rFonts w:hint="eastAsia" w:ascii="楷体_GB2312" w:eastAsia="楷体_GB2312"/>
          <w:bCs/>
          <w:sz w:val="24"/>
          <w:lang w:eastAsia="zh-CN"/>
        </w:rPr>
        <w:t>工况一测试截面测点应变检测结果详见表x-x、图x-x。检测结果表明，所测主梁的应变校验系数在0.08～0.87之间，满足《公路桥梁承载能力检测评定规程》规定的校验系数小于1.0的要求。所测构件的最大相对残余应变为18.60%，满足《公路桥梁承载能力检测评定规程》中规定的残余应变限值要求(限值20%)，恢复状况良好。</w:t>
      </w:r>
      <w:r>
        <w:rPr>
          <w:rFonts w:hint="eastAsia" w:ascii="楷体_GB2312" w:eastAsia="楷体_GB2312"/>
          <w:bCs/>
          <w:sz w:val="24"/>
          <w:lang w:eastAsia="zh-CN"/>
        </w:rPr>
        <w:fldChar w:fldCharType="end"/>
      </w:r>
    </w:p>
    <w:p>
      <w:pPr>
        <w:jc w:val="left"/>
        <w:rPr>
          <w:rFonts w:hint="eastAsia" w:ascii="楷体_GB2312" w:eastAsia="楷体_GB2312"/>
          <w:bCs/>
          <w:sz w:val="24"/>
          <w:lang w:eastAsia="zh-CN"/>
        </w:rPr>
      </w:pPr>
    </w:p>
    <w:p>
      <w:pPr>
        <w:jc w:val="center"/>
        <w:rPr>
          <w:rFonts w:hint="eastAsia" w:ascii="楷体_GB2312" w:eastAsia="楷体_GB2312"/>
          <w:bCs/>
          <w:sz w:val="24"/>
          <w:lang w:eastAsia="zh-CN"/>
        </w:rPr>
      </w:pPr>
      <w:r>
        <w:rPr>
          <w:rFonts w:hint="eastAsia" w:ascii="楷体_GB2312" w:eastAsia="楷体_GB2312"/>
          <w:bCs/>
          <w:sz w:val="24"/>
          <w:lang w:eastAsia="zh-CN"/>
        </w:rPr>
        <w:fldChar w:fldCharType="begin"/>
      </w:r>
      <w:r>
        <w:rPr>
          <w:rFonts w:hint="eastAsia" w:ascii="楷体_GB2312" w:eastAsia="楷体_GB2312"/>
          <w:bCs/>
          <w:sz w:val="24"/>
          <w:lang w:eastAsia="zh-CN"/>
        </w:rPr>
        <w:instrText xml:space="preserve"> DOCVARIABLE </w:instrText>
      </w:r>
      <w:r>
        <w:rPr>
          <w:rFonts w:hint="eastAsia" w:ascii="楷体_GB2312" w:eastAsia="楷体_GB2312"/>
          <w:bCs/>
          <w:sz w:val="24"/>
          <w:lang w:val="en-US" w:eastAsia="zh-CN"/>
        </w:rPr>
        <w:instrText xml:space="preserve">strainTbTitle1 </w:instrText>
      </w:r>
      <w:r>
        <w:rPr>
          <w:rFonts w:hint="eastAsia" w:ascii="楷体_GB2312" w:eastAsia="楷体_GB2312"/>
          <w:bCs/>
          <w:sz w:val="24"/>
          <w:lang w:eastAsia="zh-CN"/>
        </w:rPr>
        <w:instrText xml:space="preserve">\* MERGEFORMAT </w:instrText>
      </w:r>
      <w:r>
        <w:rPr>
          <w:rFonts w:hint="eastAsia" w:ascii="楷体_GB2312" w:eastAsia="楷体_GB2312"/>
          <w:bCs/>
          <w:sz w:val="24"/>
          <w:lang w:eastAsia="zh-CN"/>
        </w:rPr>
        <w:fldChar w:fldCharType="separate"/>
      </w:r>
      <w:r>
        <w:rPr>
          <w:rFonts w:hint="eastAsia" w:ascii="楷体_GB2312" w:eastAsia="楷体_GB2312"/>
          <w:bCs/>
          <w:sz w:val="24"/>
          <w:lang w:eastAsia="zh-CN"/>
        </w:rPr>
        <w:fldChar w:fldCharType="end"/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bookmarkStart w:id="2" w:name="strainTable1"/>
            <w:bookmarkEnd w:id="2"/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测点号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总应变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弹性应变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残余应变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满载理论值(με)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校验系数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相对残余应变(%)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1#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9.27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7.55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1.72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8.70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0.87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18.60%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2#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6.43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5.46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0.97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11.59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0.47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15.07%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3#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10.58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8.86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1.72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17.39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0.51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16.29%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4#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2.66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2.66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23.19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0.11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5#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15.11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15.11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28.99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0.52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6#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16.62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15.65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0.97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40.58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0.39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5.83%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7#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4.17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4.17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55.07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0.08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8#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23.97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23.96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0.02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84.06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0.29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0.07%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9#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29.26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28.86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0.39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92.75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0.31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1.35%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10#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9.83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9.83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104.35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0.09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11#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39.83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39.83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101.45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0.39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12#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43.22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42.07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1.15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104.35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2.66%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13#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33.98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33.77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0.21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89.86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0.38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0.63%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14#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40.58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40.58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84.06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0.48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</w:tbl>
    <w:p>
      <w:pPr>
        <w:jc w:val="left"/>
        <w:rPr>
          <w:rFonts w:hint="eastAsia" w:ascii="楷体_GB2312" w:eastAsia="楷体_GB2312"/>
          <w:bCs/>
          <w:sz w:val="24"/>
          <w:lang w:eastAsia="zh-CN"/>
        </w:rPr>
      </w:pPr>
    </w:p>
    <w:p>
      <w:pPr>
        <w:jc w:val="left"/>
        <w:rPr>
          <w:rFonts w:hint="eastAsia" w:ascii="楷体_GB2312" w:eastAsia="楷体_GB2312"/>
          <w:bCs/>
          <w:sz w:val="24"/>
          <w:lang w:eastAsia="zh-CN"/>
        </w:rPr>
      </w:pPr>
      <w:bookmarkStart w:id="3" w:name="strainChart1"/>
      <w:bookmarkEnd w:id="3"/>
    </w:p>
    <w:p>
      <w:pPr>
        <w:jc w:val="center"/>
        <w:rPr>
          <w:rFonts w:hint="eastAsia" w:ascii="楷体_GB2312" w:eastAsia="楷体_GB2312"/>
          <w:bCs/>
          <w:sz w:val="24"/>
          <w:lang w:eastAsia="zh-CN"/>
        </w:rPr>
      </w:pPr>
    </w:p>
    <w:p>
      <w:pPr>
        <w:jc w:val="left"/>
        <w:rPr>
          <w:rFonts w:hint="eastAsia" w:ascii="楷体_GB2312" w:eastAsia="楷体_GB2312"/>
          <w:bCs/>
          <w:sz w:val="24"/>
          <w:lang w:eastAsia="zh-CN"/>
        </w:rPr>
      </w:pPr>
      <w:r>
        <w:rPr>
          <w:rFonts w:hint="eastAsia" w:ascii="楷体_GB2312" w:eastAsia="楷体_GB2312"/>
          <w:bCs/>
          <w:sz w:val="24"/>
          <w:lang w:eastAsia="zh-CN"/>
        </w:rPr>
        <w:fldChar w:fldCharType="begin"/>
      </w:r>
      <w:r>
        <w:rPr>
          <w:rFonts w:hint="eastAsia" w:ascii="楷体_GB2312" w:eastAsia="楷体_GB2312"/>
          <w:bCs/>
          <w:sz w:val="24"/>
          <w:lang w:eastAsia="zh-CN"/>
        </w:rPr>
        <w:instrText xml:space="preserve"> DOCVARIABLE </w:instrText>
      </w:r>
      <w:r>
        <w:rPr>
          <w:rFonts w:hint="eastAsia" w:ascii="楷体_GB2312" w:eastAsia="楷体_GB2312"/>
          <w:bCs/>
          <w:sz w:val="24"/>
          <w:lang w:val="en-US" w:eastAsia="zh-CN"/>
        </w:rPr>
        <w:instrText xml:space="preserve">dispSummary2 </w:instrText>
      </w:r>
      <w:r>
        <w:rPr>
          <w:rFonts w:hint="eastAsia" w:ascii="楷体_GB2312" w:eastAsia="楷体_GB2312"/>
          <w:bCs/>
          <w:sz w:val="24"/>
          <w:lang w:eastAsia="zh-CN"/>
        </w:rPr>
        <w:instrText xml:space="preserve">\* MERGEFORMAT </w:instrText>
      </w:r>
      <w:r>
        <w:rPr>
          <w:rFonts w:hint="eastAsia" w:ascii="楷体_GB2312" w:eastAsia="楷体_GB2312"/>
          <w:bCs/>
          <w:sz w:val="24"/>
          <w:lang w:eastAsia="zh-CN"/>
        </w:rPr>
        <w:fldChar w:fldCharType="separate"/>
      </w:r>
      <w:r>
        <w:rPr>
          <w:rFonts w:hint="eastAsia" w:ascii="楷体_GB2312" w:eastAsia="楷体_GB2312"/>
          <w:bCs/>
          <w:sz w:val="24"/>
          <w:lang w:eastAsia="zh-CN"/>
        </w:rPr>
        <w:t>工况二测试截面测点挠度检测结果详见表x-x、图x-x。检测结果表明，所测主梁的挠度校验系数在0.37～1.00之间，满足《公路桥梁承载能力检测评定规程》中规定的校验系数小于1.0的要求。所测主梁的最大相对残余变形为17.07%，满足《公路桥梁承载能力检测评定规程》中规定的残余变形限值要求(限值20%)，恢复状况良好。</w:t>
      </w:r>
      <w:r>
        <w:rPr>
          <w:rFonts w:hint="eastAsia" w:ascii="楷体_GB2312" w:eastAsia="楷体_GB2312"/>
          <w:bCs/>
          <w:sz w:val="24"/>
          <w:lang w:eastAsia="zh-CN"/>
        </w:rPr>
        <w:fldChar w:fldCharType="end"/>
      </w:r>
    </w:p>
    <w:p>
      <w:pPr>
        <w:jc w:val="center"/>
        <w:rPr>
          <w:rFonts w:hint="eastAsia" w:ascii="楷体_GB2312" w:eastAsia="楷体_GB2312"/>
          <w:bCs/>
          <w:sz w:val="24"/>
          <w:lang w:eastAsia="zh-CN"/>
        </w:rPr>
      </w:pPr>
    </w:p>
    <w:p>
      <w:pPr>
        <w:jc w:val="center"/>
        <w:rPr>
          <w:rFonts w:hint="eastAsia" w:ascii="楷体_GB2312" w:eastAsia="楷体_GB2312"/>
          <w:bCs/>
          <w:sz w:val="24"/>
          <w:lang w:eastAsia="zh-CN"/>
        </w:rPr>
      </w:pPr>
      <w:r>
        <w:rPr>
          <w:rFonts w:hint="eastAsia" w:ascii="楷体_GB2312" w:eastAsia="楷体_GB2312"/>
          <w:bCs/>
          <w:sz w:val="24"/>
          <w:lang w:eastAsia="zh-CN"/>
        </w:rPr>
        <w:fldChar w:fldCharType="begin"/>
      </w:r>
      <w:r>
        <w:rPr>
          <w:rFonts w:hint="eastAsia" w:ascii="楷体_GB2312" w:eastAsia="楷体_GB2312"/>
          <w:bCs/>
          <w:sz w:val="24"/>
          <w:lang w:eastAsia="zh-CN"/>
        </w:rPr>
        <w:instrText xml:space="preserve"> DOCVARIABLE </w:instrText>
      </w:r>
      <w:r>
        <w:rPr>
          <w:rFonts w:hint="eastAsia" w:ascii="楷体_GB2312" w:eastAsia="楷体_GB2312"/>
          <w:bCs/>
          <w:sz w:val="24"/>
          <w:lang w:val="en-US" w:eastAsia="zh-CN"/>
        </w:rPr>
        <w:instrText xml:space="preserve">dispTbTitle2 </w:instrText>
      </w:r>
      <w:r>
        <w:rPr>
          <w:rFonts w:hint="eastAsia" w:ascii="楷体_GB2312" w:eastAsia="楷体_GB2312"/>
          <w:bCs/>
          <w:sz w:val="24"/>
          <w:lang w:eastAsia="zh-CN"/>
        </w:rPr>
        <w:instrText xml:space="preserve">\* MERGEFORMAT </w:instrText>
      </w:r>
      <w:r>
        <w:rPr>
          <w:rFonts w:hint="eastAsia" w:ascii="楷体_GB2312" w:eastAsia="楷体_GB2312"/>
          <w:bCs/>
          <w:sz w:val="24"/>
          <w:lang w:eastAsia="zh-CN"/>
        </w:rPr>
        <w:fldChar w:fldCharType="separate"/>
      </w:r>
      <w:r>
        <w:rPr>
          <w:rFonts w:hint="eastAsia" w:ascii="楷体_GB2312" w:eastAsia="楷体_GB2312"/>
          <w:bCs/>
          <w:sz w:val="24"/>
          <w:lang w:eastAsia="zh-CN"/>
        </w:rPr>
        <w:fldChar w:fldCharType="end"/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bookmarkStart w:id="4" w:name="dispTable2"/>
            <w:bookmarkEnd w:id="4"/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测点号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总变形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弹性变形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残余变形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满载理论值(mm)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校验系数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相对残余变形(%)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Z1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2.73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2.73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6.63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0.41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Z2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2.90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2.90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6.73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0.43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Z3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3.11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3.11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7.20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0.43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Z4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3.12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3.10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0.02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7.00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0.44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0.64%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Z5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2.92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2.92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6.73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0.43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Z6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2.39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2.39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5.98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Z7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2.19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2.19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5.20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0.42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Z8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1.69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1.69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4.04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0.42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Z9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1.33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1.33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3.11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0.43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Z10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0.87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0.87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2.37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0.37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Z11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0.81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0.81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1.77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0.46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Z12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0.51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0.51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1.27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Z13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0.41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0.34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0.07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0.85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17.07%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Z14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0.53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0.50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0.03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0.50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5.66%</w:t>
            </w:r>
          </w:p>
        </w:tc>
      </w:tr>
    </w:tbl>
    <w:p>
      <w:pPr>
        <w:jc w:val="left"/>
        <w:rPr>
          <w:rFonts w:hint="eastAsia" w:ascii="楷体_GB2312" w:eastAsia="楷体_GB2312"/>
          <w:bCs/>
          <w:sz w:val="24"/>
          <w:lang w:eastAsia="zh-CN"/>
        </w:rPr>
      </w:pPr>
    </w:p>
    <w:p>
      <w:pPr>
        <w:jc w:val="left"/>
        <w:rPr>
          <w:rFonts w:hint="eastAsia" w:ascii="楷体_GB2312" w:eastAsia="楷体_GB2312"/>
          <w:bCs/>
          <w:sz w:val="24"/>
          <w:lang w:eastAsia="zh-CN"/>
        </w:rPr>
      </w:pPr>
      <w:bookmarkStart w:id="5" w:name="dispChart2"/>
      <w:bookmarkEnd w:id="5"/>
    </w:p>
    <w:p>
      <w:pPr>
        <w:jc w:val="left"/>
        <w:rPr>
          <w:rFonts w:hint="eastAsia" w:ascii="楷体_GB2312" w:eastAsia="楷体_GB2312"/>
          <w:bCs/>
          <w:sz w:val="24"/>
          <w:lang w:eastAsia="zh-CN"/>
        </w:rPr>
      </w:pPr>
      <w:r>
        <w:rPr>
          <w:rFonts w:hint="eastAsia" w:ascii="楷体_GB2312" w:eastAsia="楷体_GB2312"/>
          <w:bCs/>
          <w:sz w:val="24"/>
          <w:lang w:eastAsia="zh-CN"/>
        </w:rPr>
        <w:fldChar w:fldCharType="begin"/>
      </w:r>
      <w:r>
        <w:rPr>
          <w:rFonts w:hint="eastAsia" w:ascii="楷体_GB2312" w:eastAsia="楷体_GB2312"/>
          <w:bCs/>
          <w:sz w:val="24"/>
          <w:lang w:eastAsia="zh-CN"/>
        </w:rPr>
        <w:instrText xml:space="preserve"> DOCVARIABLE </w:instrText>
      </w:r>
      <w:r>
        <w:rPr>
          <w:rFonts w:hint="eastAsia" w:ascii="楷体_GB2312" w:eastAsia="楷体_GB2312"/>
          <w:bCs/>
          <w:sz w:val="24"/>
          <w:lang w:val="en-US" w:eastAsia="zh-CN"/>
        </w:rPr>
        <w:instrText xml:space="preserve">strainSummary2 </w:instrText>
      </w:r>
      <w:r>
        <w:rPr>
          <w:rFonts w:hint="eastAsia" w:ascii="楷体_GB2312" w:eastAsia="楷体_GB2312"/>
          <w:bCs/>
          <w:sz w:val="24"/>
          <w:lang w:eastAsia="zh-CN"/>
        </w:rPr>
        <w:instrText xml:space="preserve">\* MERGEFORMAT </w:instrText>
      </w:r>
      <w:r>
        <w:rPr>
          <w:rFonts w:hint="eastAsia" w:ascii="楷体_GB2312" w:eastAsia="楷体_GB2312"/>
          <w:bCs/>
          <w:sz w:val="24"/>
          <w:lang w:eastAsia="zh-CN"/>
        </w:rPr>
        <w:fldChar w:fldCharType="separate"/>
      </w:r>
      <w:r>
        <w:rPr>
          <w:rFonts w:hint="eastAsia" w:ascii="楷体_GB2312" w:eastAsia="楷体_GB2312"/>
          <w:bCs/>
          <w:sz w:val="24"/>
          <w:lang w:eastAsia="zh-CN"/>
        </w:rPr>
        <w:t>工况二测试截面测点应变检测结果详见表x-x、图x-x。检测结果表明，所测主梁的应变校验系数在0.07～0.65之间，满足《公路桥梁承载能力检测评定规程》规定的校验系数小于1.0的要求。所测构件的最大相对残余应变为11.05%，满足《公路桥梁承载能力检测评定规程》中规定的残余应变限值要求(限值20%)，恢复状况良好。</w:t>
      </w:r>
      <w:r>
        <w:rPr>
          <w:rFonts w:hint="eastAsia" w:ascii="楷体_GB2312" w:eastAsia="楷体_GB2312"/>
          <w:bCs/>
          <w:sz w:val="24"/>
          <w:lang w:eastAsia="zh-CN"/>
        </w:rPr>
        <w:fldChar w:fldCharType="end"/>
      </w:r>
    </w:p>
    <w:p>
      <w:pPr>
        <w:jc w:val="left"/>
        <w:rPr>
          <w:rFonts w:hint="eastAsia" w:ascii="楷体_GB2312" w:eastAsia="楷体_GB2312"/>
          <w:bCs/>
          <w:sz w:val="24"/>
          <w:lang w:eastAsia="zh-CN"/>
        </w:rPr>
      </w:pPr>
    </w:p>
    <w:p>
      <w:pPr>
        <w:jc w:val="center"/>
        <w:rPr>
          <w:rFonts w:hint="eastAsia" w:ascii="楷体_GB2312" w:eastAsia="楷体_GB2312"/>
          <w:bCs/>
          <w:sz w:val="24"/>
          <w:lang w:eastAsia="zh-CN"/>
        </w:rPr>
      </w:pPr>
      <w:r>
        <w:rPr>
          <w:rFonts w:hint="eastAsia" w:ascii="楷体_GB2312" w:eastAsia="楷体_GB2312"/>
          <w:bCs/>
          <w:sz w:val="24"/>
          <w:lang w:eastAsia="zh-CN"/>
        </w:rPr>
        <w:fldChar w:fldCharType="begin"/>
      </w:r>
      <w:r>
        <w:rPr>
          <w:rFonts w:hint="eastAsia" w:ascii="楷体_GB2312" w:eastAsia="楷体_GB2312"/>
          <w:bCs/>
          <w:sz w:val="24"/>
          <w:lang w:eastAsia="zh-CN"/>
        </w:rPr>
        <w:instrText xml:space="preserve"> DOCVARIABLE </w:instrText>
      </w:r>
      <w:r>
        <w:rPr>
          <w:rFonts w:hint="eastAsia" w:ascii="楷体_GB2312" w:eastAsia="楷体_GB2312"/>
          <w:bCs/>
          <w:sz w:val="24"/>
          <w:lang w:val="en-US" w:eastAsia="zh-CN"/>
        </w:rPr>
        <w:instrText xml:space="preserve">strainTbTitle2 </w:instrText>
      </w:r>
      <w:r>
        <w:rPr>
          <w:rFonts w:hint="eastAsia" w:ascii="楷体_GB2312" w:eastAsia="楷体_GB2312"/>
          <w:bCs/>
          <w:sz w:val="24"/>
          <w:lang w:eastAsia="zh-CN"/>
        </w:rPr>
        <w:instrText xml:space="preserve">\* MERGEFORMAT </w:instrText>
      </w:r>
      <w:r>
        <w:rPr>
          <w:rFonts w:hint="eastAsia" w:ascii="楷体_GB2312" w:eastAsia="楷体_GB2312"/>
          <w:bCs/>
          <w:sz w:val="24"/>
          <w:lang w:eastAsia="zh-CN"/>
        </w:rPr>
        <w:fldChar w:fldCharType="separate"/>
      </w:r>
      <w:r>
        <w:rPr>
          <w:rFonts w:hint="eastAsia" w:ascii="楷体_GB2312" w:eastAsia="楷体_GB2312"/>
          <w:bCs/>
          <w:sz w:val="24"/>
          <w:lang w:eastAsia="zh-CN"/>
        </w:rPr>
        <w:fldChar w:fldCharType="end"/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bookmarkStart w:id="6" w:name="strainTable2"/>
            <w:bookmarkEnd w:id="6"/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测点号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总应变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弹性应变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残余应变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满载理论值(με)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校验系数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相对残余应变(%)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1#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44.77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41.71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3.05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84.06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0.50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6.82%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2#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36.27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35.30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0.97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86.96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0.41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2.67%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3#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46.83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44.37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2.46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104.35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0.43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5.26%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4#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25.70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25.70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98.55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0.26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5#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39.66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39.66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104.35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0.38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6#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35.51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34.16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1.35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92.75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0.37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3.79%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7#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10.22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10.22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86.96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0.12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8#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18.71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18.69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0.02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57.97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0.32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0.09%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9#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17.95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17.56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0.39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40.58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0.43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2.20%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10#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2.30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2.30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31.88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0.07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11#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8.14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8.14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23.19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0.35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12#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10.40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9.26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1.15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17.39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0.53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11.05%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13#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7.01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7.01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11.59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0.60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14#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5.68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5.68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8.70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0.65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</w:tbl>
    <w:p>
      <w:pPr>
        <w:jc w:val="left"/>
        <w:rPr>
          <w:rFonts w:hint="eastAsia" w:ascii="楷体_GB2312" w:eastAsia="楷体_GB2312"/>
          <w:bCs/>
          <w:sz w:val="24"/>
          <w:lang w:eastAsia="zh-CN"/>
        </w:rPr>
      </w:pPr>
    </w:p>
    <w:p>
      <w:pPr>
        <w:jc w:val="left"/>
        <w:rPr>
          <w:rFonts w:hint="eastAsia" w:ascii="楷体_GB2312" w:eastAsia="楷体_GB2312"/>
          <w:bCs/>
          <w:sz w:val="24"/>
          <w:lang w:eastAsia="zh-CN"/>
        </w:rPr>
      </w:pPr>
      <w:bookmarkStart w:id="7" w:name="strainChart2"/>
      <w:bookmarkEnd w:id="7"/>
    </w:p>
    <w:p>
      <w:pPr>
        <w:jc w:val="left"/>
        <w:rPr>
          <w:rFonts w:hint="eastAsia" w:ascii="楷体_GB2312" w:eastAsia="楷体_GB2312"/>
          <w:bCs/>
          <w:sz w:val="24"/>
          <w:lang w:eastAsia="zh-CN"/>
        </w:rPr>
      </w:pPr>
    </w:p>
    <w:p>
      <w:pPr>
        <w:jc w:val="left"/>
        <w:rPr>
          <w:rFonts w:hint="eastAsia" w:ascii="楷体_GB2312" w:eastAsia="楷体_GB2312"/>
          <w:bCs/>
          <w:sz w:val="24"/>
          <w:lang w:eastAsia="zh-CN"/>
        </w:rPr>
      </w:pPr>
      <w:r>
        <w:rPr>
          <w:rFonts w:hint="eastAsia" w:ascii="楷体_GB2312" w:eastAsia="楷体_GB2312"/>
          <w:bCs/>
          <w:sz w:val="24"/>
          <w:lang w:eastAsia="zh-CN"/>
        </w:rPr>
        <w:fldChar w:fldCharType="begin"/>
      </w:r>
      <w:r>
        <w:rPr>
          <w:rFonts w:hint="eastAsia" w:ascii="楷体_GB2312" w:eastAsia="楷体_GB2312"/>
          <w:bCs/>
          <w:sz w:val="24"/>
          <w:lang w:eastAsia="zh-CN"/>
        </w:rPr>
        <w:instrText xml:space="preserve"> DOCVARIABLE </w:instrText>
      </w:r>
      <w:r>
        <w:rPr>
          <w:rFonts w:hint="eastAsia" w:ascii="楷体_GB2312" w:eastAsia="楷体_GB2312"/>
          <w:bCs/>
          <w:sz w:val="24"/>
          <w:lang w:val="en-US" w:eastAsia="zh-CN"/>
        </w:rPr>
        <w:instrText xml:space="preserve">dispSummary3 </w:instrText>
      </w:r>
      <w:r>
        <w:rPr>
          <w:rFonts w:hint="eastAsia" w:ascii="楷体_GB2312" w:eastAsia="楷体_GB2312"/>
          <w:bCs/>
          <w:sz w:val="24"/>
          <w:lang w:eastAsia="zh-CN"/>
        </w:rPr>
        <w:instrText xml:space="preserve">\* MERGEFORMAT </w:instrText>
      </w:r>
      <w:r>
        <w:rPr>
          <w:rFonts w:hint="eastAsia" w:ascii="楷体_GB2312" w:eastAsia="楷体_GB2312"/>
          <w:bCs/>
          <w:sz w:val="24"/>
          <w:lang w:eastAsia="zh-CN"/>
        </w:rPr>
        <w:fldChar w:fldCharType="separate"/>
      </w:r>
      <w:r>
        <w:rPr>
          <w:rFonts w:hint="eastAsia" w:ascii="楷体_GB2312" w:eastAsia="楷体_GB2312"/>
          <w:bCs/>
          <w:sz w:val="24"/>
          <w:lang w:eastAsia="zh-CN"/>
        </w:rPr>
        <w:fldChar w:fldCharType="end"/>
      </w:r>
    </w:p>
    <w:p>
      <w:pPr>
        <w:jc w:val="center"/>
        <w:rPr>
          <w:rFonts w:hint="eastAsia" w:ascii="楷体_GB2312" w:eastAsia="楷体_GB2312"/>
          <w:bCs/>
          <w:sz w:val="24"/>
          <w:lang w:eastAsia="zh-CN"/>
        </w:rPr>
      </w:pPr>
    </w:p>
    <w:p>
      <w:pPr>
        <w:jc w:val="center"/>
        <w:rPr>
          <w:rFonts w:hint="eastAsia" w:ascii="楷体_GB2312" w:eastAsia="楷体_GB2312"/>
          <w:bCs/>
          <w:sz w:val="24"/>
          <w:lang w:eastAsia="zh-CN"/>
        </w:rPr>
      </w:pPr>
      <w:r>
        <w:rPr>
          <w:rFonts w:hint="eastAsia" w:ascii="楷体_GB2312" w:eastAsia="楷体_GB2312"/>
          <w:bCs/>
          <w:sz w:val="24"/>
          <w:lang w:eastAsia="zh-CN"/>
        </w:rPr>
        <w:fldChar w:fldCharType="begin"/>
      </w:r>
      <w:r>
        <w:rPr>
          <w:rFonts w:hint="eastAsia" w:ascii="楷体_GB2312" w:eastAsia="楷体_GB2312"/>
          <w:bCs/>
          <w:sz w:val="24"/>
          <w:lang w:eastAsia="zh-CN"/>
        </w:rPr>
        <w:instrText xml:space="preserve"> DOCVARIABLE </w:instrText>
      </w:r>
      <w:r>
        <w:rPr>
          <w:rFonts w:hint="eastAsia" w:ascii="楷体_GB2312" w:eastAsia="楷体_GB2312"/>
          <w:bCs/>
          <w:sz w:val="24"/>
          <w:lang w:val="en-US" w:eastAsia="zh-CN"/>
        </w:rPr>
        <w:instrText xml:space="preserve">dispTbTitle3 </w:instrText>
      </w:r>
      <w:r>
        <w:rPr>
          <w:rFonts w:hint="eastAsia" w:ascii="楷体_GB2312" w:eastAsia="楷体_GB2312"/>
          <w:bCs/>
          <w:sz w:val="24"/>
          <w:lang w:eastAsia="zh-CN"/>
        </w:rPr>
        <w:instrText xml:space="preserve">\* MERGEFORMAT </w:instrText>
      </w:r>
      <w:r>
        <w:rPr>
          <w:rFonts w:hint="eastAsia" w:ascii="楷体_GB2312" w:eastAsia="楷体_GB2312"/>
          <w:bCs/>
          <w:sz w:val="24"/>
          <w:lang w:eastAsia="zh-CN"/>
        </w:rPr>
        <w:fldChar w:fldCharType="separate"/>
      </w:r>
      <w:r>
        <w:rPr>
          <w:rFonts w:hint="eastAsia" w:ascii="楷体_GB2312" w:eastAsia="楷体_GB2312"/>
          <w:bCs/>
          <w:sz w:val="24"/>
          <w:lang w:eastAsia="zh-CN"/>
        </w:rPr>
        <w:fldChar w:fldCharType="end"/>
      </w:r>
    </w:p>
    <w:p>
      <w:pPr>
        <w:jc w:val="left"/>
        <w:rPr>
          <w:rFonts w:hint="eastAsia" w:ascii="楷体_GB2312" w:eastAsia="楷体_GB2312"/>
          <w:bCs/>
          <w:sz w:val="24"/>
          <w:lang w:eastAsia="zh-CN"/>
        </w:rPr>
      </w:pPr>
      <w:bookmarkStart w:id="8" w:name="dispTable3"/>
      <w:bookmarkEnd w:id="8"/>
    </w:p>
    <w:p>
      <w:pPr>
        <w:jc w:val="left"/>
        <w:rPr>
          <w:rFonts w:hint="eastAsia" w:ascii="楷体_GB2312" w:eastAsia="楷体_GB2312"/>
          <w:bCs/>
          <w:sz w:val="24"/>
          <w:lang w:eastAsia="zh-CN"/>
        </w:rPr>
      </w:pPr>
      <w:bookmarkStart w:id="9" w:name="dispChart3"/>
      <w:bookmarkEnd w:id="9"/>
    </w:p>
    <w:p>
      <w:pPr>
        <w:jc w:val="left"/>
        <w:rPr>
          <w:rFonts w:hint="eastAsia" w:ascii="楷体_GB2312" w:eastAsia="楷体_GB2312"/>
          <w:bCs/>
          <w:sz w:val="24"/>
          <w:lang w:eastAsia="zh-CN"/>
        </w:rPr>
      </w:pPr>
      <w:r>
        <w:rPr>
          <w:rFonts w:hint="eastAsia" w:ascii="楷体_GB2312" w:eastAsia="楷体_GB2312"/>
          <w:bCs/>
          <w:sz w:val="24"/>
          <w:lang w:eastAsia="zh-CN"/>
        </w:rPr>
        <w:fldChar w:fldCharType="begin"/>
      </w:r>
      <w:r>
        <w:rPr>
          <w:rFonts w:hint="eastAsia" w:ascii="楷体_GB2312" w:eastAsia="楷体_GB2312"/>
          <w:bCs/>
          <w:sz w:val="24"/>
          <w:lang w:eastAsia="zh-CN"/>
        </w:rPr>
        <w:instrText xml:space="preserve"> DOCVARIABLE </w:instrText>
      </w:r>
      <w:r>
        <w:rPr>
          <w:rFonts w:hint="eastAsia" w:ascii="楷体_GB2312" w:eastAsia="楷体_GB2312"/>
          <w:bCs/>
          <w:sz w:val="24"/>
          <w:lang w:val="en-US" w:eastAsia="zh-CN"/>
        </w:rPr>
        <w:instrText xml:space="preserve">strainSummary3 </w:instrText>
      </w:r>
      <w:r>
        <w:rPr>
          <w:rFonts w:hint="eastAsia" w:ascii="楷体_GB2312" w:eastAsia="楷体_GB2312"/>
          <w:bCs/>
          <w:sz w:val="24"/>
          <w:lang w:eastAsia="zh-CN"/>
        </w:rPr>
        <w:instrText xml:space="preserve">\* MERGEFORMAT </w:instrText>
      </w:r>
      <w:r>
        <w:rPr>
          <w:rFonts w:hint="eastAsia" w:ascii="楷体_GB2312" w:eastAsia="楷体_GB2312"/>
          <w:bCs/>
          <w:sz w:val="24"/>
          <w:lang w:eastAsia="zh-CN"/>
        </w:rPr>
        <w:fldChar w:fldCharType="separate"/>
      </w:r>
      <w:r>
        <w:rPr>
          <w:rFonts w:hint="eastAsia" w:ascii="楷体_GB2312" w:eastAsia="楷体_GB2312"/>
          <w:bCs/>
          <w:sz w:val="24"/>
          <w:lang w:eastAsia="zh-CN"/>
        </w:rPr>
        <w:fldChar w:fldCharType="end"/>
      </w:r>
    </w:p>
    <w:p>
      <w:pPr>
        <w:jc w:val="left"/>
        <w:rPr>
          <w:rFonts w:hint="eastAsia" w:ascii="楷体_GB2312" w:eastAsia="楷体_GB2312"/>
          <w:bCs/>
          <w:sz w:val="24"/>
          <w:lang w:eastAsia="zh-CN"/>
        </w:rPr>
      </w:pPr>
    </w:p>
    <w:p>
      <w:pPr>
        <w:jc w:val="center"/>
        <w:rPr>
          <w:rFonts w:hint="eastAsia" w:ascii="楷体_GB2312" w:eastAsia="楷体_GB2312"/>
          <w:bCs/>
          <w:sz w:val="24"/>
          <w:lang w:eastAsia="zh-CN"/>
        </w:rPr>
      </w:pPr>
      <w:r>
        <w:rPr>
          <w:rFonts w:hint="eastAsia" w:ascii="楷体_GB2312" w:eastAsia="楷体_GB2312"/>
          <w:bCs/>
          <w:sz w:val="24"/>
          <w:lang w:eastAsia="zh-CN"/>
        </w:rPr>
        <w:fldChar w:fldCharType="begin"/>
      </w:r>
      <w:r>
        <w:rPr>
          <w:rFonts w:hint="eastAsia" w:ascii="楷体_GB2312" w:eastAsia="楷体_GB2312"/>
          <w:bCs/>
          <w:sz w:val="24"/>
          <w:lang w:eastAsia="zh-CN"/>
        </w:rPr>
        <w:instrText xml:space="preserve"> DOCVARIABLE </w:instrText>
      </w:r>
      <w:r>
        <w:rPr>
          <w:rFonts w:hint="eastAsia" w:ascii="楷体_GB2312" w:eastAsia="楷体_GB2312"/>
          <w:bCs/>
          <w:sz w:val="24"/>
          <w:lang w:val="en-US" w:eastAsia="zh-CN"/>
        </w:rPr>
        <w:instrText xml:space="preserve">strainTbTitle3 </w:instrText>
      </w:r>
      <w:r>
        <w:rPr>
          <w:rFonts w:hint="eastAsia" w:ascii="楷体_GB2312" w:eastAsia="楷体_GB2312"/>
          <w:bCs/>
          <w:sz w:val="24"/>
          <w:lang w:eastAsia="zh-CN"/>
        </w:rPr>
        <w:instrText xml:space="preserve">\* MERGEFORMAT </w:instrText>
      </w:r>
      <w:r>
        <w:rPr>
          <w:rFonts w:hint="eastAsia" w:ascii="楷体_GB2312" w:eastAsia="楷体_GB2312"/>
          <w:bCs/>
          <w:sz w:val="24"/>
          <w:lang w:eastAsia="zh-CN"/>
        </w:rPr>
        <w:fldChar w:fldCharType="separate"/>
      </w:r>
      <w:r>
        <w:rPr>
          <w:rFonts w:hint="eastAsia" w:ascii="楷体_GB2312" w:eastAsia="楷体_GB2312"/>
          <w:bCs/>
          <w:sz w:val="24"/>
          <w:lang w:eastAsia="zh-CN"/>
        </w:rPr>
        <w:fldChar w:fldCharType="end"/>
      </w:r>
    </w:p>
    <w:p>
      <w:pPr>
        <w:jc w:val="left"/>
        <w:rPr>
          <w:rFonts w:hint="eastAsia" w:ascii="楷体_GB2312" w:eastAsia="楷体_GB2312"/>
          <w:bCs/>
          <w:sz w:val="24"/>
          <w:lang w:eastAsia="zh-CN"/>
        </w:rPr>
      </w:pPr>
      <w:bookmarkStart w:id="10" w:name="strainTable3"/>
      <w:bookmarkEnd w:id="10"/>
    </w:p>
    <w:p>
      <w:pPr>
        <w:jc w:val="left"/>
        <w:rPr>
          <w:rFonts w:hint="eastAsia" w:ascii="楷体_GB2312" w:eastAsia="楷体_GB2312"/>
          <w:bCs/>
          <w:sz w:val="24"/>
          <w:lang w:eastAsia="zh-CN"/>
        </w:rPr>
      </w:pPr>
      <w:bookmarkStart w:id="11" w:name="strainChart3"/>
      <w:bookmarkEnd w:id="11"/>
    </w:p>
    <w:p>
      <w:pPr>
        <w:jc w:val="left"/>
        <w:rPr>
          <w:rFonts w:hint="eastAsia" w:ascii="楷体_GB2312" w:eastAsia="楷体_GB2312"/>
          <w:bCs/>
          <w:sz w:val="24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wis721 Cn BT">
    <w:panose1 w:val="020B0506020202030204"/>
    <w:charset w:val="00"/>
    <w:family w:val="swiss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Code 128">
    <w:panose1 w:val="05000000000000000000"/>
    <w:charset w:val="00"/>
    <w:family w:val="auto"/>
    <w:pitch w:val="default"/>
    <w:sig w:usb0="00000000" w:usb1="00000000" w:usb2="00000000" w:usb3="00000000" w:csb0="8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dispSummary1" w:val="工况一测试截面测点挠度检测结果详见表x-x、图x-x。检测结果表明，所测主梁的挠度校验系数在0.39～0.93之间，满足《公路桥梁承载能力检测评定规程》中规定的校验系数小于1.0的要求。所测主梁的最大相对残余变形为4.81%，满足《公路桥梁承载能力检测评定规程》中规定的残余变形限值要求(限值20%)，恢复状况良好。"/>
    <w:docVar w:name="dispSummary2" w:val="工况二测试截面测点挠度检测结果详见表x-x、图x-x。检测结果表明，所测主梁的挠度校验系数在0.37～1.00之间，满足《公路桥梁承载能力检测评定规程》中规定的校验系数小于1.0的要求。所测主梁的最大相对残余变形为17.07%，满足《公路桥梁承载能力检测评定规程》中规定的残余变形限值要求(限值20%)，恢复状况良好。"/>
    <w:docVar w:name="strainSummary1" w:val="工况一测试截面测点应变检测结果详见表x-x、图x-x。检测结果表明，所测主梁的应变校验系数在0.08～0.87之间，满足《公路桥梁承载能力检测评定规程》规定的校验系数小于1.0的要求。所测构件的最大相对残余应变为18.60%，满足《公路桥梁承载能力检测评定规程》中规定的残余应变限值要求(限值20%)，恢复状况良好。"/>
    <w:docVar w:name="strainSummary2" w:val="工况二测试截面测点应变检测结果详见表x-x、图x-x。检测结果表明，所测主梁的应变校验系数在0.07～0.65之间，满足《公路桥梁承载能力检测评定规程》规定的校验系数小于1.0的要求。所测构件的最大相对残余应变为11.05%，满足《公路桥梁承载能力检测评定规程》中规定的残余应变限值要求(限值20%)，恢复状况良好。"/>
  </w:docVars>
  <w:rsids>
    <w:rsidRoot w:val="75EC3C5A"/>
    <w:rsid w:val="0BB815F6"/>
    <w:rsid w:val="0DF04B10"/>
    <w:rsid w:val="30A3109F"/>
    <w:rsid w:val="45D17EC1"/>
    <w:rsid w:val="75EC3C5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福建省建筑科学研究院</Company>
  <Pages>1</Pages>
  <Words>0</Words>
  <Characters>0</Characters>
  <Lines>0</Lines>
  <Paragraphs>0</Paragraphs>
  <ScaleCrop>false</ScaleCrop>
  <LinksUpToDate>false</LinksUpToDate>
  <CharactersWithSpaces>0</CharactersWithSpaces>
  <Application>WPS Office_10.8.0.6308_F1E327BC-269C-435d-A152-05C5408002CA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2018-12-13T00:47:00Z</dcterms:created>
  <dc:creator>林迪南</dc:creator>
  <cp:lastModifiedBy>林迪南</cp:lastModifiedBy>
  <dcterms:modified xsi:type="dcterms:W3CDTF">2018-12-14T03:24:53Z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2052-10.8.0.6308</vt:lpwstr>
  </property>
</Properties>
</file>