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A03" w:rsidRDefault="00B17A03">
      <w:pPr>
        <w:spacing w:before="120" w:after="120"/>
        <w:ind w:right="26"/>
        <w:rPr>
          <w:rFonts w:hint="eastAsia"/>
          <w:sz w:val="26"/>
        </w:rPr>
      </w:pPr>
      <w:bookmarkStart w:id="0" w:name="_Toc225995916"/>
      <w:bookmarkStart w:id="1" w:name="_Toc225995932"/>
      <w:bookmarkStart w:id="2" w:name="_GoBack"/>
      <w:bookmarkEnd w:id="2"/>
    </w:p>
    <w:p w:rsidR="00B17A03" w:rsidRDefault="00B17A03">
      <w:pPr>
        <w:spacing w:before="120" w:after="120"/>
        <w:ind w:right="26"/>
        <w:jc w:val="center"/>
        <w:rPr>
          <w:rFonts w:ascii="宋体" w:hAnsi="宋体" w:hint="eastAsia"/>
          <w:b/>
          <w:sz w:val="48"/>
          <w:szCs w:val="48"/>
        </w:rPr>
      </w:pPr>
      <w:bookmarkStart w:id="3" w:name="OLE_LINK1"/>
      <w:bookmarkStart w:id="4" w:name="OLE_LINK2"/>
      <w:r>
        <w:rPr>
          <w:rFonts w:ascii="宋体" w:hAnsi="宋体" w:hint="eastAsia"/>
          <w:b/>
          <w:sz w:val="48"/>
          <w:szCs w:val="48"/>
        </w:rPr>
        <w:t>宁波至东莞国家高速公路</w:t>
      </w:r>
    </w:p>
    <w:p w:rsidR="00B17A03" w:rsidRDefault="00B17A03">
      <w:pPr>
        <w:spacing w:before="120" w:after="120"/>
        <w:ind w:right="26"/>
        <w:jc w:val="center"/>
        <w:rPr>
          <w:rFonts w:ascii="宋体" w:hAnsi="宋体" w:hint="eastAsia"/>
          <w:b/>
          <w:sz w:val="48"/>
          <w:szCs w:val="48"/>
        </w:rPr>
      </w:pPr>
      <w:r>
        <w:rPr>
          <w:rFonts w:ascii="宋体" w:hAnsi="宋体" w:hint="eastAsia"/>
          <w:b/>
          <w:sz w:val="48"/>
          <w:szCs w:val="48"/>
        </w:rPr>
        <w:t>福建省沙埕湾跨海公路通道工程</w:t>
      </w:r>
    </w:p>
    <w:p w:rsidR="00B17A03" w:rsidRDefault="004C6A53">
      <w:pPr>
        <w:spacing w:before="120" w:after="120"/>
        <w:ind w:right="26"/>
        <w:jc w:val="center"/>
        <w:rPr>
          <w:rFonts w:ascii="宋体" w:hAnsi="宋体" w:hint="eastAsia"/>
          <w:b/>
          <w:sz w:val="48"/>
          <w:szCs w:val="48"/>
        </w:rPr>
      </w:pPr>
      <w:r>
        <w:rPr>
          <w:rFonts w:ascii="宋体" w:hAnsi="宋体" w:hint="eastAsia"/>
          <w:b/>
          <w:sz w:val="48"/>
          <w:szCs w:val="48"/>
        </w:rPr>
        <w:t>A2</w:t>
      </w:r>
      <w:r w:rsidR="00B17A03">
        <w:rPr>
          <w:rFonts w:ascii="宋体" w:hAnsi="宋体" w:hint="eastAsia"/>
          <w:b/>
          <w:sz w:val="48"/>
          <w:szCs w:val="48"/>
        </w:rPr>
        <w:t>合同段监控量测</w:t>
      </w:r>
    </w:p>
    <w:p w:rsidR="00B17A03" w:rsidRDefault="00B17A03">
      <w:pPr>
        <w:spacing w:before="120" w:after="120"/>
        <w:ind w:left="1" w:right="26"/>
        <w:jc w:val="right"/>
        <w:rPr>
          <w:rFonts w:ascii="宋体" w:hAnsi="宋体" w:hint="eastAsia"/>
          <w:sz w:val="52"/>
          <w:szCs w:val="52"/>
        </w:rPr>
      </w:pPr>
    </w:p>
    <w:p w:rsidR="00B17A03" w:rsidRDefault="00B17A03">
      <w:pPr>
        <w:adjustRightInd w:val="0"/>
        <w:snapToGrid w:val="0"/>
        <w:spacing w:beforeLines="50" w:before="156" w:afterLines="50" w:after="156" w:line="520" w:lineRule="atLeast"/>
        <w:jc w:val="center"/>
        <w:rPr>
          <w:rFonts w:ascii="宋体" w:hAnsi="宋体" w:hint="eastAsia"/>
          <w:b/>
          <w:bCs/>
          <w:caps/>
          <w:sz w:val="104"/>
          <w:szCs w:val="104"/>
        </w:rPr>
      </w:pPr>
      <w:r>
        <w:rPr>
          <w:rFonts w:ascii="宋体" w:hAnsi="宋体" w:hint="eastAsia"/>
          <w:b/>
          <w:bCs/>
          <w:caps/>
          <w:sz w:val="104"/>
          <w:szCs w:val="104"/>
        </w:rPr>
        <w:t>周 报</w:t>
      </w:r>
    </w:p>
    <w:p w:rsidR="00B17A03" w:rsidRDefault="00B17A03">
      <w:pPr>
        <w:adjustRightInd w:val="0"/>
        <w:snapToGrid w:val="0"/>
        <w:spacing w:beforeLines="50" w:before="156" w:afterLines="50" w:after="156" w:line="520" w:lineRule="atLeast"/>
        <w:jc w:val="center"/>
        <w:rPr>
          <w:rFonts w:ascii="宋体" w:hAnsi="宋体" w:hint="eastAsia"/>
          <w:b/>
          <w:bCs/>
          <w:caps/>
          <w:sz w:val="104"/>
          <w:szCs w:val="104"/>
        </w:rPr>
      </w:pPr>
    </w:p>
    <w:p w:rsidR="00B17A03" w:rsidRDefault="00B17A03">
      <w:pPr>
        <w:spacing w:line="480" w:lineRule="auto"/>
        <w:ind w:left="1260"/>
        <w:rPr>
          <w:rFonts w:ascii="宋体" w:hAnsi="宋体"/>
          <w:sz w:val="30"/>
        </w:rPr>
      </w:pPr>
      <w:r>
        <w:rPr>
          <w:rFonts w:ascii="宋体" w:hAnsi="宋体" w:hint="eastAsia"/>
          <w:sz w:val="30"/>
        </w:rPr>
        <w:t>施工单位：</w:t>
      </w:r>
      <w:r w:rsidR="00E36FDC" w:rsidRPr="00152503">
        <w:rPr>
          <w:rFonts w:ascii="宋体" w:hAnsi="宋体" w:hint="eastAsia"/>
          <w:sz w:val="30"/>
        </w:rPr>
        <w:t>中铁十二局集团有限公司</w:t>
      </w:r>
    </w:p>
    <w:p w:rsidR="00B17A03" w:rsidRDefault="00B17A03" w:rsidP="00E36FDC">
      <w:pPr>
        <w:spacing w:line="480" w:lineRule="auto"/>
        <w:ind w:firstLineChars="400" w:firstLine="1200"/>
        <w:rPr>
          <w:rFonts w:ascii="宋体" w:hAnsi="宋体"/>
          <w:sz w:val="30"/>
        </w:rPr>
      </w:pPr>
      <w:r>
        <w:rPr>
          <w:rFonts w:ascii="宋体" w:hAnsi="宋体" w:hint="eastAsia"/>
          <w:sz w:val="30"/>
        </w:rPr>
        <w:t>监测时间：</w:t>
      </w:r>
      <w:r w:rsidR="0063362B">
        <w:rPr>
          <w:rFonts w:ascii="宋体" w:hAnsi="宋体" w:hint="eastAsia"/>
          <w:sz w:val="30"/>
        </w:rPr>
        <w:t>201</w:t>
      </w:r>
      <w:r w:rsidR="00612051">
        <w:rPr>
          <w:rFonts w:ascii="宋体" w:hAnsi="宋体" w:hint="eastAsia"/>
          <w:sz w:val="30"/>
        </w:rPr>
        <w:t>9</w:t>
      </w:r>
      <w:r w:rsidR="0063362B">
        <w:rPr>
          <w:rFonts w:ascii="宋体" w:hAnsi="宋体" w:hint="eastAsia"/>
          <w:sz w:val="30"/>
        </w:rPr>
        <w:t>年</w:t>
      </w:r>
      <w:r w:rsidR="00974A73">
        <w:rPr>
          <w:rFonts w:ascii="宋体" w:hAnsi="宋体" w:hint="eastAsia"/>
          <w:sz w:val="30"/>
        </w:rPr>
        <w:t>01</w:t>
      </w:r>
      <w:r w:rsidR="0063362B">
        <w:rPr>
          <w:rFonts w:ascii="宋体" w:hAnsi="宋体" w:hint="eastAsia"/>
          <w:sz w:val="30"/>
        </w:rPr>
        <w:t>月</w:t>
      </w:r>
      <w:r w:rsidR="007F41A6">
        <w:rPr>
          <w:rFonts w:ascii="宋体" w:hAnsi="宋体" w:hint="eastAsia"/>
          <w:sz w:val="30"/>
        </w:rPr>
        <w:t>18</w:t>
      </w:r>
      <w:r w:rsidR="0063362B">
        <w:rPr>
          <w:rFonts w:ascii="宋体" w:hAnsi="宋体" w:hint="eastAsia"/>
          <w:sz w:val="30"/>
        </w:rPr>
        <w:t>日～</w:t>
      </w:r>
      <w:r w:rsidR="00786502">
        <w:rPr>
          <w:rFonts w:ascii="宋体" w:hAnsi="宋体" w:hint="eastAsia"/>
          <w:sz w:val="30"/>
        </w:rPr>
        <w:t>201</w:t>
      </w:r>
      <w:r w:rsidR="0075504F">
        <w:rPr>
          <w:rFonts w:ascii="宋体" w:hAnsi="宋体" w:hint="eastAsia"/>
          <w:sz w:val="30"/>
        </w:rPr>
        <w:t>9</w:t>
      </w:r>
      <w:r w:rsidR="00786502">
        <w:rPr>
          <w:rFonts w:ascii="宋体" w:hAnsi="宋体" w:hint="eastAsia"/>
          <w:sz w:val="30"/>
        </w:rPr>
        <w:t>年</w:t>
      </w:r>
      <w:r w:rsidR="0075504F">
        <w:rPr>
          <w:rFonts w:ascii="宋体" w:hAnsi="宋体" w:hint="eastAsia"/>
          <w:sz w:val="30"/>
        </w:rPr>
        <w:t>01</w:t>
      </w:r>
      <w:r w:rsidR="00786502">
        <w:rPr>
          <w:rFonts w:ascii="宋体" w:hAnsi="宋体" w:hint="eastAsia"/>
          <w:sz w:val="30"/>
        </w:rPr>
        <w:t>月</w:t>
      </w:r>
      <w:r w:rsidR="007F41A6">
        <w:rPr>
          <w:rFonts w:ascii="宋体" w:hAnsi="宋体" w:hint="eastAsia"/>
          <w:sz w:val="30"/>
        </w:rPr>
        <w:t>24</w:t>
      </w:r>
      <w:r w:rsidR="00786502">
        <w:rPr>
          <w:rFonts w:ascii="宋体" w:hAnsi="宋体" w:hint="eastAsia"/>
          <w:sz w:val="30"/>
        </w:rPr>
        <w:t>日</w:t>
      </w:r>
    </w:p>
    <w:p w:rsidR="00B17A03" w:rsidRDefault="00B17A03" w:rsidP="005B50AE">
      <w:pPr>
        <w:spacing w:beforeLines="50" w:before="156" w:line="480" w:lineRule="auto"/>
        <w:ind w:left="1678" w:firstLine="420"/>
        <w:textAlignment w:val="center"/>
        <w:rPr>
          <w:rFonts w:ascii="宋体" w:hAnsi="宋体"/>
          <w:sz w:val="30"/>
        </w:rPr>
      </w:pPr>
      <w:r>
        <w:rPr>
          <w:rFonts w:ascii="宋体" w:hAnsi="宋体" w:hint="eastAsia"/>
          <w:sz w:val="30"/>
        </w:rPr>
        <w:t xml:space="preserve">编    制： </w:t>
      </w:r>
      <w:r w:rsidR="000253A3" w:rsidRPr="006A5CB0">
        <w:rPr>
          <w:rFonts w:ascii="宋体" w:hAnsi="宋体" w:hint="eastAsia"/>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28pt">
            <v:imagedata r:id="rId7" o:title="刘涛2"/>
          </v:shape>
        </w:pict>
      </w:r>
    </w:p>
    <w:p w:rsidR="00B17A03" w:rsidRDefault="00B17A03" w:rsidP="005B50AE">
      <w:pPr>
        <w:spacing w:beforeLines="50" w:before="156" w:line="480" w:lineRule="auto"/>
        <w:ind w:left="1678" w:firstLine="420"/>
        <w:textAlignment w:val="center"/>
        <w:rPr>
          <w:rFonts w:ascii="宋体" w:hAnsi="宋体"/>
          <w:sz w:val="30"/>
        </w:rPr>
      </w:pPr>
      <w:r>
        <w:rPr>
          <w:rFonts w:ascii="宋体" w:hAnsi="宋体" w:hint="eastAsia"/>
          <w:sz w:val="30"/>
        </w:rPr>
        <w:t xml:space="preserve">校    核： </w:t>
      </w:r>
      <w:r w:rsidR="000253A3" w:rsidRPr="006A5CB0">
        <w:rPr>
          <w:rFonts w:ascii="宋体" w:hAnsi="宋体"/>
          <w:sz w:val="30"/>
        </w:rPr>
        <w:pict>
          <v:shape id="_x0000_i1026" type="#_x0000_t75" style="width:57.5pt;height:28pt">
            <v:imagedata r:id="rId8" o:title="刘耘"/>
          </v:shape>
        </w:pict>
      </w:r>
      <w:r>
        <w:rPr>
          <w:rFonts w:ascii="宋体" w:hAnsi="宋体"/>
          <w:sz w:val="30"/>
        </w:rPr>
        <w:t xml:space="preserve"> </w:t>
      </w:r>
    </w:p>
    <w:p w:rsidR="00B17A03" w:rsidRDefault="00B17A03" w:rsidP="005B50AE">
      <w:pPr>
        <w:spacing w:beforeLines="50" w:before="156" w:line="480" w:lineRule="auto"/>
        <w:ind w:left="1678" w:firstLine="420"/>
        <w:textAlignment w:val="center"/>
        <w:rPr>
          <w:rFonts w:ascii="宋体" w:hAnsi="宋体"/>
          <w:sz w:val="30"/>
        </w:rPr>
      </w:pPr>
      <w:r>
        <w:rPr>
          <w:rFonts w:ascii="宋体" w:hAnsi="宋体" w:hint="eastAsia"/>
          <w:sz w:val="30"/>
        </w:rPr>
        <w:t xml:space="preserve">审    核： </w:t>
      </w:r>
      <w:r w:rsidR="000253A3" w:rsidRPr="006A5CB0">
        <w:rPr>
          <w:rFonts w:ascii="宋体" w:hAnsi="宋体"/>
          <w:sz w:val="30"/>
        </w:rPr>
        <w:pict>
          <v:shape id="_x0000_i1027" type="#_x0000_t75" style="width:67.5pt;height:28pt">
            <v:imagedata r:id="rId9" o:title="姜拥政"/>
          </v:shape>
        </w:pict>
      </w:r>
    </w:p>
    <w:p w:rsidR="00B17A03" w:rsidRDefault="00B17A03" w:rsidP="005B50AE">
      <w:pPr>
        <w:spacing w:beforeLines="50" w:before="156" w:line="480" w:lineRule="auto"/>
        <w:ind w:left="1678" w:firstLine="420"/>
        <w:textAlignment w:val="center"/>
        <w:rPr>
          <w:rFonts w:ascii="宋体" w:hAnsi="宋体" w:hint="eastAsia"/>
          <w:sz w:val="30"/>
        </w:rPr>
      </w:pPr>
      <w:r>
        <w:rPr>
          <w:rFonts w:ascii="宋体" w:hAnsi="宋体" w:hint="eastAsia"/>
          <w:sz w:val="30"/>
        </w:rPr>
        <w:t>报告编号：</w:t>
      </w:r>
      <w:r w:rsidR="00EC6FC6">
        <w:rPr>
          <w:rFonts w:ascii="宋体" w:hAnsi="宋体"/>
          <w:sz w:val="30"/>
        </w:rPr>
        <w:t>SJ1800</w:t>
      </w:r>
      <w:r w:rsidR="00801BA0">
        <w:rPr>
          <w:rFonts w:ascii="宋体" w:hAnsi="宋体" w:hint="eastAsia"/>
          <w:sz w:val="30"/>
        </w:rPr>
        <w:t>2</w:t>
      </w:r>
      <w:r>
        <w:rPr>
          <w:rFonts w:ascii="宋体" w:hAnsi="宋体"/>
          <w:sz w:val="30"/>
        </w:rPr>
        <w:t>-</w:t>
      </w:r>
      <w:r>
        <w:rPr>
          <w:rFonts w:ascii="宋体" w:hAnsi="宋体" w:hint="eastAsia"/>
          <w:sz w:val="30"/>
        </w:rPr>
        <w:t>JK-Z</w:t>
      </w:r>
      <w:r>
        <w:rPr>
          <w:rFonts w:ascii="宋体" w:hAnsi="宋体"/>
          <w:sz w:val="30"/>
        </w:rPr>
        <w:t>B-0</w:t>
      </w:r>
      <w:r w:rsidR="00401512">
        <w:rPr>
          <w:rFonts w:ascii="宋体" w:hAnsi="宋体" w:hint="eastAsia"/>
          <w:sz w:val="30"/>
        </w:rPr>
        <w:t>2</w:t>
      </w:r>
      <w:r w:rsidR="007F41A6">
        <w:rPr>
          <w:rFonts w:ascii="宋体" w:hAnsi="宋体" w:hint="eastAsia"/>
          <w:sz w:val="30"/>
        </w:rPr>
        <w:t>8</w:t>
      </w:r>
    </w:p>
    <w:p w:rsidR="00B17A03" w:rsidRDefault="00B17A03">
      <w:pPr>
        <w:spacing w:line="480" w:lineRule="auto"/>
        <w:ind w:left="1678" w:firstLine="420"/>
        <w:rPr>
          <w:rFonts w:ascii="宋体" w:hAnsi="宋体"/>
          <w:sz w:val="30"/>
        </w:rPr>
      </w:pPr>
      <w:r>
        <w:rPr>
          <w:rFonts w:ascii="宋体" w:hAnsi="宋体" w:hint="eastAsia"/>
          <w:sz w:val="30"/>
        </w:rPr>
        <w:t>报告日期：</w:t>
      </w:r>
      <w:r w:rsidR="00786502">
        <w:rPr>
          <w:rFonts w:ascii="宋体" w:hAnsi="宋体" w:hint="eastAsia"/>
          <w:sz w:val="30"/>
        </w:rPr>
        <w:t>201</w:t>
      </w:r>
      <w:r w:rsidR="0075504F">
        <w:rPr>
          <w:rFonts w:ascii="宋体" w:hAnsi="宋体" w:hint="eastAsia"/>
          <w:sz w:val="30"/>
        </w:rPr>
        <w:t>9</w:t>
      </w:r>
      <w:r w:rsidR="00786502">
        <w:rPr>
          <w:rFonts w:ascii="宋体" w:hAnsi="宋体" w:hint="eastAsia"/>
          <w:sz w:val="30"/>
        </w:rPr>
        <w:t>年</w:t>
      </w:r>
      <w:r w:rsidR="0075504F">
        <w:rPr>
          <w:rFonts w:ascii="宋体" w:hAnsi="宋体" w:hint="eastAsia"/>
          <w:sz w:val="30"/>
        </w:rPr>
        <w:t>01</w:t>
      </w:r>
      <w:r w:rsidR="00786502">
        <w:rPr>
          <w:rFonts w:ascii="宋体" w:hAnsi="宋体" w:hint="eastAsia"/>
          <w:sz w:val="30"/>
        </w:rPr>
        <w:t>月</w:t>
      </w:r>
      <w:r w:rsidR="007F41A6">
        <w:rPr>
          <w:rFonts w:ascii="宋体" w:hAnsi="宋体" w:hint="eastAsia"/>
          <w:sz w:val="30"/>
        </w:rPr>
        <w:t>24</w:t>
      </w:r>
      <w:r w:rsidR="00786502">
        <w:rPr>
          <w:rFonts w:ascii="宋体" w:hAnsi="宋体" w:hint="eastAsia"/>
          <w:sz w:val="30"/>
        </w:rPr>
        <w:t>日</w:t>
      </w:r>
    </w:p>
    <w:p w:rsidR="00B17A03" w:rsidRDefault="00B17A03">
      <w:pPr>
        <w:spacing w:before="120" w:after="120"/>
        <w:ind w:right="26"/>
        <w:rPr>
          <w:rFonts w:ascii="宋体" w:hAnsi="宋体" w:hint="eastAsia"/>
          <w:b/>
          <w:sz w:val="48"/>
          <w:szCs w:val="48"/>
        </w:rPr>
      </w:pPr>
    </w:p>
    <w:bookmarkEnd w:id="3"/>
    <w:bookmarkEnd w:id="4"/>
    <w:p w:rsidR="00B17A03" w:rsidRDefault="00B17A03">
      <w:pPr>
        <w:spacing w:line="500" w:lineRule="exact"/>
        <w:jc w:val="center"/>
        <w:rPr>
          <w:rFonts w:ascii="宋体" w:hAnsi="宋体" w:hint="eastAsia"/>
          <w:b/>
          <w:sz w:val="30"/>
          <w:szCs w:val="30"/>
        </w:rPr>
      </w:pPr>
      <w:r>
        <w:rPr>
          <w:rFonts w:ascii="宋体" w:hAnsi="宋体" w:hint="eastAsia"/>
          <w:b/>
          <w:sz w:val="30"/>
          <w:szCs w:val="30"/>
        </w:rPr>
        <w:t>福建省交通规划设计院</w:t>
      </w:r>
    </w:p>
    <w:p w:rsidR="00B17A03" w:rsidRDefault="00B17A03">
      <w:pPr>
        <w:widowControl/>
        <w:jc w:val="center"/>
        <w:rPr>
          <w:rFonts w:ascii="宋体" w:hAnsi="宋体" w:cs="宋体"/>
          <w:b/>
          <w:kern w:val="0"/>
          <w:sz w:val="30"/>
          <w:szCs w:val="30"/>
        </w:rPr>
      </w:pPr>
      <w:r>
        <w:rPr>
          <w:rFonts w:ascii="宋体" w:hAnsi="宋体" w:hint="eastAsia"/>
          <w:b/>
          <w:caps/>
          <w:sz w:val="30"/>
          <w:szCs w:val="30"/>
        </w:rPr>
        <w:t>沙埕湾跨海公路通道工程隧道超前地质预报和监控量测项目部</w:t>
      </w:r>
    </w:p>
    <w:p w:rsidR="00B17A03" w:rsidRDefault="00B17A03">
      <w:pPr>
        <w:tabs>
          <w:tab w:val="left" w:pos="3468"/>
          <w:tab w:val="left" w:pos="6390"/>
        </w:tabs>
        <w:jc w:val="center"/>
        <w:rPr>
          <w:rFonts w:ascii="宋体" w:hAnsi="宋体" w:hint="eastAsia"/>
          <w:b/>
          <w:caps/>
          <w:sz w:val="30"/>
          <w:szCs w:val="30"/>
        </w:rPr>
      </w:pPr>
    </w:p>
    <w:p w:rsidR="00B17A03" w:rsidRDefault="00B17A03">
      <w:pPr>
        <w:tabs>
          <w:tab w:val="left" w:pos="3468"/>
        </w:tabs>
        <w:jc w:val="center"/>
        <w:rPr>
          <w:rFonts w:ascii="宋体" w:hAnsi="宋体" w:hint="eastAsia"/>
          <w:b/>
          <w:caps/>
          <w:sz w:val="32"/>
          <w:szCs w:val="32"/>
        </w:rPr>
      </w:pPr>
      <w:r>
        <w:rPr>
          <w:rFonts w:ascii="宋体" w:hAnsi="宋体" w:hint="eastAsia"/>
          <w:b/>
          <w:caps/>
          <w:sz w:val="36"/>
          <w:szCs w:val="32"/>
        </w:rPr>
        <w:t>目   录</w:t>
      </w:r>
    </w:p>
    <w:p w:rsidR="00B17A03" w:rsidRDefault="00B17A03">
      <w:pPr>
        <w:tabs>
          <w:tab w:val="left" w:pos="3468"/>
        </w:tabs>
        <w:jc w:val="center"/>
        <w:rPr>
          <w:rFonts w:ascii="宋体" w:hAnsi="宋体" w:hint="eastAsia"/>
          <w:caps/>
          <w:sz w:val="18"/>
          <w:szCs w:val="18"/>
        </w:rPr>
      </w:pPr>
    </w:p>
    <w:p w:rsidR="005B700E" w:rsidRPr="001F30E9" w:rsidRDefault="00B17A03" w:rsidP="001F30E9">
      <w:pPr>
        <w:pStyle w:val="12"/>
        <w:spacing w:line="360" w:lineRule="auto"/>
        <w:rPr>
          <w:b w:val="0"/>
          <w:noProof/>
          <w:sz w:val="24"/>
          <w:lang w:val="en-US" w:eastAsia="zh-CN"/>
        </w:rPr>
      </w:pPr>
      <w:r>
        <w:rPr>
          <w:rFonts w:ascii="宋体" w:hAnsi="宋体"/>
          <w:caps/>
          <w:sz w:val="24"/>
        </w:rPr>
        <w:fldChar w:fldCharType="begin"/>
      </w:r>
      <w:r>
        <w:rPr>
          <w:rFonts w:ascii="宋体" w:hAnsi="宋体"/>
          <w:caps/>
          <w:sz w:val="24"/>
        </w:rPr>
        <w:instrText xml:space="preserve"> </w:instrText>
      </w:r>
      <w:r>
        <w:rPr>
          <w:rFonts w:ascii="宋体" w:hAnsi="宋体" w:hint="eastAsia"/>
          <w:caps/>
          <w:sz w:val="24"/>
        </w:rPr>
        <w:instrText>TOC \o "1-3" \h \z \u</w:instrText>
      </w:r>
      <w:r>
        <w:rPr>
          <w:rFonts w:ascii="宋体" w:hAnsi="宋体"/>
          <w:caps/>
          <w:sz w:val="24"/>
        </w:rPr>
        <w:instrText xml:space="preserve"> </w:instrText>
      </w:r>
      <w:r>
        <w:rPr>
          <w:rFonts w:ascii="宋体" w:hAnsi="宋体"/>
          <w:caps/>
          <w:sz w:val="24"/>
        </w:rPr>
        <w:fldChar w:fldCharType="separate"/>
      </w:r>
      <w:hyperlink w:anchor="_Toc519721093" w:history="1">
        <w:r w:rsidR="005B700E" w:rsidRPr="001F30E9">
          <w:rPr>
            <w:rStyle w:val="a6"/>
            <w:caps/>
            <w:noProof/>
            <w:sz w:val="24"/>
          </w:rPr>
          <w:t>1</w:t>
        </w:r>
        <w:r w:rsidR="005B700E" w:rsidRPr="001F30E9">
          <w:rPr>
            <w:rStyle w:val="a6"/>
            <w:rFonts w:hint="eastAsia"/>
            <w:caps/>
            <w:noProof/>
            <w:sz w:val="24"/>
          </w:rPr>
          <w:t>、监测工作概况</w:t>
        </w:r>
        <w:r w:rsidR="005B700E" w:rsidRPr="001F30E9">
          <w:rPr>
            <w:noProof/>
            <w:webHidden/>
            <w:sz w:val="24"/>
          </w:rPr>
          <w:tab/>
        </w:r>
        <w:r w:rsidR="005B700E" w:rsidRPr="001F30E9">
          <w:rPr>
            <w:noProof/>
            <w:webHidden/>
            <w:sz w:val="24"/>
          </w:rPr>
          <w:fldChar w:fldCharType="begin"/>
        </w:r>
        <w:r w:rsidR="005B700E" w:rsidRPr="001F30E9">
          <w:rPr>
            <w:noProof/>
            <w:webHidden/>
            <w:sz w:val="24"/>
          </w:rPr>
          <w:instrText xml:space="preserve"> PAGEREF _Toc519721093 \h </w:instrText>
        </w:r>
        <w:r w:rsidR="00A224EB" w:rsidRPr="001F30E9">
          <w:rPr>
            <w:noProof/>
            <w:sz w:val="24"/>
          </w:rPr>
        </w:r>
        <w:r w:rsidR="005B700E" w:rsidRPr="001F30E9">
          <w:rPr>
            <w:noProof/>
            <w:webHidden/>
            <w:sz w:val="24"/>
          </w:rPr>
          <w:fldChar w:fldCharType="separate"/>
        </w:r>
        <w:r w:rsidR="00AF5C55">
          <w:rPr>
            <w:noProof/>
            <w:webHidden/>
            <w:sz w:val="24"/>
          </w:rPr>
          <w:t>3</w:t>
        </w:r>
        <w:r w:rsidR="005B700E" w:rsidRPr="001F30E9">
          <w:rPr>
            <w:noProof/>
            <w:webHidden/>
            <w:sz w:val="24"/>
          </w:rPr>
          <w:fldChar w:fldCharType="end"/>
        </w:r>
      </w:hyperlink>
    </w:p>
    <w:p w:rsidR="005B700E" w:rsidRPr="001F30E9" w:rsidRDefault="005B700E" w:rsidP="001F30E9">
      <w:pPr>
        <w:pStyle w:val="30"/>
        <w:tabs>
          <w:tab w:val="right" w:leader="dot" w:pos="8296"/>
        </w:tabs>
        <w:spacing w:line="360" w:lineRule="auto"/>
        <w:rPr>
          <w:b w:val="0"/>
          <w:noProof/>
          <w:sz w:val="24"/>
        </w:rPr>
      </w:pPr>
      <w:hyperlink w:anchor="_Toc519721094" w:history="1">
        <w:r w:rsidRPr="001F30E9">
          <w:rPr>
            <w:rStyle w:val="a6"/>
            <w:noProof/>
            <w:sz w:val="24"/>
          </w:rPr>
          <w:t>1.1.</w:t>
        </w:r>
        <w:r w:rsidRPr="001F30E9">
          <w:rPr>
            <w:rStyle w:val="a6"/>
            <w:rFonts w:hint="eastAsia"/>
            <w:noProof/>
            <w:sz w:val="24"/>
          </w:rPr>
          <w:t>现场工作进度</w:t>
        </w:r>
        <w:r w:rsidRPr="001F30E9">
          <w:rPr>
            <w:noProof/>
            <w:webHidden/>
            <w:sz w:val="24"/>
          </w:rPr>
          <w:tab/>
        </w:r>
        <w:r w:rsidRPr="001F30E9">
          <w:rPr>
            <w:noProof/>
            <w:webHidden/>
            <w:sz w:val="24"/>
          </w:rPr>
          <w:fldChar w:fldCharType="begin"/>
        </w:r>
        <w:r w:rsidRPr="001F30E9">
          <w:rPr>
            <w:noProof/>
            <w:webHidden/>
            <w:sz w:val="24"/>
          </w:rPr>
          <w:instrText xml:space="preserve"> PAGEREF _Toc519721094 \h </w:instrText>
        </w:r>
        <w:r w:rsidR="00A224EB" w:rsidRPr="001F30E9">
          <w:rPr>
            <w:noProof/>
            <w:sz w:val="24"/>
          </w:rPr>
        </w:r>
        <w:r w:rsidRPr="001F30E9">
          <w:rPr>
            <w:noProof/>
            <w:webHidden/>
            <w:sz w:val="24"/>
          </w:rPr>
          <w:fldChar w:fldCharType="separate"/>
        </w:r>
        <w:r w:rsidR="00AF5C55">
          <w:rPr>
            <w:noProof/>
            <w:webHidden/>
            <w:sz w:val="24"/>
          </w:rPr>
          <w:t>3</w:t>
        </w:r>
        <w:r w:rsidRPr="001F30E9">
          <w:rPr>
            <w:noProof/>
            <w:webHidden/>
            <w:sz w:val="24"/>
          </w:rPr>
          <w:fldChar w:fldCharType="end"/>
        </w:r>
      </w:hyperlink>
    </w:p>
    <w:p w:rsidR="005B700E" w:rsidRPr="001F30E9" w:rsidRDefault="005B700E" w:rsidP="001F30E9">
      <w:pPr>
        <w:pStyle w:val="30"/>
        <w:tabs>
          <w:tab w:val="right" w:leader="dot" w:pos="8296"/>
        </w:tabs>
        <w:spacing w:line="360" w:lineRule="auto"/>
        <w:rPr>
          <w:b w:val="0"/>
          <w:noProof/>
          <w:sz w:val="24"/>
        </w:rPr>
      </w:pPr>
      <w:hyperlink w:anchor="_Toc519721095" w:history="1">
        <w:r w:rsidRPr="001F30E9">
          <w:rPr>
            <w:rStyle w:val="a6"/>
            <w:noProof/>
            <w:sz w:val="24"/>
          </w:rPr>
          <w:t>1.2.</w:t>
        </w:r>
        <w:r w:rsidRPr="001F30E9">
          <w:rPr>
            <w:rStyle w:val="a6"/>
            <w:rFonts w:hint="eastAsia"/>
            <w:noProof/>
            <w:sz w:val="24"/>
          </w:rPr>
          <w:t>洞内外观察</w:t>
        </w:r>
        <w:r w:rsidRPr="001F30E9">
          <w:rPr>
            <w:noProof/>
            <w:webHidden/>
            <w:sz w:val="24"/>
          </w:rPr>
          <w:tab/>
        </w:r>
        <w:r w:rsidRPr="001F30E9">
          <w:rPr>
            <w:noProof/>
            <w:webHidden/>
            <w:sz w:val="24"/>
          </w:rPr>
          <w:fldChar w:fldCharType="begin"/>
        </w:r>
        <w:r w:rsidRPr="001F30E9">
          <w:rPr>
            <w:noProof/>
            <w:webHidden/>
            <w:sz w:val="24"/>
          </w:rPr>
          <w:instrText xml:space="preserve"> PAGEREF _Toc519721095 \h </w:instrText>
        </w:r>
        <w:r w:rsidR="00A224EB" w:rsidRPr="001F30E9">
          <w:rPr>
            <w:noProof/>
            <w:sz w:val="24"/>
          </w:rPr>
        </w:r>
        <w:r w:rsidRPr="001F30E9">
          <w:rPr>
            <w:noProof/>
            <w:webHidden/>
            <w:sz w:val="24"/>
          </w:rPr>
          <w:fldChar w:fldCharType="separate"/>
        </w:r>
        <w:r w:rsidR="00AF5C55">
          <w:rPr>
            <w:noProof/>
            <w:webHidden/>
            <w:sz w:val="24"/>
          </w:rPr>
          <w:t>3</w:t>
        </w:r>
        <w:r w:rsidRPr="001F30E9">
          <w:rPr>
            <w:noProof/>
            <w:webHidden/>
            <w:sz w:val="24"/>
          </w:rPr>
          <w:fldChar w:fldCharType="end"/>
        </w:r>
      </w:hyperlink>
    </w:p>
    <w:p w:rsidR="005B700E" w:rsidRPr="001F30E9" w:rsidRDefault="005B700E" w:rsidP="001F30E9">
      <w:pPr>
        <w:pStyle w:val="30"/>
        <w:tabs>
          <w:tab w:val="right" w:leader="dot" w:pos="8296"/>
        </w:tabs>
        <w:spacing w:line="360" w:lineRule="auto"/>
        <w:rPr>
          <w:b w:val="0"/>
          <w:noProof/>
          <w:sz w:val="24"/>
        </w:rPr>
      </w:pPr>
      <w:hyperlink w:anchor="_Toc519721096" w:history="1">
        <w:r w:rsidRPr="001F30E9">
          <w:rPr>
            <w:rStyle w:val="a6"/>
            <w:noProof/>
            <w:sz w:val="24"/>
          </w:rPr>
          <w:t>1.3.</w:t>
        </w:r>
        <w:r w:rsidRPr="001F30E9">
          <w:rPr>
            <w:rStyle w:val="a6"/>
            <w:rFonts w:hint="eastAsia"/>
            <w:noProof/>
            <w:sz w:val="24"/>
          </w:rPr>
          <w:t>监测工作进展</w:t>
        </w:r>
        <w:r w:rsidRPr="001F30E9">
          <w:rPr>
            <w:noProof/>
            <w:webHidden/>
            <w:sz w:val="24"/>
          </w:rPr>
          <w:tab/>
        </w:r>
        <w:r w:rsidRPr="001F30E9">
          <w:rPr>
            <w:noProof/>
            <w:webHidden/>
            <w:sz w:val="24"/>
          </w:rPr>
          <w:fldChar w:fldCharType="begin"/>
        </w:r>
        <w:r w:rsidRPr="001F30E9">
          <w:rPr>
            <w:noProof/>
            <w:webHidden/>
            <w:sz w:val="24"/>
          </w:rPr>
          <w:instrText xml:space="preserve"> PAGEREF _Toc519721096 \h </w:instrText>
        </w:r>
        <w:r w:rsidR="00A224EB" w:rsidRPr="001F30E9">
          <w:rPr>
            <w:noProof/>
            <w:sz w:val="24"/>
          </w:rPr>
        </w:r>
        <w:r w:rsidRPr="001F30E9">
          <w:rPr>
            <w:noProof/>
            <w:webHidden/>
            <w:sz w:val="24"/>
          </w:rPr>
          <w:fldChar w:fldCharType="separate"/>
        </w:r>
        <w:r w:rsidR="00AF5C55">
          <w:rPr>
            <w:noProof/>
            <w:webHidden/>
            <w:sz w:val="24"/>
          </w:rPr>
          <w:t>3</w:t>
        </w:r>
        <w:r w:rsidRPr="001F30E9">
          <w:rPr>
            <w:noProof/>
            <w:webHidden/>
            <w:sz w:val="24"/>
          </w:rPr>
          <w:fldChar w:fldCharType="end"/>
        </w:r>
      </w:hyperlink>
    </w:p>
    <w:p w:rsidR="005B700E" w:rsidRPr="001F30E9" w:rsidRDefault="005B700E" w:rsidP="001F30E9">
      <w:pPr>
        <w:pStyle w:val="12"/>
        <w:spacing w:line="360" w:lineRule="auto"/>
        <w:rPr>
          <w:b w:val="0"/>
          <w:noProof/>
          <w:sz w:val="24"/>
          <w:lang w:val="en-US" w:eastAsia="zh-CN"/>
        </w:rPr>
      </w:pPr>
      <w:hyperlink w:anchor="_Toc519721097" w:history="1">
        <w:r w:rsidRPr="001F30E9">
          <w:rPr>
            <w:rStyle w:val="a6"/>
            <w:noProof/>
            <w:sz w:val="24"/>
          </w:rPr>
          <w:t>2</w:t>
        </w:r>
        <w:r w:rsidRPr="001F30E9">
          <w:rPr>
            <w:rStyle w:val="a6"/>
            <w:rFonts w:hint="eastAsia"/>
            <w:noProof/>
            <w:sz w:val="24"/>
          </w:rPr>
          <w:t>、监测成果整理与分析</w:t>
        </w:r>
        <w:r w:rsidRPr="001F30E9">
          <w:rPr>
            <w:noProof/>
            <w:webHidden/>
            <w:sz w:val="24"/>
          </w:rPr>
          <w:tab/>
        </w:r>
        <w:r w:rsidRPr="001F30E9">
          <w:rPr>
            <w:noProof/>
            <w:webHidden/>
            <w:sz w:val="24"/>
          </w:rPr>
          <w:fldChar w:fldCharType="begin"/>
        </w:r>
        <w:r w:rsidRPr="001F30E9">
          <w:rPr>
            <w:noProof/>
            <w:webHidden/>
            <w:sz w:val="24"/>
          </w:rPr>
          <w:instrText xml:space="preserve"> PAGEREF _Toc519721097 \h </w:instrText>
        </w:r>
        <w:r w:rsidR="00A224EB" w:rsidRPr="001F30E9">
          <w:rPr>
            <w:noProof/>
            <w:sz w:val="24"/>
          </w:rPr>
        </w:r>
        <w:r w:rsidRPr="001F30E9">
          <w:rPr>
            <w:noProof/>
            <w:webHidden/>
            <w:sz w:val="24"/>
          </w:rPr>
          <w:fldChar w:fldCharType="separate"/>
        </w:r>
        <w:r w:rsidR="00AF5C55">
          <w:rPr>
            <w:noProof/>
            <w:webHidden/>
            <w:sz w:val="24"/>
          </w:rPr>
          <w:t>4</w:t>
        </w:r>
        <w:r w:rsidRPr="001F30E9">
          <w:rPr>
            <w:noProof/>
            <w:webHidden/>
            <w:sz w:val="24"/>
          </w:rPr>
          <w:fldChar w:fldCharType="end"/>
        </w:r>
      </w:hyperlink>
    </w:p>
    <w:p w:rsidR="005B700E" w:rsidRPr="001F30E9" w:rsidRDefault="005B700E" w:rsidP="001F30E9">
      <w:pPr>
        <w:pStyle w:val="30"/>
        <w:tabs>
          <w:tab w:val="right" w:leader="dot" w:pos="8296"/>
        </w:tabs>
        <w:spacing w:line="360" w:lineRule="auto"/>
        <w:rPr>
          <w:b w:val="0"/>
          <w:noProof/>
          <w:sz w:val="24"/>
        </w:rPr>
      </w:pPr>
      <w:hyperlink w:anchor="_Toc519721098" w:history="1">
        <w:r w:rsidRPr="001F30E9">
          <w:rPr>
            <w:rStyle w:val="a6"/>
            <w:noProof/>
            <w:sz w:val="24"/>
          </w:rPr>
          <w:t>2.1.</w:t>
        </w:r>
        <w:r w:rsidRPr="001F30E9">
          <w:rPr>
            <w:rStyle w:val="a6"/>
            <w:rFonts w:hint="eastAsia"/>
            <w:noProof/>
            <w:sz w:val="24"/>
          </w:rPr>
          <w:t>倪家山隧道出口左洞</w:t>
        </w:r>
        <w:r w:rsidRPr="001F30E9">
          <w:rPr>
            <w:noProof/>
            <w:webHidden/>
            <w:sz w:val="24"/>
          </w:rPr>
          <w:tab/>
        </w:r>
        <w:r w:rsidRPr="001F30E9">
          <w:rPr>
            <w:noProof/>
            <w:webHidden/>
            <w:sz w:val="24"/>
          </w:rPr>
          <w:fldChar w:fldCharType="begin"/>
        </w:r>
        <w:r w:rsidRPr="001F30E9">
          <w:rPr>
            <w:noProof/>
            <w:webHidden/>
            <w:sz w:val="24"/>
          </w:rPr>
          <w:instrText xml:space="preserve"> PAGEREF _Toc519721098 \h </w:instrText>
        </w:r>
        <w:r w:rsidR="00A224EB" w:rsidRPr="001F30E9">
          <w:rPr>
            <w:noProof/>
            <w:sz w:val="24"/>
          </w:rPr>
        </w:r>
        <w:r w:rsidRPr="001F30E9">
          <w:rPr>
            <w:noProof/>
            <w:webHidden/>
            <w:sz w:val="24"/>
          </w:rPr>
          <w:fldChar w:fldCharType="separate"/>
        </w:r>
        <w:r w:rsidR="00AF5C55">
          <w:rPr>
            <w:noProof/>
            <w:webHidden/>
            <w:sz w:val="24"/>
          </w:rPr>
          <w:t>4</w:t>
        </w:r>
        <w:r w:rsidRPr="001F30E9">
          <w:rPr>
            <w:noProof/>
            <w:webHidden/>
            <w:sz w:val="24"/>
          </w:rPr>
          <w:fldChar w:fldCharType="end"/>
        </w:r>
      </w:hyperlink>
    </w:p>
    <w:p w:rsidR="005B700E" w:rsidRPr="001F30E9" w:rsidRDefault="005B700E" w:rsidP="001F30E9">
      <w:pPr>
        <w:pStyle w:val="30"/>
        <w:tabs>
          <w:tab w:val="right" w:leader="dot" w:pos="8296"/>
        </w:tabs>
        <w:spacing w:line="360" w:lineRule="auto"/>
        <w:rPr>
          <w:b w:val="0"/>
          <w:noProof/>
          <w:sz w:val="24"/>
        </w:rPr>
      </w:pPr>
      <w:hyperlink w:anchor="_Toc519721099" w:history="1">
        <w:r w:rsidRPr="001F30E9">
          <w:rPr>
            <w:rStyle w:val="a6"/>
            <w:noProof/>
            <w:sz w:val="24"/>
          </w:rPr>
          <w:t>2.2.</w:t>
        </w:r>
        <w:r w:rsidRPr="001F30E9">
          <w:rPr>
            <w:rStyle w:val="a6"/>
            <w:rFonts w:hint="eastAsia"/>
            <w:noProof/>
            <w:sz w:val="24"/>
          </w:rPr>
          <w:t>倪家山隧道出口右洞</w:t>
        </w:r>
        <w:r w:rsidRPr="001F30E9">
          <w:rPr>
            <w:noProof/>
            <w:webHidden/>
            <w:sz w:val="24"/>
          </w:rPr>
          <w:tab/>
        </w:r>
        <w:r w:rsidRPr="001F30E9">
          <w:rPr>
            <w:noProof/>
            <w:webHidden/>
            <w:sz w:val="24"/>
          </w:rPr>
          <w:fldChar w:fldCharType="begin"/>
        </w:r>
        <w:r w:rsidRPr="001F30E9">
          <w:rPr>
            <w:noProof/>
            <w:webHidden/>
            <w:sz w:val="24"/>
          </w:rPr>
          <w:instrText xml:space="preserve"> PAGEREF _Toc519721099 \h </w:instrText>
        </w:r>
        <w:r w:rsidR="00A224EB" w:rsidRPr="001F30E9">
          <w:rPr>
            <w:noProof/>
            <w:sz w:val="24"/>
          </w:rPr>
        </w:r>
        <w:r w:rsidRPr="001F30E9">
          <w:rPr>
            <w:noProof/>
            <w:webHidden/>
            <w:sz w:val="24"/>
          </w:rPr>
          <w:fldChar w:fldCharType="separate"/>
        </w:r>
        <w:r w:rsidR="00AF5C55">
          <w:rPr>
            <w:noProof/>
            <w:webHidden/>
            <w:sz w:val="24"/>
          </w:rPr>
          <w:t>5</w:t>
        </w:r>
        <w:r w:rsidRPr="001F30E9">
          <w:rPr>
            <w:noProof/>
            <w:webHidden/>
            <w:sz w:val="24"/>
          </w:rPr>
          <w:fldChar w:fldCharType="end"/>
        </w:r>
      </w:hyperlink>
    </w:p>
    <w:p w:rsidR="005B700E" w:rsidRPr="001F30E9" w:rsidRDefault="005B700E" w:rsidP="001F30E9">
      <w:pPr>
        <w:pStyle w:val="12"/>
        <w:spacing w:line="360" w:lineRule="auto"/>
        <w:rPr>
          <w:b w:val="0"/>
          <w:noProof/>
          <w:sz w:val="24"/>
          <w:lang w:val="en-US" w:eastAsia="zh-CN"/>
        </w:rPr>
      </w:pPr>
      <w:hyperlink w:anchor="_Toc519721100" w:history="1">
        <w:r w:rsidRPr="001F30E9">
          <w:rPr>
            <w:rStyle w:val="a6"/>
            <w:noProof/>
            <w:sz w:val="24"/>
          </w:rPr>
          <w:t>3</w:t>
        </w:r>
        <w:r w:rsidRPr="001F30E9">
          <w:rPr>
            <w:rStyle w:val="a6"/>
            <w:rFonts w:hint="eastAsia"/>
            <w:noProof/>
            <w:sz w:val="24"/>
          </w:rPr>
          <w:t>、结论与建议</w:t>
        </w:r>
        <w:r w:rsidRPr="001F30E9">
          <w:rPr>
            <w:noProof/>
            <w:webHidden/>
            <w:sz w:val="24"/>
          </w:rPr>
          <w:tab/>
        </w:r>
        <w:r w:rsidRPr="001F30E9">
          <w:rPr>
            <w:noProof/>
            <w:webHidden/>
            <w:sz w:val="24"/>
          </w:rPr>
          <w:fldChar w:fldCharType="begin"/>
        </w:r>
        <w:r w:rsidRPr="001F30E9">
          <w:rPr>
            <w:noProof/>
            <w:webHidden/>
            <w:sz w:val="24"/>
          </w:rPr>
          <w:instrText xml:space="preserve"> PAGEREF _Toc519721100 \h </w:instrText>
        </w:r>
        <w:r w:rsidR="00A224EB" w:rsidRPr="001F30E9">
          <w:rPr>
            <w:noProof/>
            <w:sz w:val="24"/>
          </w:rPr>
        </w:r>
        <w:r w:rsidRPr="001F30E9">
          <w:rPr>
            <w:noProof/>
            <w:webHidden/>
            <w:sz w:val="24"/>
          </w:rPr>
          <w:fldChar w:fldCharType="separate"/>
        </w:r>
        <w:r w:rsidR="00AF5C55">
          <w:rPr>
            <w:noProof/>
            <w:webHidden/>
            <w:sz w:val="24"/>
          </w:rPr>
          <w:t>6</w:t>
        </w:r>
        <w:r w:rsidRPr="001F30E9">
          <w:rPr>
            <w:noProof/>
            <w:webHidden/>
            <w:sz w:val="24"/>
          </w:rPr>
          <w:fldChar w:fldCharType="end"/>
        </w:r>
      </w:hyperlink>
    </w:p>
    <w:p w:rsidR="005B700E" w:rsidRPr="001F30E9" w:rsidRDefault="005B700E" w:rsidP="001F30E9">
      <w:pPr>
        <w:pStyle w:val="12"/>
        <w:spacing w:line="360" w:lineRule="auto"/>
        <w:rPr>
          <w:b w:val="0"/>
          <w:noProof/>
          <w:sz w:val="24"/>
          <w:lang w:val="en-US" w:eastAsia="zh-CN"/>
        </w:rPr>
      </w:pPr>
      <w:hyperlink w:anchor="_Toc519721101" w:history="1">
        <w:r w:rsidRPr="001F30E9">
          <w:rPr>
            <w:rStyle w:val="a6"/>
            <w:noProof/>
            <w:sz w:val="24"/>
          </w:rPr>
          <w:t>4</w:t>
        </w:r>
        <w:r w:rsidRPr="001F30E9">
          <w:rPr>
            <w:rStyle w:val="a6"/>
            <w:rFonts w:hint="eastAsia"/>
            <w:noProof/>
            <w:sz w:val="24"/>
          </w:rPr>
          <w:t>、附图</w:t>
        </w:r>
        <w:r w:rsidRPr="001F30E9">
          <w:rPr>
            <w:noProof/>
            <w:webHidden/>
            <w:sz w:val="24"/>
          </w:rPr>
          <w:tab/>
        </w:r>
        <w:r w:rsidRPr="001F30E9">
          <w:rPr>
            <w:noProof/>
            <w:webHidden/>
            <w:sz w:val="24"/>
          </w:rPr>
          <w:fldChar w:fldCharType="begin"/>
        </w:r>
        <w:r w:rsidRPr="001F30E9">
          <w:rPr>
            <w:noProof/>
            <w:webHidden/>
            <w:sz w:val="24"/>
          </w:rPr>
          <w:instrText xml:space="preserve"> PAGEREF _Toc519721101 \h </w:instrText>
        </w:r>
        <w:r w:rsidR="00A224EB" w:rsidRPr="001F30E9">
          <w:rPr>
            <w:noProof/>
            <w:sz w:val="24"/>
          </w:rPr>
        </w:r>
        <w:r w:rsidRPr="001F30E9">
          <w:rPr>
            <w:noProof/>
            <w:webHidden/>
            <w:sz w:val="24"/>
          </w:rPr>
          <w:fldChar w:fldCharType="separate"/>
        </w:r>
        <w:r w:rsidR="00AF5C55">
          <w:rPr>
            <w:noProof/>
            <w:webHidden/>
            <w:sz w:val="24"/>
          </w:rPr>
          <w:t>7</w:t>
        </w:r>
        <w:r w:rsidRPr="001F30E9">
          <w:rPr>
            <w:noProof/>
            <w:webHidden/>
            <w:sz w:val="24"/>
          </w:rPr>
          <w:fldChar w:fldCharType="end"/>
        </w:r>
      </w:hyperlink>
    </w:p>
    <w:p w:rsidR="005B700E" w:rsidRPr="001F30E9" w:rsidRDefault="005B700E" w:rsidP="001F30E9">
      <w:pPr>
        <w:pStyle w:val="12"/>
        <w:spacing w:line="360" w:lineRule="auto"/>
        <w:rPr>
          <w:b w:val="0"/>
          <w:noProof/>
          <w:sz w:val="24"/>
          <w:lang w:val="en-US" w:eastAsia="zh-CN"/>
        </w:rPr>
      </w:pPr>
      <w:hyperlink w:anchor="_Toc519721102" w:history="1">
        <w:r w:rsidRPr="001F30E9">
          <w:rPr>
            <w:rStyle w:val="a6"/>
            <w:rFonts w:hint="eastAsia"/>
            <w:noProof/>
            <w:sz w:val="24"/>
          </w:rPr>
          <w:t>附录</w:t>
        </w:r>
        <w:r w:rsidRPr="001F30E9">
          <w:rPr>
            <w:noProof/>
            <w:webHidden/>
            <w:sz w:val="24"/>
          </w:rPr>
          <w:tab/>
        </w:r>
        <w:r w:rsidRPr="001F30E9">
          <w:rPr>
            <w:noProof/>
            <w:webHidden/>
            <w:sz w:val="24"/>
          </w:rPr>
          <w:fldChar w:fldCharType="begin"/>
        </w:r>
        <w:r w:rsidRPr="001F30E9">
          <w:rPr>
            <w:noProof/>
            <w:webHidden/>
            <w:sz w:val="24"/>
          </w:rPr>
          <w:instrText xml:space="preserve"> PAGEREF _Toc519721102 \h </w:instrText>
        </w:r>
        <w:r w:rsidR="00A224EB" w:rsidRPr="001F30E9">
          <w:rPr>
            <w:noProof/>
            <w:sz w:val="24"/>
          </w:rPr>
        </w:r>
        <w:r w:rsidRPr="001F30E9">
          <w:rPr>
            <w:noProof/>
            <w:webHidden/>
            <w:sz w:val="24"/>
          </w:rPr>
          <w:fldChar w:fldCharType="separate"/>
        </w:r>
        <w:r w:rsidR="00AF5C55">
          <w:rPr>
            <w:noProof/>
            <w:webHidden/>
            <w:sz w:val="24"/>
          </w:rPr>
          <w:t>11</w:t>
        </w:r>
        <w:r w:rsidRPr="001F30E9">
          <w:rPr>
            <w:noProof/>
            <w:webHidden/>
            <w:sz w:val="24"/>
          </w:rPr>
          <w:fldChar w:fldCharType="end"/>
        </w:r>
      </w:hyperlink>
    </w:p>
    <w:p w:rsidR="00B17A03" w:rsidRDefault="00B17A03">
      <w:pPr>
        <w:tabs>
          <w:tab w:val="left" w:pos="3468"/>
        </w:tabs>
        <w:spacing w:line="360" w:lineRule="auto"/>
        <w:jc w:val="center"/>
        <w:rPr>
          <w:rFonts w:ascii="宋体" w:hAnsi="宋体" w:hint="eastAsia"/>
          <w:caps/>
          <w:sz w:val="18"/>
          <w:szCs w:val="18"/>
        </w:rPr>
        <w:sectPr w:rsidR="00B17A03">
          <w:headerReference w:type="default" r:id="rId10"/>
          <w:footerReference w:type="even" r:id="rId11"/>
          <w:footerReference w:type="default" r:id="rId12"/>
          <w:headerReference w:type="first" r:id="rId13"/>
          <w:pgSz w:w="11906" w:h="16838"/>
          <w:pgMar w:top="1440" w:right="1800" w:bottom="1440" w:left="1800" w:header="851" w:footer="992" w:gutter="0"/>
          <w:cols w:space="720"/>
          <w:titlePg/>
          <w:docGrid w:type="lines" w:linePitch="312"/>
        </w:sectPr>
      </w:pPr>
      <w:r>
        <w:rPr>
          <w:rFonts w:ascii="宋体" w:hAnsi="宋体"/>
          <w:caps/>
          <w:sz w:val="24"/>
        </w:rPr>
        <w:fldChar w:fldCharType="end"/>
      </w:r>
    </w:p>
    <w:p w:rsidR="00B17A03" w:rsidRDefault="00B17A03" w:rsidP="005B700E">
      <w:pPr>
        <w:pStyle w:val="1"/>
        <w:autoSpaceDE w:val="0"/>
        <w:adjustRightInd/>
        <w:spacing w:line="520" w:lineRule="exact"/>
        <w:textAlignment w:val="auto"/>
        <w:rPr>
          <w:rFonts w:eastAsia="黑体" w:hint="eastAsia"/>
          <w:b w:val="0"/>
          <w:kern w:val="2"/>
          <w:sz w:val="30"/>
          <w:szCs w:val="24"/>
        </w:rPr>
      </w:pPr>
      <w:bookmarkStart w:id="5" w:name="_Hlt486297958"/>
      <w:bookmarkStart w:id="6" w:name="_Hlt495993442"/>
      <w:bookmarkStart w:id="7" w:name="_Hlt486297966"/>
      <w:bookmarkStart w:id="8" w:name="_Toc401504907"/>
      <w:bookmarkStart w:id="9" w:name="_Toc304320418"/>
      <w:bookmarkStart w:id="10" w:name="_Toc328034238"/>
      <w:bookmarkStart w:id="11" w:name="_Toc2033"/>
      <w:bookmarkStart w:id="12" w:name="_Toc519721093"/>
      <w:bookmarkEnd w:id="0"/>
      <w:bookmarkEnd w:id="1"/>
      <w:bookmarkEnd w:id="5"/>
      <w:bookmarkEnd w:id="6"/>
      <w:bookmarkEnd w:id="7"/>
      <w:r>
        <w:rPr>
          <w:rFonts w:hint="eastAsia"/>
          <w:caps/>
          <w:szCs w:val="18"/>
        </w:rPr>
        <w:lastRenderedPageBreak/>
        <w:t>1</w:t>
      </w:r>
      <w:r>
        <w:rPr>
          <w:rFonts w:hint="eastAsia"/>
          <w:caps/>
          <w:szCs w:val="18"/>
        </w:rPr>
        <w:t>、</w:t>
      </w:r>
      <w:bookmarkEnd w:id="8"/>
      <w:r>
        <w:rPr>
          <w:rFonts w:hint="eastAsia"/>
          <w:caps/>
          <w:szCs w:val="18"/>
        </w:rPr>
        <w:t>监测工作概况</w:t>
      </w:r>
      <w:bookmarkEnd w:id="12"/>
    </w:p>
    <w:p w:rsidR="00B17A03" w:rsidRDefault="00B17A03">
      <w:pPr>
        <w:pStyle w:val="22"/>
        <w:rPr>
          <w:rFonts w:hint="eastAsia"/>
          <w:b/>
        </w:rPr>
      </w:pPr>
      <w:bookmarkStart w:id="13" w:name="_Toc519721094"/>
      <w:r>
        <w:rPr>
          <w:rFonts w:hint="eastAsia"/>
          <w:b/>
        </w:rPr>
        <w:t>1.1.现场工作进度</w:t>
      </w:r>
      <w:bookmarkEnd w:id="13"/>
    </w:p>
    <w:p w:rsidR="00B17A03" w:rsidRDefault="0063362B">
      <w:pPr>
        <w:spacing w:line="460" w:lineRule="exact"/>
        <w:ind w:firstLineChars="200" w:firstLine="480"/>
        <w:rPr>
          <w:rFonts w:ascii="宋体" w:hAnsi="宋体" w:hint="eastAsia"/>
          <w:sz w:val="24"/>
        </w:rPr>
      </w:pPr>
      <w:r>
        <w:rPr>
          <w:rFonts w:ascii="宋体" w:hAnsi="宋体" w:hint="eastAsia"/>
          <w:sz w:val="24"/>
        </w:rPr>
        <w:t>截止</w:t>
      </w:r>
      <w:r w:rsidR="007F41A6">
        <w:rPr>
          <w:rFonts w:ascii="宋体" w:hAnsi="宋体" w:hint="eastAsia"/>
          <w:sz w:val="24"/>
        </w:rPr>
        <w:t>2019年01月24日</w:t>
      </w:r>
      <w:r w:rsidR="00B17A03">
        <w:rPr>
          <w:rFonts w:ascii="宋体" w:hAnsi="宋体" w:hint="eastAsia"/>
          <w:sz w:val="24"/>
        </w:rPr>
        <w:t>，</w:t>
      </w:r>
      <w:r w:rsidR="00B17A03">
        <w:rPr>
          <w:rFonts w:ascii="宋体" w:hAnsi="宋体"/>
          <w:sz w:val="24"/>
        </w:rPr>
        <w:fldChar w:fldCharType="begin"/>
      </w:r>
      <w:r w:rsidR="00B17A03">
        <w:rPr>
          <w:rFonts w:ascii="宋体" w:hAnsi="宋体"/>
          <w:sz w:val="24"/>
        </w:rPr>
        <w:instrText xml:space="preserve"> </w:instrText>
      </w:r>
      <w:r w:rsidR="00B17A03">
        <w:rPr>
          <w:rFonts w:ascii="宋体" w:hAnsi="宋体" w:hint="eastAsia"/>
          <w:sz w:val="24"/>
        </w:rPr>
        <w:instrText>eq \o\ac(○,</w:instrText>
      </w:r>
      <w:r w:rsidR="00B17A03">
        <w:rPr>
          <w:rFonts w:ascii="宋体" w:hAnsi="宋体" w:hint="eastAsia"/>
          <w:position w:val="3"/>
          <w:sz w:val="16"/>
        </w:rPr>
        <w:instrText>1</w:instrText>
      </w:r>
      <w:r w:rsidR="00B17A03">
        <w:rPr>
          <w:rFonts w:ascii="宋体" w:hAnsi="宋体" w:hint="eastAsia"/>
          <w:sz w:val="24"/>
        </w:rPr>
        <w:instrText>)</w:instrText>
      </w:r>
      <w:r w:rsidR="00B17A03">
        <w:rPr>
          <w:rFonts w:ascii="宋体" w:hAnsi="宋体"/>
          <w:sz w:val="24"/>
        </w:rPr>
        <w:fldChar w:fldCharType="end"/>
      </w:r>
      <w:r w:rsidR="007C2F9E">
        <w:rPr>
          <w:rFonts w:ascii="宋体" w:hAnsi="宋体" w:hint="eastAsia"/>
          <w:sz w:val="24"/>
        </w:rPr>
        <w:t>倪家山</w:t>
      </w:r>
      <w:r w:rsidR="00B17A03">
        <w:rPr>
          <w:rFonts w:ascii="宋体" w:hAnsi="宋体" w:hint="eastAsia"/>
          <w:sz w:val="24"/>
        </w:rPr>
        <w:t>隧道出口</w:t>
      </w:r>
      <w:bookmarkStart w:id="14" w:name="OLE_LINK13"/>
      <w:r w:rsidR="00B17A03">
        <w:rPr>
          <w:rFonts w:ascii="宋体" w:hAnsi="宋体" w:hint="eastAsia"/>
          <w:sz w:val="24"/>
        </w:rPr>
        <w:t>左洞</w:t>
      </w:r>
      <w:r w:rsidR="00F77D44">
        <w:rPr>
          <w:rFonts w:ascii="宋体" w:hAnsi="宋体" w:hint="eastAsia"/>
          <w:sz w:val="24"/>
        </w:rPr>
        <w:t>掌子面</w:t>
      </w:r>
      <w:bookmarkEnd w:id="14"/>
      <w:r w:rsidR="00F77D44">
        <w:rPr>
          <w:rFonts w:ascii="宋体" w:hAnsi="宋体" w:hint="eastAsia"/>
          <w:sz w:val="24"/>
        </w:rPr>
        <w:t>开挖到ZK8+</w:t>
      </w:r>
      <w:r w:rsidR="004B7B1B">
        <w:rPr>
          <w:rFonts w:ascii="宋体" w:hAnsi="宋体"/>
          <w:sz w:val="24"/>
        </w:rPr>
        <w:t>490</w:t>
      </w:r>
      <w:r w:rsidR="00B17A03">
        <w:rPr>
          <w:rFonts w:ascii="宋体" w:hAnsi="宋体" w:hint="eastAsia"/>
          <w:sz w:val="24"/>
        </w:rPr>
        <w:t>；</w:t>
      </w:r>
      <w:r w:rsidR="00B17A03">
        <w:rPr>
          <w:rFonts w:ascii="宋体" w:hAnsi="宋体"/>
          <w:sz w:val="24"/>
        </w:rPr>
        <w:fldChar w:fldCharType="begin"/>
      </w:r>
      <w:r w:rsidR="00B17A03">
        <w:rPr>
          <w:rFonts w:ascii="宋体" w:hAnsi="宋体"/>
          <w:sz w:val="24"/>
        </w:rPr>
        <w:instrText xml:space="preserve"> </w:instrText>
      </w:r>
      <w:r w:rsidR="00B17A03">
        <w:rPr>
          <w:rFonts w:ascii="宋体" w:hAnsi="宋体" w:hint="eastAsia"/>
          <w:sz w:val="24"/>
        </w:rPr>
        <w:instrText>eq \o\ac(○,</w:instrText>
      </w:r>
      <w:r w:rsidR="00B17A03">
        <w:rPr>
          <w:rFonts w:ascii="宋体" w:hAnsi="宋体" w:hint="eastAsia"/>
          <w:position w:val="3"/>
          <w:sz w:val="16"/>
        </w:rPr>
        <w:instrText>2</w:instrText>
      </w:r>
      <w:r w:rsidR="00B17A03">
        <w:rPr>
          <w:rFonts w:ascii="宋体" w:hAnsi="宋体" w:hint="eastAsia"/>
          <w:sz w:val="24"/>
        </w:rPr>
        <w:instrText>)</w:instrText>
      </w:r>
      <w:r w:rsidR="00B17A03">
        <w:rPr>
          <w:rFonts w:ascii="宋体" w:hAnsi="宋体"/>
          <w:sz w:val="24"/>
        </w:rPr>
        <w:fldChar w:fldCharType="end"/>
      </w:r>
      <w:r w:rsidR="007C2F9E">
        <w:rPr>
          <w:rFonts w:ascii="宋体" w:hAnsi="宋体" w:hint="eastAsia"/>
          <w:sz w:val="24"/>
        </w:rPr>
        <w:t>倪家山</w:t>
      </w:r>
      <w:r w:rsidR="00B17A03">
        <w:rPr>
          <w:rFonts w:ascii="宋体" w:hAnsi="宋体" w:hint="eastAsia"/>
          <w:sz w:val="24"/>
        </w:rPr>
        <w:t>隧道出口</w:t>
      </w:r>
      <w:bookmarkStart w:id="15" w:name="OLE_LINK14"/>
      <w:r w:rsidR="00B17A03">
        <w:rPr>
          <w:rFonts w:ascii="宋体" w:hAnsi="宋体" w:hint="eastAsia"/>
          <w:sz w:val="24"/>
        </w:rPr>
        <w:t>右洞</w:t>
      </w:r>
      <w:r w:rsidR="00F77D44">
        <w:rPr>
          <w:rFonts w:ascii="宋体" w:hAnsi="宋体" w:hint="eastAsia"/>
          <w:sz w:val="24"/>
        </w:rPr>
        <w:t>掌子面</w:t>
      </w:r>
      <w:bookmarkEnd w:id="15"/>
      <w:r w:rsidR="00F77D44">
        <w:rPr>
          <w:rFonts w:ascii="宋体" w:hAnsi="宋体" w:hint="eastAsia"/>
          <w:sz w:val="24"/>
        </w:rPr>
        <w:t>开挖到YK8+</w:t>
      </w:r>
      <w:r w:rsidR="00D60D4A">
        <w:rPr>
          <w:rFonts w:ascii="宋体" w:hAnsi="宋体"/>
          <w:sz w:val="24"/>
        </w:rPr>
        <w:t>5</w:t>
      </w:r>
      <w:r w:rsidR="004B7B1B">
        <w:rPr>
          <w:rFonts w:ascii="宋体" w:hAnsi="宋体"/>
          <w:sz w:val="24"/>
        </w:rPr>
        <w:t>15</w:t>
      </w:r>
      <w:r w:rsidR="00B17A03">
        <w:rPr>
          <w:rFonts w:ascii="宋体" w:hAnsi="宋体" w:hint="eastAsia"/>
          <w:sz w:val="24"/>
        </w:rPr>
        <w:t>。</w:t>
      </w:r>
    </w:p>
    <w:p w:rsidR="00B17A03" w:rsidRPr="00A07266" w:rsidRDefault="004B7B1B">
      <w:pPr>
        <w:spacing w:line="240" w:lineRule="atLeast"/>
        <w:rPr>
          <w:rFonts w:hint="eastAsia"/>
        </w:rPr>
      </w:pPr>
      <w:r w:rsidRPr="003903B2">
        <w:rPr>
          <w:noProof/>
        </w:rPr>
        <w:pict>
          <v:shape id="图片 1" o:spid="_x0000_i1028" type="#_x0000_t75" style="width:3in;height:98.5pt;visibility:visible">
            <v:imagedata r:id="rId14" o:title=""/>
          </v:shape>
        </w:pict>
      </w:r>
      <w:r w:rsidR="00B17A03">
        <w:t xml:space="preserve"> </w:t>
      </w:r>
      <w:r w:rsidRPr="003903B2">
        <w:rPr>
          <w:noProof/>
        </w:rPr>
        <w:pict>
          <v:shape id="图片 2" o:spid="_x0000_i1029" type="#_x0000_t75" style="width:3in;height:98.5pt;visibility:visible">
            <v:imagedata r:id="rId15" o:title=""/>
          </v:shape>
        </w:pict>
      </w:r>
    </w:p>
    <w:p w:rsidR="00B17A03" w:rsidRDefault="007C2F9E" w:rsidP="00F11705">
      <w:pPr>
        <w:jc w:val="center"/>
        <w:rPr>
          <w:rFonts w:ascii="宋体" w:hAnsi="宋体" w:hint="eastAsia"/>
          <w:b/>
        </w:rPr>
      </w:pPr>
      <w:r>
        <w:rPr>
          <w:rFonts w:ascii="宋体" w:hAnsi="宋体" w:hint="eastAsia"/>
          <w:b/>
        </w:rPr>
        <w:t>倪家山</w:t>
      </w:r>
      <w:r w:rsidR="00B17A03">
        <w:rPr>
          <w:rFonts w:ascii="宋体" w:hAnsi="宋体" w:hint="eastAsia"/>
          <w:b/>
        </w:rPr>
        <w:t>隧道开挖进度</w:t>
      </w:r>
      <w:r w:rsidR="00B17A03">
        <w:rPr>
          <w:rFonts w:ascii="宋体" w:hAnsi="宋体"/>
          <w:b/>
        </w:rPr>
        <w:t>图</w:t>
      </w:r>
    </w:p>
    <w:p w:rsidR="00B17A03" w:rsidRDefault="00B17A03">
      <w:pPr>
        <w:pStyle w:val="22"/>
        <w:rPr>
          <w:rFonts w:hint="eastAsia"/>
          <w:b/>
        </w:rPr>
      </w:pPr>
      <w:bookmarkStart w:id="16" w:name="_Toc519721095"/>
      <w:r>
        <w:rPr>
          <w:rFonts w:hint="eastAsia"/>
          <w:b/>
        </w:rPr>
        <w:t>1.2.洞内外观察</w:t>
      </w:r>
      <w:bookmarkEnd w:id="16"/>
    </w:p>
    <w:p w:rsidR="00B17A03" w:rsidRDefault="00B17A03">
      <w:pPr>
        <w:spacing w:line="460" w:lineRule="exact"/>
        <w:ind w:firstLineChars="200" w:firstLine="480"/>
        <w:rPr>
          <w:rFonts w:ascii="宋体" w:hAnsi="宋体" w:hint="eastAsia"/>
          <w:caps/>
          <w:sz w:val="24"/>
        </w:rPr>
      </w:pPr>
      <w:r>
        <w:rPr>
          <w:rFonts w:ascii="宋体" w:hAnsi="宋体" w:hint="eastAsia"/>
          <w:caps/>
          <w:sz w:val="24"/>
        </w:rPr>
        <w:t>通过洞内外观察发现：</w:t>
      </w:r>
      <w:r>
        <w:rPr>
          <w:rFonts w:ascii="宋体" w:hAnsi="宋体"/>
          <w:caps/>
          <w:sz w:val="24"/>
        </w:rPr>
        <w:fldChar w:fldCharType="begin"/>
      </w:r>
      <w:r>
        <w:rPr>
          <w:rFonts w:ascii="宋体" w:hAnsi="宋体"/>
          <w:caps/>
          <w:sz w:val="24"/>
        </w:rPr>
        <w:instrText xml:space="preserve"> </w:instrText>
      </w:r>
      <w:r>
        <w:rPr>
          <w:rFonts w:ascii="宋体" w:hAnsi="宋体" w:hint="eastAsia"/>
          <w:caps/>
          <w:sz w:val="24"/>
        </w:rPr>
        <w:instrText>eq \o\ac(○,</w:instrText>
      </w:r>
      <w:r>
        <w:rPr>
          <w:rFonts w:ascii="宋体" w:hAnsi="宋体" w:hint="eastAsia"/>
          <w:caps/>
          <w:position w:val="3"/>
          <w:sz w:val="16"/>
        </w:rPr>
        <w:instrText>1</w:instrText>
      </w:r>
      <w:r>
        <w:rPr>
          <w:rFonts w:ascii="宋体" w:hAnsi="宋体" w:hint="eastAsia"/>
          <w:caps/>
          <w:sz w:val="24"/>
        </w:rPr>
        <w:instrText>)</w:instrText>
      </w:r>
      <w:r>
        <w:rPr>
          <w:rFonts w:ascii="宋体" w:hAnsi="宋体"/>
          <w:caps/>
          <w:sz w:val="24"/>
        </w:rPr>
        <w:fldChar w:fldCharType="end"/>
      </w:r>
      <w:r w:rsidR="007C2F9E">
        <w:rPr>
          <w:rFonts w:ascii="宋体" w:hAnsi="宋体" w:hint="eastAsia"/>
          <w:caps/>
          <w:sz w:val="24"/>
        </w:rPr>
        <w:t>倪家山</w:t>
      </w:r>
      <w:r>
        <w:rPr>
          <w:rFonts w:ascii="宋体" w:hAnsi="宋体" w:hint="eastAsia"/>
          <w:caps/>
          <w:sz w:val="24"/>
        </w:rPr>
        <w:t>隧道左洞</w:t>
      </w:r>
      <w:r w:rsidR="0062139E">
        <w:rPr>
          <w:rFonts w:ascii="宋体" w:hAnsi="宋体" w:hint="eastAsia"/>
          <w:caps/>
          <w:sz w:val="24"/>
        </w:rPr>
        <w:t>洞内外</w:t>
      </w:r>
      <w:r>
        <w:rPr>
          <w:rFonts w:ascii="宋体" w:hAnsi="宋体" w:hint="eastAsia"/>
          <w:caps/>
          <w:sz w:val="24"/>
        </w:rPr>
        <w:t>未见明显异常；</w:t>
      </w:r>
      <w:r>
        <w:rPr>
          <w:rFonts w:ascii="宋体" w:hAnsi="宋体"/>
          <w:caps/>
          <w:sz w:val="24"/>
        </w:rPr>
        <w:fldChar w:fldCharType="begin"/>
      </w:r>
      <w:r>
        <w:rPr>
          <w:rFonts w:ascii="宋体" w:hAnsi="宋体"/>
          <w:caps/>
          <w:sz w:val="24"/>
        </w:rPr>
        <w:instrText xml:space="preserve"> </w:instrText>
      </w:r>
      <w:r>
        <w:rPr>
          <w:rFonts w:ascii="宋体" w:hAnsi="宋体" w:hint="eastAsia"/>
          <w:caps/>
          <w:sz w:val="24"/>
        </w:rPr>
        <w:instrText>eq \o\ac(○,</w:instrText>
      </w:r>
      <w:r>
        <w:rPr>
          <w:rFonts w:ascii="宋体" w:hAnsi="宋体" w:hint="eastAsia"/>
          <w:caps/>
          <w:position w:val="3"/>
          <w:sz w:val="16"/>
        </w:rPr>
        <w:instrText>2</w:instrText>
      </w:r>
      <w:r>
        <w:rPr>
          <w:rFonts w:ascii="宋体" w:hAnsi="宋体" w:hint="eastAsia"/>
          <w:caps/>
          <w:sz w:val="24"/>
        </w:rPr>
        <w:instrText>)</w:instrText>
      </w:r>
      <w:r>
        <w:rPr>
          <w:rFonts w:ascii="宋体" w:hAnsi="宋体"/>
          <w:caps/>
          <w:sz w:val="24"/>
        </w:rPr>
        <w:fldChar w:fldCharType="end"/>
      </w:r>
      <w:r w:rsidR="007C2F9E">
        <w:rPr>
          <w:rFonts w:ascii="宋体" w:hAnsi="宋体" w:hint="eastAsia"/>
          <w:caps/>
          <w:sz w:val="24"/>
        </w:rPr>
        <w:t>倪家山</w:t>
      </w:r>
      <w:r>
        <w:rPr>
          <w:rFonts w:ascii="宋体" w:hAnsi="宋体" w:hint="eastAsia"/>
          <w:caps/>
          <w:sz w:val="24"/>
        </w:rPr>
        <w:t>隧道右洞</w:t>
      </w:r>
      <w:r w:rsidR="00AF4FBE">
        <w:rPr>
          <w:rFonts w:ascii="宋体" w:hAnsi="宋体" w:hint="eastAsia"/>
          <w:caps/>
          <w:sz w:val="24"/>
        </w:rPr>
        <w:t>洞内外未见明显异常</w:t>
      </w:r>
      <w:r>
        <w:rPr>
          <w:rFonts w:ascii="宋体" w:hAnsi="宋体" w:hint="eastAsia"/>
          <w:caps/>
          <w:sz w:val="24"/>
        </w:rPr>
        <w:t>。</w:t>
      </w:r>
    </w:p>
    <w:p w:rsidR="00B17A03" w:rsidRDefault="00B17A03">
      <w:pPr>
        <w:pStyle w:val="22"/>
        <w:rPr>
          <w:rFonts w:hint="eastAsia"/>
          <w:b/>
        </w:rPr>
      </w:pPr>
      <w:bookmarkStart w:id="17" w:name="_Toc328034240"/>
      <w:bookmarkStart w:id="18" w:name="_Toc519721096"/>
      <w:bookmarkEnd w:id="9"/>
      <w:bookmarkEnd w:id="10"/>
      <w:bookmarkEnd w:id="11"/>
      <w:r>
        <w:rPr>
          <w:rFonts w:hint="eastAsia"/>
          <w:b/>
        </w:rPr>
        <w:t>1.3.监测工作进展</w:t>
      </w:r>
      <w:bookmarkEnd w:id="18"/>
    </w:p>
    <w:p w:rsidR="00B17A03" w:rsidRDefault="00B17A03" w:rsidP="00CE6590">
      <w:pPr>
        <w:spacing w:line="560" w:lineRule="exact"/>
        <w:ind w:firstLineChars="200" w:firstLine="480"/>
        <w:rPr>
          <w:rFonts w:ascii="宋体" w:hAnsi="宋体" w:hint="eastAsia"/>
          <w:caps/>
          <w:sz w:val="24"/>
        </w:rPr>
      </w:pPr>
      <w:r>
        <w:rPr>
          <w:rFonts w:ascii="宋体" w:hAnsi="宋体" w:hint="eastAsia"/>
          <w:caps/>
          <w:sz w:val="24"/>
        </w:rPr>
        <w:t>1）</w:t>
      </w:r>
      <w:r w:rsidR="007F41A6">
        <w:rPr>
          <w:rFonts w:ascii="宋体" w:hAnsi="宋体" w:hint="eastAsia"/>
          <w:caps/>
          <w:sz w:val="24"/>
        </w:rPr>
        <w:t>2019年01月18日</w:t>
      </w:r>
      <w:r w:rsidR="00F37286">
        <w:rPr>
          <w:rFonts w:ascii="宋体" w:hAnsi="宋体" w:hint="eastAsia"/>
          <w:caps/>
          <w:sz w:val="24"/>
        </w:rPr>
        <w:t>～</w:t>
      </w:r>
      <w:r w:rsidR="007F41A6">
        <w:rPr>
          <w:rFonts w:ascii="宋体" w:hAnsi="宋体" w:hint="eastAsia"/>
          <w:caps/>
          <w:sz w:val="24"/>
        </w:rPr>
        <w:t>2019年01月24日</w:t>
      </w:r>
      <w:r>
        <w:rPr>
          <w:rFonts w:ascii="宋体" w:hAnsi="宋体" w:hint="eastAsia"/>
          <w:caps/>
          <w:sz w:val="24"/>
        </w:rPr>
        <w:t>，在</w:t>
      </w:r>
      <w:r w:rsidR="007C2F9E">
        <w:rPr>
          <w:rFonts w:ascii="宋体" w:hAnsi="宋体" w:hint="eastAsia"/>
          <w:caps/>
          <w:sz w:val="24"/>
        </w:rPr>
        <w:t>倪家山</w:t>
      </w:r>
      <w:r>
        <w:rPr>
          <w:rFonts w:ascii="宋体" w:hAnsi="宋体" w:hint="eastAsia"/>
          <w:caps/>
          <w:sz w:val="24"/>
        </w:rPr>
        <w:t>隧道出口左洞，共进行拱顶沉降监测</w:t>
      </w:r>
      <w:r w:rsidR="007F41A6">
        <w:rPr>
          <w:rFonts w:ascii="宋体" w:hAnsi="宋体" w:hint="eastAsia"/>
          <w:caps/>
          <w:sz w:val="24"/>
        </w:rPr>
        <w:t>6</w:t>
      </w:r>
      <w:r>
        <w:rPr>
          <w:rFonts w:ascii="宋体" w:hAnsi="宋体" w:hint="eastAsia"/>
          <w:caps/>
          <w:sz w:val="24"/>
        </w:rPr>
        <w:t>个断面及周边收敛监测</w:t>
      </w:r>
      <w:r w:rsidR="007F41A6">
        <w:rPr>
          <w:rFonts w:ascii="宋体" w:hAnsi="宋体" w:hint="eastAsia"/>
          <w:caps/>
          <w:sz w:val="24"/>
        </w:rPr>
        <w:t>6</w:t>
      </w:r>
      <w:r>
        <w:rPr>
          <w:rFonts w:ascii="宋体" w:hAnsi="宋体" w:hint="eastAsia"/>
          <w:caps/>
          <w:sz w:val="24"/>
        </w:rPr>
        <w:t>个断面。</w:t>
      </w:r>
    </w:p>
    <w:p w:rsidR="00B17A03" w:rsidRDefault="00B17A03" w:rsidP="00CE6590">
      <w:pPr>
        <w:spacing w:line="560" w:lineRule="exact"/>
        <w:ind w:firstLineChars="200" w:firstLine="480"/>
        <w:rPr>
          <w:rFonts w:ascii="宋体" w:hAnsi="宋体" w:hint="eastAsia"/>
          <w:caps/>
          <w:sz w:val="24"/>
        </w:rPr>
      </w:pPr>
      <w:r>
        <w:rPr>
          <w:rFonts w:ascii="宋体" w:hAnsi="宋体" w:hint="eastAsia"/>
          <w:caps/>
          <w:sz w:val="24"/>
        </w:rPr>
        <w:t>2）</w:t>
      </w:r>
      <w:r w:rsidR="007F41A6">
        <w:rPr>
          <w:rFonts w:ascii="宋体" w:hAnsi="宋体" w:hint="eastAsia"/>
          <w:caps/>
          <w:sz w:val="24"/>
        </w:rPr>
        <w:t>2019年01月18日</w:t>
      </w:r>
      <w:r w:rsidR="00F37286">
        <w:rPr>
          <w:rFonts w:ascii="宋体" w:hAnsi="宋体" w:hint="eastAsia"/>
          <w:caps/>
          <w:sz w:val="24"/>
        </w:rPr>
        <w:t>～</w:t>
      </w:r>
      <w:r w:rsidR="007F41A6">
        <w:rPr>
          <w:rFonts w:ascii="宋体" w:hAnsi="宋体" w:hint="eastAsia"/>
          <w:caps/>
          <w:sz w:val="24"/>
        </w:rPr>
        <w:t>2019年01月24日</w:t>
      </w:r>
      <w:r>
        <w:rPr>
          <w:rFonts w:ascii="宋体" w:hAnsi="宋体" w:hint="eastAsia"/>
          <w:caps/>
          <w:sz w:val="24"/>
        </w:rPr>
        <w:t>，在</w:t>
      </w:r>
      <w:r w:rsidR="007C2F9E">
        <w:rPr>
          <w:rFonts w:ascii="宋体" w:hAnsi="宋体" w:hint="eastAsia"/>
          <w:caps/>
          <w:sz w:val="24"/>
        </w:rPr>
        <w:t>倪家山</w:t>
      </w:r>
      <w:r>
        <w:rPr>
          <w:rFonts w:ascii="宋体" w:hAnsi="宋体" w:hint="eastAsia"/>
          <w:caps/>
          <w:sz w:val="24"/>
        </w:rPr>
        <w:t>隧道出口右洞，共进行拱顶沉降监测</w:t>
      </w:r>
      <w:r w:rsidR="00AF3458">
        <w:rPr>
          <w:rFonts w:ascii="宋体" w:hAnsi="宋体" w:hint="eastAsia"/>
          <w:caps/>
          <w:sz w:val="24"/>
        </w:rPr>
        <w:t>7</w:t>
      </w:r>
      <w:r>
        <w:rPr>
          <w:rFonts w:ascii="宋体" w:hAnsi="宋体" w:hint="eastAsia"/>
          <w:caps/>
          <w:sz w:val="24"/>
        </w:rPr>
        <w:t>个断面及周边收敛监测</w:t>
      </w:r>
      <w:r w:rsidR="00AF3458">
        <w:rPr>
          <w:rFonts w:ascii="宋体" w:hAnsi="宋体" w:hint="eastAsia"/>
          <w:caps/>
          <w:sz w:val="24"/>
        </w:rPr>
        <w:t>7</w:t>
      </w:r>
      <w:r>
        <w:rPr>
          <w:rFonts w:ascii="宋体" w:hAnsi="宋体" w:hint="eastAsia"/>
          <w:caps/>
          <w:sz w:val="24"/>
        </w:rPr>
        <w:t>个断面。</w:t>
      </w:r>
    </w:p>
    <w:p w:rsidR="005B700E" w:rsidRDefault="00B17A03" w:rsidP="00CE6590">
      <w:pPr>
        <w:spacing w:line="560" w:lineRule="exact"/>
        <w:ind w:firstLineChars="150" w:firstLine="360"/>
        <w:rPr>
          <w:rFonts w:ascii="宋体" w:hAnsi="宋体" w:hint="eastAsia"/>
          <w:caps/>
          <w:sz w:val="24"/>
        </w:rPr>
      </w:pPr>
      <w:r>
        <w:rPr>
          <w:rFonts w:ascii="宋体" w:hAnsi="宋体" w:hint="eastAsia"/>
          <w:caps/>
          <w:sz w:val="24"/>
        </w:rPr>
        <w:t>各监测断面基本情况如</w:t>
      </w:r>
      <w:r w:rsidR="00F730D3">
        <w:rPr>
          <w:rFonts w:ascii="宋体" w:hAnsi="宋体"/>
          <w:caps/>
          <w:sz w:val="24"/>
        </w:rPr>
        <w:fldChar w:fldCharType="begin"/>
      </w:r>
      <w:r w:rsidR="00F730D3">
        <w:rPr>
          <w:rFonts w:ascii="宋体" w:hAnsi="宋体"/>
          <w:caps/>
          <w:sz w:val="24"/>
        </w:rPr>
        <w:instrText xml:space="preserve"> </w:instrText>
      </w:r>
      <w:r w:rsidR="00F730D3">
        <w:rPr>
          <w:rFonts w:ascii="宋体" w:hAnsi="宋体" w:hint="eastAsia"/>
          <w:caps/>
          <w:sz w:val="24"/>
        </w:rPr>
        <w:instrText>REF _Ref535609300 \h</w:instrText>
      </w:r>
      <w:r w:rsidR="00F730D3">
        <w:rPr>
          <w:rFonts w:ascii="宋体" w:hAnsi="宋体"/>
          <w:caps/>
          <w:sz w:val="24"/>
        </w:rPr>
        <w:instrText xml:space="preserve"> </w:instrText>
      </w:r>
      <w:r w:rsidR="00F730D3">
        <w:rPr>
          <w:rFonts w:ascii="宋体" w:hAnsi="宋体"/>
          <w:caps/>
          <w:sz w:val="24"/>
        </w:rPr>
      </w:r>
      <w:r w:rsidR="00AF5C55">
        <w:rPr>
          <w:rFonts w:ascii="宋体" w:hAnsi="宋体"/>
          <w:caps/>
          <w:sz w:val="24"/>
        </w:rPr>
        <w:instrText xml:space="preserve"> \* MERGEFORMAT </w:instrText>
      </w:r>
      <w:r w:rsidR="00F730D3">
        <w:rPr>
          <w:rFonts w:ascii="宋体" w:hAnsi="宋体"/>
          <w:caps/>
          <w:sz w:val="24"/>
        </w:rPr>
        <w:fldChar w:fldCharType="separate"/>
      </w:r>
      <w:r w:rsidR="00AF5C55" w:rsidRPr="00AF5C55">
        <w:rPr>
          <w:rFonts w:ascii="宋体" w:hAnsi="宋体" w:hint="eastAsia"/>
          <w:caps/>
          <w:sz w:val="24"/>
        </w:rPr>
        <w:t>表</w:t>
      </w:r>
      <w:r w:rsidR="00AF5C55" w:rsidRPr="00AF5C55">
        <w:rPr>
          <w:rFonts w:ascii="宋体" w:hAnsi="宋体"/>
          <w:caps/>
          <w:sz w:val="24"/>
        </w:rPr>
        <w:t>1</w:t>
      </w:r>
      <w:r w:rsidR="00F730D3">
        <w:rPr>
          <w:rFonts w:ascii="宋体" w:hAnsi="宋体"/>
          <w:caps/>
          <w:sz w:val="24"/>
        </w:rPr>
        <w:fldChar w:fldCharType="end"/>
      </w:r>
      <w:r>
        <w:rPr>
          <w:rFonts w:ascii="宋体" w:hAnsi="宋体" w:hint="eastAsia"/>
          <w:caps/>
          <w:sz w:val="24"/>
        </w:rPr>
        <w:t>～</w:t>
      </w:r>
      <w:r w:rsidR="00F730D3">
        <w:rPr>
          <w:rFonts w:ascii="宋体" w:hAnsi="宋体"/>
          <w:caps/>
          <w:sz w:val="24"/>
        </w:rPr>
        <w:fldChar w:fldCharType="begin"/>
      </w:r>
      <w:r w:rsidR="00F730D3">
        <w:rPr>
          <w:rFonts w:ascii="宋体" w:hAnsi="宋体"/>
          <w:caps/>
          <w:sz w:val="24"/>
        </w:rPr>
        <w:instrText xml:space="preserve"> </w:instrText>
      </w:r>
      <w:r w:rsidR="00F730D3">
        <w:rPr>
          <w:rFonts w:ascii="宋体" w:hAnsi="宋体" w:hint="eastAsia"/>
          <w:caps/>
          <w:sz w:val="24"/>
        </w:rPr>
        <w:instrText>REF _Ref535609304 \h</w:instrText>
      </w:r>
      <w:r w:rsidR="00F730D3">
        <w:rPr>
          <w:rFonts w:ascii="宋体" w:hAnsi="宋体"/>
          <w:caps/>
          <w:sz w:val="24"/>
        </w:rPr>
        <w:instrText xml:space="preserve"> </w:instrText>
      </w:r>
      <w:r w:rsidR="00F730D3">
        <w:rPr>
          <w:rFonts w:ascii="宋体" w:hAnsi="宋体"/>
          <w:caps/>
          <w:sz w:val="24"/>
        </w:rPr>
      </w:r>
      <w:r w:rsidR="00AF5C55">
        <w:rPr>
          <w:rFonts w:ascii="宋体" w:hAnsi="宋体"/>
          <w:caps/>
          <w:sz w:val="24"/>
        </w:rPr>
        <w:instrText xml:space="preserve"> \* MERGEFORMAT </w:instrText>
      </w:r>
      <w:r w:rsidR="00F730D3">
        <w:rPr>
          <w:rFonts w:ascii="宋体" w:hAnsi="宋体"/>
          <w:caps/>
          <w:sz w:val="24"/>
        </w:rPr>
        <w:fldChar w:fldCharType="separate"/>
      </w:r>
      <w:r w:rsidR="00AF5C55" w:rsidRPr="00AF5C55">
        <w:rPr>
          <w:rFonts w:ascii="宋体" w:hAnsi="宋体" w:hint="eastAsia"/>
          <w:caps/>
          <w:sz w:val="24"/>
        </w:rPr>
        <w:t>表</w:t>
      </w:r>
      <w:r w:rsidR="00AF5C55" w:rsidRPr="00AF5C55">
        <w:rPr>
          <w:rFonts w:ascii="宋体" w:hAnsi="宋体"/>
          <w:caps/>
          <w:sz w:val="24"/>
        </w:rPr>
        <w:t>2</w:t>
      </w:r>
      <w:r w:rsidR="00F730D3">
        <w:rPr>
          <w:rFonts w:ascii="宋体" w:hAnsi="宋体"/>
          <w:caps/>
          <w:sz w:val="24"/>
        </w:rPr>
        <w:fldChar w:fldCharType="end"/>
      </w:r>
      <w:r>
        <w:rPr>
          <w:rFonts w:ascii="宋体" w:hAnsi="宋体" w:hint="eastAsia"/>
          <w:caps/>
          <w:sz w:val="24"/>
        </w:rPr>
        <w:t>所示：</w:t>
      </w:r>
    </w:p>
    <w:p w:rsidR="00B17A03" w:rsidRDefault="00B17A03" w:rsidP="005B700E">
      <w:pPr>
        <w:jc w:val="center"/>
        <w:rPr>
          <w:rFonts w:ascii="宋体" w:hAnsi="宋体" w:hint="eastAsia"/>
          <w:b/>
          <w:caps/>
          <w:sz w:val="24"/>
        </w:rPr>
      </w:pPr>
      <w:bookmarkStart w:id="19" w:name="_Ref535609300"/>
      <w:r>
        <w:rPr>
          <w:rFonts w:ascii="宋体" w:hAnsi="宋体" w:hint="eastAsia"/>
          <w:b/>
          <w:caps/>
          <w:sz w:val="24"/>
        </w:rPr>
        <w:t>表</w:t>
      </w:r>
      <w:r>
        <w:rPr>
          <w:rFonts w:ascii="宋体" w:hAnsi="宋体"/>
          <w:b/>
          <w:caps/>
          <w:sz w:val="24"/>
        </w:rPr>
        <w:fldChar w:fldCharType="begin"/>
      </w:r>
      <w:r>
        <w:rPr>
          <w:rFonts w:ascii="宋体" w:hAnsi="宋体"/>
          <w:b/>
          <w:caps/>
          <w:sz w:val="24"/>
        </w:rPr>
        <w:instrText xml:space="preserve"> </w:instrText>
      </w:r>
      <w:r>
        <w:rPr>
          <w:rFonts w:ascii="宋体" w:hAnsi="宋体" w:hint="eastAsia"/>
          <w:b/>
          <w:caps/>
          <w:sz w:val="24"/>
        </w:rPr>
        <w:instrText>SEQ 表 \* ARABIC</w:instrText>
      </w:r>
      <w:r>
        <w:rPr>
          <w:rFonts w:ascii="宋体" w:hAnsi="宋体"/>
          <w:b/>
          <w:caps/>
          <w:sz w:val="24"/>
        </w:rPr>
        <w:instrText xml:space="preserve"> </w:instrText>
      </w:r>
      <w:r>
        <w:rPr>
          <w:rFonts w:ascii="宋体" w:hAnsi="宋体"/>
          <w:b/>
          <w:caps/>
          <w:sz w:val="24"/>
        </w:rPr>
        <w:fldChar w:fldCharType="separate"/>
      </w:r>
      <w:r w:rsidR="00AF5C55">
        <w:rPr>
          <w:rFonts w:ascii="宋体" w:hAnsi="宋体"/>
          <w:b/>
          <w:caps/>
          <w:noProof/>
          <w:sz w:val="24"/>
        </w:rPr>
        <w:t>1</w:t>
      </w:r>
      <w:r>
        <w:rPr>
          <w:rFonts w:ascii="宋体" w:hAnsi="宋体"/>
          <w:b/>
          <w:caps/>
          <w:sz w:val="24"/>
        </w:rPr>
        <w:fldChar w:fldCharType="end"/>
      </w:r>
      <w:bookmarkEnd w:id="19"/>
      <w:r>
        <w:rPr>
          <w:rFonts w:ascii="宋体" w:hAnsi="宋体" w:hint="eastAsia"/>
          <w:b/>
          <w:caps/>
          <w:sz w:val="24"/>
        </w:rPr>
        <w:t xml:space="preserve"> </w:t>
      </w:r>
      <w:r w:rsidR="007C2F9E">
        <w:rPr>
          <w:rFonts w:ascii="宋体" w:hAnsi="宋体" w:hint="eastAsia"/>
          <w:b/>
          <w:caps/>
          <w:sz w:val="24"/>
        </w:rPr>
        <w:t>倪家山</w:t>
      </w:r>
      <w:r>
        <w:rPr>
          <w:rFonts w:ascii="宋体" w:hAnsi="宋体" w:hint="eastAsia"/>
          <w:b/>
          <w:caps/>
          <w:sz w:val="24"/>
        </w:rPr>
        <w:t>隧道出口左洞拱顶下沉及周边收敛监测简况汇总表</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2"/>
        <w:gridCol w:w="1586"/>
        <w:gridCol w:w="2770"/>
        <w:gridCol w:w="2790"/>
        <w:gridCol w:w="1409"/>
      </w:tblGrid>
      <w:tr w:rsidR="00B17A03" w:rsidTr="004B7B1B">
        <w:trPr>
          <w:trHeight w:val="510"/>
          <w:jc w:val="center"/>
        </w:trPr>
        <w:tc>
          <w:tcPr>
            <w:tcW w:w="732" w:type="dxa"/>
            <w:vAlign w:val="center"/>
          </w:tcPr>
          <w:p w:rsidR="00B17A03" w:rsidRDefault="00B17A03" w:rsidP="00F33C7E">
            <w:pPr>
              <w:widowControl/>
              <w:adjustRightInd w:val="0"/>
              <w:snapToGrid w:val="0"/>
              <w:spacing w:line="240" w:lineRule="exact"/>
              <w:jc w:val="center"/>
              <w:rPr>
                <w:rFonts w:ascii="宋体" w:hAnsi="宋体" w:cs="宋体"/>
                <w:color w:val="000000"/>
                <w:kern w:val="0"/>
                <w:sz w:val="24"/>
              </w:rPr>
            </w:pPr>
            <w:r>
              <w:rPr>
                <w:rFonts w:ascii="宋体" w:hAnsi="宋体" w:cs="宋体" w:hint="eastAsia"/>
                <w:color w:val="000000"/>
                <w:kern w:val="0"/>
                <w:sz w:val="24"/>
              </w:rPr>
              <w:t>序号</w:t>
            </w:r>
          </w:p>
        </w:tc>
        <w:tc>
          <w:tcPr>
            <w:tcW w:w="1586" w:type="dxa"/>
            <w:vAlign w:val="center"/>
          </w:tcPr>
          <w:p w:rsidR="00B17A03" w:rsidRDefault="00B17A03" w:rsidP="00F33C7E">
            <w:pPr>
              <w:widowControl/>
              <w:adjustRightInd w:val="0"/>
              <w:snapToGrid w:val="0"/>
              <w:spacing w:line="240" w:lineRule="exact"/>
              <w:jc w:val="center"/>
              <w:rPr>
                <w:rFonts w:ascii="宋体" w:hAnsi="宋体" w:cs="宋体"/>
                <w:color w:val="000000"/>
                <w:kern w:val="0"/>
                <w:sz w:val="24"/>
              </w:rPr>
            </w:pPr>
            <w:r>
              <w:rPr>
                <w:rFonts w:ascii="宋体" w:hAnsi="宋体" w:cs="宋体" w:hint="eastAsia"/>
                <w:color w:val="000000"/>
                <w:kern w:val="0"/>
                <w:sz w:val="24"/>
              </w:rPr>
              <w:t>监测断面</w:t>
            </w:r>
          </w:p>
        </w:tc>
        <w:tc>
          <w:tcPr>
            <w:tcW w:w="2770" w:type="dxa"/>
            <w:vAlign w:val="center"/>
          </w:tcPr>
          <w:p w:rsidR="00B17A03" w:rsidRDefault="00B17A03" w:rsidP="00F33C7E">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拱顶下沉测点数量（个）</w:t>
            </w:r>
          </w:p>
        </w:tc>
        <w:tc>
          <w:tcPr>
            <w:tcW w:w="2790" w:type="dxa"/>
            <w:vAlign w:val="center"/>
          </w:tcPr>
          <w:p w:rsidR="00B17A03" w:rsidRDefault="00B17A03" w:rsidP="00F33C7E">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周边收敛测线数量（条）</w:t>
            </w:r>
          </w:p>
        </w:tc>
        <w:tc>
          <w:tcPr>
            <w:tcW w:w="1409" w:type="dxa"/>
            <w:vAlign w:val="center"/>
          </w:tcPr>
          <w:p w:rsidR="00B17A03" w:rsidRDefault="00B17A03" w:rsidP="00F33C7E">
            <w:pPr>
              <w:widowControl/>
              <w:adjustRightInd w:val="0"/>
              <w:snapToGrid w:val="0"/>
              <w:spacing w:line="240" w:lineRule="exact"/>
              <w:jc w:val="center"/>
              <w:rPr>
                <w:rFonts w:ascii="宋体" w:hAnsi="宋体" w:cs="宋体"/>
                <w:color w:val="000000"/>
                <w:kern w:val="0"/>
                <w:sz w:val="24"/>
              </w:rPr>
            </w:pPr>
            <w:r>
              <w:rPr>
                <w:rFonts w:ascii="宋体" w:hAnsi="宋体" w:cs="宋体" w:hint="eastAsia"/>
                <w:color w:val="000000"/>
                <w:kern w:val="0"/>
                <w:sz w:val="24"/>
              </w:rPr>
              <w:t>备注</w:t>
            </w:r>
          </w:p>
        </w:tc>
      </w:tr>
      <w:tr w:rsidR="007F41A6" w:rsidTr="004B7B1B">
        <w:trPr>
          <w:trHeight w:val="510"/>
          <w:jc w:val="center"/>
        </w:trPr>
        <w:tc>
          <w:tcPr>
            <w:tcW w:w="732" w:type="dxa"/>
            <w:tcBorders>
              <w:right w:val="single" w:sz="4" w:space="0" w:color="auto"/>
            </w:tcBorders>
            <w:vAlign w:val="center"/>
          </w:tcPr>
          <w:p w:rsidR="007F41A6" w:rsidRDefault="007F41A6" w:rsidP="00F33C7E">
            <w:pPr>
              <w:widowControl/>
              <w:adjustRightInd w:val="0"/>
              <w:snapToGrid w:val="0"/>
              <w:spacing w:line="240" w:lineRule="exact"/>
              <w:jc w:val="center"/>
              <w:rPr>
                <w:rFonts w:ascii="宋体" w:hAnsi="宋体" w:cs="宋体" w:hint="eastAsia"/>
                <w:color w:val="000000"/>
                <w:kern w:val="0"/>
                <w:sz w:val="24"/>
              </w:rPr>
            </w:pPr>
            <w:bookmarkStart w:id="20" w:name="_Hlk521763135"/>
            <w:r>
              <w:rPr>
                <w:rFonts w:ascii="宋体" w:hAnsi="宋体" w:cs="宋体" w:hint="eastAsia"/>
                <w:color w:val="000000"/>
                <w:kern w:val="0"/>
                <w:sz w:val="24"/>
              </w:rPr>
              <w:t>1</w:t>
            </w:r>
          </w:p>
        </w:tc>
        <w:tc>
          <w:tcPr>
            <w:tcW w:w="1586" w:type="dxa"/>
            <w:tcBorders>
              <w:left w:val="single" w:sz="4" w:space="0" w:color="auto"/>
            </w:tcBorders>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ZK8+648</w:t>
            </w:r>
          </w:p>
        </w:tc>
        <w:tc>
          <w:tcPr>
            <w:tcW w:w="277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279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1409" w:type="dxa"/>
            <w:vAlign w:val="center"/>
          </w:tcPr>
          <w:p w:rsidR="007F41A6" w:rsidRDefault="007F41A6" w:rsidP="00BF4586">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停止观测</w:t>
            </w:r>
          </w:p>
        </w:tc>
      </w:tr>
      <w:bookmarkEnd w:id="20"/>
      <w:tr w:rsidR="007F41A6" w:rsidTr="004B7B1B">
        <w:trPr>
          <w:trHeight w:val="510"/>
          <w:jc w:val="center"/>
        </w:trPr>
        <w:tc>
          <w:tcPr>
            <w:tcW w:w="732" w:type="dxa"/>
            <w:tcBorders>
              <w:right w:val="single" w:sz="4" w:space="0" w:color="auto"/>
            </w:tcBorders>
            <w:vAlign w:val="center"/>
          </w:tcPr>
          <w:p w:rsidR="007F41A6" w:rsidRDefault="007F41A6" w:rsidP="00F33C7E">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2</w:t>
            </w:r>
          </w:p>
        </w:tc>
        <w:tc>
          <w:tcPr>
            <w:tcW w:w="1586" w:type="dxa"/>
            <w:tcBorders>
              <w:left w:val="single" w:sz="4" w:space="0" w:color="auto"/>
            </w:tcBorders>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ZK8+618</w:t>
            </w:r>
          </w:p>
        </w:tc>
        <w:tc>
          <w:tcPr>
            <w:tcW w:w="277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279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1409" w:type="dxa"/>
            <w:vAlign w:val="center"/>
          </w:tcPr>
          <w:p w:rsidR="007F41A6" w:rsidRDefault="007F41A6" w:rsidP="00A16A96">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7F41A6" w:rsidTr="004B7B1B">
        <w:trPr>
          <w:trHeight w:val="510"/>
          <w:jc w:val="center"/>
        </w:trPr>
        <w:tc>
          <w:tcPr>
            <w:tcW w:w="732" w:type="dxa"/>
            <w:tcBorders>
              <w:right w:val="single" w:sz="4" w:space="0" w:color="auto"/>
            </w:tcBorders>
            <w:vAlign w:val="center"/>
          </w:tcPr>
          <w:p w:rsidR="007F41A6" w:rsidRDefault="007F41A6" w:rsidP="00F33C7E">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3</w:t>
            </w:r>
          </w:p>
        </w:tc>
        <w:tc>
          <w:tcPr>
            <w:tcW w:w="1586" w:type="dxa"/>
            <w:tcBorders>
              <w:left w:val="single" w:sz="4" w:space="0" w:color="auto"/>
            </w:tcBorders>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ZK8+588</w:t>
            </w:r>
          </w:p>
        </w:tc>
        <w:tc>
          <w:tcPr>
            <w:tcW w:w="277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279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1409" w:type="dxa"/>
            <w:vAlign w:val="center"/>
          </w:tcPr>
          <w:p w:rsidR="007F41A6" w:rsidRDefault="007F41A6" w:rsidP="00BF4586">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7F41A6" w:rsidTr="004B7B1B">
        <w:trPr>
          <w:trHeight w:val="510"/>
          <w:jc w:val="center"/>
        </w:trPr>
        <w:tc>
          <w:tcPr>
            <w:tcW w:w="732" w:type="dxa"/>
            <w:tcBorders>
              <w:right w:val="single" w:sz="4" w:space="0" w:color="auto"/>
            </w:tcBorders>
            <w:vAlign w:val="center"/>
          </w:tcPr>
          <w:p w:rsidR="007F41A6" w:rsidRDefault="007F41A6" w:rsidP="00F33C7E">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4</w:t>
            </w:r>
          </w:p>
        </w:tc>
        <w:tc>
          <w:tcPr>
            <w:tcW w:w="1586" w:type="dxa"/>
            <w:tcBorders>
              <w:left w:val="single" w:sz="4" w:space="0" w:color="auto"/>
            </w:tcBorders>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ZK8+</w:t>
            </w:r>
            <w:r w:rsidRPr="00CE6590">
              <w:rPr>
                <w:rFonts w:ascii="宋体" w:hAnsi="宋体" w:cs="宋体"/>
                <w:kern w:val="0"/>
                <w:sz w:val="24"/>
              </w:rPr>
              <w:t>5</w:t>
            </w:r>
            <w:r w:rsidRPr="00CE6590">
              <w:rPr>
                <w:rFonts w:ascii="宋体" w:hAnsi="宋体" w:cs="宋体" w:hint="eastAsia"/>
                <w:kern w:val="0"/>
                <w:sz w:val="24"/>
              </w:rPr>
              <w:t>58</w:t>
            </w:r>
          </w:p>
        </w:tc>
        <w:tc>
          <w:tcPr>
            <w:tcW w:w="277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279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1409" w:type="dxa"/>
            <w:vAlign w:val="center"/>
          </w:tcPr>
          <w:p w:rsidR="007F41A6" w:rsidRDefault="007F41A6" w:rsidP="00BF4586">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7F41A6" w:rsidTr="004B7B1B">
        <w:trPr>
          <w:trHeight w:val="510"/>
          <w:jc w:val="center"/>
        </w:trPr>
        <w:tc>
          <w:tcPr>
            <w:tcW w:w="732" w:type="dxa"/>
            <w:tcBorders>
              <w:right w:val="single" w:sz="4" w:space="0" w:color="auto"/>
            </w:tcBorders>
            <w:vAlign w:val="center"/>
          </w:tcPr>
          <w:p w:rsidR="007F41A6" w:rsidRDefault="007F41A6" w:rsidP="00F33C7E">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5</w:t>
            </w:r>
          </w:p>
        </w:tc>
        <w:tc>
          <w:tcPr>
            <w:tcW w:w="1586" w:type="dxa"/>
            <w:tcBorders>
              <w:left w:val="single" w:sz="4" w:space="0" w:color="auto"/>
            </w:tcBorders>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ZK8+</w:t>
            </w:r>
            <w:r w:rsidRPr="00CE6590">
              <w:rPr>
                <w:rFonts w:ascii="宋体" w:hAnsi="宋体" w:cs="宋体"/>
                <w:kern w:val="0"/>
                <w:sz w:val="24"/>
              </w:rPr>
              <w:t>5</w:t>
            </w:r>
            <w:r>
              <w:rPr>
                <w:rFonts w:ascii="宋体" w:hAnsi="宋体" w:cs="宋体" w:hint="eastAsia"/>
                <w:kern w:val="0"/>
                <w:sz w:val="24"/>
              </w:rPr>
              <w:t>2</w:t>
            </w:r>
            <w:r w:rsidRPr="00CE6590">
              <w:rPr>
                <w:rFonts w:ascii="宋体" w:hAnsi="宋体" w:cs="宋体" w:hint="eastAsia"/>
                <w:kern w:val="0"/>
                <w:sz w:val="24"/>
              </w:rPr>
              <w:t>8</w:t>
            </w:r>
          </w:p>
        </w:tc>
        <w:tc>
          <w:tcPr>
            <w:tcW w:w="277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279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1409" w:type="dxa"/>
            <w:vAlign w:val="center"/>
          </w:tcPr>
          <w:p w:rsidR="007F41A6" w:rsidRDefault="007F41A6" w:rsidP="00BF4586">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7F41A6" w:rsidTr="004B7B1B">
        <w:trPr>
          <w:trHeight w:val="510"/>
          <w:jc w:val="center"/>
        </w:trPr>
        <w:tc>
          <w:tcPr>
            <w:tcW w:w="732" w:type="dxa"/>
            <w:tcBorders>
              <w:right w:val="single" w:sz="4" w:space="0" w:color="auto"/>
            </w:tcBorders>
            <w:vAlign w:val="center"/>
          </w:tcPr>
          <w:p w:rsidR="007F41A6" w:rsidRDefault="007F41A6" w:rsidP="00F33C7E">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6</w:t>
            </w:r>
          </w:p>
        </w:tc>
        <w:tc>
          <w:tcPr>
            <w:tcW w:w="1586" w:type="dxa"/>
            <w:tcBorders>
              <w:left w:val="single" w:sz="4" w:space="0" w:color="auto"/>
            </w:tcBorders>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ZK8+</w:t>
            </w:r>
            <w:r>
              <w:rPr>
                <w:rFonts w:ascii="宋体" w:hAnsi="宋体" w:cs="宋体" w:hint="eastAsia"/>
                <w:kern w:val="0"/>
                <w:sz w:val="24"/>
              </w:rPr>
              <w:t>49</w:t>
            </w:r>
            <w:r w:rsidRPr="00CE6590">
              <w:rPr>
                <w:rFonts w:ascii="宋体" w:hAnsi="宋体" w:cs="宋体" w:hint="eastAsia"/>
                <w:kern w:val="0"/>
                <w:sz w:val="24"/>
              </w:rPr>
              <w:t>8</w:t>
            </w:r>
          </w:p>
        </w:tc>
        <w:tc>
          <w:tcPr>
            <w:tcW w:w="277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1</w:t>
            </w:r>
          </w:p>
        </w:tc>
        <w:tc>
          <w:tcPr>
            <w:tcW w:w="2790"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2</w:t>
            </w:r>
          </w:p>
        </w:tc>
        <w:tc>
          <w:tcPr>
            <w:tcW w:w="1409" w:type="dxa"/>
            <w:vAlign w:val="center"/>
          </w:tcPr>
          <w:p w:rsidR="007F41A6" w:rsidRDefault="007F41A6" w:rsidP="00C75BFD">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观测中</w:t>
            </w:r>
          </w:p>
        </w:tc>
      </w:tr>
    </w:tbl>
    <w:p w:rsidR="00B17A03" w:rsidRDefault="00F730D3">
      <w:pPr>
        <w:jc w:val="center"/>
        <w:rPr>
          <w:rFonts w:ascii="宋体" w:hAnsi="宋体" w:hint="eastAsia"/>
          <w:b/>
          <w:caps/>
          <w:sz w:val="24"/>
        </w:rPr>
      </w:pPr>
      <w:bookmarkStart w:id="21" w:name="_Ref535609304"/>
      <w:r>
        <w:rPr>
          <w:rFonts w:ascii="宋体" w:hAnsi="宋体" w:hint="eastAsia"/>
          <w:b/>
          <w:caps/>
          <w:sz w:val="24"/>
        </w:rPr>
        <w:t>表</w:t>
      </w:r>
      <w:r>
        <w:rPr>
          <w:rFonts w:ascii="宋体" w:hAnsi="宋体"/>
          <w:b/>
          <w:caps/>
          <w:sz w:val="24"/>
        </w:rPr>
        <w:fldChar w:fldCharType="begin"/>
      </w:r>
      <w:r>
        <w:rPr>
          <w:rFonts w:ascii="宋体" w:hAnsi="宋体"/>
          <w:b/>
          <w:caps/>
          <w:sz w:val="24"/>
        </w:rPr>
        <w:instrText xml:space="preserve"> </w:instrText>
      </w:r>
      <w:r>
        <w:rPr>
          <w:rFonts w:ascii="宋体" w:hAnsi="宋体" w:hint="eastAsia"/>
          <w:b/>
          <w:caps/>
          <w:sz w:val="24"/>
        </w:rPr>
        <w:instrText>SEQ 表 \* ARABIC</w:instrText>
      </w:r>
      <w:r>
        <w:rPr>
          <w:rFonts w:ascii="宋体" w:hAnsi="宋体"/>
          <w:b/>
          <w:caps/>
          <w:sz w:val="24"/>
        </w:rPr>
        <w:instrText xml:space="preserve"> </w:instrText>
      </w:r>
      <w:r>
        <w:rPr>
          <w:rFonts w:ascii="宋体" w:hAnsi="宋体"/>
          <w:b/>
          <w:caps/>
          <w:sz w:val="24"/>
        </w:rPr>
        <w:fldChar w:fldCharType="separate"/>
      </w:r>
      <w:r w:rsidR="00AF5C55">
        <w:rPr>
          <w:rFonts w:ascii="宋体" w:hAnsi="宋体"/>
          <w:b/>
          <w:caps/>
          <w:noProof/>
          <w:sz w:val="24"/>
        </w:rPr>
        <w:t>2</w:t>
      </w:r>
      <w:r>
        <w:rPr>
          <w:rFonts w:ascii="宋体" w:hAnsi="宋体"/>
          <w:b/>
          <w:caps/>
          <w:sz w:val="24"/>
        </w:rPr>
        <w:fldChar w:fldCharType="end"/>
      </w:r>
      <w:bookmarkEnd w:id="21"/>
      <w:r w:rsidR="00B17A03">
        <w:rPr>
          <w:rFonts w:ascii="宋体" w:hAnsi="宋体" w:hint="eastAsia"/>
          <w:b/>
          <w:caps/>
          <w:sz w:val="24"/>
        </w:rPr>
        <w:t xml:space="preserve"> </w:t>
      </w:r>
      <w:r w:rsidR="007C2F9E">
        <w:rPr>
          <w:rFonts w:ascii="宋体" w:hAnsi="宋体" w:hint="eastAsia"/>
          <w:b/>
          <w:caps/>
          <w:sz w:val="24"/>
        </w:rPr>
        <w:t>倪家山</w:t>
      </w:r>
      <w:r w:rsidR="00B17A03">
        <w:rPr>
          <w:rFonts w:ascii="宋体" w:hAnsi="宋体" w:hint="eastAsia"/>
          <w:b/>
          <w:caps/>
          <w:sz w:val="24"/>
        </w:rPr>
        <w:t>隧道出口右洞拱顶下沉及周边收敛监测简况汇总表</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13"/>
        <w:gridCol w:w="1615"/>
        <w:gridCol w:w="2760"/>
        <w:gridCol w:w="2805"/>
        <w:gridCol w:w="1394"/>
      </w:tblGrid>
      <w:tr w:rsidR="00B17A03" w:rsidTr="00CE6590">
        <w:trPr>
          <w:trHeight w:val="454"/>
          <w:tblHeader/>
          <w:jc w:val="center"/>
        </w:trPr>
        <w:tc>
          <w:tcPr>
            <w:tcW w:w="713" w:type="dxa"/>
            <w:vAlign w:val="center"/>
          </w:tcPr>
          <w:p w:rsidR="00B17A03" w:rsidRDefault="00B17A03">
            <w:pPr>
              <w:widowControl/>
              <w:jc w:val="center"/>
              <w:rPr>
                <w:rFonts w:ascii="宋体" w:hAnsi="宋体" w:cs="宋体"/>
                <w:color w:val="000000"/>
                <w:kern w:val="0"/>
                <w:sz w:val="24"/>
              </w:rPr>
            </w:pPr>
            <w:r>
              <w:rPr>
                <w:rFonts w:ascii="宋体" w:hAnsi="宋体" w:cs="宋体" w:hint="eastAsia"/>
                <w:color w:val="000000"/>
                <w:kern w:val="0"/>
                <w:sz w:val="24"/>
              </w:rPr>
              <w:lastRenderedPageBreak/>
              <w:t>序号</w:t>
            </w:r>
          </w:p>
        </w:tc>
        <w:tc>
          <w:tcPr>
            <w:tcW w:w="1615" w:type="dxa"/>
            <w:vAlign w:val="center"/>
          </w:tcPr>
          <w:p w:rsidR="00B17A03" w:rsidRDefault="00B17A03">
            <w:pPr>
              <w:widowControl/>
              <w:jc w:val="center"/>
              <w:rPr>
                <w:rFonts w:ascii="宋体" w:hAnsi="宋体" w:cs="宋体"/>
                <w:color w:val="000000"/>
                <w:kern w:val="0"/>
                <w:sz w:val="24"/>
              </w:rPr>
            </w:pPr>
            <w:r>
              <w:rPr>
                <w:rFonts w:ascii="宋体" w:hAnsi="宋体" w:cs="宋体" w:hint="eastAsia"/>
                <w:color w:val="000000"/>
                <w:kern w:val="0"/>
                <w:sz w:val="24"/>
              </w:rPr>
              <w:t>监测断面</w:t>
            </w:r>
          </w:p>
        </w:tc>
        <w:tc>
          <w:tcPr>
            <w:tcW w:w="2760" w:type="dxa"/>
            <w:vAlign w:val="center"/>
          </w:tcPr>
          <w:p w:rsidR="00B17A03" w:rsidRDefault="00B17A03">
            <w:pPr>
              <w:widowControl/>
              <w:jc w:val="center"/>
              <w:rPr>
                <w:rFonts w:ascii="宋体" w:hAnsi="宋体" w:cs="宋体" w:hint="eastAsia"/>
                <w:color w:val="000000"/>
                <w:kern w:val="0"/>
                <w:sz w:val="24"/>
              </w:rPr>
            </w:pPr>
            <w:r>
              <w:rPr>
                <w:rFonts w:ascii="宋体" w:hAnsi="宋体" w:cs="宋体" w:hint="eastAsia"/>
                <w:color w:val="000000"/>
                <w:kern w:val="0"/>
                <w:sz w:val="24"/>
              </w:rPr>
              <w:t>拱顶下沉测点数量（个）</w:t>
            </w:r>
          </w:p>
        </w:tc>
        <w:tc>
          <w:tcPr>
            <w:tcW w:w="2805" w:type="dxa"/>
            <w:vAlign w:val="center"/>
          </w:tcPr>
          <w:p w:rsidR="00B17A03" w:rsidRDefault="00B17A03">
            <w:pPr>
              <w:widowControl/>
              <w:jc w:val="center"/>
              <w:rPr>
                <w:rFonts w:ascii="宋体" w:hAnsi="宋体" w:cs="宋体" w:hint="eastAsia"/>
                <w:color w:val="000000"/>
                <w:kern w:val="0"/>
                <w:sz w:val="24"/>
              </w:rPr>
            </w:pPr>
            <w:r>
              <w:rPr>
                <w:rFonts w:ascii="宋体" w:hAnsi="宋体" w:cs="宋体" w:hint="eastAsia"/>
                <w:color w:val="000000"/>
                <w:kern w:val="0"/>
                <w:sz w:val="24"/>
              </w:rPr>
              <w:t>周边收敛测线数量（条）</w:t>
            </w:r>
          </w:p>
        </w:tc>
        <w:tc>
          <w:tcPr>
            <w:tcW w:w="1394" w:type="dxa"/>
            <w:vAlign w:val="center"/>
          </w:tcPr>
          <w:p w:rsidR="00B17A03" w:rsidRDefault="00B17A03">
            <w:pPr>
              <w:widowControl/>
              <w:jc w:val="center"/>
              <w:rPr>
                <w:rFonts w:ascii="宋体" w:hAnsi="宋体" w:cs="宋体"/>
                <w:color w:val="000000"/>
                <w:kern w:val="0"/>
                <w:sz w:val="24"/>
              </w:rPr>
            </w:pPr>
            <w:r>
              <w:rPr>
                <w:rFonts w:ascii="宋体" w:hAnsi="宋体" w:cs="宋体" w:hint="eastAsia"/>
                <w:color w:val="000000"/>
                <w:kern w:val="0"/>
                <w:sz w:val="24"/>
              </w:rPr>
              <w:t>备注</w:t>
            </w:r>
          </w:p>
        </w:tc>
      </w:tr>
      <w:tr w:rsidR="007F41A6" w:rsidTr="00CE6590">
        <w:trPr>
          <w:trHeight w:val="454"/>
          <w:jc w:val="center"/>
        </w:trPr>
        <w:tc>
          <w:tcPr>
            <w:tcW w:w="713" w:type="dxa"/>
            <w:tcBorders>
              <w:right w:val="single" w:sz="4" w:space="0" w:color="auto"/>
            </w:tcBorders>
            <w:vAlign w:val="center"/>
          </w:tcPr>
          <w:p w:rsidR="007F41A6" w:rsidRDefault="007F41A6">
            <w:pPr>
              <w:widowControl/>
              <w:jc w:val="center"/>
              <w:rPr>
                <w:rFonts w:ascii="宋体" w:hAnsi="宋体" w:cs="宋体" w:hint="eastAsia"/>
                <w:color w:val="000000"/>
                <w:kern w:val="0"/>
                <w:sz w:val="24"/>
              </w:rPr>
            </w:pPr>
            <w:bookmarkStart w:id="22" w:name="_Hlk521763122"/>
            <w:r>
              <w:rPr>
                <w:rFonts w:ascii="宋体" w:hAnsi="宋体" w:cs="宋体" w:hint="eastAsia"/>
                <w:color w:val="000000"/>
                <w:kern w:val="0"/>
                <w:sz w:val="24"/>
              </w:rPr>
              <w:t>1</w:t>
            </w:r>
          </w:p>
        </w:tc>
        <w:tc>
          <w:tcPr>
            <w:tcW w:w="1615" w:type="dxa"/>
            <w:tcBorders>
              <w:left w:val="single" w:sz="4" w:space="0" w:color="auto"/>
            </w:tcBorders>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YK8+657</w:t>
            </w:r>
          </w:p>
        </w:tc>
        <w:tc>
          <w:tcPr>
            <w:tcW w:w="2760"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2805"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1394" w:type="dxa"/>
            <w:vAlign w:val="center"/>
          </w:tcPr>
          <w:p w:rsidR="007F41A6" w:rsidRDefault="007F41A6" w:rsidP="00C75BFD">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停止观测</w:t>
            </w:r>
          </w:p>
        </w:tc>
      </w:tr>
      <w:tr w:rsidR="007F41A6" w:rsidTr="00CE6590">
        <w:trPr>
          <w:trHeight w:val="454"/>
          <w:jc w:val="center"/>
        </w:trPr>
        <w:tc>
          <w:tcPr>
            <w:tcW w:w="713" w:type="dxa"/>
            <w:tcBorders>
              <w:right w:val="single" w:sz="4" w:space="0" w:color="auto"/>
            </w:tcBorders>
            <w:vAlign w:val="center"/>
          </w:tcPr>
          <w:p w:rsidR="007F41A6" w:rsidRDefault="007F41A6">
            <w:pPr>
              <w:widowControl/>
              <w:jc w:val="center"/>
              <w:rPr>
                <w:rFonts w:ascii="宋体" w:hAnsi="宋体" w:cs="宋体" w:hint="eastAsia"/>
                <w:color w:val="000000"/>
                <w:kern w:val="0"/>
                <w:sz w:val="24"/>
              </w:rPr>
            </w:pPr>
            <w:bookmarkStart w:id="23" w:name="_Hlk521763323"/>
            <w:bookmarkEnd w:id="22"/>
            <w:r>
              <w:rPr>
                <w:rFonts w:ascii="宋体" w:hAnsi="宋体" w:cs="宋体" w:hint="eastAsia"/>
                <w:color w:val="000000"/>
                <w:kern w:val="0"/>
                <w:sz w:val="24"/>
              </w:rPr>
              <w:t>2</w:t>
            </w:r>
          </w:p>
        </w:tc>
        <w:tc>
          <w:tcPr>
            <w:tcW w:w="1615" w:type="dxa"/>
            <w:tcBorders>
              <w:left w:val="single" w:sz="4" w:space="0" w:color="auto"/>
            </w:tcBorders>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YK8+627</w:t>
            </w:r>
          </w:p>
        </w:tc>
        <w:tc>
          <w:tcPr>
            <w:tcW w:w="2760"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2805"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1394" w:type="dxa"/>
            <w:vAlign w:val="center"/>
          </w:tcPr>
          <w:p w:rsidR="007F41A6" w:rsidRDefault="007F41A6" w:rsidP="004915A5">
            <w:pPr>
              <w:adjustRightInd w:val="0"/>
              <w:snapToGrid w:val="0"/>
              <w:spacing w:line="240" w:lineRule="exact"/>
              <w:jc w:val="center"/>
              <w:rPr>
                <w:rFonts w:ascii="宋体" w:hAnsi="宋体" w:cs="宋体" w:hint="eastAsia"/>
                <w:color w:val="000000"/>
                <w:kern w:val="0"/>
                <w:sz w:val="24"/>
              </w:rPr>
            </w:pPr>
            <w:r>
              <w:rPr>
                <w:rFonts w:ascii="宋体" w:hAnsi="宋体" w:cs="宋体" w:hint="eastAsia"/>
                <w:color w:val="000000"/>
                <w:kern w:val="0"/>
                <w:sz w:val="24"/>
              </w:rPr>
              <w:t>停止观测</w:t>
            </w:r>
          </w:p>
        </w:tc>
      </w:tr>
      <w:bookmarkEnd w:id="23"/>
      <w:tr w:rsidR="007F41A6" w:rsidTr="00CE6590">
        <w:trPr>
          <w:trHeight w:val="454"/>
          <w:jc w:val="center"/>
        </w:trPr>
        <w:tc>
          <w:tcPr>
            <w:tcW w:w="713" w:type="dxa"/>
            <w:tcBorders>
              <w:right w:val="single" w:sz="4" w:space="0" w:color="auto"/>
            </w:tcBorders>
            <w:vAlign w:val="center"/>
          </w:tcPr>
          <w:p w:rsidR="007F41A6" w:rsidRDefault="007F41A6">
            <w:pPr>
              <w:widowControl/>
              <w:jc w:val="center"/>
              <w:rPr>
                <w:rFonts w:ascii="宋体" w:hAnsi="宋体" w:cs="宋体" w:hint="eastAsia"/>
                <w:color w:val="000000"/>
                <w:kern w:val="0"/>
                <w:sz w:val="24"/>
              </w:rPr>
            </w:pPr>
            <w:r>
              <w:rPr>
                <w:rFonts w:ascii="宋体" w:hAnsi="宋体" w:cs="宋体" w:hint="eastAsia"/>
                <w:color w:val="000000"/>
                <w:kern w:val="0"/>
                <w:sz w:val="24"/>
              </w:rPr>
              <w:t>3</w:t>
            </w:r>
          </w:p>
        </w:tc>
        <w:tc>
          <w:tcPr>
            <w:tcW w:w="1615" w:type="dxa"/>
            <w:tcBorders>
              <w:left w:val="single" w:sz="4" w:space="0" w:color="auto"/>
            </w:tcBorders>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YK8+597</w:t>
            </w:r>
          </w:p>
        </w:tc>
        <w:tc>
          <w:tcPr>
            <w:tcW w:w="2760"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2805"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1394" w:type="dxa"/>
            <w:vAlign w:val="center"/>
          </w:tcPr>
          <w:p w:rsidR="007F41A6" w:rsidRDefault="007F41A6" w:rsidP="0032798D">
            <w:pPr>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7F41A6" w:rsidTr="00CE6590">
        <w:trPr>
          <w:trHeight w:val="454"/>
          <w:jc w:val="center"/>
        </w:trPr>
        <w:tc>
          <w:tcPr>
            <w:tcW w:w="713" w:type="dxa"/>
            <w:tcBorders>
              <w:right w:val="single" w:sz="4" w:space="0" w:color="auto"/>
            </w:tcBorders>
            <w:vAlign w:val="center"/>
          </w:tcPr>
          <w:p w:rsidR="007F41A6" w:rsidRDefault="007F41A6">
            <w:pPr>
              <w:widowControl/>
              <w:jc w:val="center"/>
              <w:rPr>
                <w:rFonts w:ascii="宋体" w:hAnsi="宋体" w:cs="宋体" w:hint="eastAsia"/>
                <w:color w:val="000000"/>
                <w:kern w:val="0"/>
                <w:sz w:val="24"/>
              </w:rPr>
            </w:pPr>
            <w:r>
              <w:rPr>
                <w:rFonts w:ascii="宋体" w:hAnsi="宋体" w:cs="宋体" w:hint="eastAsia"/>
                <w:color w:val="000000"/>
                <w:kern w:val="0"/>
                <w:sz w:val="24"/>
              </w:rPr>
              <w:t>4</w:t>
            </w:r>
          </w:p>
        </w:tc>
        <w:tc>
          <w:tcPr>
            <w:tcW w:w="1615" w:type="dxa"/>
            <w:tcBorders>
              <w:left w:val="single" w:sz="4" w:space="0" w:color="auto"/>
            </w:tcBorders>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YK8+567</w:t>
            </w:r>
          </w:p>
        </w:tc>
        <w:tc>
          <w:tcPr>
            <w:tcW w:w="2760"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2805"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1394" w:type="dxa"/>
            <w:vAlign w:val="center"/>
          </w:tcPr>
          <w:p w:rsidR="007F41A6" w:rsidRDefault="007F41A6" w:rsidP="0032798D">
            <w:pPr>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7F41A6" w:rsidTr="00CE6590">
        <w:trPr>
          <w:trHeight w:val="454"/>
          <w:jc w:val="center"/>
        </w:trPr>
        <w:tc>
          <w:tcPr>
            <w:tcW w:w="713" w:type="dxa"/>
            <w:tcBorders>
              <w:right w:val="single" w:sz="4" w:space="0" w:color="auto"/>
            </w:tcBorders>
            <w:vAlign w:val="center"/>
          </w:tcPr>
          <w:p w:rsidR="007F41A6" w:rsidRDefault="007F41A6">
            <w:pPr>
              <w:widowControl/>
              <w:jc w:val="center"/>
              <w:rPr>
                <w:rFonts w:ascii="宋体" w:hAnsi="宋体" w:cs="宋体" w:hint="eastAsia"/>
                <w:color w:val="000000"/>
                <w:kern w:val="0"/>
                <w:sz w:val="24"/>
              </w:rPr>
            </w:pPr>
            <w:r>
              <w:rPr>
                <w:rFonts w:ascii="宋体" w:hAnsi="宋体" w:cs="宋体" w:hint="eastAsia"/>
                <w:color w:val="000000"/>
                <w:kern w:val="0"/>
                <w:sz w:val="24"/>
              </w:rPr>
              <w:t>5</w:t>
            </w:r>
          </w:p>
        </w:tc>
        <w:tc>
          <w:tcPr>
            <w:tcW w:w="1615" w:type="dxa"/>
            <w:tcBorders>
              <w:left w:val="single" w:sz="4" w:space="0" w:color="auto"/>
            </w:tcBorders>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YK8+537</w:t>
            </w:r>
          </w:p>
        </w:tc>
        <w:tc>
          <w:tcPr>
            <w:tcW w:w="2760"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2805"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1394" w:type="dxa"/>
            <w:vAlign w:val="center"/>
          </w:tcPr>
          <w:p w:rsidR="007F41A6" w:rsidRDefault="007F41A6" w:rsidP="0032798D">
            <w:pPr>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7F41A6" w:rsidTr="00CE6590">
        <w:trPr>
          <w:trHeight w:val="454"/>
          <w:jc w:val="center"/>
        </w:trPr>
        <w:tc>
          <w:tcPr>
            <w:tcW w:w="713" w:type="dxa"/>
            <w:tcBorders>
              <w:right w:val="single" w:sz="4" w:space="0" w:color="auto"/>
            </w:tcBorders>
            <w:vAlign w:val="center"/>
          </w:tcPr>
          <w:p w:rsidR="007F41A6" w:rsidRDefault="007F41A6">
            <w:pPr>
              <w:widowControl/>
              <w:jc w:val="center"/>
              <w:rPr>
                <w:rFonts w:ascii="宋体" w:hAnsi="宋体" w:cs="宋体" w:hint="eastAsia"/>
                <w:color w:val="000000"/>
                <w:kern w:val="0"/>
                <w:sz w:val="24"/>
              </w:rPr>
            </w:pPr>
            <w:r>
              <w:rPr>
                <w:rFonts w:ascii="宋体" w:hAnsi="宋体" w:cs="宋体" w:hint="eastAsia"/>
                <w:color w:val="000000"/>
                <w:kern w:val="0"/>
                <w:sz w:val="24"/>
              </w:rPr>
              <w:t>6</w:t>
            </w:r>
          </w:p>
        </w:tc>
        <w:tc>
          <w:tcPr>
            <w:tcW w:w="1615" w:type="dxa"/>
            <w:tcBorders>
              <w:left w:val="single" w:sz="4" w:space="0" w:color="auto"/>
            </w:tcBorders>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YK8+527</w:t>
            </w:r>
          </w:p>
        </w:tc>
        <w:tc>
          <w:tcPr>
            <w:tcW w:w="2760"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2805" w:type="dxa"/>
            <w:vAlign w:val="center"/>
          </w:tcPr>
          <w:p w:rsidR="007F41A6" w:rsidRDefault="007F41A6" w:rsidP="004915A5">
            <w:pPr>
              <w:widowControl/>
              <w:jc w:val="center"/>
              <w:rPr>
                <w:rFonts w:ascii="宋体" w:hAnsi="宋体" w:cs="宋体" w:hint="eastAsia"/>
                <w:color w:val="000000"/>
                <w:kern w:val="0"/>
                <w:sz w:val="24"/>
              </w:rPr>
            </w:pPr>
            <w:r>
              <w:rPr>
                <w:rFonts w:ascii="宋体" w:hAnsi="宋体" w:cs="宋体" w:hint="eastAsia"/>
                <w:color w:val="000000"/>
                <w:kern w:val="0"/>
                <w:sz w:val="24"/>
              </w:rPr>
              <w:t>2</w:t>
            </w:r>
          </w:p>
        </w:tc>
        <w:tc>
          <w:tcPr>
            <w:tcW w:w="1394" w:type="dxa"/>
            <w:vAlign w:val="center"/>
          </w:tcPr>
          <w:p w:rsidR="007F41A6" w:rsidRDefault="007F41A6" w:rsidP="0032798D">
            <w:pPr>
              <w:jc w:val="center"/>
              <w:rPr>
                <w:rFonts w:ascii="宋体" w:hAnsi="宋体" w:cs="宋体" w:hint="eastAsia"/>
                <w:color w:val="000000"/>
                <w:kern w:val="0"/>
                <w:sz w:val="24"/>
              </w:rPr>
            </w:pPr>
            <w:r>
              <w:rPr>
                <w:rFonts w:ascii="宋体" w:hAnsi="宋体" w:cs="宋体" w:hint="eastAsia"/>
                <w:color w:val="000000"/>
                <w:kern w:val="0"/>
                <w:sz w:val="24"/>
              </w:rPr>
              <w:t>观测中</w:t>
            </w:r>
          </w:p>
        </w:tc>
      </w:tr>
      <w:tr w:rsidR="00AF3458" w:rsidTr="00CE6590">
        <w:trPr>
          <w:trHeight w:val="454"/>
          <w:jc w:val="center"/>
        </w:trPr>
        <w:tc>
          <w:tcPr>
            <w:tcW w:w="713" w:type="dxa"/>
            <w:tcBorders>
              <w:right w:val="single" w:sz="4" w:space="0" w:color="auto"/>
            </w:tcBorders>
            <w:vAlign w:val="center"/>
          </w:tcPr>
          <w:p w:rsidR="00AF3458" w:rsidRDefault="00AF3458" w:rsidP="00C20D19">
            <w:pPr>
              <w:widowControl/>
              <w:jc w:val="center"/>
              <w:rPr>
                <w:rFonts w:ascii="宋体" w:hAnsi="宋体" w:cs="宋体" w:hint="eastAsia"/>
                <w:color w:val="000000"/>
                <w:kern w:val="0"/>
                <w:sz w:val="24"/>
              </w:rPr>
            </w:pPr>
            <w:r>
              <w:rPr>
                <w:rFonts w:ascii="宋体" w:hAnsi="宋体" w:cs="宋体" w:hint="eastAsia"/>
                <w:color w:val="000000"/>
                <w:kern w:val="0"/>
                <w:sz w:val="24"/>
              </w:rPr>
              <w:t>7</w:t>
            </w:r>
          </w:p>
        </w:tc>
        <w:tc>
          <w:tcPr>
            <w:tcW w:w="1615" w:type="dxa"/>
            <w:tcBorders>
              <w:left w:val="single" w:sz="4" w:space="0" w:color="auto"/>
            </w:tcBorders>
            <w:vAlign w:val="center"/>
          </w:tcPr>
          <w:p w:rsidR="00AF3458" w:rsidRDefault="00AF3458" w:rsidP="007F41A6">
            <w:pPr>
              <w:widowControl/>
              <w:jc w:val="center"/>
              <w:rPr>
                <w:rFonts w:ascii="宋体" w:hAnsi="宋体" w:cs="宋体" w:hint="eastAsia"/>
                <w:color w:val="000000"/>
                <w:kern w:val="0"/>
                <w:sz w:val="24"/>
              </w:rPr>
            </w:pPr>
            <w:r>
              <w:rPr>
                <w:rFonts w:ascii="宋体" w:hAnsi="宋体" w:cs="宋体" w:hint="eastAsia"/>
                <w:color w:val="000000"/>
                <w:kern w:val="0"/>
                <w:sz w:val="24"/>
              </w:rPr>
              <w:t>YK8+</w:t>
            </w:r>
            <w:r w:rsidR="007F41A6">
              <w:rPr>
                <w:rFonts w:ascii="宋体" w:hAnsi="宋体" w:cs="宋体" w:hint="eastAsia"/>
                <w:color w:val="000000"/>
                <w:kern w:val="0"/>
                <w:sz w:val="24"/>
              </w:rPr>
              <w:t>51</w:t>
            </w:r>
            <w:r>
              <w:rPr>
                <w:rFonts w:ascii="宋体" w:hAnsi="宋体" w:cs="宋体" w:hint="eastAsia"/>
                <w:color w:val="000000"/>
                <w:kern w:val="0"/>
                <w:sz w:val="24"/>
              </w:rPr>
              <w:t>7</w:t>
            </w:r>
          </w:p>
        </w:tc>
        <w:tc>
          <w:tcPr>
            <w:tcW w:w="2760" w:type="dxa"/>
            <w:vAlign w:val="center"/>
          </w:tcPr>
          <w:p w:rsidR="00AF3458" w:rsidRDefault="00AF3458" w:rsidP="00C20D19">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2805" w:type="dxa"/>
            <w:vAlign w:val="center"/>
          </w:tcPr>
          <w:p w:rsidR="00AF3458" w:rsidRDefault="00AF3458" w:rsidP="00C20D19">
            <w:pPr>
              <w:widowControl/>
              <w:jc w:val="center"/>
              <w:rPr>
                <w:rFonts w:ascii="宋体" w:hAnsi="宋体" w:cs="宋体" w:hint="eastAsia"/>
                <w:color w:val="000000"/>
                <w:kern w:val="0"/>
                <w:sz w:val="24"/>
              </w:rPr>
            </w:pPr>
            <w:r>
              <w:rPr>
                <w:rFonts w:ascii="宋体" w:hAnsi="宋体" w:cs="宋体" w:hint="eastAsia"/>
                <w:color w:val="000000"/>
                <w:kern w:val="0"/>
                <w:sz w:val="24"/>
              </w:rPr>
              <w:t>1</w:t>
            </w:r>
          </w:p>
        </w:tc>
        <w:tc>
          <w:tcPr>
            <w:tcW w:w="1394" w:type="dxa"/>
            <w:vAlign w:val="center"/>
          </w:tcPr>
          <w:p w:rsidR="00AF3458" w:rsidRDefault="00AF3458" w:rsidP="00C20D19">
            <w:pPr>
              <w:jc w:val="center"/>
              <w:rPr>
                <w:rFonts w:ascii="宋体" w:hAnsi="宋体" w:cs="宋体" w:hint="eastAsia"/>
                <w:color w:val="000000"/>
                <w:kern w:val="0"/>
                <w:sz w:val="24"/>
              </w:rPr>
            </w:pPr>
            <w:r>
              <w:rPr>
                <w:rFonts w:ascii="宋体" w:hAnsi="宋体" w:cs="宋体" w:hint="eastAsia"/>
                <w:color w:val="000000"/>
                <w:kern w:val="0"/>
                <w:sz w:val="24"/>
              </w:rPr>
              <w:t>观测中</w:t>
            </w:r>
          </w:p>
        </w:tc>
      </w:tr>
    </w:tbl>
    <w:p w:rsidR="00B17A03" w:rsidRDefault="00B17A03" w:rsidP="005B700E">
      <w:pPr>
        <w:pStyle w:val="1"/>
        <w:autoSpaceDE w:val="0"/>
        <w:adjustRightInd/>
        <w:spacing w:line="520" w:lineRule="exact"/>
        <w:textAlignment w:val="auto"/>
        <w:rPr>
          <w:rFonts w:eastAsia="黑体" w:hint="eastAsia"/>
          <w:kern w:val="2"/>
          <w:sz w:val="30"/>
          <w:szCs w:val="24"/>
        </w:rPr>
      </w:pPr>
      <w:bookmarkStart w:id="24" w:name="_Toc519721097"/>
      <w:r>
        <w:rPr>
          <w:rFonts w:hint="eastAsia"/>
        </w:rPr>
        <w:t>2</w:t>
      </w:r>
      <w:r>
        <w:rPr>
          <w:rFonts w:hint="eastAsia"/>
        </w:rPr>
        <w:t>、</w:t>
      </w:r>
      <w:r>
        <w:rPr>
          <w:rFonts w:hint="eastAsia"/>
          <w:kern w:val="2"/>
        </w:rPr>
        <w:t>监测成果整理与分析</w:t>
      </w:r>
      <w:bookmarkEnd w:id="24"/>
    </w:p>
    <w:p w:rsidR="00B17A03" w:rsidRDefault="00B17A03">
      <w:pPr>
        <w:wordWrap w:val="0"/>
        <w:spacing w:line="360" w:lineRule="auto"/>
        <w:ind w:firstLineChars="200" w:firstLine="480"/>
        <w:jc w:val="left"/>
        <w:rPr>
          <w:rFonts w:ascii="宋体" w:hAnsi="宋体" w:hint="eastAsia"/>
          <w:caps/>
          <w:sz w:val="24"/>
        </w:rPr>
      </w:pPr>
      <w:r>
        <w:rPr>
          <w:rFonts w:ascii="宋体" w:hAnsi="宋体" w:hint="eastAsia"/>
          <w:caps/>
          <w:sz w:val="24"/>
        </w:rPr>
        <w:t>测点（线）布置示意图如图1所示。</w:t>
      </w:r>
    </w:p>
    <w:p w:rsidR="008E7CC0" w:rsidRDefault="008E7CC0" w:rsidP="008E7CC0">
      <w:pPr>
        <w:spacing w:line="360" w:lineRule="auto"/>
        <w:jc w:val="center"/>
        <w:rPr>
          <w:rFonts w:hint="eastAsia"/>
        </w:rPr>
      </w:pPr>
      <w:r>
        <w:object w:dxaOrig="4320" w:dyaOrig="2180">
          <v:shape id="_x0000_i1030" type="#_x0000_t75" style="width:127pt;height:94pt" o:ole="">
            <v:imagedata r:id="rId16" o:title="" croptop="20660f" cropbottom="14178f" cropleft="36170f" cropright="11073f"/>
          </v:shape>
          <o:OLEObject Type="Embed" ProgID="AutoCAD.Drawing.17" ShapeID="_x0000_i1030" DrawAspect="Content" ObjectID="_1610865425" r:id="rId17"/>
        </w:object>
      </w:r>
      <w:r>
        <w:object w:dxaOrig="19350" w:dyaOrig="8985">
          <v:shape id="_x0000_i1031" type="#_x0000_t75" style="width:134.5pt;height:91.5pt" o:ole="">
            <v:imagedata r:id="rId18" o:title="" croptop="20660f" cropbottom="14178f" cropleft="36170f" cropright="11073f"/>
          </v:shape>
          <o:OLEObject Type="Embed" ProgID="AutoCAD.Drawing.17" ShapeID="_x0000_i1031" DrawAspect="Content" ObjectID="_1610865426" r:id="rId19"/>
        </w:object>
      </w:r>
      <w:r>
        <w:object w:dxaOrig="19350" w:dyaOrig="8985">
          <v:shape id="_x0000_i1032" type="#_x0000_t75" style="width:134.5pt;height:91.5pt" o:ole="">
            <v:imagedata r:id="rId20" o:title="" croptop="20660f" cropbottom="14178f" cropleft="36170f" cropright="11073f"/>
          </v:shape>
          <o:OLEObject Type="Embed" ProgID="AutoCAD.Drawing.17" ShapeID="_x0000_i1032" DrawAspect="Content" ObjectID="_1610865427" r:id="rId21"/>
        </w:object>
      </w:r>
    </w:p>
    <w:p w:rsidR="008E7CC0" w:rsidRDefault="008E7CC0" w:rsidP="008E7CC0">
      <w:pPr>
        <w:spacing w:line="360" w:lineRule="auto"/>
        <w:ind w:firstLineChars="600" w:firstLine="1260"/>
        <w:rPr>
          <w:rFonts w:hint="eastAsia"/>
        </w:rPr>
      </w:pPr>
      <w:r>
        <w:rPr>
          <w:rFonts w:hint="eastAsia"/>
        </w:rPr>
        <w:t>a)</w:t>
      </w:r>
      <w:r>
        <w:rPr>
          <w:rFonts w:hint="eastAsia"/>
        </w:rPr>
        <w:t>三台阶法</w:t>
      </w:r>
      <w:r>
        <w:rPr>
          <w:rFonts w:hint="eastAsia"/>
        </w:rPr>
        <w:t xml:space="preserve">                b)</w:t>
      </w:r>
      <w:r>
        <w:rPr>
          <w:rFonts w:hint="eastAsia"/>
        </w:rPr>
        <w:t>二台阶法</w:t>
      </w:r>
      <w:r>
        <w:rPr>
          <w:rFonts w:hint="eastAsia"/>
        </w:rPr>
        <w:t xml:space="preserve">                 c)</w:t>
      </w:r>
      <w:r>
        <w:rPr>
          <w:rFonts w:hint="eastAsia"/>
        </w:rPr>
        <w:t>全断面法</w:t>
      </w:r>
    </w:p>
    <w:p w:rsidR="00B17A03" w:rsidRDefault="00B17A03" w:rsidP="00C352BF">
      <w:pPr>
        <w:jc w:val="center"/>
        <w:rPr>
          <w:rFonts w:hint="eastAsia"/>
          <w:b/>
        </w:rPr>
      </w:pPr>
      <w:r>
        <w:rPr>
          <w:rFonts w:hint="eastAsia"/>
          <w:b/>
        </w:rPr>
        <w:t>图</w:t>
      </w:r>
      <w:r>
        <w:rPr>
          <w:rFonts w:hint="eastAsia"/>
          <w:b/>
        </w:rPr>
        <w:t>1</w:t>
      </w:r>
      <w:r>
        <w:rPr>
          <w:rFonts w:hint="eastAsia"/>
          <w:b/>
        </w:rPr>
        <w:t>测点（线）布置示意图</w:t>
      </w:r>
    </w:p>
    <w:p w:rsidR="00B17A03" w:rsidRDefault="00B17A03">
      <w:pPr>
        <w:pStyle w:val="22"/>
        <w:rPr>
          <w:rFonts w:hint="eastAsia"/>
          <w:b/>
        </w:rPr>
      </w:pPr>
      <w:bookmarkStart w:id="25" w:name="_Toc519721098"/>
      <w:r>
        <w:rPr>
          <w:rFonts w:hint="eastAsia"/>
          <w:b/>
        </w:rPr>
        <w:t>2.1.</w:t>
      </w:r>
      <w:r w:rsidR="007C2F9E">
        <w:rPr>
          <w:rFonts w:hint="eastAsia"/>
          <w:b/>
        </w:rPr>
        <w:t>倪家山</w:t>
      </w:r>
      <w:r>
        <w:rPr>
          <w:rFonts w:hint="eastAsia"/>
          <w:b/>
        </w:rPr>
        <w:t>隧道出口左洞</w:t>
      </w:r>
      <w:bookmarkEnd w:id="25"/>
    </w:p>
    <w:p w:rsidR="00B17A03" w:rsidRDefault="0063362B">
      <w:pPr>
        <w:wordWrap w:val="0"/>
        <w:spacing w:line="360" w:lineRule="auto"/>
        <w:ind w:leftChars="30" w:left="63" w:firstLineChars="150" w:firstLine="360"/>
        <w:jc w:val="left"/>
        <w:rPr>
          <w:rFonts w:ascii="宋体" w:hAnsi="宋体" w:hint="eastAsia"/>
          <w:caps/>
          <w:sz w:val="24"/>
        </w:rPr>
      </w:pPr>
      <w:r>
        <w:rPr>
          <w:rFonts w:ascii="宋体" w:hAnsi="宋体" w:hint="eastAsia"/>
          <w:caps/>
          <w:sz w:val="24"/>
        </w:rPr>
        <w:t>截止</w:t>
      </w:r>
      <w:r w:rsidR="007F41A6">
        <w:rPr>
          <w:rFonts w:ascii="宋体" w:hAnsi="宋体" w:hint="eastAsia"/>
          <w:caps/>
          <w:sz w:val="24"/>
        </w:rPr>
        <w:t>2019年01月24日</w:t>
      </w:r>
      <w:r w:rsidR="00B17A03">
        <w:rPr>
          <w:rFonts w:ascii="宋体" w:hAnsi="宋体" w:hint="eastAsia"/>
          <w:caps/>
          <w:sz w:val="24"/>
        </w:rPr>
        <w:t>，</w:t>
      </w:r>
      <w:r w:rsidR="007C2F9E">
        <w:rPr>
          <w:rFonts w:ascii="宋体" w:hAnsi="宋体" w:hint="eastAsia"/>
          <w:caps/>
          <w:sz w:val="24"/>
        </w:rPr>
        <w:t>倪家山</w:t>
      </w:r>
      <w:r w:rsidR="00B17A03">
        <w:rPr>
          <w:rFonts w:ascii="宋体" w:hAnsi="宋体" w:hint="eastAsia"/>
          <w:caps/>
          <w:sz w:val="24"/>
        </w:rPr>
        <w:t>隧道出口左洞拱顶下沉、周边收敛及地表下沉的累计值、本周累计及变化趋势见</w:t>
      </w:r>
      <w:r w:rsidR="00F730D3">
        <w:rPr>
          <w:rFonts w:ascii="宋体" w:hAnsi="宋体"/>
          <w:caps/>
          <w:sz w:val="24"/>
        </w:rPr>
        <w:fldChar w:fldCharType="begin"/>
      </w:r>
      <w:r w:rsidR="00F730D3">
        <w:rPr>
          <w:rFonts w:ascii="宋体" w:hAnsi="宋体"/>
          <w:caps/>
          <w:sz w:val="24"/>
        </w:rPr>
        <w:instrText xml:space="preserve"> </w:instrText>
      </w:r>
      <w:r w:rsidR="00F730D3">
        <w:rPr>
          <w:rFonts w:ascii="宋体" w:hAnsi="宋体" w:hint="eastAsia"/>
          <w:caps/>
          <w:sz w:val="24"/>
        </w:rPr>
        <w:instrText>REF _Ref535609314 \h</w:instrText>
      </w:r>
      <w:r w:rsidR="00F730D3">
        <w:rPr>
          <w:rFonts w:ascii="宋体" w:hAnsi="宋体"/>
          <w:caps/>
          <w:sz w:val="24"/>
        </w:rPr>
        <w:instrText xml:space="preserve"> </w:instrText>
      </w:r>
      <w:r w:rsidR="00F730D3">
        <w:rPr>
          <w:rFonts w:ascii="宋体" w:hAnsi="宋体"/>
          <w:caps/>
          <w:sz w:val="24"/>
        </w:rPr>
      </w:r>
      <w:r w:rsidR="00F730D3">
        <w:rPr>
          <w:rFonts w:ascii="宋体" w:hAnsi="宋体"/>
          <w:caps/>
          <w:sz w:val="24"/>
        </w:rPr>
        <w:instrText xml:space="preserve"> \* MERGEFORMAT </w:instrText>
      </w:r>
      <w:r w:rsidR="00F730D3">
        <w:rPr>
          <w:rFonts w:ascii="宋体" w:hAnsi="宋体"/>
          <w:caps/>
          <w:sz w:val="24"/>
        </w:rPr>
        <w:fldChar w:fldCharType="separate"/>
      </w:r>
      <w:r w:rsidR="00AF5C55" w:rsidRPr="00AF5C55">
        <w:rPr>
          <w:rFonts w:ascii="宋体" w:hAnsi="宋体" w:hint="eastAsia"/>
          <w:caps/>
          <w:sz w:val="24"/>
        </w:rPr>
        <w:t>表</w:t>
      </w:r>
      <w:r w:rsidR="00AF5C55" w:rsidRPr="00AF5C55">
        <w:rPr>
          <w:rFonts w:ascii="宋体" w:hAnsi="宋体"/>
          <w:caps/>
          <w:sz w:val="24"/>
        </w:rPr>
        <w:t>3</w:t>
      </w:r>
      <w:r w:rsidR="00F730D3">
        <w:rPr>
          <w:rFonts w:ascii="宋体" w:hAnsi="宋体"/>
          <w:caps/>
          <w:sz w:val="24"/>
        </w:rPr>
        <w:fldChar w:fldCharType="end"/>
      </w:r>
      <w:r w:rsidR="00B17A03">
        <w:rPr>
          <w:rFonts w:ascii="宋体" w:hAnsi="宋体" w:hint="eastAsia"/>
          <w:caps/>
          <w:sz w:val="24"/>
        </w:rPr>
        <w:t>～</w:t>
      </w:r>
      <w:r w:rsidR="00F730D3">
        <w:rPr>
          <w:rFonts w:ascii="宋体" w:hAnsi="宋体"/>
          <w:caps/>
          <w:sz w:val="24"/>
        </w:rPr>
        <w:fldChar w:fldCharType="begin"/>
      </w:r>
      <w:r w:rsidR="00F730D3">
        <w:rPr>
          <w:rFonts w:ascii="宋体" w:hAnsi="宋体"/>
          <w:caps/>
          <w:sz w:val="24"/>
        </w:rPr>
        <w:instrText xml:space="preserve"> </w:instrText>
      </w:r>
      <w:r w:rsidR="00F730D3">
        <w:rPr>
          <w:rFonts w:ascii="宋体" w:hAnsi="宋体" w:hint="eastAsia"/>
          <w:caps/>
          <w:sz w:val="24"/>
        </w:rPr>
        <w:instrText>REF _Ref535609321 \h</w:instrText>
      </w:r>
      <w:r w:rsidR="00F730D3">
        <w:rPr>
          <w:rFonts w:ascii="宋体" w:hAnsi="宋体"/>
          <w:caps/>
          <w:sz w:val="24"/>
        </w:rPr>
        <w:instrText xml:space="preserve"> </w:instrText>
      </w:r>
      <w:r w:rsidR="00F730D3">
        <w:rPr>
          <w:rFonts w:ascii="宋体" w:hAnsi="宋体"/>
          <w:caps/>
          <w:sz w:val="24"/>
        </w:rPr>
      </w:r>
      <w:r w:rsidR="00F730D3">
        <w:rPr>
          <w:rFonts w:ascii="宋体" w:hAnsi="宋体"/>
          <w:caps/>
          <w:sz w:val="24"/>
        </w:rPr>
        <w:instrText xml:space="preserve"> \* MERGEFORMAT </w:instrText>
      </w:r>
      <w:r w:rsidR="00F730D3">
        <w:rPr>
          <w:rFonts w:ascii="宋体" w:hAnsi="宋体"/>
          <w:caps/>
          <w:sz w:val="24"/>
        </w:rPr>
        <w:fldChar w:fldCharType="separate"/>
      </w:r>
      <w:r w:rsidR="00AF5C55" w:rsidRPr="00AF5C55">
        <w:rPr>
          <w:rFonts w:ascii="宋体" w:hAnsi="宋体" w:hint="eastAsia"/>
          <w:caps/>
          <w:sz w:val="24"/>
        </w:rPr>
        <w:t>表</w:t>
      </w:r>
      <w:r w:rsidR="00AF5C55" w:rsidRPr="00AF5C55">
        <w:rPr>
          <w:rFonts w:ascii="宋体" w:hAnsi="宋体"/>
          <w:caps/>
          <w:sz w:val="24"/>
        </w:rPr>
        <w:t>4</w:t>
      </w:r>
      <w:r w:rsidR="00F730D3">
        <w:rPr>
          <w:rFonts w:ascii="宋体" w:hAnsi="宋体"/>
          <w:caps/>
          <w:sz w:val="24"/>
        </w:rPr>
        <w:fldChar w:fldCharType="end"/>
      </w:r>
      <w:r w:rsidR="00B17A03">
        <w:rPr>
          <w:rFonts w:ascii="宋体" w:hAnsi="宋体" w:hint="eastAsia"/>
          <w:caps/>
          <w:sz w:val="24"/>
        </w:rPr>
        <w:t>，各断面的时间-位移曲线见附图。</w:t>
      </w:r>
    </w:p>
    <w:p w:rsidR="00B17A03" w:rsidRDefault="00F730D3">
      <w:pPr>
        <w:spacing w:beforeLines="50" w:before="156"/>
        <w:jc w:val="center"/>
        <w:rPr>
          <w:rFonts w:ascii="宋体" w:hAnsi="宋体" w:hint="eastAsia"/>
          <w:sz w:val="24"/>
        </w:rPr>
      </w:pPr>
      <w:bookmarkStart w:id="26" w:name="_Ref535609314"/>
      <w:r>
        <w:rPr>
          <w:rFonts w:ascii="宋体" w:hAnsi="宋体" w:hint="eastAsia"/>
          <w:b/>
          <w:caps/>
          <w:sz w:val="24"/>
        </w:rPr>
        <w:t>表</w:t>
      </w:r>
      <w:r>
        <w:rPr>
          <w:rFonts w:ascii="宋体" w:hAnsi="宋体"/>
          <w:b/>
          <w:caps/>
          <w:sz w:val="24"/>
        </w:rPr>
        <w:fldChar w:fldCharType="begin"/>
      </w:r>
      <w:r>
        <w:rPr>
          <w:rFonts w:ascii="宋体" w:hAnsi="宋体"/>
          <w:b/>
          <w:caps/>
          <w:sz w:val="24"/>
        </w:rPr>
        <w:instrText xml:space="preserve"> </w:instrText>
      </w:r>
      <w:r>
        <w:rPr>
          <w:rFonts w:ascii="宋体" w:hAnsi="宋体" w:hint="eastAsia"/>
          <w:b/>
          <w:caps/>
          <w:sz w:val="24"/>
        </w:rPr>
        <w:instrText>SEQ 表 \* ARABIC</w:instrText>
      </w:r>
      <w:r>
        <w:rPr>
          <w:rFonts w:ascii="宋体" w:hAnsi="宋体"/>
          <w:b/>
          <w:caps/>
          <w:sz w:val="24"/>
        </w:rPr>
        <w:instrText xml:space="preserve"> </w:instrText>
      </w:r>
      <w:r>
        <w:rPr>
          <w:rFonts w:ascii="宋体" w:hAnsi="宋体"/>
          <w:b/>
          <w:caps/>
          <w:sz w:val="24"/>
        </w:rPr>
        <w:fldChar w:fldCharType="separate"/>
      </w:r>
      <w:r w:rsidR="00AF5C55">
        <w:rPr>
          <w:rFonts w:ascii="宋体" w:hAnsi="宋体"/>
          <w:b/>
          <w:caps/>
          <w:noProof/>
          <w:sz w:val="24"/>
        </w:rPr>
        <w:t>3</w:t>
      </w:r>
      <w:r>
        <w:rPr>
          <w:rFonts w:ascii="宋体" w:hAnsi="宋体"/>
          <w:b/>
          <w:caps/>
          <w:sz w:val="24"/>
        </w:rPr>
        <w:fldChar w:fldCharType="end"/>
      </w:r>
      <w:bookmarkEnd w:id="26"/>
      <w:r w:rsidR="00B17A03">
        <w:rPr>
          <w:rFonts w:ascii="宋体" w:hAnsi="宋体" w:hint="eastAsia"/>
          <w:b/>
          <w:caps/>
          <w:sz w:val="24"/>
        </w:rPr>
        <w:t xml:space="preserve"> </w:t>
      </w:r>
      <w:r w:rsidR="007C2F9E">
        <w:rPr>
          <w:rFonts w:ascii="宋体" w:hAnsi="宋体" w:hint="eastAsia"/>
          <w:b/>
          <w:caps/>
          <w:sz w:val="24"/>
        </w:rPr>
        <w:t>倪家山</w:t>
      </w:r>
      <w:r w:rsidR="00B17A03">
        <w:rPr>
          <w:rFonts w:ascii="宋体" w:hAnsi="宋体" w:hint="eastAsia"/>
          <w:b/>
          <w:caps/>
          <w:sz w:val="24"/>
        </w:rPr>
        <w:t>隧道出口左洞拱顶下沉监测成果汇总表</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9"/>
        <w:gridCol w:w="1383"/>
        <w:gridCol w:w="1316"/>
        <w:gridCol w:w="1350"/>
        <w:gridCol w:w="1680"/>
        <w:gridCol w:w="1545"/>
        <w:gridCol w:w="1424"/>
      </w:tblGrid>
      <w:tr w:rsidR="00B17A03" w:rsidTr="004B7B1B">
        <w:trPr>
          <w:trHeight w:val="340"/>
          <w:tblHeader/>
          <w:jc w:val="center"/>
        </w:trPr>
        <w:tc>
          <w:tcPr>
            <w:tcW w:w="589"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序号</w:t>
            </w:r>
          </w:p>
        </w:tc>
        <w:tc>
          <w:tcPr>
            <w:tcW w:w="1383"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监测断面</w:t>
            </w:r>
          </w:p>
        </w:tc>
        <w:tc>
          <w:tcPr>
            <w:tcW w:w="1316" w:type="dxa"/>
            <w:vAlign w:val="center"/>
          </w:tcPr>
          <w:p w:rsidR="00B17A03" w:rsidRDefault="00B17A03">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累计下沉值</w:t>
            </w:r>
          </w:p>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（mm）</w:t>
            </w:r>
          </w:p>
        </w:tc>
        <w:tc>
          <w:tcPr>
            <w:tcW w:w="1350"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本周累计下沉值（mm）</w:t>
            </w:r>
          </w:p>
        </w:tc>
        <w:tc>
          <w:tcPr>
            <w:tcW w:w="1680"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最近三天下沉速率（mm/d）</w:t>
            </w:r>
          </w:p>
        </w:tc>
        <w:tc>
          <w:tcPr>
            <w:tcW w:w="1545"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变化趋势</w:t>
            </w:r>
          </w:p>
        </w:tc>
        <w:tc>
          <w:tcPr>
            <w:tcW w:w="1424"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备注</w:t>
            </w:r>
          </w:p>
        </w:tc>
      </w:tr>
      <w:tr w:rsidR="007F41A6" w:rsidTr="004B7B1B">
        <w:trPr>
          <w:trHeight w:val="340"/>
          <w:jc w:val="center"/>
        </w:trPr>
        <w:tc>
          <w:tcPr>
            <w:tcW w:w="589" w:type="dxa"/>
            <w:vAlign w:val="center"/>
          </w:tcPr>
          <w:p w:rsidR="007F41A6" w:rsidRDefault="007F41A6">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1</w:t>
            </w:r>
          </w:p>
        </w:tc>
        <w:tc>
          <w:tcPr>
            <w:tcW w:w="1383"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648</w:t>
            </w:r>
          </w:p>
        </w:tc>
        <w:tc>
          <w:tcPr>
            <w:tcW w:w="1316" w:type="dxa"/>
            <w:vAlign w:val="center"/>
          </w:tcPr>
          <w:p w:rsidR="007F41A6" w:rsidRDefault="007F41A6" w:rsidP="004915A5">
            <w:pPr>
              <w:jc w:val="center"/>
              <w:rPr>
                <w:rFonts w:ascii="宋体" w:hAnsi="宋体" w:cs="宋体"/>
                <w:sz w:val="24"/>
              </w:rPr>
            </w:pPr>
            <w:r>
              <w:rPr>
                <w:rFonts w:hint="eastAsia"/>
              </w:rPr>
              <w:t xml:space="preserve">-2.0 </w:t>
            </w:r>
          </w:p>
        </w:tc>
        <w:tc>
          <w:tcPr>
            <w:tcW w:w="1350" w:type="dxa"/>
            <w:vAlign w:val="center"/>
          </w:tcPr>
          <w:p w:rsidR="007F41A6" w:rsidRDefault="007F41A6" w:rsidP="004915A5">
            <w:pPr>
              <w:jc w:val="center"/>
              <w:rPr>
                <w:rFonts w:ascii="宋体" w:hAnsi="宋体" w:cs="宋体"/>
                <w:sz w:val="24"/>
              </w:rPr>
            </w:pPr>
            <w:r>
              <w:rPr>
                <w:rFonts w:hint="eastAsia"/>
              </w:rPr>
              <w:t>0.0</w:t>
            </w:r>
          </w:p>
        </w:tc>
        <w:tc>
          <w:tcPr>
            <w:tcW w:w="1680"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C83F85">
            <w:pPr>
              <w:adjustRightInd w:val="0"/>
              <w:snapToGrid w:val="0"/>
              <w:jc w:val="center"/>
              <w:rPr>
                <w:rFonts w:ascii="宋体" w:hAnsi="宋体" w:cs="Tahoma" w:hint="eastAsia"/>
                <w:color w:val="000000"/>
                <w:szCs w:val="21"/>
              </w:rPr>
            </w:pPr>
            <w:r>
              <w:rPr>
                <w:rFonts w:ascii="宋体" w:hAnsi="宋体" w:cs="Tahoma" w:hint="eastAsia"/>
                <w:color w:val="000000"/>
                <w:szCs w:val="21"/>
              </w:rPr>
              <w:t>变形稳定</w:t>
            </w:r>
          </w:p>
        </w:tc>
        <w:tc>
          <w:tcPr>
            <w:tcW w:w="1424" w:type="dxa"/>
            <w:vAlign w:val="center"/>
          </w:tcPr>
          <w:p w:rsidR="007F41A6" w:rsidRDefault="007F41A6" w:rsidP="00C83F85">
            <w:pPr>
              <w:adjustRightInd w:val="0"/>
              <w:snapToGrid w:val="0"/>
              <w:jc w:val="center"/>
              <w:rPr>
                <w:rFonts w:hint="eastAsia"/>
                <w:sz w:val="15"/>
              </w:rPr>
            </w:pPr>
            <w:r w:rsidRPr="00313F39">
              <w:rPr>
                <w:rFonts w:hint="eastAsia"/>
                <w:sz w:val="15"/>
              </w:rPr>
              <w:t>停止监测</w:t>
            </w:r>
          </w:p>
          <w:p w:rsidR="007F41A6" w:rsidRDefault="007F41A6" w:rsidP="00C83F85">
            <w:pPr>
              <w:adjustRightInd w:val="0"/>
              <w:snapToGrid w:val="0"/>
              <w:jc w:val="center"/>
              <w:rPr>
                <w:rFonts w:ascii="宋体" w:hAnsi="宋体" w:cs="宋体" w:hint="eastAsia"/>
                <w:color w:val="000000"/>
                <w:kern w:val="0"/>
                <w:szCs w:val="21"/>
              </w:rPr>
            </w:pPr>
            <w:r w:rsidRPr="00313F39">
              <w:rPr>
                <w:rFonts w:hint="eastAsia"/>
                <w:sz w:val="15"/>
              </w:rPr>
              <w:t>二衬及时跟进</w:t>
            </w:r>
          </w:p>
        </w:tc>
      </w:tr>
      <w:tr w:rsidR="007F41A6" w:rsidTr="004B7B1B">
        <w:trPr>
          <w:trHeight w:val="340"/>
          <w:jc w:val="center"/>
        </w:trPr>
        <w:tc>
          <w:tcPr>
            <w:tcW w:w="589" w:type="dxa"/>
            <w:vAlign w:val="center"/>
          </w:tcPr>
          <w:p w:rsidR="007F41A6" w:rsidRDefault="007F41A6">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2</w:t>
            </w:r>
          </w:p>
        </w:tc>
        <w:tc>
          <w:tcPr>
            <w:tcW w:w="1383"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618</w:t>
            </w:r>
          </w:p>
        </w:tc>
        <w:tc>
          <w:tcPr>
            <w:tcW w:w="1316" w:type="dxa"/>
            <w:vAlign w:val="center"/>
          </w:tcPr>
          <w:p w:rsidR="007F41A6" w:rsidRDefault="007F41A6" w:rsidP="004915A5">
            <w:pPr>
              <w:jc w:val="center"/>
              <w:rPr>
                <w:rFonts w:ascii="宋体" w:hAnsi="宋体" w:cs="宋体"/>
                <w:sz w:val="24"/>
              </w:rPr>
            </w:pPr>
            <w:r>
              <w:rPr>
                <w:rFonts w:hint="eastAsia"/>
              </w:rPr>
              <w:t xml:space="preserve">-2.6 </w:t>
            </w:r>
          </w:p>
        </w:tc>
        <w:tc>
          <w:tcPr>
            <w:tcW w:w="1350" w:type="dxa"/>
            <w:vAlign w:val="center"/>
          </w:tcPr>
          <w:p w:rsidR="007F41A6" w:rsidRDefault="007F41A6" w:rsidP="004915A5">
            <w:pPr>
              <w:jc w:val="center"/>
              <w:rPr>
                <w:rFonts w:ascii="宋体" w:hAnsi="宋体" w:cs="宋体"/>
                <w:sz w:val="24"/>
              </w:rPr>
            </w:pPr>
            <w:r>
              <w:rPr>
                <w:rFonts w:hint="eastAsia"/>
              </w:rPr>
              <w:t>0.0</w:t>
            </w:r>
          </w:p>
        </w:tc>
        <w:tc>
          <w:tcPr>
            <w:tcW w:w="1680"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A16A96">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4" w:type="dxa"/>
            <w:vAlign w:val="center"/>
          </w:tcPr>
          <w:p w:rsidR="007F41A6" w:rsidRDefault="007F41A6" w:rsidP="00A16A96">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4B7B1B">
        <w:trPr>
          <w:trHeight w:val="340"/>
          <w:jc w:val="center"/>
        </w:trPr>
        <w:tc>
          <w:tcPr>
            <w:tcW w:w="589" w:type="dxa"/>
            <w:vAlign w:val="center"/>
          </w:tcPr>
          <w:p w:rsidR="007F41A6" w:rsidRDefault="007F41A6">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3</w:t>
            </w:r>
          </w:p>
        </w:tc>
        <w:tc>
          <w:tcPr>
            <w:tcW w:w="1383"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588</w:t>
            </w:r>
          </w:p>
        </w:tc>
        <w:tc>
          <w:tcPr>
            <w:tcW w:w="1316" w:type="dxa"/>
            <w:vAlign w:val="center"/>
          </w:tcPr>
          <w:p w:rsidR="007F41A6" w:rsidRDefault="007F41A6" w:rsidP="004915A5">
            <w:pPr>
              <w:jc w:val="center"/>
              <w:rPr>
                <w:rFonts w:ascii="宋体" w:hAnsi="宋体" w:cs="宋体"/>
                <w:sz w:val="24"/>
              </w:rPr>
            </w:pPr>
            <w:r>
              <w:rPr>
                <w:rFonts w:hint="eastAsia"/>
              </w:rPr>
              <w:t xml:space="preserve">-2.1 </w:t>
            </w:r>
          </w:p>
        </w:tc>
        <w:tc>
          <w:tcPr>
            <w:tcW w:w="1350" w:type="dxa"/>
            <w:vAlign w:val="center"/>
          </w:tcPr>
          <w:p w:rsidR="007F41A6" w:rsidRDefault="007F41A6" w:rsidP="004915A5">
            <w:pPr>
              <w:jc w:val="center"/>
              <w:rPr>
                <w:rFonts w:ascii="宋体" w:hAnsi="宋体" w:cs="宋体"/>
                <w:sz w:val="24"/>
              </w:rPr>
            </w:pPr>
            <w:r>
              <w:rPr>
                <w:rFonts w:hint="eastAsia"/>
              </w:rPr>
              <w:t xml:space="preserve">0.0 </w:t>
            </w:r>
          </w:p>
        </w:tc>
        <w:tc>
          <w:tcPr>
            <w:tcW w:w="1680"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191B78">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4" w:type="dxa"/>
            <w:vAlign w:val="center"/>
          </w:tcPr>
          <w:p w:rsidR="007F41A6" w:rsidRDefault="007F41A6" w:rsidP="00E2344A">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4B7B1B">
        <w:trPr>
          <w:trHeight w:val="340"/>
          <w:jc w:val="center"/>
        </w:trPr>
        <w:tc>
          <w:tcPr>
            <w:tcW w:w="589" w:type="dxa"/>
            <w:vAlign w:val="center"/>
          </w:tcPr>
          <w:p w:rsidR="007F41A6" w:rsidRDefault="007F41A6">
            <w:pPr>
              <w:widowControl/>
              <w:adjustRightInd w:val="0"/>
              <w:snapToGrid w:val="0"/>
              <w:jc w:val="center"/>
              <w:rPr>
                <w:rFonts w:ascii="宋体" w:hAnsi="宋体" w:cs="宋体" w:hint="eastAsia"/>
                <w:color w:val="000000"/>
                <w:kern w:val="0"/>
                <w:szCs w:val="21"/>
              </w:rPr>
            </w:pPr>
            <w:bookmarkStart w:id="27" w:name="_Hlk533318943"/>
            <w:r>
              <w:rPr>
                <w:rFonts w:ascii="宋体" w:hAnsi="宋体" w:cs="宋体" w:hint="eastAsia"/>
                <w:color w:val="000000"/>
                <w:kern w:val="0"/>
                <w:szCs w:val="21"/>
              </w:rPr>
              <w:t>4</w:t>
            </w:r>
          </w:p>
        </w:tc>
        <w:tc>
          <w:tcPr>
            <w:tcW w:w="1383"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558</w:t>
            </w:r>
          </w:p>
        </w:tc>
        <w:tc>
          <w:tcPr>
            <w:tcW w:w="1316" w:type="dxa"/>
            <w:vAlign w:val="center"/>
          </w:tcPr>
          <w:p w:rsidR="007F41A6" w:rsidRDefault="007F41A6" w:rsidP="004915A5">
            <w:pPr>
              <w:jc w:val="center"/>
              <w:rPr>
                <w:rFonts w:ascii="宋体" w:hAnsi="宋体" w:cs="宋体"/>
                <w:sz w:val="24"/>
              </w:rPr>
            </w:pPr>
            <w:r>
              <w:rPr>
                <w:rFonts w:hint="eastAsia"/>
              </w:rPr>
              <w:t xml:space="preserve">-1.8 </w:t>
            </w:r>
          </w:p>
        </w:tc>
        <w:tc>
          <w:tcPr>
            <w:tcW w:w="1350" w:type="dxa"/>
            <w:vAlign w:val="center"/>
          </w:tcPr>
          <w:p w:rsidR="007F41A6" w:rsidRDefault="007F41A6" w:rsidP="004915A5">
            <w:pPr>
              <w:jc w:val="center"/>
              <w:rPr>
                <w:rFonts w:ascii="宋体" w:hAnsi="宋体" w:cs="宋体"/>
                <w:sz w:val="24"/>
              </w:rPr>
            </w:pPr>
            <w:r>
              <w:rPr>
                <w:rFonts w:hint="eastAsia"/>
              </w:rPr>
              <w:t xml:space="preserve">0.0 </w:t>
            </w:r>
          </w:p>
        </w:tc>
        <w:tc>
          <w:tcPr>
            <w:tcW w:w="1680"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191B78">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4" w:type="dxa"/>
            <w:vAlign w:val="center"/>
          </w:tcPr>
          <w:p w:rsidR="007F41A6" w:rsidRDefault="007F41A6" w:rsidP="00E2344A">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bookmarkEnd w:id="27"/>
      <w:tr w:rsidR="007F41A6" w:rsidTr="004B7B1B">
        <w:trPr>
          <w:trHeight w:val="340"/>
          <w:jc w:val="center"/>
        </w:trPr>
        <w:tc>
          <w:tcPr>
            <w:tcW w:w="589" w:type="dxa"/>
            <w:vAlign w:val="center"/>
          </w:tcPr>
          <w:p w:rsidR="007F41A6" w:rsidRDefault="007F41A6" w:rsidP="003A00BF">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5</w:t>
            </w:r>
          </w:p>
        </w:tc>
        <w:tc>
          <w:tcPr>
            <w:tcW w:w="1383"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528</w:t>
            </w:r>
          </w:p>
        </w:tc>
        <w:tc>
          <w:tcPr>
            <w:tcW w:w="1316" w:type="dxa"/>
            <w:vAlign w:val="center"/>
          </w:tcPr>
          <w:p w:rsidR="007F41A6" w:rsidRDefault="007F41A6" w:rsidP="004915A5">
            <w:pPr>
              <w:jc w:val="center"/>
              <w:rPr>
                <w:rFonts w:ascii="宋体" w:hAnsi="宋体" w:cs="宋体"/>
                <w:sz w:val="24"/>
              </w:rPr>
            </w:pPr>
            <w:r>
              <w:rPr>
                <w:rFonts w:hint="eastAsia"/>
              </w:rPr>
              <w:t xml:space="preserve">-2.4 </w:t>
            </w:r>
          </w:p>
        </w:tc>
        <w:tc>
          <w:tcPr>
            <w:tcW w:w="1350" w:type="dxa"/>
            <w:vAlign w:val="center"/>
          </w:tcPr>
          <w:p w:rsidR="007F41A6" w:rsidRDefault="007F41A6" w:rsidP="004915A5">
            <w:pPr>
              <w:jc w:val="center"/>
              <w:rPr>
                <w:rFonts w:ascii="宋体" w:hAnsi="宋体" w:cs="宋体"/>
                <w:sz w:val="24"/>
              </w:rPr>
            </w:pPr>
            <w:r>
              <w:rPr>
                <w:rFonts w:hint="eastAsia"/>
              </w:rPr>
              <w:t>0.0</w:t>
            </w:r>
          </w:p>
        </w:tc>
        <w:tc>
          <w:tcPr>
            <w:tcW w:w="1680"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3</w:t>
            </w:r>
            <w:r>
              <w:rPr>
                <w:rFonts w:ascii="宋体" w:hAnsi="宋体" w:cs="Tahoma" w:hint="eastAsia"/>
                <w:color w:val="000000"/>
                <w:szCs w:val="21"/>
              </w:rPr>
              <w:t>0</w:t>
            </w:r>
          </w:p>
        </w:tc>
        <w:tc>
          <w:tcPr>
            <w:tcW w:w="1545" w:type="dxa"/>
            <w:vAlign w:val="center"/>
          </w:tcPr>
          <w:p w:rsidR="007F41A6" w:rsidRDefault="007F41A6" w:rsidP="003A00BF">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4" w:type="dxa"/>
            <w:vAlign w:val="center"/>
          </w:tcPr>
          <w:p w:rsidR="007F41A6" w:rsidRDefault="007F41A6" w:rsidP="003A00BF">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4B7B1B">
        <w:trPr>
          <w:trHeight w:val="340"/>
          <w:jc w:val="center"/>
        </w:trPr>
        <w:tc>
          <w:tcPr>
            <w:tcW w:w="589" w:type="dxa"/>
            <w:vAlign w:val="center"/>
          </w:tcPr>
          <w:p w:rsidR="007F41A6" w:rsidRDefault="007F41A6">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6</w:t>
            </w:r>
          </w:p>
        </w:tc>
        <w:tc>
          <w:tcPr>
            <w:tcW w:w="1383" w:type="dxa"/>
            <w:vAlign w:val="center"/>
          </w:tcPr>
          <w:p w:rsidR="007F41A6" w:rsidRPr="00F37286" w:rsidRDefault="007F41A6" w:rsidP="007F41A6">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498</w:t>
            </w:r>
          </w:p>
        </w:tc>
        <w:tc>
          <w:tcPr>
            <w:tcW w:w="1316" w:type="dxa"/>
            <w:vAlign w:val="center"/>
          </w:tcPr>
          <w:p w:rsidR="007F41A6" w:rsidRDefault="007F41A6">
            <w:pPr>
              <w:jc w:val="center"/>
              <w:rPr>
                <w:rFonts w:ascii="宋体" w:hAnsi="宋体" w:cs="宋体"/>
                <w:sz w:val="24"/>
              </w:rPr>
            </w:pPr>
            <w:r>
              <w:rPr>
                <w:rFonts w:hint="eastAsia"/>
              </w:rPr>
              <w:t xml:space="preserve">-2.9 </w:t>
            </w:r>
          </w:p>
        </w:tc>
        <w:tc>
          <w:tcPr>
            <w:tcW w:w="1350" w:type="dxa"/>
            <w:vAlign w:val="center"/>
          </w:tcPr>
          <w:p w:rsidR="007F41A6" w:rsidRDefault="007F41A6">
            <w:pPr>
              <w:jc w:val="center"/>
              <w:rPr>
                <w:rFonts w:ascii="宋体" w:hAnsi="宋体" w:cs="宋体"/>
                <w:sz w:val="24"/>
              </w:rPr>
            </w:pPr>
            <w:r>
              <w:rPr>
                <w:rFonts w:hint="eastAsia"/>
              </w:rPr>
              <w:t xml:space="preserve">-2.9 </w:t>
            </w:r>
          </w:p>
        </w:tc>
        <w:tc>
          <w:tcPr>
            <w:tcW w:w="1680"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4</w:t>
            </w:r>
            <w:r>
              <w:rPr>
                <w:rFonts w:ascii="宋体" w:hAnsi="宋体" w:cs="Tahoma" w:hint="eastAsia"/>
                <w:color w:val="000000"/>
                <w:szCs w:val="21"/>
              </w:rPr>
              <w:t>0</w:t>
            </w:r>
          </w:p>
        </w:tc>
        <w:tc>
          <w:tcPr>
            <w:tcW w:w="1545" w:type="dxa"/>
            <w:vAlign w:val="center"/>
          </w:tcPr>
          <w:p w:rsidR="007F41A6" w:rsidRDefault="007F41A6" w:rsidP="00191B78">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4" w:type="dxa"/>
            <w:vAlign w:val="center"/>
          </w:tcPr>
          <w:p w:rsidR="007F41A6" w:rsidRDefault="007F41A6" w:rsidP="009451F0">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AF3458" w:rsidTr="004B7B1B">
        <w:trPr>
          <w:trHeight w:val="340"/>
          <w:jc w:val="center"/>
        </w:trPr>
        <w:tc>
          <w:tcPr>
            <w:tcW w:w="589" w:type="dxa"/>
            <w:vAlign w:val="center"/>
          </w:tcPr>
          <w:p w:rsidR="00AF3458" w:rsidRPr="00886748" w:rsidRDefault="00AF3458">
            <w:pPr>
              <w:widowControl/>
              <w:adjustRightInd w:val="0"/>
              <w:snapToGrid w:val="0"/>
              <w:jc w:val="center"/>
              <w:rPr>
                <w:rFonts w:ascii="宋体" w:hAnsi="宋体" w:cs="宋体" w:hint="eastAsia"/>
                <w:color w:val="000000"/>
                <w:kern w:val="0"/>
                <w:sz w:val="18"/>
                <w:szCs w:val="18"/>
              </w:rPr>
            </w:pPr>
            <w:r w:rsidRPr="00886748">
              <w:rPr>
                <w:rFonts w:ascii="宋体" w:hAnsi="宋体" w:cs="宋体" w:hint="eastAsia"/>
                <w:color w:val="000000"/>
                <w:kern w:val="0"/>
                <w:sz w:val="18"/>
                <w:szCs w:val="18"/>
              </w:rPr>
              <w:t>备注</w:t>
            </w:r>
          </w:p>
        </w:tc>
        <w:tc>
          <w:tcPr>
            <w:tcW w:w="8698" w:type="dxa"/>
            <w:gridSpan w:val="6"/>
            <w:vAlign w:val="center"/>
          </w:tcPr>
          <w:p w:rsidR="00AF3458" w:rsidRPr="00886748" w:rsidRDefault="00AF3458" w:rsidP="00886748">
            <w:pPr>
              <w:adjustRightInd w:val="0"/>
              <w:snapToGrid w:val="0"/>
              <w:rPr>
                <w:rFonts w:ascii="宋体" w:hAnsi="宋体" w:cs="宋体" w:hint="eastAsia"/>
                <w:color w:val="000000"/>
                <w:kern w:val="0"/>
                <w:szCs w:val="21"/>
              </w:rPr>
            </w:pPr>
            <w:r w:rsidRPr="00886748">
              <w:rPr>
                <w:rFonts w:hint="eastAsia"/>
                <w:szCs w:val="21"/>
              </w:rPr>
              <w:t>“—”数表示地表下沉及拱顶下沉测点向下变形、收敛变形收窄，反之则以“</w:t>
            </w:r>
            <w:r w:rsidRPr="00886748">
              <w:rPr>
                <w:rFonts w:hint="eastAsia"/>
                <w:szCs w:val="21"/>
              </w:rPr>
              <w:t>+</w:t>
            </w:r>
            <w:r w:rsidRPr="00886748">
              <w:rPr>
                <w:rFonts w:hint="eastAsia"/>
                <w:szCs w:val="21"/>
              </w:rPr>
              <w:t>”表示</w:t>
            </w:r>
            <w:r>
              <w:rPr>
                <w:rFonts w:hint="eastAsia"/>
                <w:szCs w:val="21"/>
              </w:rPr>
              <w:t>，下同。</w:t>
            </w:r>
          </w:p>
        </w:tc>
      </w:tr>
    </w:tbl>
    <w:p w:rsidR="00B17A03" w:rsidRDefault="00F730D3">
      <w:pPr>
        <w:spacing w:beforeLines="50" w:before="156"/>
        <w:jc w:val="center"/>
        <w:rPr>
          <w:rFonts w:ascii="宋体" w:hAnsi="宋体" w:hint="eastAsia"/>
          <w:sz w:val="24"/>
        </w:rPr>
      </w:pPr>
      <w:bookmarkStart w:id="28" w:name="_Ref535609321"/>
      <w:r>
        <w:rPr>
          <w:rFonts w:ascii="宋体" w:hAnsi="宋体" w:hint="eastAsia"/>
          <w:b/>
          <w:caps/>
          <w:sz w:val="24"/>
        </w:rPr>
        <w:t>表</w:t>
      </w:r>
      <w:r>
        <w:rPr>
          <w:rFonts w:ascii="宋体" w:hAnsi="宋体"/>
          <w:b/>
          <w:caps/>
          <w:sz w:val="24"/>
        </w:rPr>
        <w:fldChar w:fldCharType="begin"/>
      </w:r>
      <w:r>
        <w:rPr>
          <w:rFonts w:ascii="宋体" w:hAnsi="宋体"/>
          <w:b/>
          <w:caps/>
          <w:sz w:val="24"/>
        </w:rPr>
        <w:instrText xml:space="preserve"> </w:instrText>
      </w:r>
      <w:r>
        <w:rPr>
          <w:rFonts w:ascii="宋体" w:hAnsi="宋体" w:hint="eastAsia"/>
          <w:b/>
          <w:caps/>
          <w:sz w:val="24"/>
        </w:rPr>
        <w:instrText>SEQ 表 \* ARABIC</w:instrText>
      </w:r>
      <w:r>
        <w:rPr>
          <w:rFonts w:ascii="宋体" w:hAnsi="宋体"/>
          <w:b/>
          <w:caps/>
          <w:sz w:val="24"/>
        </w:rPr>
        <w:instrText xml:space="preserve"> </w:instrText>
      </w:r>
      <w:r>
        <w:rPr>
          <w:rFonts w:ascii="宋体" w:hAnsi="宋体"/>
          <w:b/>
          <w:caps/>
          <w:sz w:val="24"/>
        </w:rPr>
        <w:fldChar w:fldCharType="separate"/>
      </w:r>
      <w:r w:rsidR="00AF5C55">
        <w:rPr>
          <w:rFonts w:ascii="宋体" w:hAnsi="宋体"/>
          <w:b/>
          <w:caps/>
          <w:noProof/>
          <w:sz w:val="24"/>
        </w:rPr>
        <w:t>4</w:t>
      </w:r>
      <w:r>
        <w:rPr>
          <w:rFonts w:ascii="宋体" w:hAnsi="宋体"/>
          <w:b/>
          <w:caps/>
          <w:sz w:val="24"/>
        </w:rPr>
        <w:fldChar w:fldCharType="end"/>
      </w:r>
      <w:bookmarkEnd w:id="28"/>
      <w:r w:rsidR="00B17A03">
        <w:rPr>
          <w:rFonts w:ascii="宋体" w:hAnsi="宋体" w:hint="eastAsia"/>
          <w:b/>
          <w:caps/>
          <w:sz w:val="24"/>
        </w:rPr>
        <w:t xml:space="preserve"> </w:t>
      </w:r>
      <w:r w:rsidR="007C2F9E">
        <w:rPr>
          <w:rFonts w:ascii="宋体" w:hAnsi="宋体" w:hint="eastAsia"/>
          <w:b/>
          <w:caps/>
          <w:sz w:val="24"/>
        </w:rPr>
        <w:t>倪家山</w:t>
      </w:r>
      <w:r w:rsidR="00B17A03">
        <w:rPr>
          <w:rFonts w:ascii="宋体" w:hAnsi="宋体" w:hint="eastAsia"/>
          <w:b/>
          <w:caps/>
          <w:sz w:val="24"/>
        </w:rPr>
        <w:t>隧道出口左洞周边收敛监测成果汇总表</w:t>
      </w:r>
    </w:p>
    <w:tbl>
      <w:tblPr>
        <w:tblW w:w="9315" w:type="dxa"/>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7"/>
        <w:gridCol w:w="1632"/>
        <w:gridCol w:w="1134"/>
        <w:gridCol w:w="1269"/>
        <w:gridCol w:w="1695"/>
        <w:gridCol w:w="1530"/>
        <w:gridCol w:w="1438"/>
      </w:tblGrid>
      <w:tr w:rsidR="00B17A03">
        <w:trPr>
          <w:trHeight w:val="454"/>
          <w:tblHeader/>
          <w:jc w:val="center"/>
        </w:trPr>
        <w:tc>
          <w:tcPr>
            <w:tcW w:w="617"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lastRenderedPageBreak/>
              <w:t>序号</w:t>
            </w:r>
          </w:p>
        </w:tc>
        <w:tc>
          <w:tcPr>
            <w:tcW w:w="1632"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监测断面</w:t>
            </w:r>
          </w:p>
        </w:tc>
        <w:tc>
          <w:tcPr>
            <w:tcW w:w="1134"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累计收敛值（mm）</w:t>
            </w:r>
          </w:p>
        </w:tc>
        <w:tc>
          <w:tcPr>
            <w:tcW w:w="1269"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本周累计收敛值（mm）</w:t>
            </w:r>
          </w:p>
        </w:tc>
        <w:tc>
          <w:tcPr>
            <w:tcW w:w="1695"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最近三天收敛速率（mm/d）</w:t>
            </w:r>
          </w:p>
        </w:tc>
        <w:tc>
          <w:tcPr>
            <w:tcW w:w="1530"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变化趋势</w:t>
            </w:r>
          </w:p>
        </w:tc>
        <w:tc>
          <w:tcPr>
            <w:tcW w:w="1438"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备注</w:t>
            </w:r>
          </w:p>
        </w:tc>
      </w:tr>
      <w:tr w:rsidR="007F41A6" w:rsidTr="007F41A6">
        <w:trPr>
          <w:trHeight w:val="397"/>
          <w:tblHeader/>
          <w:jc w:val="center"/>
        </w:trPr>
        <w:tc>
          <w:tcPr>
            <w:tcW w:w="617" w:type="dxa"/>
            <w:vAlign w:val="center"/>
          </w:tcPr>
          <w:p w:rsidR="007F41A6" w:rsidRDefault="007F41A6" w:rsidP="003522F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1</w:t>
            </w:r>
          </w:p>
        </w:tc>
        <w:tc>
          <w:tcPr>
            <w:tcW w:w="1632"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648</w:t>
            </w:r>
          </w:p>
        </w:tc>
        <w:tc>
          <w:tcPr>
            <w:tcW w:w="1134" w:type="dxa"/>
            <w:vAlign w:val="center"/>
          </w:tcPr>
          <w:p w:rsidR="007F41A6" w:rsidRDefault="007F41A6" w:rsidP="004915A5">
            <w:pPr>
              <w:jc w:val="center"/>
              <w:rPr>
                <w:rFonts w:ascii="宋体" w:hAnsi="宋体" w:cs="宋体"/>
                <w:sz w:val="24"/>
              </w:rPr>
            </w:pPr>
            <w:r>
              <w:rPr>
                <w:rFonts w:hint="eastAsia"/>
              </w:rPr>
              <w:t xml:space="preserve">-1.4 </w:t>
            </w:r>
          </w:p>
        </w:tc>
        <w:tc>
          <w:tcPr>
            <w:tcW w:w="1269"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30" w:type="dxa"/>
            <w:vAlign w:val="center"/>
          </w:tcPr>
          <w:p w:rsidR="007F41A6" w:rsidRDefault="007F41A6" w:rsidP="00C83F85">
            <w:pPr>
              <w:adjustRightInd w:val="0"/>
              <w:snapToGrid w:val="0"/>
              <w:jc w:val="center"/>
              <w:rPr>
                <w:rFonts w:ascii="宋体" w:hAnsi="宋体" w:cs="Tahoma" w:hint="eastAsia"/>
                <w:color w:val="000000"/>
                <w:szCs w:val="21"/>
              </w:rPr>
            </w:pPr>
            <w:r>
              <w:rPr>
                <w:rFonts w:ascii="宋体" w:hAnsi="宋体" w:cs="Tahoma" w:hint="eastAsia"/>
                <w:color w:val="000000"/>
                <w:szCs w:val="21"/>
              </w:rPr>
              <w:t>变形稳定</w:t>
            </w:r>
          </w:p>
        </w:tc>
        <w:tc>
          <w:tcPr>
            <w:tcW w:w="1438" w:type="dxa"/>
            <w:vAlign w:val="center"/>
          </w:tcPr>
          <w:p w:rsidR="007F41A6" w:rsidRDefault="007F41A6" w:rsidP="00C83F85">
            <w:pPr>
              <w:adjustRightInd w:val="0"/>
              <w:snapToGrid w:val="0"/>
              <w:jc w:val="center"/>
              <w:rPr>
                <w:rFonts w:hint="eastAsia"/>
                <w:sz w:val="15"/>
              </w:rPr>
            </w:pPr>
            <w:r w:rsidRPr="00313F39">
              <w:rPr>
                <w:rFonts w:hint="eastAsia"/>
                <w:sz w:val="15"/>
              </w:rPr>
              <w:t>停止监测</w:t>
            </w:r>
          </w:p>
          <w:p w:rsidR="007F41A6" w:rsidRDefault="007F41A6" w:rsidP="00C83F85">
            <w:pPr>
              <w:adjustRightInd w:val="0"/>
              <w:snapToGrid w:val="0"/>
              <w:jc w:val="center"/>
              <w:rPr>
                <w:rFonts w:ascii="宋体" w:hAnsi="宋体" w:cs="宋体" w:hint="eastAsia"/>
                <w:color w:val="000000"/>
                <w:kern w:val="0"/>
                <w:szCs w:val="21"/>
              </w:rPr>
            </w:pPr>
            <w:r w:rsidRPr="00313F39">
              <w:rPr>
                <w:rFonts w:hint="eastAsia"/>
                <w:sz w:val="15"/>
              </w:rPr>
              <w:t>二衬及时跟进</w:t>
            </w:r>
          </w:p>
        </w:tc>
      </w:tr>
      <w:tr w:rsidR="007F41A6" w:rsidTr="007F41A6">
        <w:trPr>
          <w:trHeight w:val="397"/>
          <w:tblHeader/>
          <w:jc w:val="center"/>
        </w:trPr>
        <w:tc>
          <w:tcPr>
            <w:tcW w:w="617" w:type="dxa"/>
            <w:vAlign w:val="center"/>
          </w:tcPr>
          <w:p w:rsidR="007F41A6" w:rsidRDefault="007F41A6" w:rsidP="003522F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2</w:t>
            </w:r>
          </w:p>
        </w:tc>
        <w:tc>
          <w:tcPr>
            <w:tcW w:w="1632"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618</w:t>
            </w:r>
          </w:p>
        </w:tc>
        <w:tc>
          <w:tcPr>
            <w:tcW w:w="1134" w:type="dxa"/>
            <w:vAlign w:val="center"/>
          </w:tcPr>
          <w:p w:rsidR="007F41A6" w:rsidRDefault="007F41A6" w:rsidP="004915A5">
            <w:pPr>
              <w:jc w:val="center"/>
              <w:rPr>
                <w:rFonts w:ascii="宋体" w:hAnsi="宋体" w:cs="宋体"/>
                <w:sz w:val="24"/>
              </w:rPr>
            </w:pPr>
            <w:r>
              <w:rPr>
                <w:rFonts w:hint="eastAsia"/>
              </w:rPr>
              <w:t xml:space="preserve">-1.2 </w:t>
            </w:r>
          </w:p>
        </w:tc>
        <w:tc>
          <w:tcPr>
            <w:tcW w:w="1269" w:type="dxa"/>
            <w:vAlign w:val="center"/>
          </w:tcPr>
          <w:p w:rsidR="007F41A6" w:rsidRDefault="007F41A6" w:rsidP="004915A5">
            <w:pPr>
              <w:jc w:val="center"/>
              <w:rPr>
                <w:rFonts w:ascii="宋体" w:hAnsi="宋体" w:cs="宋体"/>
                <w:sz w:val="24"/>
              </w:rPr>
            </w:pPr>
            <w:r>
              <w:rPr>
                <w:rFonts w:hint="eastAsia"/>
              </w:rPr>
              <w:t xml:space="preserve">0.0 </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30" w:type="dxa"/>
            <w:vAlign w:val="center"/>
          </w:tcPr>
          <w:p w:rsidR="007F41A6" w:rsidRDefault="007F41A6" w:rsidP="00A16A96">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38" w:type="dxa"/>
            <w:vAlign w:val="center"/>
          </w:tcPr>
          <w:p w:rsidR="007F41A6" w:rsidRDefault="007F41A6" w:rsidP="00A16A96">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7F41A6">
        <w:trPr>
          <w:trHeight w:val="397"/>
          <w:tblHeader/>
          <w:jc w:val="center"/>
        </w:trPr>
        <w:tc>
          <w:tcPr>
            <w:tcW w:w="617" w:type="dxa"/>
            <w:vAlign w:val="center"/>
          </w:tcPr>
          <w:p w:rsidR="007F41A6" w:rsidRDefault="007F41A6" w:rsidP="003522F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3</w:t>
            </w:r>
          </w:p>
        </w:tc>
        <w:tc>
          <w:tcPr>
            <w:tcW w:w="1632"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588</w:t>
            </w:r>
          </w:p>
        </w:tc>
        <w:tc>
          <w:tcPr>
            <w:tcW w:w="1134" w:type="dxa"/>
            <w:vAlign w:val="center"/>
          </w:tcPr>
          <w:p w:rsidR="007F41A6" w:rsidRDefault="007F41A6" w:rsidP="004915A5">
            <w:pPr>
              <w:jc w:val="center"/>
              <w:rPr>
                <w:rFonts w:ascii="宋体" w:hAnsi="宋体" w:cs="宋体"/>
                <w:sz w:val="24"/>
              </w:rPr>
            </w:pPr>
            <w:r>
              <w:rPr>
                <w:rFonts w:hint="eastAsia"/>
              </w:rPr>
              <w:t xml:space="preserve">-1.3 </w:t>
            </w:r>
          </w:p>
        </w:tc>
        <w:tc>
          <w:tcPr>
            <w:tcW w:w="1269"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30" w:type="dxa"/>
            <w:vAlign w:val="center"/>
          </w:tcPr>
          <w:p w:rsidR="007F41A6" w:rsidRDefault="007F41A6" w:rsidP="00BF4586">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38" w:type="dxa"/>
            <w:vAlign w:val="center"/>
          </w:tcPr>
          <w:p w:rsidR="007F41A6" w:rsidRDefault="007F41A6" w:rsidP="00BF4586">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7F41A6">
        <w:trPr>
          <w:trHeight w:val="397"/>
          <w:tblHeader/>
          <w:jc w:val="center"/>
        </w:trPr>
        <w:tc>
          <w:tcPr>
            <w:tcW w:w="617" w:type="dxa"/>
            <w:vAlign w:val="center"/>
          </w:tcPr>
          <w:p w:rsidR="007F41A6" w:rsidRDefault="007F41A6" w:rsidP="00BF025C">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4</w:t>
            </w:r>
          </w:p>
        </w:tc>
        <w:tc>
          <w:tcPr>
            <w:tcW w:w="1632"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558</w:t>
            </w:r>
          </w:p>
        </w:tc>
        <w:tc>
          <w:tcPr>
            <w:tcW w:w="1134" w:type="dxa"/>
            <w:vAlign w:val="center"/>
          </w:tcPr>
          <w:p w:rsidR="007F41A6" w:rsidRDefault="007F41A6" w:rsidP="004915A5">
            <w:pPr>
              <w:jc w:val="center"/>
              <w:rPr>
                <w:rFonts w:ascii="宋体" w:hAnsi="宋体" w:cs="宋体"/>
                <w:sz w:val="24"/>
              </w:rPr>
            </w:pPr>
            <w:r>
              <w:rPr>
                <w:rFonts w:hint="eastAsia"/>
              </w:rPr>
              <w:t xml:space="preserve">-1.3 </w:t>
            </w:r>
          </w:p>
        </w:tc>
        <w:tc>
          <w:tcPr>
            <w:tcW w:w="1269"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30" w:type="dxa"/>
            <w:vAlign w:val="center"/>
          </w:tcPr>
          <w:p w:rsidR="007F41A6" w:rsidRDefault="007F41A6" w:rsidP="00BF4586">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38" w:type="dxa"/>
            <w:vAlign w:val="center"/>
          </w:tcPr>
          <w:p w:rsidR="007F41A6" w:rsidRDefault="007F41A6" w:rsidP="00BF4586">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7F41A6">
        <w:trPr>
          <w:trHeight w:val="397"/>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5</w:t>
            </w:r>
          </w:p>
        </w:tc>
        <w:tc>
          <w:tcPr>
            <w:tcW w:w="1632" w:type="dxa"/>
            <w:vAlign w:val="center"/>
          </w:tcPr>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528</w:t>
            </w:r>
          </w:p>
        </w:tc>
        <w:tc>
          <w:tcPr>
            <w:tcW w:w="1134" w:type="dxa"/>
            <w:vAlign w:val="center"/>
          </w:tcPr>
          <w:p w:rsidR="007F41A6" w:rsidRDefault="007F41A6" w:rsidP="004915A5">
            <w:pPr>
              <w:jc w:val="center"/>
              <w:rPr>
                <w:rFonts w:ascii="宋体" w:hAnsi="宋体" w:cs="宋体"/>
                <w:sz w:val="24"/>
              </w:rPr>
            </w:pPr>
            <w:r>
              <w:rPr>
                <w:rFonts w:hint="eastAsia"/>
              </w:rPr>
              <w:t xml:space="preserve">-1.3 </w:t>
            </w:r>
          </w:p>
        </w:tc>
        <w:tc>
          <w:tcPr>
            <w:tcW w:w="1269"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38"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7F41A6">
        <w:trPr>
          <w:trHeight w:val="397"/>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6</w:t>
            </w:r>
          </w:p>
        </w:tc>
        <w:tc>
          <w:tcPr>
            <w:tcW w:w="1632" w:type="dxa"/>
            <w:vAlign w:val="center"/>
          </w:tcPr>
          <w:p w:rsidR="007F41A6" w:rsidRDefault="007F41A6" w:rsidP="004915A5">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498</w:t>
            </w:r>
          </w:p>
          <w:p w:rsidR="007F41A6" w:rsidRPr="00F37286" w:rsidRDefault="007F41A6" w:rsidP="004915A5">
            <w:pPr>
              <w:widowControl/>
              <w:adjustRightInd w:val="0"/>
              <w:snapToGrid w:val="0"/>
              <w:spacing w:line="240" w:lineRule="exact"/>
              <w:jc w:val="center"/>
              <w:rPr>
                <w:rFonts w:ascii="宋体" w:hAnsi="宋体" w:cs="宋体" w:hint="eastAsia"/>
                <w:color w:val="000000"/>
                <w:kern w:val="0"/>
                <w:szCs w:val="21"/>
              </w:rPr>
            </w:pPr>
            <w:r>
              <w:rPr>
                <w:rFonts w:ascii="宋体" w:hAnsi="宋体" w:cs="宋体" w:hint="eastAsia"/>
                <w:color w:val="000000"/>
                <w:kern w:val="0"/>
                <w:szCs w:val="21"/>
              </w:rPr>
              <w:t>上台阶</w:t>
            </w:r>
          </w:p>
        </w:tc>
        <w:tc>
          <w:tcPr>
            <w:tcW w:w="1134" w:type="dxa"/>
            <w:vAlign w:val="center"/>
          </w:tcPr>
          <w:p w:rsidR="007F41A6" w:rsidRDefault="007F41A6">
            <w:pPr>
              <w:jc w:val="center"/>
              <w:rPr>
                <w:rFonts w:ascii="宋体" w:hAnsi="宋体" w:cs="宋体"/>
                <w:sz w:val="24"/>
              </w:rPr>
            </w:pPr>
            <w:r>
              <w:rPr>
                <w:rFonts w:hint="eastAsia"/>
              </w:rPr>
              <w:t xml:space="preserve">-1.8 </w:t>
            </w:r>
          </w:p>
        </w:tc>
        <w:tc>
          <w:tcPr>
            <w:tcW w:w="1269" w:type="dxa"/>
            <w:vAlign w:val="center"/>
          </w:tcPr>
          <w:p w:rsidR="007F41A6" w:rsidRDefault="007F41A6">
            <w:pPr>
              <w:jc w:val="center"/>
              <w:rPr>
                <w:rFonts w:ascii="宋体" w:hAnsi="宋体" w:cs="宋体"/>
                <w:sz w:val="24"/>
              </w:rPr>
            </w:pPr>
            <w:r>
              <w:rPr>
                <w:rFonts w:hint="eastAsia"/>
              </w:rPr>
              <w:t xml:space="preserve">-1.8 </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3</w:t>
            </w:r>
            <w:r>
              <w:rPr>
                <w:rFonts w:ascii="宋体" w:hAnsi="宋体" w:cs="Tahoma" w:hint="eastAsia"/>
                <w:color w:val="000000"/>
                <w:szCs w:val="21"/>
              </w:rPr>
              <w:t>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38"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7F41A6">
        <w:trPr>
          <w:trHeight w:val="397"/>
          <w:tblHeader/>
          <w:jc w:val="center"/>
        </w:trPr>
        <w:tc>
          <w:tcPr>
            <w:tcW w:w="617" w:type="dxa"/>
            <w:vAlign w:val="center"/>
          </w:tcPr>
          <w:p w:rsidR="007F41A6" w:rsidRDefault="007F41A6" w:rsidP="00C20D19">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7</w:t>
            </w:r>
          </w:p>
        </w:tc>
        <w:tc>
          <w:tcPr>
            <w:tcW w:w="1632" w:type="dxa"/>
            <w:vAlign w:val="center"/>
          </w:tcPr>
          <w:p w:rsidR="007F41A6" w:rsidRDefault="007F41A6" w:rsidP="00AF3458">
            <w:pPr>
              <w:widowControl/>
              <w:adjustRightInd w:val="0"/>
              <w:snapToGrid w:val="0"/>
              <w:spacing w:line="240" w:lineRule="exact"/>
              <w:jc w:val="center"/>
              <w:rPr>
                <w:rFonts w:ascii="宋体" w:hAnsi="宋体" w:cs="宋体" w:hint="eastAsia"/>
                <w:color w:val="000000"/>
                <w:kern w:val="0"/>
                <w:szCs w:val="21"/>
              </w:rPr>
            </w:pPr>
            <w:r w:rsidRPr="00F37286">
              <w:rPr>
                <w:rFonts w:ascii="宋体" w:hAnsi="宋体" w:cs="宋体" w:hint="eastAsia"/>
                <w:color w:val="000000"/>
                <w:kern w:val="0"/>
                <w:szCs w:val="21"/>
              </w:rPr>
              <w:t>ZK8+</w:t>
            </w:r>
            <w:r>
              <w:rPr>
                <w:rFonts w:ascii="宋体" w:hAnsi="宋体" w:cs="宋体" w:hint="eastAsia"/>
                <w:color w:val="000000"/>
                <w:kern w:val="0"/>
                <w:szCs w:val="21"/>
              </w:rPr>
              <w:t>498</w:t>
            </w:r>
          </w:p>
          <w:p w:rsidR="007F41A6" w:rsidRPr="00F37286" w:rsidRDefault="007F41A6" w:rsidP="00AF3458">
            <w:pPr>
              <w:widowControl/>
              <w:adjustRightInd w:val="0"/>
              <w:snapToGrid w:val="0"/>
              <w:spacing w:line="240" w:lineRule="exact"/>
              <w:jc w:val="center"/>
              <w:rPr>
                <w:rFonts w:ascii="宋体" w:hAnsi="宋体" w:cs="宋体" w:hint="eastAsia"/>
                <w:color w:val="000000"/>
                <w:kern w:val="0"/>
                <w:szCs w:val="21"/>
              </w:rPr>
            </w:pPr>
            <w:r>
              <w:rPr>
                <w:rFonts w:ascii="宋体" w:hAnsi="宋体" w:cs="宋体" w:hint="eastAsia"/>
                <w:color w:val="000000"/>
                <w:kern w:val="0"/>
                <w:szCs w:val="21"/>
              </w:rPr>
              <w:t>下台阶</w:t>
            </w:r>
          </w:p>
        </w:tc>
        <w:tc>
          <w:tcPr>
            <w:tcW w:w="1134" w:type="dxa"/>
            <w:vAlign w:val="center"/>
          </w:tcPr>
          <w:p w:rsidR="007F41A6" w:rsidRDefault="007F41A6">
            <w:pPr>
              <w:jc w:val="center"/>
              <w:rPr>
                <w:rFonts w:ascii="宋体" w:hAnsi="宋体" w:cs="宋体"/>
                <w:sz w:val="24"/>
              </w:rPr>
            </w:pPr>
            <w:r>
              <w:rPr>
                <w:rFonts w:hint="eastAsia"/>
              </w:rPr>
              <w:t xml:space="preserve">-0.3 </w:t>
            </w:r>
          </w:p>
        </w:tc>
        <w:tc>
          <w:tcPr>
            <w:tcW w:w="1269" w:type="dxa"/>
            <w:vAlign w:val="center"/>
          </w:tcPr>
          <w:p w:rsidR="007F41A6" w:rsidRDefault="007F41A6">
            <w:pPr>
              <w:jc w:val="center"/>
              <w:rPr>
                <w:rFonts w:ascii="宋体" w:hAnsi="宋体" w:cs="宋体"/>
                <w:sz w:val="24"/>
              </w:rPr>
            </w:pPr>
            <w:r>
              <w:rPr>
                <w:rFonts w:hint="eastAsia"/>
              </w:rPr>
              <w:t xml:space="preserve">-0.3 </w:t>
            </w:r>
          </w:p>
        </w:tc>
        <w:tc>
          <w:tcPr>
            <w:tcW w:w="1695" w:type="dxa"/>
            <w:vAlign w:val="center"/>
          </w:tcPr>
          <w:p w:rsidR="007F41A6" w:rsidRDefault="007F41A6" w:rsidP="00C20D19">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3</w:t>
            </w:r>
            <w:r>
              <w:rPr>
                <w:rFonts w:ascii="宋体" w:hAnsi="宋体" w:cs="Tahoma" w:hint="eastAsia"/>
                <w:color w:val="000000"/>
                <w:szCs w:val="21"/>
              </w:rPr>
              <w:t>0</w:t>
            </w:r>
          </w:p>
        </w:tc>
        <w:tc>
          <w:tcPr>
            <w:tcW w:w="1530" w:type="dxa"/>
            <w:vAlign w:val="center"/>
          </w:tcPr>
          <w:p w:rsidR="007F41A6" w:rsidRDefault="007F41A6" w:rsidP="00C20D19">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38" w:type="dxa"/>
            <w:vAlign w:val="center"/>
          </w:tcPr>
          <w:p w:rsidR="007F41A6" w:rsidRDefault="007F41A6" w:rsidP="00C20D19">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bl>
    <w:p w:rsidR="00B17A03" w:rsidRDefault="00B17A03" w:rsidP="00E84AD5">
      <w:pPr>
        <w:pStyle w:val="22"/>
        <w:spacing w:before="240"/>
        <w:rPr>
          <w:rFonts w:hint="eastAsia"/>
          <w:b/>
        </w:rPr>
      </w:pPr>
      <w:bookmarkStart w:id="29" w:name="_Toc519721099"/>
      <w:r>
        <w:rPr>
          <w:rFonts w:hint="eastAsia"/>
          <w:b/>
        </w:rPr>
        <w:t>2.2.</w:t>
      </w:r>
      <w:r w:rsidR="007C2F9E">
        <w:rPr>
          <w:rFonts w:hint="eastAsia"/>
          <w:b/>
        </w:rPr>
        <w:t>倪家山</w:t>
      </w:r>
      <w:r>
        <w:rPr>
          <w:rFonts w:hint="eastAsia"/>
          <w:b/>
        </w:rPr>
        <w:t>隧道出口右洞</w:t>
      </w:r>
      <w:bookmarkEnd w:id="29"/>
    </w:p>
    <w:p w:rsidR="00B17A03" w:rsidRDefault="0063362B">
      <w:pPr>
        <w:wordWrap w:val="0"/>
        <w:spacing w:line="360" w:lineRule="auto"/>
        <w:ind w:leftChars="30" w:left="63" w:firstLineChars="150" w:firstLine="360"/>
        <w:jc w:val="left"/>
        <w:rPr>
          <w:rFonts w:ascii="宋体" w:hAnsi="宋体" w:hint="eastAsia"/>
          <w:caps/>
          <w:sz w:val="24"/>
        </w:rPr>
      </w:pPr>
      <w:r>
        <w:rPr>
          <w:rFonts w:ascii="宋体" w:hAnsi="宋体" w:hint="eastAsia"/>
          <w:caps/>
          <w:sz w:val="24"/>
        </w:rPr>
        <w:t>截止</w:t>
      </w:r>
      <w:r w:rsidR="007F41A6">
        <w:rPr>
          <w:rFonts w:ascii="宋体" w:hAnsi="宋体" w:hint="eastAsia"/>
          <w:caps/>
          <w:sz w:val="24"/>
        </w:rPr>
        <w:t>2019年01月24日</w:t>
      </w:r>
      <w:r w:rsidR="00B17A03">
        <w:rPr>
          <w:rFonts w:ascii="宋体" w:hAnsi="宋体" w:hint="eastAsia"/>
          <w:caps/>
          <w:sz w:val="24"/>
        </w:rPr>
        <w:t>，</w:t>
      </w:r>
      <w:r w:rsidR="007C2F9E">
        <w:rPr>
          <w:rFonts w:ascii="宋体" w:hAnsi="宋体" w:hint="eastAsia"/>
          <w:caps/>
          <w:sz w:val="24"/>
        </w:rPr>
        <w:t>倪家山</w:t>
      </w:r>
      <w:r w:rsidR="00B17A03">
        <w:rPr>
          <w:rFonts w:ascii="宋体" w:hAnsi="宋体" w:hint="eastAsia"/>
          <w:caps/>
          <w:sz w:val="24"/>
        </w:rPr>
        <w:t>隧道出口右洞拱顶下沉、周边收敛及地表下沉的累计值、本周累计及变化趋势见</w:t>
      </w:r>
      <w:r w:rsidR="00F730D3">
        <w:rPr>
          <w:rFonts w:ascii="宋体" w:hAnsi="宋体"/>
          <w:caps/>
          <w:sz w:val="24"/>
        </w:rPr>
        <w:fldChar w:fldCharType="begin"/>
      </w:r>
      <w:r w:rsidR="00F730D3">
        <w:rPr>
          <w:rFonts w:ascii="宋体" w:hAnsi="宋体"/>
          <w:caps/>
          <w:sz w:val="24"/>
        </w:rPr>
        <w:instrText xml:space="preserve"> </w:instrText>
      </w:r>
      <w:r w:rsidR="00F730D3">
        <w:rPr>
          <w:rFonts w:ascii="宋体" w:hAnsi="宋体" w:hint="eastAsia"/>
          <w:caps/>
          <w:sz w:val="24"/>
        </w:rPr>
        <w:instrText>REF _Ref535609329 \h</w:instrText>
      </w:r>
      <w:r w:rsidR="00F730D3">
        <w:rPr>
          <w:rFonts w:ascii="宋体" w:hAnsi="宋体"/>
          <w:caps/>
          <w:sz w:val="24"/>
        </w:rPr>
        <w:instrText xml:space="preserve"> </w:instrText>
      </w:r>
      <w:r w:rsidR="00F730D3">
        <w:rPr>
          <w:rFonts w:ascii="宋体" w:hAnsi="宋体"/>
          <w:caps/>
          <w:sz w:val="24"/>
        </w:rPr>
      </w:r>
      <w:r w:rsidR="00F730D3">
        <w:rPr>
          <w:rFonts w:ascii="宋体" w:hAnsi="宋体"/>
          <w:caps/>
          <w:sz w:val="24"/>
        </w:rPr>
        <w:instrText xml:space="preserve"> \* MERGEFORMAT </w:instrText>
      </w:r>
      <w:r w:rsidR="00F730D3">
        <w:rPr>
          <w:rFonts w:ascii="宋体" w:hAnsi="宋体"/>
          <w:caps/>
          <w:sz w:val="24"/>
        </w:rPr>
        <w:fldChar w:fldCharType="separate"/>
      </w:r>
      <w:r w:rsidR="00AF5C55" w:rsidRPr="00AF5C55">
        <w:rPr>
          <w:rFonts w:ascii="宋体" w:hAnsi="宋体" w:hint="eastAsia"/>
          <w:caps/>
          <w:sz w:val="24"/>
        </w:rPr>
        <w:t>表</w:t>
      </w:r>
      <w:r w:rsidR="00AF5C55" w:rsidRPr="00AF5C55">
        <w:rPr>
          <w:rFonts w:ascii="宋体" w:hAnsi="宋体"/>
          <w:caps/>
          <w:sz w:val="24"/>
        </w:rPr>
        <w:t>5</w:t>
      </w:r>
      <w:r w:rsidR="00F730D3">
        <w:rPr>
          <w:rFonts w:ascii="宋体" w:hAnsi="宋体"/>
          <w:caps/>
          <w:sz w:val="24"/>
        </w:rPr>
        <w:fldChar w:fldCharType="end"/>
      </w:r>
      <w:r w:rsidR="00B17A03">
        <w:rPr>
          <w:rFonts w:ascii="宋体" w:hAnsi="宋体" w:hint="eastAsia"/>
          <w:caps/>
          <w:sz w:val="24"/>
        </w:rPr>
        <w:t>～</w:t>
      </w:r>
      <w:r w:rsidR="00F730D3">
        <w:rPr>
          <w:rFonts w:ascii="宋体" w:hAnsi="宋体"/>
          <w:caps/>
          <w:sz w:val="24"/>
        </w:rPr>
        <w:fldChar w:fldCharType="begin"/>
      </w:r>
      <w:r w:rsidR="00F730D3">
        <w:rPr>
          <w:rFonts w:ascii="宋体" w:hAnsi="宋体"/>
          <w:caps/>
          <w:sz w:val="24"/>
        </w:rPr>
        <w:instrText xml:space="preserve"> </w:instrText>
      </w:r>
      <w:r w:rsidR="00F730D3">
        <w:rPr>
          <w:rFonts w:ascii="宋体" w:hAnsi="宋体" w:hint="eastAsia"/>
          <w:caps/>
          <w:sz w:val="24"/>
        </w:rPr>
        <w:instrText>REF _Ref535609333 \h</w:instrText>
      </w:r>
      <w:r w:rsidR="00F730D3">
        <w:rPr>
          <w:rFonts w:ascii="宋体" w:hAnsi="宋体"/>
          <w:caps/>
          <w:sz w:val="24"/>
        </w:rPr>
        <w:instrText xml:space="preserve"> </w:instrText>
      </w:r>
      <w:r w:rsidR="00F730D3">
        <w:rPr>
          <w:rFonts w:ascii="宋体" w:hAnsi="宋体"/>
          <w:caps/>
          <w:sz w:val="24"/>
        </w:rPr>
      </w:r>
      <w:r w:rsidR="00F730D3">
        <w:rPr>
          <w:rFonts w:ascii="宋体" w:hAnsi="宋体"/>
          <w:caps/>
          <w:sz w:val="24"/>
        </w:rPr>
        <w:instrText xml:space="preserve"> \* MERGEFORMAT </w:instrText>
      </w:r>
      <w:r w:rsidR="00F730D3">
        <w:rPr>
          <w:rFonts w:ascii="宋体" w:hAnsi="宋体"/>
          <w:caps/>
          <w:sz w:val="24"/>
        </w:rPr>
        <w:fldChar w:fldCharType="separate"/>
      </w:r>
      <w:r w:rsidR="00AF5C55" w:rsidRPr="00AF5C55">
        <w:rPr>
          <w:rFonts w:ascii="宋体" w:hAnsi="宋体" w:hint="eastAsia"/>
          <w:caps/>
          <w:sz w:val="24"/>
        </w:rPr>
        <w:t>表</w:t>
      </w:r>
      <w:r w:rsidR="00AF5C55" w:rsidRPr="00AF5C55">
        <w:rPr>
          <w:rFonts w:ascii="宋体" w:hAnsi="宋体"/>
          <w:caps/>
          <w:sz w:val="24"/>
        </w:rPr>
        <w:t>6</w:t>
      </w:r>
      <w:r w:rsidR="00F730D3">
        <w:rPr>
          <w:rFonts w:ascii="宋体" w:hAnsi="宋体"/>
          <w:caps/>
          <w:sz w:val="24"/>
        </w:rPr>
        <w:fldChar w:fldCharType="end"/>
      </w:r>
      <w:r w:rsidR="00B17A03">
        <w:rPr>
          <w:rFonts w:ascii="宋体" w:hAnsi="宋体" w:hint="eastAsia"/>
          <w:caps/>
          <w:sz w:val="24"/>
        </w:rPr>
        <w:t>，各断面的时间-位移曲线见附图。</w:t>
      </w:r>
    </w:p>
    <w:p w:rsidR="00B17A03" w:rsidRDefault="00F730D3" w:rsidP="00E932AC">
      <w:pPr>
        <w:spacing w:beforeLines="50" w:before="156"/>
        <w:jc w:val="center"/>
        <w:rPr>
          <w:rFonts w:ascii="宋体" w:hAnsi="宋体" w:hint="eastAsia"/>
          <w:b/>
          <w:caps/>
          <w:sz w:val="24"/>
        </w:rPr>
      </w:pPr>
      <w:bookmarkStart w:id="30" w:name="_Ref535609329"/>
      <w:r>
        <w:rPr>
          <w:rFonts w:ascii="宋体" w:hAnsi="宋体" w:hint="eastAsia"/>
          <w:b/>
          <w:caps/>
          <w:sz w:val="24"/>
        </w:rPr>
        <w:t>表</w:t>
      </w:r>
      <w:r>
        <w:rPr>
          <w:rFonts w:ascii="宋体" w:hAnsi="宋体"/>
          <w:b/>
          <w:caps/>
          <w:sz w:val="24"/>
        </w:rPr>
        <w:fldChar w:fldCharType="begin"/>
      </w:r>
      <w:r>
        <w:rPr>
          <w:rFonts w:ascii="宋体" w:hAnsi="宋体"/>
          <w:b/>
          <w:caps/>
          <w:sz w:val="24"/>
        </w:rPr>
        <w:instrText xml:space="preserve"> </w:instrText>
      </w:r>
      <w:r>
        <w:rPr>
          <w:rFonts w:ascii="宋体" w:hAnsi="宋体" w:hint="eastAsia"/>
          <w:b/>
          <w:caps/>
          <w:sz w:val="24"/>
        </w:rPr>
        <w:instrText>SEQ 表 \* ARABIC</w:instrText>
      </w:r>
      <w:r>
        <w:rPr>
          <w:rFonts w:ascii="宋体" w:hAnsi="宋体"/>
          <w:b/>
          <w:caps/>
          <w:sz w:val="24"/>
        </w:rPr>
        <w:instrText xml:space="preserve"> </w:instrText>
      </w:r>
      <w:r>
        <w:rPr>
          <w:rFonts w:ascii="宋体" w:hAnsi="宋体"/>
          <w:b/>
          <w:caps/>
          <w:sz w:val="24"/>
        </w:rPr>
        <w:fldChar w:fldCharType="separate"/>
      </w:r>
      <w:r w:rsidR="00AF5C55">
        <w:rPr>
          <w:rFonts w:ascii="宋体" w:hAnsi="宋体"/>
          <w:b/>
          <w:caps/>
          <w:noProof/>
          <w:sz w:val="24"/>
        </w:rPr>
        <w:t>5</w:t>
      </w:r>
      <w:r>
        <w:rPr>
          <w:rFonts w:ascii="宋体" w:hAnsi="宋体"/>
          <w:b/>
          <w:caps/>
          <w:sz w:val="24"/>
        </w:rPr>
        <w:fldChar w:fldCharType="end"/>
      </w:r>
      <w:bookmarkEnd w:id="30"/>
      <w:r w:rsidR="00B17A03">
        <w:rPr>
          <w:rFonts w:ascii="宋体" w:hAnsi="宋体" w:hint="eastAsia"/>
          <w:b/>
          <w:caps/>
          <w:sz w:val="24"/>
        </w:rPr>
        <w:t xml:space="preserve"> </w:t>
      </w:r>
      <w:r w:rsidR="007C2F9E">
        <w:rPr>
          <w:rFonts w:ascii="宋体" w:hAnsi="宋体" w:hint="eastAsia"/>
          <w:b/>
          <w:caps/>
          <w:sz w:val="24"/>
        </w:rPr>
        <w:t>倪家山</w:t>
      </w:r>
      <w:r w:rsidR="00B17A03">
        <w:rPr>
          <w:rFonts w:ascii="宋体" w:hAnsi="宋体" w:hint="eastAsia"/>
          <w:b/>
          <w:caps/>
          <w:sz w:val="24"/>
        </w:rPr>
        <w:t>隧道出口右洞拱顶下沉监测成果汇总表</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
        <w:gridCol w:w="1380"/>
        <w:gridCol w:w="1305"/>
        <w:gridCol w:w="1350"/>
        <w:gridCol w:w="1695"/>
        <w:gridCol w:w="1545"/>
        <w:gridCol w:w="1409"/>
      </w:tblGrid>
      <w:tr w:rsidR="00B17A03" w:rsidTr="004B7B1B">
        <w:trPr>
          <w:trHeight w:val="397"/>
          <w:tblHeader/>
          <w:jc w:val="center"/>
        </w:trPr>
        <w:tc>
          <w:tcPr>
            <w:tcW w:w="603"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序号</w:t>
            </w:r>
          </w:p>
        </w:tc>
        <w:tc>
          <w:tcPr>
            <w:tcW w:w="1380"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监测断面</w:t>
            </w:r>
          </w:p>
        </w:tc>
        <w:tc>
          <w:tcPr>
            <w:tcW w:w="1305" w:type="dxa"/>
            <w:vAlign w:val="center"/>
          </w:tcPr>
          <w:p w:rsidR="00B17A03" w:rsidRDefault="00B17A03">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累计下沉值</w:t>
            </w:r>
          </w:p>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（mm）</w:t>
            </w:r>
          </w:p>
        </w:tc>
        <w:tc>
          <w:tcPr>
            <w:tcW w:w="1350"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本周累计下沉值（mm）</w:t>
            </w:r>
          </w:p>
        </w:tc>
        <w:tc>
          <w:tcPr>
            <w:tcW w:w="1695"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最近三天下沉速率（mm/d）</w:t>
            </w:r>
          </w:p>
        </w:tc>
        <w:tc>
          <w:tcPr>
            <w:tcW w:w="1545"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变化趋势</w:t>
            </w:r>
          </w:p>
        </w:tc>
        <w:tc>
          <w:tcPr>
            <w:tcW w:w="1409"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备注</w:t>
            </w:r>
          </w:p>
        </w:tc>
      </w:tr>
      <w:tr w:rsidR="007F41A6" w:rsidTr="004B7B1B">
        <w:trPr>
          <w:trHeight w:val="397"/>
          <w:jc w:val="center"/>
        </w:trPr>
        <w:tc>
          <w:tcPr>
            <w:tcW w:w="603" w:type="dxa"/>
            <w:vAlign w:val="center"/>
          </w:tcPr>
          <w:p w:rsidR="007F41A6" w:rsidRDefault="007F41A6" w:rsidP="003522F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1</w:t>
            </w:r>
          </w:p>
        </w:tc>
        <w:tc>
          <w:tcPr>
            <w:tcW w:w="1380"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YK8+657</w:t>
            </w:r>
          </w:p>
        </w:tc>
        <w:tc>
          <w:tcPr>
            <w:tcW w:w="1305" w:type="dxa"/>
            <w:vAlign w:val="center"/>
          </w:tcPr>
          <w:p w:rsidR="007F41A6" w:rsidRDefault="007F41A6" w:rsidP="004915A5">
            <w:pPr>
              <w:jc w:val="center"/>
              <w:rPr>
                <w:rFonts w:ascii="宋体" w:hAnsi="宋体" w:cs="宋体"/>
                <w:sz w:val="24"/>
              </w:rPr>
            </w:pPr>
            <w:r>
              <w:rPr>
                <w:rFonts w:hint="eastAsia"/>
              </w:rPr>
              <w:t xml:space="preserve">-2.1 </w:t>
            </w:r>
          </w:p>
        </w:tc>
        <w:tc>
          <w:tcPr>
            <w:tcW w:w="1350"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3522F5">
            <w:pPr>
              <w:adjustRightInd w:val="0"/>
              <w:snapToGrid w:val="0"/>
              <w:jc w:val="center"/>
              <w:rPr>
                <w:rFonts w:ascii="宋体" w:hAnsi="宋体" w:cs="Tahoma" w:hint="eastAsia"/>
                <w:color w:val="000000"/>
                <w:szCs w:val="21"/>
              </w:rPr>
            </w:pPr>
            <w:r>
              <w:rPr>
                <w:rFonts w:ascii="宋体" w:hAnsi="宋体" w:cs="Tahoma" w:hint="eastAsia"/>
                <w:color w:val="000000"/>
                <w:szCs w:val="21"/>
              </w:rPr>
              <w:t>变形稳定</w:t>
            </w:r>
          </w:p>
        </w:tc>
        <w:tc>
          <w:tcPr>
            <w:tcW w:w="1409" w:type="dxa"/>
            <w:vAlign w:val="center"/>
          </w:tcPr>
          <w:p w:rsidR="007F41A6" w:rsidRDefault="007F41A6" w:rsidP="003522F5">
            <w:pPr>
              <w:adjustRightInd w:val="0"/>
              <w:snapToGrid w:val="0"/>
              <w:jc w:val="center"/>
              <w:rPr>
                <w:rFonts w:hint="eastAsia"/>
                <w:sz w:val="15"/>
              </w:rPr>
            </w:pPr>
            <w:r w:rsidRPr="00313F39">
              <w:rPr>
                <w:rFonts w:hint="eastAsia"/>
                <w:sz w:val="15"/>
              </w:rPr>
              <w:t>停止监测</w:t>
            </w:r>
          </w:p>
          <w:p w:rsidR="007F41A6" w:rsidRDefault="007F41A6" w:rsidP="003522F5">
            <w:pPr>
              <w:adjustRightInd w:val="0"/>
              <w:snapToGrid w:val="0"/>
              <w:jc w:val="center"/>
              <w:rPr>
                <w:rFonts w:ascii="宋体" w:hAnsi="宋体" w:cs="宋体" w:hint="eastAsia"/>
                <w:color w:val="000000"/>
                <w:kern w:val="0"/>
                <w:szCs w:val="21"/>
              </w:rPr>
            </w:pPr>
            <w:r w:rsidRPr="00313F39">
              <w:rPr>
                <w:rFonts w:hint="eastAsia"/>
                <w:sz w:val="15"/>
              </w:rPr>
              <w:t>二衬及时跟进</w:t>
            </w:r>
          </w:p>
        </w:tc>
      </w:tr>
      <w:tr w:rsidR="007F41A6" w:rsidTr="004B7B1B">
        <w:trPr>
          <w:trHeight w:val="397"/>
          <w:jc w:val="center"/>
        </w:trPr>
        <w:tc>
          <w:tcPr>
            <w:tcW w:w="603" w:type="dxa"/>
            <w:vAlign w:val="center"/>
          </w:tcPr>
          <w:p w:rsidR="007F41A6" w:rsidRDefault="007F41A6" w:rsidP="003522F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2</w:t>
            </w:r>
          </w:p>
        </w:tc>
        <w:tc>
          <w:tcPr>
            <w:tcW w:w="1380"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YK8+627</w:t>
            </w:r>
          </w:p>
        </w:tc>
        <w:tc>
          <w:tcPr>
            <w:tcW w:w="1305" w:type="dxa"/>
            <w:vAlign w:val="center"/>
          </w:tcPr>
          <w:p w:rsidR="007F41A6" w:rsidRDefault="007F41A6" w:rsidP="004915A5">
            <w:pPr>
              <w:jc w:val="center"/>
              <w:rPr>
                <w:rFonts w:ascii="宋体" w:hAnsi="宋体" w:cs="宋体"/>
                <w:sz w:val="24"/>
              </w:rPr>
            </w:pPr>
            <w:r>
              <w:rPr>
                <w:rFonts w:hint="eastAsia"/>
              </w:rPr>
              <w:t xml:space="preserve">-1.9 </w:t>
            </w:r>
          </w:p>
        </w:tc>
        <w:tc>
          <w:tcPr>
            <w:tcW w:w="1350"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变形稳定</w:t>
            </w:r>
          </w:p>
        </w:tc>
        <w:tc>
          <w:tcPr>
            <w:tcW w:w="1409" w:type="dxa"/>
            <w:vAlign w:val="center"/>
          </w:tcPr>
          <w:p w:rsidR="007F41A6" w:rsidRDefault="007F41A6" w:rsidP="004915A5">
            <w:pPr>
              <w:adjustRightInd w:val="0"/>
              <w:snapToGrid w:val="0"/>
              <w:jc w:val="center"/>
              <w:rPr>
                <w:rFonts w:hint="eastAsia"/>
                <w:sz w:val="15"/>
              </w:rPr>
            </w:pPr>
            <w:r w:rsidRPr="00313F39">
              <w:rPr>
                <w:rFonts w:hint="eastAsia"/>
                <w:sz w:val="15"/>
              </w:rPr>
              <w:t>停止监测</w:t>
            </w:r>
          </w:p>
          <w:p w:rsidR="007F41A6" w:rsidRDefault="007F41A6" w:rsidP="004915A5">
            <w:pPr>
              <w:adjustRightInd w:val="0"/>
              <w:snapToGrid w:val="0"/>
              <w:jc w:val="center"/>
              <w:rPr>
                <w:rFonts w:ascii="宋体" w:hAnsi="宋体" w:cs="宋体" w:hint="eastAsia"/>
                <w:color w:val="000000"/>
                <w:kern w:val="0"/>
                <w:szCs w:val="21"/>
              </w:rPr>
            </w:pPr>
            <w:r w:rsidRPr="00313F39">
              <w:rPr>
                <w:rFonts w:hint="eastAsia"/>
                <w:sz w:val="15"/>
              </w:rPr>
              <w:t>二衬及时跟进</w:t>
            </w:r>
          </w:p>
        </w:tc>
      </w:tr>
      <w:tr w:rsidR="007F41A6" w:rsidTr="004B7B1B">
        <w:trPr>
          <w:trHeight w:val="397"/>
          <w:jc w:val="center"/>
        </w:trPr>
        <w:tc>
          <w:tcPr>
            <w:tcW w:w="603" w:type="dxa"/>
            <w:vAlign w:val="center"/>
          </w:tcPr>
          <w:p w:rsidR="007F41A6" w:rsidRDefault="007F41A6">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3</w:t>
            </w:r>
          </w:p>
        </w:tc>
        <w:tc>
          <w:tcPr>
            <w:tcW w:w="1380"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YK8+597</w:t>
            </w:r>
          </w:p>
        </w:tc>
        <w:tc>
          <w:tcPr>
            <w:tcW w:w="1305" w:type="dxa"/>
            <w:vAlign w:val="center"/>
          </w:tcPr>
          <w:p w:rsidR="007F41A6" w:rsidRDefault="007F41A6" w:rsidP="004915A5">
            <w:pPr>
              <w:jc w:val="center"/>
              <w:rPr>
                <w:rFonts w:ascii="宋体" w:hAnsi="宋体" w:cs="宋体"/>
                <w:sz w:val="24"/>
              </w:rPr>
            </w:pPr>
            <w:r>
              <w:rPr>
                <w:rFonts w:hint="eastAsia"/>
              </w:rPr>
              <w:t xml:space="preserve">-2.5 </w:t>
            </w:r>
          </w:p>
        </w:tc>
        <w:tc>
          <w:tcPr>
            <w:tcW w:w="1350"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E2344A">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09" w:type="dxa"/>
            <w:vAlign w:val="center"/>
          </w:tcPr>
          <w:p w:rsidR="007F41A6" w:rsidRDefault="007F41A6" w:rsidP="00E2344A">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4B7B1B">
        <w:trPr>
          <w:trHeight w:val="397"/>
          <w:jc w:val="center"/>
        </w:trPr>
        <w:tc>
          <w:tcPr>
            <w:tcW w:w="603"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4</w:t>
            </w:r>
          </w:p>
        </w:tc>
        <w:tc>
          <w:tcPr>
            <w:tcW w:w="1380"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YK8+567</w:t>
            </w:r>
          </w:p>
        </w:tc>
        <w:tc>
          <w:tcPr>
            <w:tcW w:w="1305" w:type="dxa"/>
            <w:vAlign w:val="center"/>
          </w:tcPr>
          <w:p w:rsidR="007F41A6" w:rsidRDefault="007F41A6" w:rsidP="004915A5">
            <w:pPr>
              <w:jc w:val="center"/>
              <w:rPr>
                <w:rFonts w:ascii="宋体" w:hAnsi="宋体" w:cs="宋体"/>
                <w:sz w:val="24"/>
              </w:rPr>
            </w:pPr>
            <w:r>
              <w:rPr>
                <w:rFonts w:hint="eastAsia"/>
              </w:rPr>
              <w:t xml:space="preserve">-2.8 </w:t>
            </w:r>
          </w:p>
        </w:tc>
        <w:tc>
          <w:tcPr>
            <w:tcW w:w="1350" w:type="dxa"/>
            <w:vAlign w:val="center"/>
          </w:tcPr>
          <w:p w:rsidR="007F41A6" w:rsidRDefault="007F41A6" w:rsidP="004915A5">
            <w:pPr>
              <w:jc w:val="center"/>
              <w:rPr>
                <w:rFonts w:ascii="宋体" w:hAnsi="宋体" w:cs="宋体"/>
                <w:sz w:val="24"/>
              </w:rPr>
            </w:pPr>
            <w:r>
              <w:rPr>
                <w:rFonts w:hint="eastAsia"/>
              </w:rPr>
              <w:t xml:space="preserve">0.0 </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09"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4B7B1B">
        <w:trPr>
          <w:trHeight w:val="397"/>
          <w:jc w:val="center"/>
        </w:trPr>
        <w:tc>
          <w:tcPr>
            <w:tcW w:w="603"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5</w:t>
            </w:r>
          </w:p>
        </w:tc>
        <w:tc>
          <w:tcPr>
            <w:tcW w:w="1380"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YK8+537</w:t>
            </w:r>
          </w:p>
        </w:tc>
        <w:tc>
          <w:tcPr>
            <w:tcW w:w="1305" w:type="dxa"/>
            <w:vAlign w:val="center"/>
          </w:tcPr>
          <w:p w:rsidR="007F41A6" w:rsidRDefault="007F41A6" w:rsidP="004915A5">
            <w:pPr>
              <w:jc w:val="center"/>
              <w:rPr>
                <w:rFonts w:ascii="宋体" w:hAnsi="宋体" w:cs="宋体"/>
                <w:sz w:val="24"/>
              </w:rPr>
            </w:pPr>
            <w:r>
              <w:rPr>
                <w:rFonts w:hint="eastAsia"/>
              </w:rPr>
              <w:t xml:space="preserve">-2.0 </w:t>
            </w:r>
          </w:p>
        </w:tc>
        <w:tc>
          <w:tcPr>
            <w:tcW w:w="1350"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2</w:t>
            </w:r>
            <w:r>
              <w:rPr>
                <w:rFonts w:ascii="宋体" w:hAnsi="宋体" w:cs="Tahoma" w:hint="eastAsia"/>
                <w:color w:val="000000"/>
                <w:szCs w:val="21"/>
              </w:rPr>
              <w:t>0</w:t>
            </w:r>
          </w:p>
        </w:tc>
        <w:tc>
          <w:tcPr>
            <w:tcW w:w="1545"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09"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4B7B1B">
        <w:trPr>
          <w:trHeight w:val="397"/>
          <w:jc w:val="center"/>
        </w:trPr>
        <w:tc>
          <w:tcPr>
            <w:tcW w:w="603"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6</w:t>
            </w:r>
          </w:p>
        </w:tc>
        <w:tc>
          <w:tcPr>
            <w:tcW w:w="1380"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YK8+527</w:t>
            </w:r>
          </w:p>
        </w:tc>
        <w:tc>
          <w:tcPr>
            <w:tcW w:w="1305" w:type="dxa"/>
            <w:vAlign w:val="center"/>
          </w:tcPr>
          <w:p w:rsidR="007F41A6" w:rsidRDefault="007F41A6">
            <w:pPr>
              <w:jc w:val="center"/>
              <w:rPr>
                <w:rFonts w:ascii="宋体" w:hAnsi="宋体" w:cs="宋体"/>
                <w:sz w:val="24"/>
              </w:rPr>
            </w:pPr>
            <w:r>
              <w:rPr>
                <w:rFonts w:hint="eastAsia"/>
              </w:rPr>
              <w:t xml:space="preserve">-2.9 </w:t>
            </w:r>
          </w:p>
        </w:tc>
        <w:tc>
          <w:tcPr>
            <w:tcW w:w="1350" w:type="dxa"/>
            <w:vAlign w:val="center"/>
          </w:tcPr>
          <w:p w:rsidR="007F41A6" w:rsidRDefault="007F41A6">
            <w:pPr>
              <w:jc w:val="center"/>
              <w:rPr>
                <w:rFonts w:ascii="宋体" w:hAnsi="宋体" w:cs="宋体"/>
                <w:sz w:val="24"/>
              </w:rPr>
            </w:pPr>
            <w:r>
              <w:rPr>
                <w:rFonts w:hint="eastAsia"/>
              </w:rPr>
              <w:t xml:space="preserve">-0.7 </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5</w:t>
            </w:r>
            <w:r>
              <w:rPr>
                <w:rFonts w:ascii="宋体" w:hAnsi="宋体" w:cs="Tahoma" w:hint="eastAsia"/>
                <w:color w:val="000000"/>
                <w:szCs w:val="21"/>
              </w:rPr>
              <w:t>0</w:t>
            </w:r>
          </w:p>
        </w:tc>
        <w:tc>
          <w:tcPr>
            <w:tcW w:w="1545"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09"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rsidTr="004B7B1B">
        <w:trPr>
          <w:trHeight w:val="397"/>
          <w:jc w:val="center"/>
        </w:trPr>
        <w:tc>
          <w:tcPr>
            <w:tcW w:w="603" w:type="dxa"/>
            <w:vAlign w:val="center"/>
          </w:tcPr>
          <w:p w:rsidR="007F41A6" w:rsidRDefault="007F41A6" w:rsidP="00C20D19">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7</w:t>
            </w:r>
          </w:p>
        </w:tc>
        <w:tc>
          <w:tcPr>
            <w:tcW w:w="1380" w:type="dxa"/>
            <w:vAlign w:val="center"/>
          </w:tcPr>
          <w:p w:rsidR="007F41A6" w:rsidRDefault="007F41A6" w:rsidP="007F41A6">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YK8+517</w:t>
            </w:r>
          </w:p>
        </w:tc>
        <w:tc>
          <w:tcPr>
            <w:tcW w:w="1305" w:type="dxa"/>
            <w:vAlign w:val="center"/>
          </w:tcPr>
          <w:p w:rsidR="007F41A6" w:rsidRDefault="007F41A6">
            <w:pPr>
              <w:jc w:val="center"/>
              <w:rPr>
                <w:rFonts w:ascii="宋体" w:hAnsi="宋体" w:cs="宋体"/>
                <w:sz w:val="24"/>
              </w:rPr>
            </w:pPr>
            <w:r>
              <w:rPr>
                <w:rFonts w:hint="eastAsia"/>
              </w:rPr>
              <w:t xml:space="preserve">-2.8 </w:t>
            </w:r>
          </w:p>
        </w:tc>
        <w:tc>
          <w:tcPr>
            <w:tcW w:w="1350" w:type="dxa"/>
            <w:vAlign w:val="center"/>
          </w:tcPr>
          <w:p w:rsidR="007F41A6" w:rsidRDefault="007F41A6">
            <w:pPr>
              <w:jc w:val="center"/>
              <w:rPr>
                <w:rFonts w:ascii="宋体" w:hAnsi="宋体" w:cs="宋体"/>
                <w:sz w:val="24"/>
              </w:rPr>
            </w:pPr>
            <w:r>
              <w:rPr>
                <w:rFonts w:hint="eastAsia"/>
              </w:rPr>
              <w:t xml:space="preserve">-2.8 </w:t>
            </w:r>
          </w:p>
        </w:tc>
        <w:tc>
          <w:tcPr>
            <w:tcW w:w="1695" w:type="dxa"/>
            <w:vAlign w:val="center"/>
          </w:tcPr>
          <w:p w:rsidR="007F41A6" w:rsidRDefault="007F41A6" w:rsidP="00C20D19">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5</w:t>
            </w:r>
            <w:r>
              <w:rPr>
                <w:rFonts w:ascii="宋体" w:hAnsi="宋体" w:cs="Tahoma" w:hint="eastAsia"/>
                <w:color w:val="000000"/>
                <w:szCs w:val="21"/>
              </w:rPr>
              <w:t>0</w:t>
            </w:r>
          </w:p>
        </w:tc>
        <w:tc>
          <w:tcPr>
            <w:tcW w:w="1545" w:type="dxa"/>
            <w:vAlign w:val="center"/>
          </w:tcPr>
          <w:p w:rsidR="007F41A6" w:rsidRDefault="007F41A6" w:rsidP="00C20D19">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09" w:type="dxa"/>
            <w:vAlign w:val="center"/>
          </w:tcPr>
          <w:p w:rsidR="007F41A6" w:rsidRDefault="007F41A6" w:rsidP="00C20D19">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bl>
    <w:p w:rsidR="00B17A03" w:rsidRDefault="00F730D3" w:rsidP="00984DBF">
      <w:pPr>
        <w:jc w:val="center"/>
        <w:rPr>
          <w:rFonts w:ascii="宋体" w:hAnsi="宋体" w:hint="eastAsia"/>
          <w:sz w:val="24"/>
        </w:rPr>
      </w:pPr>
      <w:bookmarkStart w:id="31" w:name="_Ref535609333"/>
      <w:r>
        <w:rPr>
          <w:rFonts w:ascii="宋体" w:hAnsi="宋体" w:hint="eastAsia"/>
          <w:b/>
          <w:caps/>
          <w:sz w:val="24"/>
        </w:rPr>
        <w:t>表</w:t>
      </w:r>
      <w:r>
        <w:rPr>
          <w:rFonts w:ascii="宋体" w:hAnsi="宋体"/>
          <w:b/>
          <w:caps/>
          <w:sz w:val="24"/>
        </w:rPr>
        <w:fldChar w:fldCharType="begin"/>
      </w:r>
      <w:r>
        <w:rPr>
          <w:rFonts w:ascii="宋体" w:hAnsi="宋体"/>
          <w:b/>
          <w:caps/>
          <w:sz w:val="24"/>
        </w:rPr>
        <w:instrText xml:space="preserve"> </w:instrText>
      </w:r>
      <w:r>
        <w:rPr>
          <w:rFonts w:ascii="宋体" w:hAnsi="宋体" w:hint="eastAsia"/>
          <w:b/>
          <w:caps/>
          <w:sz w:val="24"/>
        </w:rPr>
        <w:instrText>SEQ 表 \* ARABIC</w:instrText>
      </w:r>
      <w:r>
        <w:rPr>
          <w:rFonts w:ascii="宋体" w:hAnsi="宋体"/>
          <w:b/>
          <w:caps/>
          <w:sz w:val="24"/>
        </w:rPr>
        <w:instrText xml:space="preserve"> </w:instrText>
      </w:r>
      <w:r>
        <w:rPr>
          <w:rFonts w:ascii="宋体" w:hAnsi="宋体"/>
          <w:b/>
          <w:caps/>
          <w:sz w:val="24"/>
        </w:rPr>
        <w:fldChar w:fldCharType="separate"/>
      </w:r>
      <w:r w:rsidR="00AF5C55">
        <w:rPr>
          <w:rFonts w:ascii="宋体" w:hAnsi="宋体"/>
          <w:b/>
          <w:caps/>
          <w:noProof/>
          <w:sz w:val="24"/>
        </w:rPr>
        <w:t>6</w:t>
      </w:r>
      <w:r>
        <w:rPr>
          <w:rFonts w:ascii="宋体" w:hAnsi="宋体"/>
          <w:b/>
          <w:caps/>
          <w:sz w:val="24"/>
        </w:rPr>
        <w:fldChar w:fldCharType="end"/>
      </w:r>
      <w:bookmarkEnd w:id="31"/>
      <w:r w:rsidR="00B17A03">
        <w:rPr>
          <w:rFonts w:ascii="宋体" w:hAnsi="宋体" w:hint="eastAsia"/>
          <w:b/>
          <w:caps/>
          <w:sz w:val="24"/>
        </w:rPr>
        <w:t xml:space="preserve"> </w:t>
      </w:r>
      <w:r w:rsidR="007C2F9E">
        <w:rPr>
          <w:rFonts w:ascii="宋体" w:hAnsi="宋体" w:hint="eastAsia"/>
          <w:b/>
          <w:caps/>
          <w:sz w:val="24"/>
        </w:rPr>
        <w:t>倪家山</w:t>
      </w:r>
      <w:r w:rsidR="00B17A03">
        <w:rPr>
          <w:rFonts w:ascii="宋体" w:hAnsi="宋体" w:hint="eastAsia"/>
          <w:b/>
          <w:caps/>
          <w:sz w:val="24"/>
        </w:rPr>
        <w:t>隧道出口右洞周边收敛监测成果汇总表</w:t>
      </w:r>
    </w:p>
    <w:tbl>
      <w:tblPr>
        <w:tblW w:w="9315" w:type="dxa"/>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17"/>
        <w:gridCol w:w="1632"/>
        <w:gridCol w:w="1134"/>
        <w:gridCol w:w="1284"/>
        <w:gridCol w:w="1695"/>
        <w:gridCol w:w="1530"/>
        <w:gridCol w:w="1423"/>
      </w:tblGrid>
      <w:tr w:rsidR="00B17A03">
        <w:trPr>
          <w:trHeight w:val="425"/>
          <w:tblHeader/>
          <w:jc w:val="center"/>
        </w:trPr>
        <w:tc>
          <w:tcPr>
            <w:tcW w:w="617"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序号</w:t>
            </w:r>
          </w:p>
        </w:tc>
        <w:tc>
          <w:tcPr>
            <w:tcW w:w="1632"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监测断面</w:t>
            </w:r>
          </w:p>
        </w:tc>
        <w:tc>
          <w:tcPr>
            <w:tcW w:w="1134"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累计收敛值（mm）</w:t>
            </w:r>
          </w:p>
        </w:tc>
        <w:tc>
          <w:tcPr>
            <w:tcW w:w="1284"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本周累计收敛值（mm）</w:t>
            </w:r>
          </w:p>
        </w:tc>
        <w:tc>
          <w:tcPr>
            <w:tcW w:w="1695" w:type="dxa"/>
            <w:vAlign w:val="center"/>
          </w:tcPr>
          <w:p w:rsidR="00B17A03" w:rsidRDefault="00B17A03">
            <w:pPr>
              <w:adjustRightInd w:val="0"/>
              <w:snapToGrid w:val="0"/>
              <w:jc w:val="center"/>
              <w:rPr>
                <w:rFonts w:ascii="宋体" w:hAnsi="宋体" w:cs="宋体"/>
                <w:color w:val="000000"/>
                <w:kern w:val="0"/>
                <w:szCs w:val="21"/>
              </w:rPr>
            </w:pPr>
            <w:r>
              <w:rPr>
                <w:rFonts w:ascii="宋体" w:hAnsi="宋体" w:cs="宋体" w:hint="eastAsia"/>
                <w:color w:val="000000"/>
                <w:kern w:val="0"/>
                <w:szCs w:val="21"/>
              </w:rPr>
              <w:t>最近三天收敛速率（mm/d）</w:t>
            </w:r>
          </w:p>
        </w:tc>
        <w:tc>
          <w:tcPr>
            <w:tcW w:w="1530"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变化趋势</w:t>
            </w:r>
          </w:p>
        </w:tc>
        <w:tc>
          <w:tcPr>
            <w:tcW w:w="1423" w:type="dxa"/>
            <w:vAlign w:val="center"/>
          </w:tcPr>
          <w:p w:rsidR="00B17A03" w:rsidRDefault="00B17A03">
            <w:pPr>
              <w:widowControl/>
              <w:adjustRightInd w:val="0"/>
              <w:snapToGrid w:val="0"/>
              <w:jc w:val="center"/>
              <w:rPr>
                <w:rFonts w:ascii="宋体" w:hAnsi="宋体" w:cs="宋体"/>
                <w:color w:val="000000"/>
                <w:kern w:val="0"/>
                <w:szCs w:val="21"/>
              </w:rPr>
            </w:pPr>
            <w:r>
              <w:rPr>
                <w:rFonts w:ascii="宋体" w:hAnsi="宋体" w:cs="宋体" w:hint="eastAsia"/>
                <w:color w:val="000000"/>
                <w:kern w:val="0"/>
                <w:szCs w:val="21"/>
              </w:rPr>
              <w:t>备注</w:t>
            </w:r>
          </w:p>
        </w:tc>
      </w:tr>
      <w:tr w:rsidR="007F41A6">
        <w:trPr>
          <w:trHeight w:val="425"/>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1</w:t>
            </w:r>
          </w:p>
        </w:tc>
        <w:tc>
          <w:tcPr>
            <w:tcW w:w="1632"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YK8+657</w:t>
            </w:r>
          </w:p>
        </w:tc>
        <w:tc>
          <w:tcPr>
            <w:tcW w:w="1134" w:type="dxa"/>
            <w:vAlign w:val="center"/>
          </w:tcPr>
          <w:p w:rsidR="007F41A6" w:rsidRDefault="007F41A6" w:rsidP="004915A5">
            <w:pPr>
              <w:jc w:val="center"/>
              <w:rPr>
                <w:rFonts w:ascii="宋体" w:hAnsi="宋体" w:cs="宋体"/>
                <w:sz w:val="24"/>
              </w:rPr>
            </w:pPr>
            <w:r>
              <w:rPr>
                <w:rFonts w:hint="eastAsia"/>
              </w:rPr>
              <w:t xml:space="preserve">-1.5 </w:t>
            </w:r>
          </w:p>
        </w:tc>
        <w:tc>
          <w:tcPr>
            <w:tcW w:w="1284"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＜0.20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变形稳定</w:t>
            </w:r>
          </w:p>
        </w:tc>
        <w:tc>
          <w:tcPr>
            <w:tcW w:w="1423" w:type="dxa"/>
            <w:vAlign w:val="center"/>
          </w:tcPr>
          <w:p w:rsidR="007F41A6" w:rsidRDefault="007F41A6" w:rsidP="004B7B1B">
            <w:pPr>
              <w:adjustRightInd w:val="0"/>
              <w:snapToGrid w:val="0"/>
              <w:jc w:val="center"/>
              <w:rPr>
                <w:rFonts w:hint="eastAsia"/>
                <w:sz w:val="15"/>
              </w:rPr>
            </w:pPr>
            <w:r w:rsidRPr="00313F39">
              <w:rPr>
                <w:rFonts w:hint="eastAsia"/>
                <w:sz w:val="15"/>
              </w:rPr>
              <w:t>停止监测</w:t>
            </w:r>
          </w:p>
          <w:p w:rsidR="007F41A6" w:rsidRDefault="007F41A6" w:rsidP="004B7B1B">
            <w:pPr>
              <w:adjustRightInd w:val="0"/>
              <w:snapToGrid w:val="0"/>
              <w:jc w:val="center"/>
              <w:rPr>
                <w:rFonts w:ascii="宋体" w:hAnsi="宋体" w:cs="宋体" w:hint="eastAsia"/>
                <w:color w:val="000000"/>
                <w:kern w:val="0"/>
                <w:szCs w:val="21"/>
              </w:rPr>
            </w:pPr>
            <w:r w:rsidRPr="00313F39">
              <w:rPr>
                <w:rFonts w:hint="eastAsia"/>
                <w:sz w:val="15"/>
              </w:rPr>
              <w:t>二衬及时跟进</w:t>
            </w:r>
          </w:p>
        </w:tc>
      </w:tr>
      <w:tr w:rsidR="007F41A6">
        <w:trPr>
          <w:trHeight w:val="425"/>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2</w:t>
            </w:r>
          </w:p>
        </w:tc>
        <w:tc>
          <w:tcPr>
            <w:tcW w:w="1632"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YK8+627</w:t>
            </w:r>
          </w:p>
        </w:tc>
        <w:tc>
          <w:tcPr>
            <w:tcW w:w="1134" w:type="dxa"/>
            <w:vAlign w:val="center"/>
          </w:tcPr>
          <w:p w:rsidR="007F41A6" w:rsidRDefault="007F41A6" w:rsidP="004915A5">
            <w:pPr>
              <w:jc w:val="center"/>
              <w:rPr>
                <w:rFonts w:ascii="宋体" w:hAnsi="宋体" w:cs="宋体"/>
                <w:sz w:val="24"/>
              </w:rPr>
            </w:pPr>
            <w:r>
              <w:rPr>
                <w:rFonts w:hint="eastAsia"/>
              </w:rPr>
              <w:t>-1.5</w:t>
            </w:r>
          </w:p>
        </w:tc>
        <w:tc>
          <w:tcPr>
            <w:tcW w:w="1284"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＜0.20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3"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trPr>
          <w:trHeight w:val="425"/>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3</w:t>
            </w:r>
          </w:p>
        </w:tc>
        <w:tc>
          <w:tcPr>
            <w:tcW w:w="1632"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YK8+597</w:t>
            </w:r>
          </w:p>
        </w:tc>
        <w:tc>
          <w:tcPr>
            <w:tcW w:w="1134" w:type="dxa"/>
            <w:vAlign w:val="center"/>
          </w:tcPr>
          <w:p w:rsidR="007F41A6" w:rsidRDefault="007F41A6" w:rsidP="004915A5">
            <w:pPr>
              <w:jc w:val="center"/>
              <w:rPr>
                <w:rFonts w:ascii="宋体" w:hAnsi="宋体" w:cs="宋体"/>
                <w:sz w:val="24"/>
              </w:rPr>
            </w:pPr>
            <w:r>
              <w:rPr>
                <w:rFonts w:hint="eastAsia"/>
              </w:rPr>
              <w:t xml:space="preserve">-1.4 </w:t>
            </w:r>
          </w:p>
        </w:tc>
        <w:tc>
          <w:tcPr>
            <w:tcW w:w="1284"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＜0.20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3"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trPr>
          <w:trHeight w:val="425"/>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4</w:t>
            </w:r>
          </w:p>
        </w:tc>
        <w:tc>
          <w:tcPr>
            <w:tcW w:w="1632"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YK8+567</w:t>
            </w:r>
          </w:p>
        </w:tc>
        <w:tc>
          <w:tcPr>
            <w:tcW w:w="1134" w:type="dxa"/>
            <w:vAlign w:val="center"/>
          </w:tcPr>
          <w:p w:rsidR="007F41A6" w:rsidRDefault="007F41A6" w:rsidP="004915A5">
            <w:pPr>
              <w:jc w:val="center"/>
              <w:rPr>
                <w:rFonts w:ascii="宋体" w:hAnsi="宋体" w:cs="宋体"/>
                <w:sz w:val="24"/>
              </w:rPr>
            </w:pPr>
            <w:r>
              <w:rPr>
                <w:rFonts w:hint="eastAsia"/>
              </w:rPr>
              <w:t xml:space="preserve">-1.9 </w:t>
            </w:r>
          </w:p>
        </w:tc>
        <w:tc>
          <w:tcPr>
            <w:tcW w:w="1284"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＜0.20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3"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trPr>
          <w:trHeight w:val="425"/>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5</w:t>
            </w:r>
          </w:p>
        </w:tc>
        <w:tc>
          <w:tcPr>
            <w:tcW w:w="1632"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YK8+537</w:t>
            </w:r>
          </w:p>
        </w:tc>
        <w:tc>
          <w:tcPr>
            <w:tcW w:w="1134" w:type="dxa"/>
            <w:vAlign w:val="center"/>
          </w:tcPr>
          <w:p w:rsidR="007F41A6" w:rsidRDefault="007F41A6" w:rsidP="004915A5">
            <w:pPr>
              <w:jc w:val="center"/>
              <w:rPr>
                <w:rFonts w:ascii="宋体" w:hAnsi="宋体" w:cs="宋体"/>
                <w:sz w:val="24"/>
              </w:rPr>
            </w:pPr>
            <w:r>
              <w:rPr>
                <w:rFonts w:hint="eastAsia"/>
              </w:rPr>
              <w:t xml:space="preserve">-1.3 </w:t>
            </w:r>
          </w:p>
        </w:tc>
        <w:tc>
          <w:tcPr>
            <w:tcW w:w="1284" w:type="dxa"/>
            <w:vAlign w:val="center"/>
          </w:tcPr>
          <w:p w:rsidR="007F41A6" w:rsidRDefault="007F41A6" w:rsidP="004915A5">
            <w:pPr>
              <w:jc w:val="center"/>
              <w:rPr>
                <w:rFonts w:ascii="宋体" w:hAnsi="宋体" w:cs="宋体"/>
                <w:sz w:val="24"/>
              </w:rPr>
            </w:pPr>
            <w:r>
              <w:rPr>
                <w:rFonts w:hint="eastAsia"/>
              </w:rPr>
              <w:t>0.0</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＜0.20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3"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trPr>
          <w:trHeight w:val="425"/>
          <w:tblHeader/>
          <w:jc w:val="center"/>
        </w:trPr>
        <w:tc>
          <w:tcPr>
            <w:tcW w:w="617" w:type="dxa"/>
            <w:vAlign w:val="center"/>
          </w:tcPr>
          <w:p w:rsidR="007F41A6" w:rsidRDefault="007F41A6" w:rsidP="004B7B1B">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6</w:t>
            </w:r>
          </w:p>
        </w:tc>
        <w:tc>
          <w:tcPr>
            <w:tcW w:w="1632" w:type="dxa"/>
            <w:vAlign w:val="center"/>
          </w:tcPr>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YK8+527</w:t>
            </w:r>
          </w:p>
          <w:p w:rsidR="007F41A6" w:rsidRDefault="007F41A6" w:rsidP="004915A5">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上台阶</w:t>
            </w:r>
          </w:p>
        </w:tc>
        <w:tc>
          <w:tcPr>
            <w:tcW w:w="1134" w:type="dxa"/>
            <w:vAlign w:val="center"/>
          </w:tcPr>
          <w:p w:rsidR="007F41A6" w:rsidRDefault="007F41A6">
            <w:pPr>
              <w:jc w:val="center"/>
              <w:rPr>
                <w:rFonts w:ascii="宋体" w:hAnsi="宋体" w:cs="宋体"/>
                <w:sz w:val="24"/>
              </w:rPr>
            </w:pPr>
            <w:r>
              <w:rPr>
                <w:rFonts w:hint="eastAsia"/>
              </w:rPr>
              <w:t xml:space="preserve">-1.6 </w:t>
            </w:r>
          </w:p>
        </w:tc>
        <w:tc>
          <w:tcPr>
            <w:tcW w:w="1284" w:type="dxa"/>
            <w:vAlign w:val="center"/>
          </w:tcPr>
          <w:p w:rsidR="007F41A6" w:rsidRDefault="007F41A6">
            <w:pPr>
              <w:jc w:val="center"/>
              <w:rPr>
                <w:rFonts w:ascii="宋体" w:hAnsi="宋体" w:cs="宋体"/>
                <w:sz w:val="24"/>
              </w:rPr>
            </w:pPr>
            <w:r>
              <w:rPr>
                <w:rFonts w:hint="eastAsia"/>
              </w:rPr>
              <w:t xml:space="preserve">-0.3 </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4</w:t>
            </w:r>
            <w:r>
              <w:rPr>
                <w:rFonts w:ascii="宋体" w:hAnsi="宋体" w:cs="Tahoma" w:hint="eastAsia"/>
                <w:color w:val="000000"/>
                <w:szCs w:val="21"/>
              </w:rPr>
              <w:t>0</w:t>
            </w:r>
          </w:p>
        </w:tc>
        <w:tc>
          <w:tcPr>
            <w:tcW w:w="1530" w:type="dxa"/>
            <w:vAlign w:val="center"/>
          </w:tcPr>
          <w:p w:rsidR="007F41A6" w:rsidRDefault="007F41A6" w:rsidP="004B7B1B">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3" w:type="dxa"/>
            <w:vAlign w:val="center"/>
          </w:tcPr>
          <w:p w:rsidR="007F41A6" w:rsidRDefault="007F41A6" w:rsidP="004B7B1B">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trPr>
          <w:trHeight w:val="425"/>
          <w:tblHeader/>
          <w:jc w:val="center"/>
        </w:trPr>
        <w:tc>
          <w:tcPr>
            <w:tcW w:w="617" w:type="dxa"/>
            <w:vAlign w:val="center"/>
          </w:tcPr>
          <w:p w:rsidR="007F41A6" w:rsidRDefault="007F41A6" w:rsidP="00C20D19">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7</w:t>
            </w:r>
          </w:p>
        </w:tc>
        <w:tc>
          <w:tcPr>
            <w:tcW w:w="1632" w:type="dxa"/>
            <w:vAlign w:val="center"/>
          </w:tcPr>
          <w:p w:rsidR="007F41A6" w:rsidRDefault="007F41A6" w:rsidP="00AF3458">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YK8+527</w:t>
            </w:r>
          </w:p>
          <w:p w:rsidR="007F41A6" w:rsidRDefault="007F41A6" w:rsidP="00AF3458">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下台阶</w:t>
            </w:r>
          </w:p>
        </w:tc>
        <w:tc>
          <w:tcPr>
            <w:tcW w:w="1134" w:type="dxa"/>
            <w:vAlign w:val="center"/>
          </w:tcPr>
          <w:p w:rsidR="007F41A6" w:rsidRDefault="007F41A6">
            <w:pPr>
              <w:jc w:val="center"/>
              <w:rPr>
                <w:rFonts w:ascii="宋体" w:hAnsi="宋体" w:cs="宋体"/>
                <w:sz w:val="24"/>
              </w:rPr>
            </w:pPr>
            <w:r>
              <w:rPr>
                <w:rFonts w:hint="eastAsia"/>
              </w:rPr>
              <w:t xml:space="preserve">-0.4 </w:t>
            </w:r>
          </w:p>
        </w:tc>
        <w:tc>
          <w:tcPr>
            <w:tcW w:w="1284" w:type="dxa"/>
            <w:vAlign w:val="center"/>
          </w:tcPr>
          <w:p w:rsidR="007F41A6" w:rsidRDefault="007F41A6">
            <w:pPr>
              <w:jc w:val="center"/>
              <w:rPr>
                <w:rFonts w:ascii="宋体" w:hAnsi="宋体" w:cs="宋体"/>
                <w:sz w:val="24"/>
              </w:rPr>
            </w:pPr>
            <w:r>
              <w:rPr>
                <w:rFonts w:hint="eastAsia"/>
              </w:rPr>
              <w:t xml:space="preserve">-0.4 </w:t>
            </w:r>
          </w:p>
        </w:tc>
        <w:tc>
          <w:tcPr>
            <w:tcW w:w="1695" w:type="dxa"/>
            <w:vAlign w:val="center"/>
          </w:tcPr>
          <w:p w:rsidR="007F41A6" w:rsidRDefault="007F41A6" w:rsidP="00C20D19">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4</w:t>
            </w:r>
            <w:r>
              <w:rPr>
                <w:rFonts w:ascii="宋体" w:hAnsi="宋体" w:cs="Tahoma" w:hint="eastAsia"/>
                <w:color w:val="000000"/>
                <w:szCs w:val="21"/>
              </w:rPr>
              <w:t>0</w:t>
            </w:r>
          </w:p>
        </w:tc>
        <w:tc>
          <w:tcPr>
            <w:tcW w:w="1530" w:type="dxa"/>
            <w:vAlign w:val="center"/>
          </w:tcPr>
          <w:p w:rsidR="007F41A6" w:rsidRDefault="007F41A6" w:rsidP="00C20D19">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3" w:type="dxa"/>
            <w:vAlign w:val="center"/>
          </w:tcPr>
          <w:p w:rsidR="007F41A6" w:rsidRDefault="007F41A6" w:rsidP="00C20D19">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r w:rsidR="007F41A6">
        <w:trPr>
          <w:trHeight w:val="425"/>
          <w:tblHeader/>
          <w:jc w:val="center"/>
        </w:trPr>
        <w:tc>
          <w:tcPr>
            <w:tcW w:w="617" w:type="dxa"/>
            <w:vAlign w:val="center"/>
          </w:tcPr>
          <w:p w:rsidR="007F41A6" w:rsidRDefault="007F41A6" w:rsidP="00C20D19">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8</w:t>
            </w:r>
          </w:p>
        </w:tc>
        <w:tc>
          <w:tcPr>
            <w:tcW w:w="1632" w:type="dxa"/>
            <w:vAlign w:val="center"/>
          </w:tcPr>
          <w:p w:rsidR="007F41A6" w:rsidRDefault="007F41A6" w:rsidP="007F41A6">
            <w:pPr>
              <w:widowControl/>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YK8+517</w:t>
            </w:r>
          </w:p>
        </w:tc>
        <w:tc>
          <w:tcPr>
            <w:tcW w:w="1134" w:type="dxa"/>
            <w:vAlign w:val="center"/>
          </w:tcPr>
          <w:p w:rsidR="007F41A6" w:rsidRDefault="007F41A6">
            <w:pPr>
              <w:jc w:val="center"/>
              <w:rPr>
                <w:rFonts w:ascii="宋体" w:hAnsi="宋体" w:cs="宋体"/>
                <w:sz w:val="24"/>
              </w:rPr>
            </w:pPr>
            <w:r>
              <w:rPr>
                <w:rFonts w:hint="eastAsia"/>
              </w:rPr>
              <w:t xml:space="preserve">-1.1 </w:t>
            </w:r>
          </w:p>
        </w:tc>
        <w:tc>
          <w:tcPr>
            <w:tcW w:w="1284" w:type="dxa"/>
            <w:vAlign w:val="center"/>
          </w:tcPr>
          <w:p w:rsidR="007F41A6" w:rsidRDefault="007F41A6">
            <w:pPr>
              <w:jc w:val="center"/>
              <w:rPr>
                <w:rFonts w:ascii="宋体" w:hAnsi="宋体" w:cs="宋体"/>
                <w:sz w:val="24"/>
              </w:rPr>
            </w:pPr>
            <w:r>
              <w:rPr>
                <w:rFonts w:hint="eastAsia"/>
              </w:rPr>
              <w:t xml:space="preserve">-1.1 </w:t>
            </w:r>
          </w:p>
        </w:tc>
        <w:tc>
          <w:tcPr>
            <w:tcW w:w="1695"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＜0.</w:t>
            </w:r>
            <w:r>
              <w:rPr>
                <w:rFonts w:ascii="宋体" w:hAnsi="宋体" w:cs="Tahoma"/>
                <w:color w:val="000000"/>
                <w:szCs w:val="21"/>
              </w:rPr>
              <w:t>4</w:t>
            </w:r>
            <w:r>
              <w:rPr>
                <w:rFonts w:ascii="宋体" w:hAnsi="宋体" w:cs="Tahoma" w:hint="eastAsia"/>
                <w:color w:val="000000"/>
                <w:szCs w:val="21"/>
              </w:rPr>
              <w:t>0</w:t>
            </w:r>
          </w:p>
        </w:tc>
        <w:tc>
          <w:tcPr>
            <w:tcW w:w="1530" w:type="dxa"/>
            <w:vAlign w:val="center"/>
          </w:tcPr>
          <w:p w:rsidR="007F41A6" w:rsidRDefault="007F41A6" w:rsidP="004915A5">
            <w:pPr>
              <w:adjustRightInd w:val="0"/>
              <w:snapToGrid w:val="0"/>
              <w:jc w:val="center"/>
              <w:rPr>
                <w:rFonts w:ascii="宋体" w:hAnsi="宋体" w:cs="Tahoma" w:hint="eastAsia"/>
                <w:color w:val="000000"/>
                <w:szCs w:val="21"/>
              </w:rPr>
            </w:pPr>
            <w:r>
              <w:rPr>
                <w:rFonts w:ascii="宋体" w:hAnsi="宋体" w:cs="Tahoma" w:hint="eastAsia"/>
                <w:color w:val="000000"/>
                <w:szCs w:val="21"/>
              </w:rPr>
              <w:t>缓慢变形</w:t>
            </w:r>
          </w:p>
        </w:tc>
        <w:tc>
          <w:tcPr>
            <w:tcW w:w="1423" w:type="dxa"/>
            <w:vAlign w:val="center"/>
          </w:tcPr>
          <w:p w:rsidR="007F41A6" w:rsidRDefault="007F41A6" w:rsidP="004915A5">
            <w:pPr>
              <w:adjustRightInd w:val="0"/>
              <w:snapToGrid w:val="0"/>
              <w:jc w:val="center"/>
              <w:rPr>
                <w:rFonts w:ascii="宋体" w:hAnsi="宋体" w:cs="宋体" w:hint="eastAsia"/>
                <w:color w:val="000000"/>
                <w:kern w:val="0"/>
                <w:szCs w:val="21"/>
              </w:rPr>
            </w:pPr>
            <w:r>
              <w:rPr>
                <w:rFonts w:ascii="宋体" w:hAnsi="宋体" w:cs="宋体" w:hint="eastAsia"/>
                <w:color w:val="000000"/>
                <w:kern w:val="0"/>
                <w:szCs w:val="21"/>
              </w:rPr>
              <w:t>观测中</w:t>
            </w:r>
          </w:p>
        </w:tc>
      </w:tr>
    </w:tbl>
    <w:p w:rsidR="00B17A03" w:rsidRDefault="00B17A03">
      <w:pPr>
        <w:pStyle w:val="1"/>
      </w:pPr>
      <w:bookmarkStart w:id="32" w:name="_Toc18609"/>
      <w:r>
        <w:br w:type="page"/>
      </w:r>
      <w:bookmarkStart w:id="33" w:name="_Toc519721100"/>
      <w:r>
        <w:rPr>
          <w:rFonts w:hint="eastAsia"/>
        </w:rPr>
        <w:lastRenderedPageBreak/>
        <w:t>3</w:t>
      </w:r>
      <w:r>
        <w:rPr>
          <w:rFonts w:hint="eastAsia"/>
        </w:rPr>
        <w:t>、结论与建议</w:t>
      </w:r>
      <w:bookmarkEnd w:id="33"/>
    </w:p>
    <w:p w:rsidR="00B17A03" w:rsidRDefault="00B17A03">
      <w:pPr>
        <w:widowControl/>
        <w:adjustRightInd w:val="0"/>
        <w:snapToGrid w:val="0"/>
        <w:spacing w:line="440" w:lineRule="exact"/>
        <w:jc w:val="center"/>
        <w:rPr>
          <w:rFonts w:ascii="宋体" w:hAnsi="宋体" w:hint="eastAsia"/>
          <w:caps/>
          <w:sz w:val="24"/>
        </w:rPr>
      </w:pPr>
      <w:bookmarkStart w:id="34" w:name="_Toc401504917"/>
      <w:r>
        <w:rPr>
          <w:rFonts w:ascii="宋体" w:hAnsi="宋体" w:hint="eastAsia"/>
          <w:caps/>
          <w:sz w:val="24"/>
        </w:rPr>
        <w:t>结合本期（</w:t>
      </w:r>
      <w:r w:rsidR="0063362B">
        <w:rPr>
          <w:rFonts w:ascii="宋体" w:hAnsi="宋体" w:hint="eastAsia"/>
          <w:caps/>
          <w:sz w:val="24"/>
        </w:rPr>
        <w:t>截止</w:t>
      </w:r>
      <w:r w:rsidR="007F41A6">
        <w:rPr>
          <w:rFonts w:ascii="宋体" w:hAnsi="宋体" w:hint="eastAsia"/>
          <w:caps/>
          <w:sz w:val="24"/>
        </w:rPr>
        <w:t>2019年01月24日</w:t>
      </w:r>
      <w:r>
        <w:rPr>
          <w:rFonts w:ascii="宋体" w:hAnsi="宋体" w:hint="eastAsia"/>
          <w:caps/>
          <w:sz w:val="24"/>
        </w:rPr>
        <w:t>）施工</w:t>
      </w:r>
      <w:r>
        <w:rPr>
          <w:rFonts w:ascii="宋体" w:hAnsi="宋体" w:cs="宋体" w:hint="eastAsia"/>
          <w:color w:val="000000"/>
          <w:kern w:val="0"/>
          <w:szCs w:val="21"/>
        </w:rPr>
        <w:t>情况</w:t>
      </w:r>
      <w:r>
        <w:rPr>
          <w:rFonts w:ascii="宋体" w:hAnsi="宋体" w:hint="eastAsia"/>
          <w:caps/>
          <w:sz w:val="24"/>
        </w:rPr>
        <w:t>，监测组得出以下结论与建议：</w:t>
      </w:r>
    </w:p>
    <w:p w:rsidR="00B17A03" w:rsidRDefault="00B17A03">
      <w:pPr>
        <w:spacing w:line="440" w:lineRule="exact"/>
        <w:ind w:firstLineChars="200" w:firstLine="480"/>
        <w:jc w:val="left"/>
        <w:rPr>
          <w:rFonts w:ascii="宋体" w:hAnsi="宋体" w:hint="eastAsia"/>
          <w:caps/>
          <w:sz w:val="24"/>
        </w:rPr>
      </w:pPr>
      <w:r>
        <w:rPr>
          <w:rFonts w:ascii="宋体" w:hAnsi="宋体" w:hint="eastAsia"/>
          <w:caps/>
          <w:sz w:val="24"/>
        </w:rPr>
        <w:t>（1）从本周对</w:t>
      </w:r>
      <w:r w:rsidR="007C2F9E">
        <w:rPr>
          <w:rFonts w:ascii="宋体" w:hAnsi="宋体" w:hint="eastAsia"/>
          <w:caps/>
          <w:sz w:val="24"/>
        </w:rPr>
        <w:t>倪家山</w:t>
      </w:r>
      <w:r>
        <w:rPr>
          <w:rFonts w:ascii="宋体" w:hAnsi="宋体" w:hint="eastAsia"/>
          <w:caps/>
          <w:sz w:val="24"/>
        </w:rPr>
        <w:t>隧道出口左洞拱顶下沉及水平收敛监测数据来看，</w:t>
      </w:r>
      <w:r w:rsidR="002339F2" w:rsidRPr="002339F2">
        <w:rPr>
          <w:rFonts w:ascii="宋体" w:hAnsi="宋体" w:hint="eastAsia"/>
          <w:caps/>
          <w:sz w:val="24"/>
        </w:rPr>
        <w:t>ZK8+</w:t>
      </w:r>
      <w:r w:rsidR="004B7B1B">
        <w:rPr>
          <w:rFonts w:ascii="宋体" w:hAnsi="宋体"/>
          <w:caps/>
          <w:sz w:val="24"/>
        </w:rPr>
        <w:t>67</w:t>
      </w:r>
      <w:r w:rsidR="002339F2" w:rsidRPr="002339F2">
        <w:rPr>
          <w:rFonts w:ascii="宋体" w:hAnsi="宋体" w:hint="eastAsia"/>
          <w:caps/>
          <w:sz w:val="24"/>
        </w:rPr>
        <w:t>8断面</w:t>
      </w:r>
      <w:r w:rsidR="002339F2" w:rsidRPr="002339F2">
        <w:rPr>
          <w:rFonts w:ascii="宋体" w:hAnsi="宋体"/>
          <w:caps/>
          <w:sz w:val="24"/>
        </w:rPr>
        <w:t>变形稳定</w:t>
      </w:r>
      <w:r w:rsidR="002339F2" w:rsidRPr="002339F2">
        <w:rPr>
          <w:rFonts w:ascii="宋体" w:hAnsi="宋体" w:hint="eastAsia"/>
          <w:caps/>
          <w:sz w:val="24"/>
        </w:rPr>
        <w:t>，</w:t>
      </w:r>
      <w:r w:rsidR="002339F2" w:rsidRPr="002339F2">
        <w:rPr>
          <w:rFonts w:ascii="宋体" w:hAnsi="宋体"/>
          <w:caps/>
          <w:sz w:val="24"/>
        </w:rPr>
        <w:t>停止监测，二衬及时跟进；其余</w:t>
      </w:r>
      <w:r w:rsidR="00BA1C31">
        <w:rPr>
          <w:rFonts w:ascii="宋体" w:hAnsi="宋体" w:hint="eastAsia"/>
          <w:caps/>
          <w:sz w:val="24"/>
        </w:rPr>
        <w:t>各</w:t>
      </w:r>
      <w:r>
        <w:rPr>
          <w:rFonts w:ascii="宋体" w:hAnsi="宋体" w:hint="eastAsia"/>
          <w:caps/>
          <w:sz w:val="24"/>
        </w:rPr>
        <w:t>监测断面，</w:t>
      </w:r>
      <w:r w:rsidR="00F96FA8">
        <w:rPr>
          <w:rFonts w:ascii="宋体" w:hAnsi="宋体" w:hint="eastAsia"/>
          <w:caps/>
          <w:sz w:val="24"/>
          <w:u w:val="single"/>
        </w:rPr>
        <w:t>相较上次变化量均为零</w:t>
      </w:r>
      <w:r w:rsidR="00AC575D">
        <w:rPr>
          <w:rFonts w:ascii="宋体" w:hAnsi="宋体" w:hint="eastAsia"/>
          <w:caps/>
          <w:sz w:val="24"/>
          <w:u w:val="single"/>
        </w:rPr>
        <w:t>-</w:t>
      </w:r>
      <w:r w:rsidR="00F96FA8">
        <w:rPr>
          <w:rFonts w:ascii="宋体" w:hAnsi="宋体" w:hint="eastAsia"/>
          <w:caps/>
          <w:sz w:val="24"/>
          <w:u w:val="single"/>
        </w:rPr>
        <w:t>少量增长，</w:t>
      </w:r>
      <w:r>
        <w:rPr>
          <w:rFonts w:ascii="宋体" w:hAnsi="宋体" w:hint="eastAsia"/>
          <w:caps/>
          <w:sz w:val="24"/>
          <w:u w:val="single"/>
        </w:rPr>
        <w:t>处于缓慢变形状态，较为稳定</w:t>
      </w:r>
      <w:r>
        <w:rPr>
          <w:rFonts w:ascii="宋体" w:hAnsi="宋体" w:hint="eastAsia"/>
          <w:caps/>
          <w:sz w:val="24"/>
        </w:rPr>
        <w:t>，</w:t>
      </w:r>
      <w:r>
        <w:rPr>
          <w:rFonts w:ascii="宋体" w:hAnsi="宋体" w:cs="宋体" w:hint="eastAsia"/>
          <w:color w:val="000000"/>
          <w:kern w:val="0"/>
          <w:sz w:val="24"/>
        </w:rPr>
        <w:t>二衬施作前，有待继续监测</w:t>
      </w:r>
      <w:r>
        <w:rPr>
          <w:rFonts w:ascii="宋体" w:hAnsi="宋体" w:hint="eastAsia"/>
          <w:sz w:val="24"/>
        </w:rPr>
        <w:t>。</w:t>
      </w:r>
    </w:p>
    <w:p w:rsidR="00B17A03" w:rsidRDefault="00B17A03" w:rsidP="00A61998">
      <w:pPr>
        <w:spacing w:line="440" w:lineRule="exact"/>
        <w:ind w:firstLineChars="200" w:firstLine="480"/>
        <w:jc w:val="left"/>
        <w:rPr>
          <w:rFonts w:ascii="宋体" w:hAnsi="宋体" w:hint="eastAsia"/>
          <w:sz w:val="24"/>
        </w:rPr>
      </w:pPr>
      <w:r>
        <w:rPr>
          <w:rFonts w:ascii="宋体" w:hAnsi="宋体" w:hint="eastAsia"/>
          <w:caps/>
          <w:sz w:val="24"/>
        </w:rPr>
        <w:t>（2）从本周对</w:t>
      </w:r>
      <w:r w:rsidR="007C2F9E">
        <w:rPr>
          <w:rFonts w:ascii="宋体" w:hAnsi="宋体" w:hint="eastAsia"/>
          <w:caps/>
          <w:sz w:val="24"/>
        </w:rPr>
        <w:t>倪家山</w:t>
      </w:r>
      <w:r>
        <w:rPr>
          <w:rFonts w:ascii="宋体" w:hAnsi="宋体" w:hint="eastAsia"/>
          <w:caps/>
          <w:sz w:val="24"/>
        </w:rPr>
        <w:t>隧道出口右洞拱顶下沉及水平收敛监测数据来看，</w:t>
      </w:r>
      <w:r w:rsidR="00D63303" w:rsidRPr="00D63303">
        <w:rPr>
          <w:rFonts w:ascii="宋体" w:hAnsi="宋体" w:hint="eastAsia"/>
          <w:caps/>
          <w:sz w:val="24"/>
        </w:rPr>
        <w:t>YK8+</w:t>
      </w:r>
      <w:r w:rsidR="004B7B1B">
        <w:rPr>
          <w:rFonts w:ascii="宋体" w:hAnsi="宋体"/>
          <w:caps/>
          <w:sz w:val="24"/>
        </w:rPr>
        <w:t>68</w:t>
      </w:r>
      <w:r w:rsidR="00D63303" w:rsidRPr="00D63303">
        <w:rPr>
          <w:rFonts w:ascii="宋体" w:hAnsi="宋体" w:hint="eastAsia"/>
          <w:caps/>
          <w:sz w:val="24"/>
        </w:rPr>
        <w:t>7</w:t>
      </w:r>
      <w:r w:rsidR="00D63303" w:rsidRPr="002339F2">
        <w:rPr>
          <w:rFonts w:ascii="宋体" w:hAnsi="宋体" w:hint="eastAsia"/>
          <w:caps/>
          <w:sz w:val="24"/>
        </w:rPr>
        <w:t>断面</w:t>
      </w:r>
      <w:r w:rsidR="00D63303" w:rsidRPr="002339F2">
        <w:rPr>
          <w:rFonts w:ascii="宋体" w:hAnsi="宋体"/>
          <w:caps/>
          <w:sz w:val="24"/>
        </w:rPr>
        <w:t>变形稳定</w:t>
      </w:r>
      <w:r w:rsidR="00D63303" w:rsidRPr="002339F2">
        <w:rPr>
          <w:rFonts w:ascii="宋体" w:hAnsi="宋体" w:hint="eastAsia"/>
          <w:caps/>
          <w:sz w:val="24"/>
        </w:rPr>
        <w:t>，</w:t>
      </w:r>
      <w:r w:rsidR="00D63303" w:rsidRPr="002339F2">
        <w:rPr>
          <w:rFonts w:ascii="宋体" w:hAnsi="宋体"/>
          <w:caps/>
          <w:sz w:val="24"/>
        </w:rPr>
        <w:t>停止监测，二衬及时跟进；其余</w:t>
      </w:r>
      <w:r w:rsidR="007540A5">
        <w:rPr>
          <w:rFonts w:ascii="宋体" w:hAnsi="宋体" w:hint="eastAsia"/>
          <w:caps/>
          <w:sz w:val="24"/>
        </w:rPr>
        <w:t>各监测断面，</w:t>
      </w:r>
      <w:r w:rsidR="00F96FA8">
        <w:rPr>
          <w:rFonts w:ascii="宋体" w:hAnsi="宋体" w:hint="eastAsia"/>
          <w:caps/>
          <w:sz w:val="24"/>
          <w:u w:val="single"/>
        </w:rPr>
        <w:t>相较上次变化量均为零</w:t>
      </w:r>
      <w:r w:rsidR="00AC575D">
        <w:rPr>
          <w:rFonts w:ascii="宋体" w:hAnsi="宋体" w:hint="eastAsia"/>
          <w:caps/>
          <w:sz w:val="24"/>
          <w:u w:val="single"/>
        </w:rPr>
        <w:t>-</w:t>
      </w:r>
      <w:r w:rsidR="00F96FA8">
        <w:rPr>
          <w:rFonts w:ascii="宋体" w:hAnsi="宋体" w:hint="eastAsia"/>
          <w:caps/>
          <w:sz w:val="24"/>
          <w:u w:val="single"/>
        </w:rPr>
        <w:t>少量增长，处于缓慢变形状态，较为稳定</w:t>
      </w:r>
      <w:r w:rsidR="00F96FA8">
        <w:rPr>
          <w:rFonts w:ascii="宋体" w:hAnsi="宋体" w:hint="eastAsia"/>
          <w:caps/>
          <w:sz w:val="24"/>
        </w:rPr>
        <w:t>，</w:t>
      </w:r>
      <w:r w:rsidR="00F96FA8">
        <w:rPr>
          <w:rFonts w:ascii="宋体" w:hAnsi="宋体" w:cs="宋体" w:hint="eastAsia"/>
          <w:color w:val="000000"/>
          <w:kern w:val="0"/>
          <w:sz w:val="24"/>
        </w:rPr>
        <w:t>二衬施作前，有待继续监测</w:t>
      </w:r>
      <w:r>
        <w:rPr>
          <w:rFonts w:ascii="宋体" w:hAnsi="宋体" w:hint="eastAsia"/>
          <w:sz w:val="24"/>
        </w:rPr>
        <w:t>。</w:t>
      </w:r>
    </w:p>
    <w:p w:rsidR="00B17A03" w:rsidRDefault="00B17A03">
      <w:pPr>
        <w:spacing w:line="440" w:lineRule="exact"/>
        <w:ind w:firstLineChars="200" w:firstLine="480"/>
        <w:jc w:val="left"/>
        <w:rPr>
          <w:rFonts w:ascii="宋体" w:hAnsi="宋体" w:hint="eastAsia"/>
          <w:caps/>
          <w:sz w:val="24"/>
        </w:rPr>
      </w:pPr>
      <w:r>
        <w:rPr>
          <w:rFonts w:ascii="宋体" w:hAnsi="宋体" w:hint="eastAsia"/>
          <w:sz w:val="24"/>
        </w:rPr>
        <w:t>（3）</w:t>
      </w:r>
      <w:r w:rsidR="002621B2">
        <w:rPr>
          <w:rFonts w:ascii="宋体" w:hAnsi="宋体" w:hint="eastAsia"/>
          <w:caps/>
          <w:sz w:val="24"/>
        </w:rPr>
        <w:t>建议</w:t>
      </w:r>
      <w:r w:rsidR="003C146B">
        <w:rPr>
          <w:rFonts w:ascii="宋体" w:hAnsi="宋体" w:hint="eastAsia"/>
          <w:caps/>
          <w:sz w:val="24"/>
        </w:rPr>
        <w:t>爆破开挖过程中遇围岩较破碎或围岩产状接近水平状时控制药量适当，以防形成较大超挖，</w:t>
      </w:r>
      <w:r w:rsidR="002621B2">
        <w:rPr>
          <w:rFonts w:ascii="宋体" w:hAnsi="宋体" w:hint="eastAsia"/>
          <w:caps/>
          <w:sz w:val="24"/>
        </w:rPr>
        <w:t>做好超前支护、拱架、锁脚锚杆及喷浆质量控制</w:t>
      </w:r>
      <w:r w:rsidR="00F551D3">
        <w:rPr>
          <w:rFonts w:ascii="宋体" w:hAnsi="宋体" w:hint="eastAsia"/>
          <w:caps/>
          <w:sz w:val="24"/>
        </w:rPr>
        <w:t>，</w:t>
      </w:r>
      <w:r>
        <w:rPr>
          <w:rFonts w:ascii="宋体" w:hAnsi="宋体" w:hint="eastAsia"/>
          <w:caps/>
          <w:sz w:val="24"/>
        </w:rPr>
        <w:t>特别应注意初支背部或超挖处的喷锚密实，起到初支与围岩共同承压抵抗变形的作用，同时做好洞内外防排水措施，避免雨水渗入洞内软化围岩岩体，从而降低围岩的稳定性，以防隧道变形失控事故的发生。</w:t>
      </w:r>
    </w:p>
    <w:p w:rsidR="00B17A03" w:rsidRDefault="00B17A03">
      <w:pPr>
        <w:spacing w:line="440" w:lineRule="exact"/>
        <w:ind w:firstLineChars="200" w:firstLine="480"/>
        <w:jc w:val="left"/>
        <w:rPr>
          <w:rFonts w:ascii="宋体" w:hAnsi="宋体" w:hint="eastAsia"/>
          <w:caps/>
          <w:sz w:val="24"/>
        </w:rPr>
      </w:pPr>
      <w:r>
        <w:rPr>
          <w:rFonts w:ascii="宋体" w:hAnsi="宋体" w:hint="eastAsia"/>
          <w:caps/>
          <w:sz w:val="24"/>
        </w:rPr>
        <w:t>最后，建议在施工过程中，注意保护隧道内外的监测点，以确保量测数据的准确性与连续性。</w:t>
      </w:r>
    </w:p>
    <w:p w:rsidR="00B17A03" w:rsidRDefault="00B17A03">
      <w:pPr>
        <w:spacing w:line="440" w:lineRule="exact"/>
        <w:ind w:firstLineChars="200" w:firstLine="480"/>
        <w:jc w:val="left"/>
        <w:rPr>
          <w:rFonts w:ascii="宋体" w:hAnsi="宋体" w:hint="eastAsia"/>
          <w:caps/>
          <w:sz w:val="24"/>
        </w:rPr>
      </w:pPr>
      <w:r>
        <w:rPr>
          <w:rFonts w:ascii="宋体" w:hAnsi="宋体" w:hint="eastAsia"/>
          <w:caps/>
          <w:sz w:val="24"/>
        </w:rPr>
        <w:t>（本页以下无正文）</w:t>
      </w:r>
    </w:p>
    <w:p w:rsidR="00B17A03" w:rsidRDefault="001A19E7">
      <w:pPr>
        <w:pStyle w:val="1"/>
        <w:spacing w:before="0" w:after="0"/>
        <w:rPr>
          <w:rFonts w:hint="eastAsia"/>
        </w:rPr>
      </w:pPr>
      <w:bookmarkStart w:id="35" w:name="_Toc519721101"/>
      <w:r>
        <w:br w:type="page"/>
      </w:r>
      <w:r w:rsidR="00B17A03">
        <w:rPr>
          <w:rFonts w:hint="eastAsia"/>
        </w:rPr>
        <w:lastRenderedPageBreak/>
        <w:t>4</w:t>
      </w:r>
      <w:r w:rsidR="00B17A03">
        <w:rPr>
          <w:rFonts w:hint="eastAsia"/>
        </w:rPr>
        <w:t>、附图</w:t>
      </w:r>
      <w:bookmarkEnd w:id="35"/>
    </w:p>
    <w:bookmarkEnd w:id="34"/>
    <w:p w:rsidR="00B17A03" w:rsidRDefault="00B17A03">
      <w:pPr>
        <w:spacing w:line="360" w:lineRule="auto"/>
        <w:ind w:firstLineChars="200" w:firstLine="480"/>
        <w:rPr>
          <w:rFonts w:ascii="宋体" w:hAnsi="宋体" w:hint="eastAsia"/>
          <w:snapToGrid w:val="0"/>
          <w:kern w:val="0"/>
          <w:sz w:val="24"/>
        </w:rPr>
      </w:pPr>
      <w:r>
        <w:rPr>
          <w:rFonts w:ascii="宋体" w:hAnsi="宋体" w:hint="eastAsia"/>
          <w:snapToGrid w:val="0"/>
          <w:kern w:val="0"/>
          <w:sz w:val="24"/>
        </w:rPr>
        <w:t>（1）</w:t>
      </w:r>
      <w:r w:rsidR="007C2F9E">
        <w:rPr>
          <w:rFonts w:ascii="宋体" w:hAnsi="宋体" w:hint="eastAsia"/>
          <w:snapToGrid w:val="0"/>
          <w:kern w:val="0"/>
          <w:sz w:val="24"/>
        </w:rPr>
        <w:t>倪家山</w:t>
      </w:r>
      <w:r>
        <w:rPr>
          <w:rFonts w:ascii="宋体" w:hAnsi="宋体" w:hint="eastAsia"/>
          <w:snapToGrid w:val="0"/>
          <w:kern w:val="0"/>
          <w:sz w:val="24"/>
        </w:rPr>
        <w:t>隧道出口左洞拱顶沉降监测曲线图（附图1</w:t>
      </w:r>
      <w:r w:rsidR="00872742" w:rsidRPr="00872742">
        <w:rPr>
          <w:rFonts w:ascii="宋体" w:hAnsi="宋体" w:hint="eastAsia"/>
          <w:sz w:val="24"/>
        </w:rPr>
        <w:t>～</w:t>
      </w:r>
      <w:r w:rsidR="00872742">
        <w:rPr>
          <w:rFonts w:ascii="宋体" w:hAnsi="宋体" w:hint="eastAsia"/>
          <w:snapToGrid w:val="0"/>
          <w:kern w:val="0"/>
          <w:sz w:val="24"/>
        </w:rPr>
        <w:t>附图</w:t>
      </w:r>
      <w:r w:rsidR="007F41A6">
        <w:rPr>
          <w:rFonts w:ascii="宋体" w:hAnsi="宋体" w:hint="eastAsia"/>
          <w:snapToGrid w:val="0"/>
          <w:kern w:val="0"/>
          <w:sz w:val="24"/>
        </w:rPr>
        <w:t>6</w:t>
      </w:r>
      <w:r>
        <w:rPr>
          <w:rFonts w:ascii="宋体" w:hAnsi="宋体" w:hint="eastAsia"/>
          <w:snapToGrid w:val="0"/>
          <w:kern w:val="0"/>
          <w:sz w:val="24"/>
        </w:rPr>
        <w:t>）</w:t>
      </w:r>
    </w:p>
    <w:p w:rsidR="00B17A03" w:rsidRDefault="00B17A03">
      <w:pPr>
        <w:spacing w:line="360" w:lineRule="auto"/>
        <w:ind w:firstLineChars="200" w:firstLine="480"/>
        <w:rPr>
          <w:rFonts w:ascii="宋体" w:hAnsi="宋体" w:hint="eastAsia"/>
          <w:snapToGrid w:val="0"/>
          <w:kern w:val="0"/>
          <w:sz w:val="24"/>
        </w:rPr>
      </w:pPr>
      <w:r>
        <w:rPr>
          <w:rFonts w:ascii="宋体" w:hAnsi="宋体" w:hint="eastAsia"/>
          <w:snapToGrid w:val="0"/>
          <w:kern w:val="0"/>
          <w:sz w:val="24"/>
        </w:rPr>
        <w:t>（2）</w:t>
      </w:r>
      <w:r w:rsidR="007C2F9E">
        <w:rPr>
          <w:rFonts w:ascii="宋体" w:hAnsi="宋体" w:hint="eastAsia"/>
          <w:snapToGrid w:val="0"/>
          <w:kern w:val="0"/>
          <w:sz w:val="24"/>
        </w:rPr>
        <w:t>倪家山</w:t>
      </w:r>
      <w:r>
        <w:rPr>
          <w:rFonts w:ascii="宋体" w:hAnsi="宋体" w:hint="eastAsia"/>
          <w:snapToGrid w:val="0"/>
          <w:kern w:val="0"/>
          <w:sz w:val="24"/>
        </w:rPr>
        <w:t>隧道出口左洞周边收敛监测曲线图（附图</w:t>
      </w:r>
      <w:r w:rsidR="007F41A6">
        <w:rPr>
          <w:rFonts w:ascii="宋体" w:hAnsi="宋体" w:hint="eastAsia"/>
          <w:snapToGrid w:val="0"/>
          <w:kern w:val="0"/>
          <w:sz w:val="24"/>
        </w:rPr>
        <w:t>7</w:t>
      </w:r>
      <w:r w:rsidR="00872742" w:rsidRPr="00872742">
        <w:rPr>
          <w:rFonts w:ascii="宋体" w:hAnsi="宋体" w:hint="eastAsia"/>
          <w:sz w:val="24"/>
        </w:rPr>
        <w:t>～</w:t>
      </w:r>
      <w:r w:rsidR="00872742">
        <w:rPr>
          <w:rFonts w:ascii="宋体" w:hAnsi="宋体" w:hint="eastAsia"/>
          <w:snapToGrid w:val="0"/>
          <w:kern w:val="0"/>
          <w:sz w:val="24"/>
        </w:rPr>
        <w:t>附图</w:t>
      </w:r>
      <w:r w:rsidR="007F41A6">
        <w:rPr>
          <w:rFonts w:ascii="宋体" w:hAnsi="宋体" w:hint="eastAsia"/>
          <w:snapToGrid w:val="0"/>
          <w:kern w:val="0"/>
          <w:sz w:val="24"/>
        </w:rPr>
        <w:t>13</w:t>
      </w:r>
      <w:r>
        <w:rPr>
          <w:rFonts w:ascii="宋体" w:hAnsi="宋体" w:hint="eastAsia"/>
          <w:snapToGrid w:val="0"/>
          <w:kern w:val="0"/>
          <w:sz w:val="24"/>
        </w:rPr>
        <w:t>）</w:t>
      </w:r>
    </w:p>
    <w:p w:rsidR="00B17A03" w:rsidRDefault="00B17A03">
      <w:pPr>
        <w:spacing w:line="360" w:lineRule="auto"/>
        <w:ind w:firstLineChars="200" w:firstLine="480"/>
        <w:rPr>
          <w:rFonts w:ascii="宋体" w:hAnsi="宋体" w:hint="eastAsia"/>
          <w:sz w:val="24"/>
        </w:rPr>
      </w:pPr>
      <w:r>
        <w:rPr>
          <w:rFonts w:ascii="宋体" w:hAnsi="宋体" w:hint="eastAsia"/>
          <w:snapToGrid w:val="0"/>
          <w:kern w:val="0"/>
          <w:sz w:val="24"/>
        </w:rPr>
        <w:t>（3）</w:t>
      </w:r>
      <w:bookmarkEnd w:id="17"/>
      <w:bookmarkEnd w:id="32"/>
      <w:r w:rsidR="001B684B">
        <w:rPr>
          <w:rFonts w:ascii="宋体" w:hAnsi="宋体" w:hint="eastAsia"/>
          <w:snapToGrid w:val="0"/>
          <w:kern w:val="0"/>
          <w:sz w:val="24"/>
        </w:rPr>
        <w:t>倪家山隧道出口右洞拱顶沉降监测曲线图（附图</w:t>
      </w:r>
      <w:r w:rsidR="00FF0B2D">
        <w:rPr>
          <w:rFonts w:ascii="宋体" w:hAnsi="宋体" w:hint="eastAsia"/>
          <w:snapToGrid w:val="0"/>
          <w:kern w:val="0"/>
          <w:sz w:val="24"/>
        </w:rPr>
        <w:t>1</w:t>
      </w:r>
      <w:r w:rsidR="007F41A6">
        <w:rPr>
          <w:rFonts w:ascii="宋体" w:hAnsi="宋体" w:hint="eastAsia"/>
          <w:snapToGrid w:val="0"/>
          <w:kern w:val="0"/>
          <w:sz w:val="24"/>
        </w:rPr>
        <w:t>4</w:t>
      </w:r>
      <w:r w:rsidR="001B684B" w:rsidRPr="00872742">
        <w:rPr>
          <w:rFonts w:ascii="宋体" w:hAnsi="宋体" w:hint="eastAsia"/>
          <w:sz w:val="24"/>
        </w:rPr>
        <w:t>～</w:t>
      </w:r>
      <w:r w:rsidR="001B684B">
        <w:rPr>
          <w:rFonts w:ascii="宋体" w:hAnsi="宋体" w:hint="eastAsia"/>
          <w:snapToGrid w:val="0"/>
          <w:kern w:val="0"/>
          <w:sz w:val="24"/>
        </w:rPr>
        <w:t>附图</w:t>
      </w:r>
      <w:r w:rsidR="00FF0B2D">
        <w:rPr>
          <w:rFonts w:ascii="宋体" w:hAnsi="宋体" w:hint="eastAsia"/>
          <w:snapToGrid w:val="0"/>
          <w:kern w:val="0"/>
          <w:sz w:val="24"/>
        </w:rPr>
        <w:t>2</w:t>
      </w:r>
      <w:r w:rsidR="007F41A6">
        <w:rPr>
          <w:rFonts w:ascii="宋体" w:hAnsi="宋体" w:hint="eastAsia"/>
          <w:snapToGrid w:val="0"/>
          <w:kern w:val="0"/>
          <w:sz w:val="24"/>
        </w:rPr>
        <w:t>0</w:t>
      </w:r>
      <w:r w:rsidR="001B684B">
        <w:rPr>
          <w:rFonts w:ascii="宋体" w:hAnsi="宋体" w:hint="eastAsia"/>
          <w:snapToGrid w:val="0"/>
          <w:kern w:val="0"/>
          <w:sz w:val="24"/>
        </w:rPr>
        <w:t>）</w:t>
      </w:r>
      <w:r>
        <w:rPr>
          <w:rFonts w:ascii="宋体" w:hAnsi="宋体" w:hint="eastAsia"/>
          <w:sz w:val="24"/>
        </w:rPr>
        <w:t xml:space="preserve"> </w:t>
      </w:r>
    </w:p>
    <w:p w:rsidR="00B17A03" w:rsidRDefault="00B17A03">
      <w:pPr>
        <w:spacing w:line="360" w:lineRule="auto"/>
        <w:ind w:firstLineChars="200" w:firstLine="480"/>
        <w:rPr>
          <w:rFonts w:ascii="宋体" w:hAnsi="宋体" w:hint="eastAsia"/>
          <w:snapToGrid w:val="0"/>
          <w:kern w:val="0"/>
          <w:sz w:val="24"/>
        </w:rPr>
      </w:pPr>
      <w:r>
        <w:rPr>
          <w:rFonts w:ascii="宋体" w:hAnsi="宋体" w:hint="eastAsia"/>
          <w:snapToGrid w:val="0"/>
          <w:kern w:val="0"/>
          <w:sz w:val="24"/>
        </w:rPr>
        <w:t>（4）</w:t>
      </w:r>
      <w:r w:rsidR="001B684B">
        <w:rPr>
          <w:rFonts w:ascii="宋体" w:hAnsi="宋体" w:hint="eastAsia"/>
          <w:snapToGrid w:val="0"/>
          <w:kern w:val="0"/>
          <w:sz w:val="24"/>
        </w:rPr>
        <w:t>倪家山隧道出口右洞周边收敛监测曲线图（附图</w:t>
      </w:r>
      <w:r w:rsidR="00FF0B2D">
        <w:rPr>
          <w:rFonts w:ascii="宋体" w:hAnsi="宋体" w:hint="eastAsia"/>
          <w:snapToGrid w:val="0"/>
          <w:kern w:val="0"/>
          <w:sz w:val="24"/>
        </w:rPr>
        <w:t>2</w:t>
      </w:r>
      <w:r w:rsidR="007F41A6">
        <w:rPr>
          <w:rFonts w:ascii="宋体" w:hAnsi="宋体" w:hint="eastAsia"/>
          <w:snapToGrid w:val="0"/>
          <w:kern w:val="0"/>
          <w:sz w:val="24"/>
        </w:rPr>
        <w:t>1</w:t>
      </w:r>
      <w:r w:rsidR="001B684B" w:rsidRPr="00872742">
        <w:rPr>
          <w:rFonts w:ascii="宋体" w:hAnsi="宋体" w:hint="eastAsia"/>
          <w:sz w:val="24"/>
        </w:rPr>
        <w:t>～</w:t>
      </w:r>
      <w:r w:rsidR="001B684B">
        <w:rPr>
          <w:rFonts w:ascii="宋体" w:hAnsi="宋体" w:hint="eastAsia"/>
          <w:snapToGrid w:val="0"/>
          <w:kern w:val="0"/>
          <w:sz w:val="24"/>
        </w:rPr>
        <w:t>附图</w:t>
      </w:r>
      <w:r w:rsidR="00FF0B2D">
        <w:rPr>
          <w:rFonts w:ascii="宋体" w:hAnsi="宋体" w:hint="eastAsia"/>
          <w:snapToGrid w:val="0"/>
          <w:kern w:val="0"/>
          <w:sz w:val="24"/>
        </w:rPr>
        <w:t>28</w:t>
      </w:r>
      <w:r w:rsidR="001B684B">
        <w:rPr>
          <w:rFonts w:ascii="宋体" w:hAnsi="宋体" w:hint="eastAsia"/>
          <w:snapToGrid w:val="0"/>
          <w:kern w:val="0"/>
          <w:sz w:val="24"/>
        </w:rPr>
        <w:t>）</w:t>
      </w:r>
    </w:p>
    <w:tbl>
      <w:tblPr>
        <w:tblW w:w="9549" w:type="dxa"/>
        <w:jc w:val="center"/>
        <w:tblInd w:w="0" w:type="dxa"/>
        <w:tblLayout w:type="fixed"/>
        <w:tblLook w:val="0000" w:firstRow="0" w:lastRow="0" w:firstColumn="0" w:lastColumn="0" w:noHBand="0" w:noVBand="0"/>
      </w:tblPr>
      <w:tblGrid>
        <w:gridCol w:w="4728"/>
        <w:gridCol w:w="4821"/>
      </w:tblGrid>
      <w:tr w:rsidR="00B17A03" w:rsidTr="001B684B">
        <w:trPr>
          <w:jc w:val="center"/>
        </w:trPr>
        <w:tc>
          <w:tcPr>
            <w:tcW w:w="4728" w:type="dxa"/>
            <w:vAlign w:val="center"/>
          </w:tcPr>
          <w:p w:rsidR="00B17A03" w:rsidRPr="00DB0147" w:rsidRDefault="007F41A6">
            <w:pPr>
              <w:jc w:val="center"/>
              <w:rPr>
                <w:rFonts w:hint="eastAsia"/>
                <w:lang w:val="en-US" w:eastAsia="zh-CN"/>
              </w:rPr>
            </w:pPr>
            <w:r w:rsidRPr="007F41A6">
              <w:rPr>
                <w:lang w:val="en-US" w:eastAsia="zh-CN"/>
              </w:rPr>
              <w:pict>
                <v:shape id="_x0000_i1033" type="#_x0000_t75" style="width:226pt;height:142pt">
                  <v:imagedata r:id="rId22" o:title=""/>
                  <o:lock v:ext="edit" aspectratio="f"/>
                </v:shape>
              </w:pict>
            </w:r>
          </w:p>
        </w:tc>
        <w:tc>
          <w:tcPr>
            <w:tcW w:w="4821" w:type="dxa"/>
            <w:vAlign w:val="center"/>
          </w:tcPr>
          <w:p w:rsidR="00B17A03" w:rsidRPr="00DB0147" w:rsidRDefault="007F41A6">
            <w:pPr>
              <w:jc w:val="center"/>
              <w:rPr>
                <w:rFonts w:hint="eastAsia"/>
              </w:rPr>
            </w:pPr>
            <w:r w:rsidRPr="007F41A6">
              <w:pict>
                <v:shape id="_x0000_i1034" type="#_x0000_t75" style="width:230.5pt;height:142pt">
                  <v:imagedata r:id="rId23" o:title=""/>
                  <o:lock v:ext="edit" aspectratio="f"/>
                </v:shape>
              </w:pict>
            </w:r>
          </w:p>
        </w:tc>
      </w:tr>
      <w:tr w:rsidR="00B17A03" w:rsidTr="001B684B">
        <w:trPr>
          <w:jc w:val="center"/>
        </w:trPr>
        <w:tc>
          <w:tcPr>
            <w:tcW w:w="4728" w:type="dxa"/>
            <w:vAlign w:val="center"/>
          </w:tcPr>
          <w:p w:rsidR="00B17A03" w:rsidRDefault="00B17A03">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w:t>
            </w:r>
            <w:r>
              <w:fldChar w:fldCharType="end"/>
            </w:r>
          </w:p>
        </w:tc>
        <w:tc>
          <w:tcPr>
            <w:tcW w:w="4821" w:type="dxa"/>
            <w:vAlign w:val="center"/>
          </w:tcPr>
          <w:p w:rsidR="00B17A03" w:rsidRDefault="00B17A03">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w:t>
            </w:r>
            <w:r>
              <w:fldChar w:fldCharType="end"/>
            </w:r>
          </w:p>
        </w:tc>
      </w:tr>
      <w:tr w:rsidR="007B13E4" w:rsidTr="001B684B">
        <w:trPr>
          <w:jc w:val="center"/>
        </w:trPr>
        <w:tc>
          <w:tcPr>
            <w:tcW w:w="4728" w:type="dxa"/>
            <w:vAlign w:val="center"/>
          </w:tcPr>
          <w:p w:rsidR="007B13E4" w:rsidRPr="00DB0147" w:rsidRDefault="007F41A6">
            <w:pPr>
              <w:jc w:val="center"/>
              <w:rPr>
                <w:rFonts w:hint="eastAsia"/>
              </w:rPr>
            </w:pPr>
            <w:r w:rsidRPr="007F41A6">
              <w:pict>
                <v:shape id="_x0000_i1035" type="#_x0000_t75" style="width:226pt;height:142pt">
                  <v:imagedata r:id="rId24" o:title=""/>
                  <o:lock v:ext="edit" aspectratio="f"/>
                </v:shape>
              </w:pict>
            </w:r>
          </w:p>
        </w:tc>
        <w:tc>
          <w:tcPr>
            <w:tcW w:w="4821" w:type="dxa"/>
            <w:vAlign w:val="center"/>
          </w:tcPr>
          <w:p w:rsidR="007B13E4" w:rsidRPr="00DB0147" w:rsidRDefault="007F41A6">
            <w:pPr>
              <w:jc w:val="center"/>
              <w:rPr>
                <w:rFonts w:hint="eastAsia"/>
              </w:rPr>
            </w:pPr>
            <w:r w:rsidRPr="007F41A6">
              <w:pict>
                <v:shape id="_x0000_i1036" type="#_x0000_t75" style="width:230.5pt;height:142pt">
                  <v:imagedata r:id="rId25" o:title=""/>
                  <o:lock v:ext="edit" aspectratio="f"/>
                </v:shape>
              </w:pict>
            </w:r>
          </w:p>
        </w:tc>
      </w:tr>
      <w:tr w:rsidR="007B13E4" w:rsidTr="001B684B">
        <w:trPr>
          <w:jc w:val="center"/>
        </w:trPr>
        <w:tc>
          <w:tcPr>
            <w:tcW w:w="4728" w:type="dxa"/>
            <w:vAlign w:val="center"/>
          </w:tcPr>
          <w:p w:rsidR="007B13E4" w:rsidRDefault="007B13E4" w:rsidP="00BA1C0D">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3</w:t>
            </w:r>
            <w:r>
              <w:fldChar w:fldCharType="end"/>
            </w:r>
          </w:p>
        </w:tc>
        <w:tc>
          <w:tcPr>
            <w:tcW w:w="4821" w:type="dxa"/>
            <w:vAlign w:val="center"/>
          </w:tcPr>
          <w:p w:rsidR="007B13E4" w:rsidRDefault="007B13E4" w:rsidP="00BA1C0D">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4</w:t>
            </w:r>
            <w:r>
              <w:fldChar w:fldCharType="end"/>
            </w:r>
          </w:p>
        </w:tc>
      </w:tr>
      <w:tr w:rsidR="00B17A03" w:rsidTr="001B684B">
        <w:trPr>
          <w:trHeight w:val="3246"/>
          <w:jc w:val="center"/>
        </w:trPr>
        <w:tc>
          <w:tcPr>
            <w:tcW w:w="4728" w:type="dxa"/>
            <w:vAlign w:val="center"/>
          </w:tcPr>
          <w:p w:rsidR="00B17A03" w:rsidRPr="00DB0147" w:rsidRDefault="007F41A6" w:rsidP="00D8253A">
            <w:pPr>
              <w:adjustRightInd w:val="0"/>
              <w:snapToGrid w:val="0"/>
              <w:jc w:val="center"/>
              <w:rPr>
                <w:rFonts w:hint="eastAsia"/>
                <w:lang w:val="en-US" w:eastAsia="zh-CN"/>
              </w:rPr>
            </w:pPr>
            <w:r w:rsidRPr="007F41A6">
              <w:rPr>
                <w:lang w:val="en-US" w:eastAsia="zh-CN"/>
              </w:rPr>
              <w:pict>
                <v:shape id="_x0000_i1037" type="#_x0000_t75" style="width:226pt;height:142pt">
                  <v:imagedata r:id="rId26" o:title=""/>
                  <o:lock v:ext="edit" aspectratio="f"/>
                </v:shape>
              </w:pict>
            </w:r>
          </w:p>
        </w:tc>
        <w:tc>
          <w:tcPr>
            <w:tcW w:w="4821" w:type="dxa"/>
            <w:vAlign w:val="center"/>
          </w:tcPr>
          <w:p w:rsidR="00B17A03" w:rsidRPr="000D44F3" w:rsidRDefault="007F41A6" w:rsidP="00D8253A">
            <w:pPr>
              <w:adjustRightInd w:val="0"/>
              <w:snapToGrid w:val="0"/>
              <w:jc w:val="center"/>
              <w:rPr>
                <w:rFonts w:hint="eastAsia"/>
                <w:lang w:val="en-US" w:eastAsia="zh-CN"/>
              </w:rPr>
            </w:pPr>
            <w:r w:rsidRPr="007F41A6">
              <w:rPr>
                <w:lang w:val="en-US" w:eastAsia="zh-CN"/>
              </w:rPr>
              <w:pict>
                <v:shape id="_x0000_i1038" type="#_x0000_t75" style="width:230.5pt;height:142pt">
                  <v:imagedata r:id="rId27" o:title=""/>
                  <o:lock v:ext="edit" aspectratio="f"/>
                </v:shape>
              </w:pict>
            </w:r>
          </w:p>
        </w:tc>
      </w:tr>
      <w:tr w:rsidR="00B17A03" w:rsidTr="001B684B">
        <w:trPr>
          <w:jc w:val="center"/>
        </w:trPr>
        <w:tc>
          <w:tcPr>
            <w:tcW w:w="4728" w:type="dxa"/>
            <w:vAlign w:val="center"/>
          </w:tcPr>
          <w:p w:rsidR="00B17A03" w:rsidRDefault="001B684B">
            <w:pPr>
              <w:jc w:val="center"/>
              <w:rPr>
                <w:rFonts w:hint="eastAsia"/>
              </w:rPr>
            </w:pPr>
            <w:r>
              <w:rPr>
                <w:rFonts w:ascii="宋体" w:hAnsi="宋体" w:hint="eastAsia"/>
                <w:snapToGrid w:val="0"/>
                <w:kern w:val="0"/>
                <w:sz w:val="24"/>
              </w:rPr>
              <w:t>附</w:t>
            </w:r>
            <w:r w:rsidR="00B17A03">
              <w:rPr>
                <w:rFonts w:hint="eastAsia"/>
              </w:rPr>
              <w:t>图</w:t>
            </w:r>
            <w:r w:rsidR="00B17A03">
              <w:rPr>
                <w:rFonts w:hint="eastAsia"/>
              </w:rPr>
              <w:t xml:space="preserve"> </w:t>
            </w:r>
            <w:r w:rsidR="00B17A03">
              <w:fldChar w:fldCharType="begin"/>
            </w:r>
            <w:r w:rsidR="00B17A03">
              <w:instrText xml:space="preserve"> </w:instrText>
            </w:r>
            <w:r w:rsidR="00B17A03">
              <w:rPr>
                <w:rFonts w:hint="eastAsia"/>
              </w:rPr>
              <w:instrText xml:space="preserve">SEQ </w:instrText>
            </w:r>
            <w:r w:rsidR="00B17A03">
              <w:rPr>
                <w:rFonts w:hint="eastAsia"/>
              </w:rPr>
              <w:instrText>附图</w:instrText>
            </w:r>
            <w:r w:rsidR="00B17A03">
              <w:rPr>
                <w:rFonts w:hint="eastAsia"/>
              </w:rPr>
              <w:instrText xml:space="preserve"> \* ARABIC</w:instrText>
            </w:r>
            <w:r w:rsidR="00B17A03">
              <w:instrText xml:space="preserve"> </w:instrText>
            </w:r>
            <w:r w:rsidR="00B17A03">
              <w:fldChar w:fldCharType="separate"/>
            </w:r>
            <w:r w:rsidR="00AF5C55">
              <w:rPr>
                <w:noProof/>
              </w:rPr>
              <w:t>5</w:t>
            </w:r>
            <w:r w:rsidR="00B17A03">
              <w:fldChar w:fldCharType="end"/>
            </w:r>
          </w:p>
        </w:tc>
        <w:tc>
          <w:tcPr>
            <w:tcW w:w="4821" w:type="dxa"/>
            <w:vAlign w:val="center"/>
          </w:tcPr>
          <w:p w:rsidR="00B17A03" w:rsidRDefault="00B17A03">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6</w:t>
            </w:r>
            <w:r>
              <w:fldChar w:fldCharType="end"/>
            </w:r>
          </w:p>
        </w:tc>
      </w:tr>
      <w:tr w:rsidR="00B17A03" w:rsidTr="001B684B">
        <w:trPr>
          <w:jc w:val="center"/>
        </w:trPr>
        <w:tc>
          <w:tcPr>
            <w:tcW w:w="4728" w:type="dxa"/>
            <w:vAlign w:val="center"/>
          </w:tcPr>
          <w:p w:rsidR="00B17A03" w:rsidRPr="00DB0147" w:rsidRDefault="007F41A6">
            <w:pPr>
              <w:jc w:val="center"/>
              <w:rPr>
                <w:rFonts w:hint="eastAsia"/>
                <w:lang w:val="en-US" w:eastAsia="zh-CN"/>
              </w:rPr>
            </w:pPr>
            <w:r w:rsidRPr="007F41A6">
              <w:rPr>
                <w:lang w:val="en-US" w:eastAsia="zh-CN"/>
              </w:rPr>
              <w:lastRenderedPageBreak/>
              <w:pict>
                <v:shape id="_x0000_i1039" type="#_x0000_t75" style="width:226pt;height:141.5pt">
                  <v:imagedata r:id="rId28" o:title=""/>
                  <o:lock v:ext="edit" aspectratio="f"/>
                </v:shape>
              </w:pict>
            </w:r>
          </w:p>
        </w:tc>
        <w:tc>
          <w:tcPr>
            <w:tcW w:w="4821" w:type="dxa"/>
            <w:vAlign w:val="center"/>
          </w:tcPr>
          <w:p w:rsidR="00B17A03" w:rsidRPr="00DB0147" w:rsidRDefault="007F41A6">
            <w:pPr>
              <w:jc w:val="center"/>
              <w:rPr>
                <w:rFonts w:hint="eastAsia"/>
                <w:lang w:val="en-US" w:eastAsia="zh-CN"/>
              </w:rPr>
            </w:pPr>
            <w:r w:rsidRPr="007F41A6">
              <w:rPr>
                <w:lang w:val="en-US" w:eastAsia="zh-CN"/>
              </w:rPr>
              <w:pict>
                <v:shape id="_x0000_i1040" type="#_x0000_t75" style="width:230pt;height:141.5pt">
                  <v:imagedata r:id="rId29" o:title=""/>
                  <o:lock v:ext="edit" aspectratio="f"/>
                </v:shape>
              </w:pict>
            </w:r>
          </w:p>
        </w:tc>
      </w:tr>
      <w:tr w:rsidR="00B17A03" w:rsidTr="001B684B">
        <w:trPr>
          <w:jc w:val="center"/>
        </w:trPr>
        <w:tc>
          <w:tcPr>
            <w:tcW w:w="4728" w:type="dxa"/>
            <w:vAlign w:val="center"/>
          </w:tcPr>
          <w:p w:rsidR="00B17A03" w:rsidRDefault="00B17A03">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7</w:t>
            </w:r>
            <w:r>
              <w:fldChar w:fldCharType="end"/>
            </w:r>
          </w:p>
        </w:tc>
        <w:tc>
          <w:tcPr>
            <w:tcW w:w="4821" w:type="dxa"/>
            <w:vAlign w:val="center"/>
          </w:tcPr>
          <w:p w:rsidR="00B17A03" w:rsidRDefault="00B17A03">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8</w:t>
            </w:r>
            <w:r>
              <w:fldChar w:fldCharType="end"/>
            </w:r>
          </w:p>
        </w:tc>
      </w:tr>
      <w:tr w:rsidR="007B13E4" w:rsidTr="001B684B">
        <w:trPr>
          <w:jc w:val="center"/>
        </w:trPr>
        <w:tc>
          <w:tcPr>
            <w:tcW w:w="4728" w:type="dxa"/>
            <w:vAlign w:val="center"/>
          </w:tcPr>
          <w:p w:rsidR="007B13E4" w:rsidRPr="00DB0147" w:rsidRDefault="007F41A6">
            <w:pPr>
              <w:jc w:val="center"/>
              <w:rPr>
                <w:rFonts w:hint="eastAsia"/>
              </w:rPr>
            </w:pPr>
            <w:r w:rsidRPr="007F41A6">
              <w:pict>
                <v:shape id="_x0000_i1041" type="#_x0000_t75" style="width:226pt;height:141.5pt">
                  <v:imagedata r:id="rId30" o:title=""/>
                  <o:lock v:ext="edit" aspectratio="f"/>
                </v:shape>
              </w:pict>
            </w:r>
          </w:p>
        </w:tc>
        <w:tc>
          <w:tcPr>
            <w:tcW w:w="4821" w:type="dxa"/>
            <w:vAlign w:val="center"/>
          </w:tcPr>
          <w:p w:rsidR="007B13E4" w:rsidRPr="00DB0147" w:rsidRDefault="007F41A6">
            <w:pPr>
              <w:jc w:val="center"/>
              <w:rPr>
                <w:rFonts w:hint="eastAsia"/>
              </w:rPr>
            </w:pPr>
            <w:r w:rsidRPr="007F41A6">
              <w:pict>
                <v:shape id="_x0000_i1042" type="#_x0000_t75" style="width:230pt;height:141.5pt">
                  <v:imagedata r:id="rId31" o:title=""/>
                  <o:lock v:ext="edit" aspectratio="f"/>
                </v:shape>
              </w:pict>
            </w:r>
          </w:p>
        </w:tc>
      </w:tr>
      <w:tr w:rsidR="007B13E4" w:rsidTr="001B684B">
        <w:trPr>
          <w:jc w:val="center"/>
        </w:trPr>
        <w:tc>
          <w:tcPr>
            <w:tcW w:w="4728" w:type="dxa"/>
            <w:vAlign w:val="center"/>
          </w:tcPr>
          <w:p w:rsidR="007B13E4" w:rsidRDefault="007B13E4" w:rsidP="00BA1C0D">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9</w:t>
            </w:r>
            <w:r>
              <w:fldChar w:fldCharType="end"/>
            </w:r>
          </w:p>
        </w:tc>
        <w:tc>
          <w:tcPr>
            <w:tcW w:w="4821" w:type="dxa"/>
            <w:vAlign w:val="center"/>
          </w:tcPr>
          <w:p w:rsidR="007B13E4" w:rsidRDefault="007B13E4" w:rsidP="00BA1C0D">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10</w:t>
            </w:r>
            <w:r>
              <w:fldChar w:fldCharType="end"/>
            </w:r>
          </w:p>
        </w:tc>
      </w:tr>
      <w:tr w:rsidR="00B71EE8" w:rsidRPr="006F1F09" w:rsidTr="001B684B">
        <w:trPr>
          <w:jc w:val="center"/>
        </w:trPr>
        <w:tc>
          <w:tcPr>
            <w:tcW w:w="4728" w:type="dxa"/>
            <w:vAlign w:val="center"/>
          </w:tcPr>
          <w:p w:rsidR="00B71EE8" w:rsidRPr="00DB0147" w:rsidRDefault="007F41A6" w:rsidP="00F64AB6">
            <w:pPr>
              <w:jc w:val="center"/>
              <w:rPr>
                <w:rFonts w:hint="eastAsia"/>
              </w:rPr>
            </w:pPr>
            <w:r w:rsidRPr="007F41A6">
              <w:pict>
                <v:shape id="_x0000_i1043" type="#_x0000_t75" style="width:226pt;height:141.5pt">
                  <v:imagedata r:id="rId32" o:title=""/>
                  <o:lock v:ext="edit" aspectratio="f"/>
                </v:shape>
              </w:pict>
            </w:r>
          </w:p>
        </w:tc>
        <w:tc>
          <w:tcPr>
            <w:tcW w:w="4821" w:type="dxa"/>
            <w:vAlign w:val="center"/>
          </w:tcPr>
          <w:p w:rsidR="00B71EE8" w:rsidRPr="00DB0147" w:rsidRDefault="007F41A6" w:rsidP="00F64AB6">
            <w:pPr>
              <w:jc w:val="center"/>
              <w:rPr>
                <w:rFonts w:hint="eastAsia"/>
              </w:rPr>
            </w:pPr>
            <w:r w:rsidRPr="007F41A6">
              <w:pict>
                <v:shape id="_x0000_i1044" type="#_x0000_t75" style="width:230pt;height:141.5pt">
                  <v:imagedata r:id="rId33" o:title=""/>
                  <o:lock v:ext="edit" aspectratio="f"/>
                </v:shape>
              </w:pict>
            </w:r>
          </w:p>
        </w:tc>
      </w:tr>
      <w:tr w:rsidR="00B71EE8" w:rsidTr="001B684B">
        <w:trPr>
          <w:jc w:val="center"/>
        </w:trPr>
        <w:tc>
          <w:tcPr>
            <w:tcW w:w="4728" w:type="dxa"/>
            <w:vAlign w:val="center"/>
          </w:tcPr>
          <w:p w:rsidR="00B71EE8" w:rsidRDefault="00B71EE8" w:rsidP="00F64AB6">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11</w:t>
            </w:r>
            <w:r>
              <w:fldChar w:fldCharType="end"/>
            </w:r>
          </w:p>
        </w:tc>
        <w:tc>
          <w:tcPr>
            <w:tcW w:w="4821" w:type="dxa"/>
            <w:vAlign w:val="center"/>
          </w:tcPr>
          <w:p w:rsidR="00B71EE8" w:rsidRDefault="00B71EE8" w:rsidP="00F64AB6">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12</w:t>
            </w:r>
            <w:r>
              <w:fldChar w:fldCharType="end"/>
            </w:r>
          </w:p>
        </w:tc>
      </w:tr>
      <w:tr w:rsidR="00B71EE8" w:rsidRPr="006F1F09" w:rsidTr="001B684B">
        <w:trPr>
          <w:jc w:val="center"/>
        </w:trPr>
        <w:tc>
          <w:tcPr>
            <w:tcW w:w="4728" w:type="dxa"/>
            <w:vAlign w:val="center"/>
          </w:tcPr>
          <w:p w:rsidR="00B71EE8" w:rsidRPr="000D44F3" w:rsidRDefault="007F41A6" w:rsidP="00F64AB6">
            <w:pPr>
              <w:jc w:val="center"/>
              <w:rPr>
                <w:rFonts w:hint="eastAsia"/>
              </w:rPr>
            </w:pPr>
            <w:r w:rsidRPr="007F41A6">
              <w:pict>
                <v:shape id="_x0000_i1045" type="#_x0000_t75" style="width:226pt;height:142pt">
                  <v:imagedata r:id="rId34" o:title=""/>
                  <o:lock v:ext="edit" aspectratio="f"/>
                </v:shape>
              </w:pict>
            </w:r>
          </w:p>
        </w:tc>
        <w:tc>
          <w:tcPr>
            <w:tcW w:w="4821" w:type="dxa"/>
            <w:vAlign w:val="center"/>
          </w:tcPr>
          <w:p w:rsidR="00B71EE8" w:rsidRPr="00DB0147" w:rsidRDefault="007F41A6" w:rsidP="00F64AB6">
            <w:pPr>
              <w:jc w:val="center"/>
              <w:rPr>
                <w:rFonts w:hint="eastAsia"/>
              </w:rPr>
            </w:pPr>
            <w:r w:rsidRPr="007F41A6">
              <w:pict>
                <v:shape id="_x0000_i1046" type="#_x0000_t75" style="width:230pt;height:142pt">
                  <v:imagedata r:id="rId35" o:title=""/>
                  <o:lock v:ext="edit" aspectratio="f"/>
                </v:shape>
              </w:pict>
            </w:r>
          </w:p>
        </w:tc>
      </w:tr>
      <w:tr w:rsidR="00B71EE8" w:rsidTr="001B684B">
        <w:trPr>
          <w:jc w:val="center"/>
        </w:trPr>
        <w:tc>
          <w:tcPr>
            <w:tcW w:w="4728" w:type="dxa"/>
            <w:vAlign w:val="center"/>
          </w:tcPr>
          <w:p w:rsidR="00B71EE8" w:rsidRDefault="00B71EE8" w:rsidP="00F64AB6">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13</w:t>
            </w:r>
            <w:r>
              <w:fldChar w:fldCharType="end"/>
            </w:r>
          </w:p>
        </w:tc>
        <w:tc>
          <w:tcPr>
            <w:tcW w:w="4821" w:type="dxa"/>
            <w:vAlign w:val="center"/>
          </w:tcPr>
          <w:p w:rsidR="00B71EE8" w:rsidRDefault="00B71EE8" w:rsidP="00F64AB6">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14</w:t>
            </w:r>
            <w:r>
              <w:fldChar w:fldCharType="end"/>
            </w:r>
          </w:p>
        </w:tc>
      </w:tr>
      <w:tr w:rsidR="00B71EE8" w:rsidRPr="006F1F09" w:rsidTr="001B684B">
        <w:trPr>
          <w:jc w:val="center"/>
        </w:trPr>
        <w:tc>
          <w:tcPr>
            <w:tcW w:w="4728" w:type="dxa"/>
            <w:vAlign w:val="center"/>
          </w:tcPr>
          <w:p w:rsidR="00B71EE8" w:rsidRPr="00DB0147" w:rsidRDefault="007F41A6" w:rsidP="00F64AB6">
            <w:pPr>
              <w:jc w:val="center"/>
              <w:rPr>
                <w:rFonts w:hint="eastAsia"/>
              </w:rPr>
            </w:pPr>
            <w:r w:rsidRPr="007F41A6">
              <w:lastRenderedPageBreak/>
              <w:pict>
                <v:shape id="_x0000_i1047" type="#_x0000_t75" style="width:226pt;height:142pt">
                  <v:imagedata r:id="rId36" o:title=""/>
                  <o:lock v:ext="edit" aspectratio="f"/>
                </v:shape>
              </w:pict>
            </w:r>
          </w:p>
        </w:tc>
        <w:tc>
          <w:tcPr>
            <w:tcW w:w="4821" w:type="dxa"/>
            <w:vAlign w:val="center"/>
          </w:tcPr>
          <w:p w:rsidR="00B71EE8" w:rsidRPr="00DB0147" w:rsidRDefault="007F41A6" w:rsidP="00F64AB6">
            <w:pPr>
              <w:jc w:val="center"/>
              <w:rPr>
                <w:rFonts w:hint="eastAsia"/>
              </w:rPr>
            </w:pPr>
            <w:r w:rsidRPr="007F41A6">
              <w:pict>
                <v:shape id="_x0000_i1048" type="#_x0000_t75" style="width:230pt;height:142pt">
                  <v:imagedata r:id="rId37" o:title=""/>
                  <o:lock v:ext="edit" aspectratio="f"/>
                </v:shape>
              </w:pict>
            </w:r>
          </w:p>
        </w:tc>
      </w:tr>
      <w:tr w:rsidR="00B71EE8" w:rsidTr="001B684B">
        <w:trPr>
          <w:jc w:val="center"/>
        </w:trPr>
        <w:tc>
          <w:tcPr>
            <w:tcW w:w="4728" w:type="dxa"/>
            <w:vAlign w:val="center"/>
          </w:tcPr>
          <w:p w:rsidR="00B71EE8" w:rsidRDefault="00B71EE8" w:rsidP="00F64AB6">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15</w:t>
            </w:r>
            <w:r>
              <w:fldChar w:fldCharType="end"/>
            </w:r>
          </w:p>
        </w:tc>
        <w:tc>
          <w:tcPr>
            <w:tcW w:w="4821" w:type="dxa"/>
            <w:vAlign w:val="center"/>
          </w:tcPr>
          <w:p w:rsidR="00B71EE8" w:rsidRDefault="00B71EE8" w:rsidP="00F64AB6">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16</w:t>
            </w:r>
            <w:r>
              <w:fldChar w:fldCharType="end"/>
            </w:r>
          </w:p>
        </w:tc>
      </w:tr>
      <w:tr w:rsidR="00F37286" w:rsidRPr="006F1F09" w:rsidTr="001B684B">
        <w:trPr>
          <w:jc w:val="center"/>
        </w:trPr>
        <w:tc>
          <w:tcPr>
            <w:tcW w:w="4728" w:type="dxa"/>
            <w:vAlign w:val="center"/>
          </w:tcPr>
          <w:p w:rsidR="00F37286" w:rsidRPr="00DB0147" w:rsidRDefault="007F41A6" w:rsidP="003F5EEC">
            <w:pPr>
              <w:jc w:val="center"/>
              <w:rPr>
                <w:rFonts w:hint="eastAsia"/>
              </w:rPr>
            </w:pPr>
            <w:r w:rsidRPr="007F41A6">
              <w:pict>
                <v:shape id="_x0000_i1049" type="#_x0000_t75" style="width:226pt;height:142pt">
                  <v:imagedata r:id="rId38" o:title=""/>
                  <o:lock v:ext="edit" aspectratio="f"/>
                </v:shape>
              </w:pict>
            </w:r>
          </w:p>
        </w:tc>
        <w:tc>
          <w:tcPr>
            <w:tcW w:w="4821" w:type="dxa"/>
            <w:vAlign w:val="center"/>
          </w:tcPr>
          <w:p w:rsidR="00F37286" w:rsidRPr="00DB0147" w:rsidRDefault="007F41A6" w:rsidP="003F5EEC">
            <w:pPr>
              <w:jc w:val="center"/>
              <w:rPr>
                <w:rFonts w:hint="eastAsia"/>
              </w:rPr>
            </w:pPr>
            <w:r w:rsidRPr="007F41A6">
              <w:pict>
                <v:shape id="_x0000_i1050" type="#_x0000_t75" style="width:230pt;height:142pt">
                  <v:imagedata r:id="rId39" o:title=""/>
                  <o:lock v:ext="edit" aspectratio="f"/>
                </v:shape>
              </w:pict>
            </w:r>
          </w:p>
        </w:tc>
      </w:tr>
      <w:tr w:rsidR="00F37286" w:rsidTr="001B684B">
        <w:trPr>
          <w:jc w:val="center"/>
        </w:trPr>
        <w:tc>
          <w:tcPr>
            <w:tcW w:w="4728" w:type="dxa"/>
            <w:vAlign w:val="center"/>
          </w:tcPr>
          <w:p w:rsidR="00F37286" w:rsidRDefault="00F37286" w:rsidP="003F5EEC">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17</w:t>
            </w:r>
            <w:r>
              <w:fldChar w:fldCharType="end"/>
            </w:r>
          </w:p>
        </w:tc>
        <w:tc>
          <w:tcPr>
            <w:tcW w:w="4821" w:type="dxa"/>
            <w:vAlign w:val="center"/>
          </w:tcPr>
          <w:p w:rsidR="00F37286" w:rsidRDefault="00F37286" w:rsidP="003F5EEC">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18</w:t>
            </w:r>
            <w:r>
              <w:fldChar w:fldCharType="end"/>
            </w:r>
          </w:p>
        </w:tc>
      </w:tr>
      <w:tr w:rsidR="00F37286" w:rsidRPr="006F1F09" w:rsidTr="001B684B">
        <w:trPr>
          <w:jc w:val="center"/>
        </w:trPr>
        <w:tc>
          <w:tcPr>
            <w:tcW w:w="4728" w:type="dxa"/>
            <w:vAlign w:val="center"/>
          </w:tcPr>
          <w:p w:rsidR="00F37286" w:rsidRPr="00DB0147" w:rsidRDefault="007F41A6" w:rsidP="003F5EEC">
            <w:pPr>
              <w:jc w:val="center"/>
              <w:rPr>
                <w:rFonts w:hint="eastAsia"/>
              </w:rPr>
            </w:pPr>
            <w:r w:rsidRPr="007F41A6">
              <w:pict>
                <v:shape id="_x0000_i1051" type="#_x0000_t75" style="width:226pt;height:142pt">
                  <v:imagedata r:id="rId40" o:title=""/>
                  <o:lock v:ext="edit" aspectratio="f"/>
                </v:shape>
              </w:pict>
            </w:r>
          </w:p>
        </w:tc>
        <w:tc>
          <w:tcPr>
            <w:tcW w:w="4821" w:type="dxa"/>
            <w:vAlign w:val="center"/>
          </w:tcPr>
          <w:p w:rsidR="00F37286" w:rsidRPr="00DB0147" w:rsidRDefault="007F41A6" w:rsidP="003F5EEC">
            <w:pPr>
              <w:jc w:val="center"/>
              <w:rPr>
                <w:rFonts w:hint="eastAsia"/>
              </w:rPr>
            </w:pPr>
            <w:r w:rsidRPr="007F41A6">
              <w:pict>
                <v:shape id="_x0000_i1052" type="#_x0000_t75" style="width:230pt;height:142pt">
                  <v:imagedata r:id="rId41" o:title=""/>
                  <o:lock v:ext="edit" aspectratio="f"/>
                </v:shape>
              </w:pict>
            </w:r>
          </w:p>
        </w:tc>
      </w:tr>
      <w:tr w:rsidR="00F37286" w:rsidTr="001B684B">
        <w:trPr>
          <w:jc w:val="center"/>
        </w:trPr>
        <w:tc>
          <w:tcPr>
            <w:tcW w:w="4728" w:type="dxa"/>
            <w:vAlign w:val="center"/>
          </w:tcPr>
          <w:p w:rsidR="00F37286" w:rsidRDefault="00F37286" w:rsidP="003F5EEC">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19</w:t>
            </w:r>
            <w:r>
              <w:fldChar w:fldCharType="end"/>
            </w:r>
          </w:p>
        </w:tc>
        <w:tc>
          <w:tcPr>
            <w:tcW w:w="4821" w:type="dxa"/>
            <w:vAlign w:val="center"/>
          </w:tcPr>
          <w:p w:rsidR="00F37286" w:rsidRDefault="00F37286" w:rsidP="003F5EEC">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20</w:t>
            </w:r>
            <w:r>
              <w:fldChar w:fldCharType="end"/>
            </w:r>
          </w:p>
        </w:tc>
      </w:tr>
      <w:tr w:rsidR="00F37286" w:rsidRPr="006F1F09" w:rsidTr="001B684B">
        <w:trPr>
          <w:jc w:val="center"/>
        </w:trPr>
        <w:tc>
          <w:tcPr>
            <w:tcW w:w="4728" w:type="dxa"/>
            <w:vAlign w:val="center"/>
          </w:tcPr>
          <w:p w:rsidR="00F37286" w:rsidRPr="00DB0147" w:rsidRDefault="007F41A6" w:rsidP="003F5EEC">
            <w:pPr>
              <w:jc w:val="center"/>
              <w:rPr>
                <w:rFonts w:hint="eastAsia"/>
              </w:rPr>
            </w:pPr>
            <w:r w:rsidRPr="007F41A6">
              <w:pict>
                <v:shape id="_x0000_i1053" type="#_x0000_t75" style="width:226pt;height:142pt">
                  <v:imagedata r:id="rId42" o:title=""/>
                  <o:lock v:ext="edit" aspectratio="f"/>
                </v:shape>
              </w:pict>
            </w:r>
          </w:p>
        </w:tc>
        <w:tc>
          <w:tcPr>
            <w:tcW w:w="4821" w:type="dxa"/>
            <w:vAlign w:val="center"/>
          </w:tcPr>
          <w:p w:rsidR="00F37286" w:rsidRPr="00DB0147" w:rsidRDefault="007F41A6" w:rsidP="003F5EEC">
            <w:pPr>
              <w:jc w:val="center"/>
              <w:rPr>
                <w:rFonts w:hint="eastAsia"/>
              </w:rPr>
            </w:pPr>
            <w:r w:rsidRPr="007F41A6">
              <w:pict>
                <v:shape id="_x0000_i1054" type="#_x0000_t75" style="width:230pt;height:142pt">
                  <v:imagedata r:id="rId43" o:title=""/>
                  <o:lock v:ext="edit" aspectratio="f"/>
                </v:shape>
              </w:pict>
            </w:r>
          </w:p>
        </w:tc>
      </w:tr>
      <w:tr w:rsidR="00F37286" w:rsidTr="001B684B">
        <w:trPr>
          <w:jc w:val="center"/>
        </w:trPr>
        <w:tc>
          <w:tcPr>
            <w:tcW w:w="4728" w:type="dxa"/>
            <w:vAlign w:val="center"/>
          </w:tcPr>
          <w:p w:rsidR="00F37286" w:rsidRDefault="00F37286" w:rsidP="003F5EEC">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21</w:t>
            </w:r>
            <w:r>
              <w:fldChar w:fldCharType="end"/>
            </w:r>
          </w:p>
        </w:tc>
        <w:tc>
          <w:tcPr>
            <w:tcW w:w="4821" w:type="dxa"/>
            <w:vAlign w:val="center"/>
          </w:tcPr>
          <w:p w:rsidR="00F37286" w:rsidRDefault="00F37286" w:rsidP="003F5EEC">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22</w:t>
            </w:r>
            <w:r>
              <w:fldChar w:fldCharType="end"/>
            </w:r>
          </w:p>
        </w:tc>
      </w:tr>
      <w:tr w:rsidR="00FF0B2D" w:rsidRPr="00DB0147" w:rsidTr="00203578">
        <w:trPr>
          <w:jc w:val="center"/>
        </w:trPr>
        <w:tc>
          <w:tcPr>
            <w:tcW w:w="4728" w:type="dxa"/>
            <w:vAlign w:val="center"/>
          </w:tcPr>
          <w:p w:rsidR="00FF0B2D" w:rsidRPr="00DB0147" w:rsidRDefault="007F41A6" w:rsidP="00203578">
            <w:pPr>
              <w:jc w:val="center"/>
              <w:rPr>
                <w:rFonts w:hint="eastAsia"/>
              </w:rPr>
            </w:pPr>
            <w:r w:rsidRPr="007F41A6">
              <w:lastRenderedPageBreak/>
              <w:pict>
                <v:shape id="_x0000_i1055" type="#_x0000_t75" style="width:226pt;height:142pt">
                  <v:imagedata r:id="rId44" o:title=""/>
                  <o:lock v:ext="edit" aspectratio="f"/>
                </v:shape>
              </w:pict>
            </w:r>
          </w:p>
        </w:tc>
        <w:tc>
          <w:tcPr>
            <w:tcW w:w="4821" w:type="dxa"/>
            <w:vAlign w:val="center"/>
          </w:tcPr>
          <w:p w:rsidR="00FF0B2D" w:rsidRPr="00DB0147" w:rsidRDefault="007F41A6" w:rsidP="00203578">
            <w:pPr>
              <w:jc w:val="center"/>
              <w:rPr>
                <w:rFonts w:hint="eastAsia"/>
              </w:rPr>
            </w:pPr>
            <w:r w:rsidRPr="007F41A6">
              <w:pict>
                <v:shape id="_x0000_i1056" type="#_x0000_t75" style="width:230pt;height:142pt">
                  <v:imagedata r:id="rId45" o:title=""/>
                  <o:lock v:ext="edit" aspectratio="f"/>
                </v:shape>
              </w:pict>
            </w:r>
          </w:p>
        </w:tc>
      </w:tr>
      <w:tr w:rsidR="00FF0B2D" w:rsidTr="00203578">
        <w:trPr>
          <w:jc w:val="center"/>
        </w:trPr>
        <w:tc>
          <w:tcPr>
            <w:tcW w:w="4728" w:type="dxa"/>
            <w:vAlign w:val="center"/>
          </w:tcPr>
          <w:p w:rsidR="00FF0B2D" w:rsidRDefault="00FF0B2D" w:rsidP="00203578">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23</w:t>
            </w:r>
            <w:r>
              <w:fldChar w:fldCharType="end"/>
            </w:r>
          </w:p>
        </w:tc>
        <w:tc>
          <w:tcPr>
            <w:tcW w:w="4821" w:type="dxa"/>
            <w:vAlign w:val="center"/>
          </w:tcPr>
          <w:p w:rsidR="00FF0B2D" w:rsidRDefault="00FF0B2D" w:rsidP="00203578">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24</w:t>
            </w:r>
            <w:r>
              <w:fldChar w:fldCharType="end"/>
            </w:r>
          </w:p>
        </w:tc>
      </w:tr>
      <w:tr w:rsidR="00FF0B2D" w:rsidRPr="00DB0147" w:rsidTr="00203578">
        <w:trPr>
          <w:jc w:val="center"/>
        </w:trPr>
        <w:tc>
          <w:tcPr>
            <w:tcW w:w="4728" w:type="dxa"/>
            <w:vAlign w:val="center"/>
          </w:tcPr>
          <w:p w:rsidR="00FF0B2D" w:rsidRPr="00DB0147" w:rsidRDefault="007F41A6" w:rsidP="00203578">
            <w:pPr>
              <w:jc w:val="center"/>
              <w:rPr>
                <w:rFonts w:hint="eastAsia"/>
              </w:rPr>
            </w:pPr>
            <w:r w:rsidRPr="007F41A6">
              <w:pict>
                <v:shape id="_x0000_i1057" type="#_x0000_t75" style="width:226pt;height:142pt">
                  <v:imagedata r:id="rId46" o:title=""/>
                  <o:lock v:ext="edit" aspectratio="f"/>
                </v:shape>
              </w:pict>
            </w:r>
          </w:p>
        </w:tc>
        <w:tc>
          <w:tcPr>
            <w:tcW w:w="4821" w:type="dxa"/>
            <w:vAlign w:val="center"/>
          </w:tcPr>
          <w:p w:rsidR="00FF0B2D" w:rsidRPr="00DB0147" w:rsidRDefault="007F41A6" w:rsidP="00203578">
            <w:pPr>
              <w:jc w:val="center"/>
              <w:rPr>
                <w:rFonts w:hint="eastAsia"/>
              </w:rPr>
            </w:pPr>
            <w:r w:rsidRPr="007F41A6">
              <w:pict>
                <v:shape id="_x0000_i1058" type="#_x0000_t75" style="width:230pt;height:142pt">
                  <v:imagedata r:id="rId47" o:title=""/>
                  <o:lock v:ext="edit" aspectratio="f"/>
                </v:shape>
              </w:pict>
            </w:r>
          </w:p>
        </w:tc>
      </w:tr>
      <w:tr w:rsidR="00FF0B2D" w:rsidTr="00203578">
        <w:trPr>
          <w:jc w:val="center"/>
        </w:trPr>
        <w:tc>
          <w:tcPr>
            <w:tcW w:w="4728" w:type="dxa"/>
            <w:vAlign w:val="center"/>
          </w:tcPr>
          <w:p w:rsidR="00FF0B2D" w:rsidRDefault="00FF0B2D" w:rsidP="00203578">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25</w:t>
            </w:r>
            <w:r>
              <w:fldChar w:fldCharType="end"/>
            </w:r>
          </w:p>
        </w:tc>
        <w:tc>
          <w:tcPr>
            <w:tcW w:w="4821" w:type="dxa"/>
            <w:vAlign w:val="center"/>
          </w:tcPr>
          <w:p w:rsidR="00FF0B2D" w:rsidRDefault="00FF0B2D" w:rsidP="00203578">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26</w:t>
            </w:r>
            <w:r>
              <w:fldChar w:fldCharType="end"/>
            </w:r>
          </w:p>
        </w:tc>
      </w:tr>
      <w:tr w:rsidR="00EB139D" w:rsidTr="001B684B">
        <w:trPr>
          <w:jc w:val="center"/>
        </w:trPr>
        <w:tc>
          <w:tcPr>
            <w:tcW w:w="4728" w:type="dxa"/>
            <w:vAlign w:val="center"/>
          </w:tcPr>
          <w:p w:rsidR="00EB139D" w:rsidRPr="00DB0147" w:rsidRDefault="007F41A6" w:rsidP="00FA1998">
            <w:pPr>
              <w:jc w:val="center"/>
              <w:rPr>
                <w:rFonts w:hint="eastAsia"/>
              </w:rPr>
            </w:pPr>
            <w:r w:rsidRPr="007F41A6">
              <w:pict>
                <v:shape id="_x0000_i1059" type="#_x0000_t75" style="width:226pt;height:142pt">
                  <v:imagedata r:id="rId48" o:title=""/>
                  <o:lock v:ext="edit" aspectratio="f"/>
                </v:shape>
              </w:pict>
            </w:r>
          </w:p>
        </w:tc>
        <w:tc>
          <w:tcPr>
            <w:tcW w:w="4821" w:type="dxa"/>
            <w:vAlign w:val="center"/>
          </w:tcPr>
          <w:p w:rsidR="00EB139D" w:rsidRPr="00DB0147" w:rsidRDefault="007F41A6" w:rsidP="00FA1998">
            <w:pPr>
              <w:jc w:val="center"/>
              <w:rPr>
                <w:rFonts w:hint="eastAsia"/>
              </w:rPr>
            </w:pPr>
            <w:r w:rsidRPr="007F41A6">
              <w:pict>
                <v:shape id="_x0000_i1060" type="#_x0000_t75" style="width:230pt;height:142pt">
                  <v:imagedata r:id="rId49" o:title=""/>
                  <o:lock v:ext="edit" aspectratio="f"/>
                </v:shape>
              </w:pict>
            </w:r>
          </w:p>
        </w:tc>
      </w:tr>
      <w:tr w:rsidR="00EB139D" w:rsidTr="001B684B">
        <w:trPr>
          <w:jc w:val="center"/>
        </w:trPr>
        <w:tc>
          <w:tcPr>
            <w:tcW w:w="4728" w:type="dxa"/>
            <w:vAlign w:val="center"/>
          </w:tcPr>
          <w:p w:rsidR="00EB139D" w:rsidRDefault="00EB139D" w:rsidP="00FA1998">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27</w:t>
            </w:r>
            <w:r>
              <w:fldChar w:fldCharType="end"/>
            </w:r>
          </w:p>
        </w:tc>
        <w:tc>
          <w:tcPr>
            <w:tcW w:w="4821" w:type="dxa"/>
            <w:vAlign w:val="center"/>
          </w:tcPr>
          <w:p w:rsidR="00EB139D" w:rsidRDefault="00EB139D" w:rsidP="00FA1998">
            <w:pPr>
              <w:jc w:val="center"/>
              <w:rPr>
                <w:rFonts w:hint="eastAsia"/>
              </w:rPr>
            </w:pPr>
            <w:r>
              <w:rPr>
                <w:rFonts w:hint="eastAsia"/>
              </w:rPr>
              <w:t>附图</w:t>
            </w:r>
            <w:r>
              <w:rPr>
                <w:rFonts w:hint="eastAsia"/>
              </w:rPr>
              <w:t xml:space="preserve"> </w:t>
            </w:r>
            <w:r>
              <w:fldChar w:fldCharType="begin"/>
            </w:r>
            <w:r>
              <w:instrText xml:space="preserve"> </w:instrText>
            </w:r>
            <w:r>
              <w:rPr>
                <w:rFonts w:hint="eastAsia"/>
              </w:rPr>
              <w:instrText xml:space="preserve">SEQ </w:instrText>
            </w:r>
            <w:r>
              <w:rPr>
                <w:rFonts w:hint="eastAsia"/>
              </w:rPr>
              <w:instrText>附图</w:instrText>
            </w:r>
            <w:r>
              <w:rPr>
                <w:rFonts w:hint="eastAsia"/>
              </w:rPr>
              <w:instrText xml:space="preserve"> \* ARABIC</w:instrText>
            </w:r>
            <w:r>
              <w:instrText xml:space="preserve"> </w:instrText>
            </w:r>
            <w:r>
              <w:fldChar w:fldCharType="separate"/>
            </w:r>
            <w:r w:rsidR="00AF5C55">
              <w:rPr>
                <w:noProof/>
              </w:rPr>
              <w:t>28</w:t>
            </w:r>
            <w:r>
              <w:fldChar w:fldCharType="end"/>
            </w:r>
          </w:p>
        </w:tc>
      </w:tr>
    </w:tbl>
    <w:p w:rsidR="00B17A03" w:rsidRDefault="00B17A03">
      <w:pPr>
        <w:pStyle w:val="1"/>
        <w:rPr>
          <w:rFonts w:hint="eastAsia"/>
        </w:rPr>
      </w:pPr>
      <w:r>
        <w:br w:type="page"/>
      </w:r>
      <w:bookmarkStart w:id="36" w:name="_Toc519721102"/>
      <w:r>
        <w:rPr>
          <w:rFonts w:hint="eastAsia"/>
        </w:rPr>
        <w:lastRenderedPageBreak/>
        <w:t>附录</w:t>
      </w:r>
      <w:bookmarkEnd w:id="36"/>
    </w:p>
    <w:p w:rsidR="00B17A03" w:rsidRDefault="00B17A03">
      <w:pPr>
        <w:jc w:val="center"/>
        <w:rPr>
          <w:rFonts w:hint="eastAsia"/>
          <w:b/>
        </w:rPr>
      </w:pPr>
      <w:r>
        <w:rPr>
          <w:rFonts w:hint="eastAsia"/>
          <w:b/>
        </w:rPr>
        <w:t>围岩稳定的判断标准《福建省高速公路施工标准化管理指南（隧道）》</w:t>
      </w:r>
    </w:p>
    <w:p w:rsidR="00B17A03" w:rsidRDefault="00B17A03">
      <w:pPr>
        <w:spacing w:line="360" w:lineRule="auto"/>
        <w:ind w:firstLineChars="200" w:firstLine="420"/>
        <w:rPr>
          <w:rFonts w:hint="eastAsia"/>
        </w:rPr>
      </w:pPr>
      <w:r>
        <w:rPr>
          <w:rFonts w:hint="eastAsia"/>
        </w:rPr>
        <w:t>对于报警的量值标准，在参照《公路隧道施工技术规范》（</w:t>
      </w:r>
      <w:r>
        <w:rPr>
          <w:rFonts w:hint="eastAsia"/>
        </w:rPr>
        <w:t>JTG F602009</w:t>
      </w:r>
      <w:r>
        <w:rPr>
          <w:rFonts w:hint="eastAsia"/>
        </w:rPr>
        <w:t>）的基础上，根据具体的围岩类别，监测曲线的变化趋势等综合分析的基础上予以判定，对监测曲线进行分析时，结合围岩特性，定量区分围岩的容许变形，减少测量误差，提高监测质量。现可将隧道边坡测点分为</w:t>
      </w:r>
      <w:r>
        <w:rPr>
          <w:rFonts w:hint="eastAsia"/>
        </w:rPr>
        <w:t>5</w:t>
      </w:r>
      <w:r>
        <w:rPr>
          <w:rFonts w:hint="eastAsia"/>
        </w:rPr>
        <w:t>个安全等级，详细见下表：</w:t>
      </w:r>
    </w:p>
    <w:p w:rsidR="00B17A03" w:rsidRDefault="00B17A03">
      <w:pPr>
        <w:jc w:val="center"/>
        <w:rPr>
          <w:rFonts w:hint="eastAsia"/>
          <w:b/>
        </w:rPr>
      </w:pPr>
      <w:r>
        <w:rPr>
          <w:rFonts w:hint="eastAsia"/>
          <w:b/>
        </w:rPr>
        <w:t>边坡测点警戒标准</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51"/>
        <w:gridCol w:w="4338"/>
        <w:gridCol w:w="3798"/>
      </w:tblGrid>
      <w:tr w:rsidR="00B17A03">
        <w:tc>
          <w:tcPr>
            <w:tcW w:w="1151" w:type="dxa"/>
            <w:vAlign w:val="center"/>
          </w:tcPr>
          <w:p w:rsidR="00B17A03" w:rsidRDefault="00B17A03">
            <w:pPr>
              <w:jc w:val="center"/>
              <w:rPr>
                <w:rFonts w:hint="eastAsia"/>
                <w:b/>
              </w:rPr>
            </w:pPr>
            <w:r>
              <w:rPr>
                <w:rFonts w:hint="eastAsia"/>
                <w:b/>
              </w:rPr>
              <w:t>等级</w:t>
            </w:r>
          </w:p>
        </w:tc>
        <w:tc>
          <w:tcPr>
            <w:tcW w:w="4338" w:type="dxa"/>
            <w:vAlign w:val="center"/>
          </w:tcPr>
          <w:p w:rsidR="00B17A03" w:rsidRDefault="00B17A03">
            <w:pPr>
              <w:jc w:val="center"/>
              <w:rPr>
                <w:rFonts w:hint="eastAsia"/>
                <w:b/>
              </w:rPr>
            </w:pPr>
            <w:r>
              <w:rPr>
                <w:rFonts w:hint="eastAsia"/>
                <w:b/>
              </w:rPr>
              <w:t>标准</w:t>
            </w:r>
          </w:p>
        </w:tc>
        <w:tc>
          <w:tcPr>
            <w:tcW w:w="3798" w:type="dxa"/>
            <w:vAlign w:val="center"/>
          </w:tcPr>
          <w:p w:rsidR="00B17A03" w:rsidRDefault="00B17A03">
            <w:pPr>
              <w:jc w:val="center"/>
              <w:rPr>
                <w:rFonts w:hint="eastAsia"/>
                <w:b/>
              </w:rPr>
            </w:pPr>
            <w:r>
              <w:rPr>
                <w:rFonts w:hint="eastAsia"/>
                <w:b/>
              </w:rPr>
              <w:t>措施</w:t>
            </w:r>
          </w:p>
        </w:tc>
      </w:tr>
      <w:tr w:rsidR="00B17A03">
        <w:tc>
          <w:tcPr>
            <w:tcW w:w="1151" w:type="dxa"/>
            <w:vAlign w:val="center"/>
          </w:tcPr>
          <w:p w:rsidR="00B17A03" w:rsidRDefault="00B17A03">
            <w:pPr>
              <w:jc w:val="center"/>
              <w:rPr>
                <w:rFonts w:hint="eastAsia"/>
                <w:b/>
              </w:rPr>
            </w:pPr>
            <w:r>
              <w:rPr>
                <w:rFonts w:hint="eastAsia"/>
                <w:b/>
              </w:rPr>
              <w:t>安全阶段</w:t>
            </w:r>
          </w:p>
        </w:tc>
        <w:tc>
          <w:tcPr>
            <w:tcW w:w="4338" w:type="dxa"/>
            <w:vAlign w:val="center"/>
          </w:tcPr>
          <w:p w:rsidR="00B17A03" w:rsidRDefault="00B17A03">
            <w:pPr>
              <w:jc w:val="center"/>
              <w:rPr>
                <w:rFonts w:hint="eastAsia"/>
              </w:rPr>
            </w:pPr>
            <w:r>
              <w:rPr>
                <w:rFonts w:hint="eastAsia"/>
              </w:rPr>
              <w:t>边坡测点位移在</w:t>
            </w:r>
            <w:r>
              <w:rPr>
                <w:rFonts w:hint="eastAsia"/>
              </w:rPr>
              <w:t>2</w:t>
            </w:r>
            <w:smartTag w:uri="urn:schemas-microsoft-com:office:smarttags" w:element="chmetcnv">
              <w:smartTagPr>
                <w:attr w:name="TCSC" w:val="0"/>
                <w:attr w:name="NumberType" w:val="1"/>
                <w:attr w:name="Negative" w:val="True"/>
                <w:attr w:name="HasSpace" w:val="False"/>
                <w:attr w:name="SourceValue" w:val="4"/>
                <w:attr w:name="UnitName" w:val="mm"/>
              </w:smartTagPr>
              <w:r w:rsidR="00B533E0">
                <w:rPr>
                  <w:rFonts w:hint="eastAsia"/>
                </w:rPr>
                <w:t>-</w:t>
              </w:r>
              <w:smartTag w:uri="urn:schemas-microsoft-com:office:smarttags" w:element="chmetcnv">
                <w:smartTagPr>
                  <w:attr w:name="TCSC" w:val="0"/>
                  <w:attr w:name="NumberType" w:val="1"/>
                  <w:attr w:name="Negative" w:val="False"/>
                  <w:attr w:name="HasSpace" w:val="False"/>
                  <w:attr w:name="SourceValue" w:val="4"/>
                  <w:attr w:name="UnitName" w:val="mm"/>
                </w:smartTagPr>
                <w:r>
                  <w:rPr>
                    <w:rFonts w:hint="eastAsia"/>
                  </w:rPr>
                  <w:t>4mm</w:t>
                </w:r>
              </w:smartTag>
            </w:smartTag>
            <w:r>
              <w:rPr>
                <w:rFonts w:hint="eastAsia"/>
              </w:rPr>
              <w:t>之内，且没有突变发生。</w:t>
            </w:r>
          </w:p>
        </w:tc>
        <w:tc>
          <w:tcPr>
            <w:tcW w:w="3798" w:type="dxa"/>
            <w:vAlign w:val="center"/>
          </w:tcPr>
          <w:p w:rsidR="00B17A03" w:rsidRDefault="00B17A03">
            <w:pPr>
              <w:jc w:val="center"/>
              <w:rPr>
                <w:rFonts w:hint="eastAsia"/>
              </w:rPr>
            </w:pPr>
            <w:r>
              <w:rPr>
                <w:rFonts w:hint="eastAsia"/>
              </w:rPr>
              <w:t>正常施工</w:t>
            </w:r>
          </w:p>
        </w:tc>
      </w:tr>
      <w:tr w:rsidR="00B17A03">
        <w:tc>
          <w:tcPr>
            <w:tcW w:w="1151" w:type="dxa"/>
            <w:vAlign w:val="center"/>
          </w:tcPr>
          <w:p w:rsidR="00B17A03" w:rsidRDefault="00B17A03">
            <w:pPr>
              <w:jc w:val="center"/>
              <w:rPr>
                <w:rFonts w:hint="eastAsia"/>
                <w:b/>
              </w:rPr>
            </w:pPr>
            <w:r>
              <w:rPr>
                <w:rFonts w:hint="eastAsia"/>
                <w:b/>
              </w:rPr>
              <w:t>三级警戒</w:t>
            </w:r>
          </w:p>
        </w:tc>
        <w:tc>
          <w:tcPr>
            <w:tcW w:w="4338" w:type="dxa"/>
            <w:vAlign w:val="center"/>
          </w:tcPr>
          <w:p w:rsidR="00B17A03" w:rsidRDefault="00B17A03">
            <w:pPr>
              <w:jc w:val="center"/>
              <w:rPr>
                <w:rFonts w:hint="eastAsia"/>
              </w:rPr>
            </w:pPr>
            <w:r>
              <w:rPr>
                <w:rFonts w:hint="eastAsia"/>
              </w:rPr>
              <w:t>任一侧点的位移超过</w:t>
            </w:r>
            <w:r>
              <w:rPr>
                <w:rFonts w:hint="eastAsia"/>
              </w:rPr>
              <w:t>3</w:t>
            </w:r>
            <w:smartTag w:uri="urn:schemas-microsoft-com:office:smarttags" w:element="chmetcnv">
              <w:smartTagPr>
                <w:attr w:name="TCSC" w:val="0"/>
                <w:attr w:name="NumberType" w:val="1"/>
                <w:attr w:name="Negative" w:val="True"/>
                <w:attr w:name="HasSpace" w:val="False"/>
                <w:attr w:name="SourceValue" w:val="5"/>
                <w:attr w:name="UnitName" w:val="mm"/>
              </w:smartTagPr>
              <w:r w:rsidR="00B533E0">
                <w:rPr>
                  <w:rFonts w:hint="eastAsia"/>
                </w:rPr>
                <w:t>-</w:t>
              </w:r>
              <w:smartTag w:uri="urn:schemas-microsoft-com:office:smarttags" w:element="chmetcnv">
                <w:smartTagPr>
                  <w:attr w:name="TCSC" w:val="0"/>
                  <w:attr w:name="NumberType" w:val="1"/>
                  <w:attr w:name="Negative" w:val="False"/>
                  <w:attr w:name="HasSpace" w:val="False"/>
                  <w:attr w:name="SourceValue" w:val="5"/>
                  <w:attr w:name="UnitName" w:val="mm"/>
                </w:smartTagPr>
                <w:r>
                  <w:rPr>
                    <w:rFonts w:hint="eastAsia"/>
                  </w:rPr>
                  <w:t>5mm</w:t>
                </w:r>
              </w:smartTag>
            </w:smartTag>
            <w:r>
              <w:rPr>
                <w:rFonts w:hint="eastAsia"/>
              </w:rPr>
              <w:t>，或有个别测点位移速率加大，且有加速的趋势</w:t>
            </w:r>
          </w:p>
        </w:tc>
        <w:tc>
          <w:tcPr>
            <w:tcW w:w="3798" w:type="dxa"/>
            <w:vAlign w:val="center"/>
          </w:tcPr>
          <w:p w:rsidR="00B17A03" w:rsidRDefault="00B17A03">
            <w:pPr>
              <w:jc w:val="center"/>
              <w:rPr>
                <w:rFonts w:hint="eastAsia"/>
              </w:rPr>
            </w:pPr>
            <w:r>
              <w:rPr>
                <w:rFonts w:hint="eastAsia"/>
              </w:rPr>
              <w:t>报告现场管理人员</w:t>
            </w:r>
          </w:p>
        </w:tc>
      </w:tr>
      <w:tr w:rsidR="00B17A03">
        <w:tc>
          <w:tcPr>
            <w:tcW w:w="1151" w:type="dxa"/>
            <w:vAlign w:val="center"/>
          </w:tcPr>
          <w:p w:rsidR="00B17A03" w:rsidRDefault="00B17A03">
            <w:pPr>
              <w:jc w:val="center"/>
              <w:rPr>
                <w:rFonts w:hint="eastAsia"/>
                <w:b/>
              </w:rPr>
            </w:pPr>
            <w:r>
              <w:rPr>
                <w:rFonts w:hint="eastAsia"/>
                <w:b/>
              </w:rPr>
              <w:t>二级警戒</w:t>
            </w:r>
          </w:p>
        </w:tc>
        <w:tc>
          <w:tcPr>
            <w:tcW w:w="4338" w:type="dxa"/>
            <w:vAlign w:val="center"/>
          </w:tcPr>
          <w:p w:rsidR="00B17A03" w:rsidRDefault="00B17A03">
            <w:pPr>
              <w:jc w:val="center"/>
              <w:rPr>
                <w:rFonts w:hint="eastAsia"/>
              </w:rPr>
            </w:pPr>
            <w:r>
              <w:rPr>
                <w:rFonts w:hint="eastAsia"/>
              </w:rPr>
              <w:t>有多个测点位移速率加大，或者边坡上面有裂缝产生，并且裂缝有增大的趋势</w:t>
            </w:r>
          </w:p>
        </w:tc>
        <w:tc>
          <w:tcPr>
            <w:tcW w:w="3798" w:type="dxa"/>
            <w:vAlign w:val="center"/>
          </w:tcPr>
          <w:p w:rsidR="00B17A03" w:rsidRDefault="00B17A03">
            <w:pPr>
              <w:jc w:val="center"/>
              <w:rPr>
                <w:rFonts w:hint="eastAsia"/>
              </w:rPr>
            </w:pPr>
            <w:r>
              <w:rPr>
                <w:rFonts w:hint="eastAsia"/>
              </w:rPr>
              <w:t>写出书面报告和建议，施工单位进行必要的工序调整</w:t>
            </w:r>
          </w:p>
        </w:tc>
      </w:tr>
      <w:tr w:rsidR="00B17A03">
        <w:tc>
          <w:tcPr>
            <w:tcW w:w="1151" w:type="dxa"/>
            <w:vAlign w:val="center"/>
          </w:tcPr>
          <w:p w:rsidR="00B17A03" w:rsidRDefault="00B17A03">
            <w:pPr>
              <w:jc w:val="center"/>
              <w:rPr>
                <w:rFonts w:hint="eastAsia"/>
                <w:b/>
              </w:rPr>
            </w:pPr>
            <w:r>
              <w:rPr>
                <w:rFonts w:hint="eastAsia"/>
                <w:b/>
              </w:rPr>
              <w:t>一级警戒</w:t>
            </w:r>
          </w:p>
        </w:tc>
        <w:tc>
          <w:tcPr>
            <w:tcW w:w="4338" w:type="dxa"/>
            <w:vAlign w:val="center"/>
          </w:tcPr>
          <w:p w:rsidR="00B17A03" w:rsidRDefault="00B17A03">
            <w:pPr>
              <w:jc w:val="center"/>
              <w:rPr>
                <w:rFonts w:hint="eastAsia"/>
              </w:rPr>
            </w:pPr>
            <w:r>
              <w:rPr>
                <w:rFonts w:hint="eastAsia"/>
              </w:rPr>
              <w:t>有多个测点位移速率超过</w:t>
            </w:r>
            <w:r>
              <w:rPr>
                <w:rFonts w:hint="eastAsia"/>
              </w:rPr>
              <w:t>7</w:t>
            </w:r>
            <w:smartTag w:uri="urn:schemas-microsoft-com:office:smarttags" w:element="chmetcnv">
              <w:smartTagPr>
                <w:attr w:name="TCSC" w:val="0"/>
                <w:attr w:name="NumberType" w:val="1"/>
                <w:attr w:name="Negative" w:val="True"/>
                <w:attr w:name="HasSpace" w:val="False"/>
                <w:attr w:name="SourceValue" w:val="10"/>
                <w:attr w:name="UnitName" w:val="mm"/>
              </w:smartTagPr>
              <w:r w:rsidR="00B533E0">
                <w:rPr>
                  <w:rFonts w:hint="eastAsia"/>
                </w:rPr>
                <w:t>-</w:t>
              </w:r>
              <w:r>
                <w:rPr>
                  <w:rFonts w:hint="eastAsia"/>
                </w:rPr>
                <w:t>10mm</w:t>
              </w:r>
            </w:smartTag>
            <w:r>
              <w:rPr>
                <w:rFonts w:hint="eastAsia"/>
              </w:rPr>
              <w:t>，边坡裂缝继续加大，局部有喷层脱落</w:t>
            </w:r>
          </w:p>
        </w:tc>
        <w:tc>
          <w:tcPr>
            <w:tcW w:w="3798" w:type="dxa"/>
            <w:vAlign w:val="center"/>
          </w:tcPr>
          <w:p w:rsidR="00B17A03" w:rsidRDefault="00B17A03">
            <w:pPr>
              <w:jc w:val="center"/>
              <w:rPr>
                <w:rFonts w:hint="eastAsia"/>
              </w:rPr>
            </w:pPr>
            <w:r>
              <w:rPr>
                <w:rFonts w:hint="eastAsia"/>
              </w:rPr>
              <w:t>通报指挥部，采取特殊施工措施，增设临时支护</w:t>
            </w:r>
          </w:p>
        </w:tc>
      </w:tr>
      <w:tr w:rsidR="00B17A03">
        <w:tc>
          <w:tcPr>
            <w:tcW w:w="1151" w:type="dxa"/>
            <w:vAlign w:val="center"/>
          </w:tcPr>
          <w:p w:rsidR="00B17A03" w:rsidRDefault="00B17A03">
            <w:pPr>
              <w:jc w:val="center"/>
              <w:rPr>
                <w:rFonts w:hint="eastAsia"/>
                <w:b/>
              </w:rPr>
            </w:pPr>
            <w:r>
              <w:rPr>
                <w:rFonts w:hint="eastAsia"/>
                <w:b/>
              </w:rPr>
              <w:t>抢险救灾</w:t>
            </w:r>
          </w:p>
        </w:tc>
        <w:tc>
          <w:tcPr>
            <w:tcW w:w="4338" w:type="dxa"/>
            <w:vAlign w:val="center"/>
          </w:tcPr>
          <w:p w:rsidR="00B17A03" w:rsidRDefault="00B17A03">
            <w:pPr>
              <w:rPr>
                <w:rFonts w:hint="eastAsia"/>
              </w:rPr>
            </w:pPr>
            <w:r>
              <w:rPr>
                <w:rFonts w:hint="eastAsia"/>
              </w:rPr>
              <w:t>个别裂缝已经贯通，大多测点下沉趋势加大</w:t>
            </w:r>
          </w:p>
        </w:tc>
        <w:tc>
          <w:tcPr>
            <w:tcW w:w="3798" w:type="dxa"/>
            <w:vAlign w:val="center"/>
          </w:tcPr>
          <w:p w:rsidR="00B17A03" w:rsidRDefault="00B17A03">
            <w:pPr>
              <w:keepNext/>
              <w:rPr>
                <w:rFonts w:hint="eastAsia"/>
              </w:rPr>
            </w:pPr>
            <w:r>
              <w:rPr>
                <w:rFonts w:hint="eastAsia"/>
              </w:rPr>
              <w:t>立即停工，采取重大抢险救灾措施</w:t>
            </w:r>
          </w:p>
        </w:tc>
      </w:tr>
    </w:tbl>
    <w:p w:rsidR="00B17A03" w:rsidRDefault="00B17A03">
      <w:pPr>
        <w:jc w:val="center"/>
        <w:rPr>
          <w:rFonts w:hint="eastAsia"/>
          <w:b/>
        </w:rPr>
      </w:pPr>
      <w:r>
        <w:rPr>
          <w:rFonts w:hint="eastAsia"/>
          <w:b/>
        </w:rPr>
        <w:t>五级报警体系</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6"/>
        <w:gridCol w:w="3290"/>
        <w:gridCol w:w="2766"/>
        <w:gridCol w:w="2595"/>
      </w:tblGrid>
      <w:tr w:rsidR="00B17A03">
        <w:tc>
          <w:tcPr>
            <w:tcW w:w="636" w:type="dxa"/>
            <w:vAlign w:val="center"/>
          </w:tcPr>
          <w:p w:rsidR="00B17A03" w:rsidRDefault="00B17A03">
            <w:pPr>
              <w:jc w:val="center"/>
              <w:rPr>
                <w:rFonts w:hint="eastAsia"/>
                <w:b/>
              </w:rPr>
            </w:pPr>
            <w:r>
              <w:rPr>
                <w:rFonts w:hint="eastAsia"/>
                <w:b/>
              </w:rPr>
              <w:t>报警</w:t>
            </w:r>
          </w:p>
          <w:p w:rsidR="00B17A03" w:rsidRDefault="00B17A03">
            <w:pPr>
              <w:jc w:val="center"/>
              <w:rPr>
                <w:rFonts w:hint="eastAsia"/>
                <w:b/>
              </w:rPr>
            </w:pPr>
            <w:r>
              <w:rPr>
                <w:rFonts w:hint="eastAsia"/>
                <w:b/>
              </w:rPr>
              <w:t>等级</w:t>
            </w:r>
          </w:p>
        </w:tc>
        <w:tc>
          <w:tcPr>
            <w:tcW w:w="3290" w:type="dxa"/>
            <w:vAlign w:val="center"/>
          </w:tcPr>
          <w:p w:rsidR="00B17A03" w:rsidRDefault="00B17A03">
            <w:pPr>
              <w:jc w:val="center"/>
              <w:rPr>
                <w:rFonts w:hint="eastAsia"/>
                <w:b/>
              </w:rPr>
            </w:pPr>
            <w:r>
              <w:rPr>
                <w:rFonts w:hint="eastAsia"/>
                <w:b/>
              </w:rPr>
              <w:t>报警指标</w:t>
            </w:r>
          </w:p>
        </w:tc>
        <w:tc>
          <w:tcPr>
            <w:tcW w:w="2766" w:type="dxa"/>
            <w:vAlign w:val="center"/>
          </w:tcPr>
          <w:p w:rsidR="00B17A03" w:rsidRDefault="00B17A03">
            <w:pPr>
              <w:jc w:val="center"/>
              <w:rPr>
                <w:rFonts w:hint="eastAsia"/>
                <w:b/>
              </w:rPr>
            </w:pPr>
            <w:r>
              <w:rPr>
                <w:rFonts w:hint="eastAsia"/>
                <w:b/>
              </w:rPr>
              <w:t>现象特征</w:t>
            </w:r>
          </w:p>
        </w:tc>
        <w:tc>
          <w:tcPr>
            <w:tcW w:w="2595" w:type="dxa"/>
            <w:vAlign w:val="center"/>
          </w:tcPr>
          <w:p w:rsidR="00B17A03" w:rsidRDefault="00B17A03">
            <w:pPr>
              <w:jc w:val="center"/>
              <w:rPr>
                <w:rFonts w:hint="eastAsia"/>
                <w:b/>
              </w:rPr>
            </w:pPr>
            <w:r>
              <w:rPr>
                <w:rFonts w:hint="eastAsia"/>
                <w:b/>
              </w:rPr>
              <w:t>相应措施</w:t>
            </w:r>
          </w:p>
        </w:tc>
      </w:tr>
      <w:tr w:rsidR="00B17A03">
        <w:tc>
          <w:tcPr>
            <w:tcW w:w="636" w:type="dxa"/>
            <w:vAlign w:val="center"/>
          </w:tcPr>
          <w:p w:rsidR="00B17A03" w:rsidRDefault="00B17A03">
            <w:pPr>
              <w:jc w:val="center"/>
              <w:rPr>
                <w:rFonts w:hint="eastAsia"/>
                <w:b/>
              </w:rPr>
            </w:pPr>
            <w:r>
              <w:rPr>
                <w:rFonts w:hint="eastAsia"/>
                <w:b/>
              </w:rPr>
              <w:t>Ⅰ</w:t>
            </w:r>
          </w:p>
        </w:tc>
        <w:tc>
          <w:tcPr>
            <w:tcW w:w="3290" w:type="dxa"/>
            <w:vAlign w:val="center"/>
          </w:tcPr>
          <w:p w:rsidR="00B17A03" w:rsidRDefault="00B17A03">
            <w:pPr>
              <w:jc w:val="center"/>
              <w:rPr>
                <w:rFonts w:hint="eastAsia"/>
              </w:rPr>
            </w:pPr>
            <w:r>
              <w:rPr>
                <w:rFonts w:hint="eastAsia"/>
              </w:rPr>
              <w:t>所有测线（点）变化量小于</w:t>
            </w:r>
            <w:r>
              <w:rPr>
                <w:rFonts w:hint="eastAsia"/>
              </w:rPr>
              <w:t>50%</w:t>
            </w:r>
            <w:r>
              <w:rPr>
                <w:rFonts w:hint="eastAsia"/>
              </w:rPr>
              <w:t>预警值变化速率小于</w:t>
            </w:r>
            <w:smartTag w:uri="urn:schemas-microsoft-com:office:smarttags" w:element="chmetcnv">
              <w:smartTagPr>
                <w:attr w:name="TCSC" w:val="0"/>
                <w:attr w:name="NumberType" w:val="1"/>
                <w:attr w:name="Negative" w:val="False"/>
                <w:attr w:name="HasSpace" w:val="False"/>
                <w:attr w:name="SourceValue" w:val="1"/>
                <w:attr w:name="UnitName" w:val="mm"/>
              </w:smartTagPr>
              <w:r>
                <w:rPr>
                  <w:rFonts w:hint="eastAsia"/>
                </w:rPr>
                <w:t>1mm</w:t>
              </w:r>
            </w:smartTag>
            <w:r>
              <w:rPr>
                <w:rFonts w:hint="eastAsia"/>
              </w:rPr>
              <w:t>/d</w:t>
            </w:r>
          </w:p>
        </w:tc>
        <w:tc>
          <w:tcPr>
            <w:tcW w:w="2766" w:type="dxa"/>
            <w:vAlign w:val="center"/>
          </w:tcPr>
          <w:p w:rsidR="00B17A03" w:rsidRDefault="00B17A03">
            <w:pPr>
              <w:jc w:val="center"/>
              <w:rPr>
                <w:rFonts w:hint="eastAsia"/>
              </w:rPr>
            </w:pPr>
            <w:r>
              <w:rPr>
                <w:rFonts w:hint="eastAsia"/>
              </w:rPr>
              <w:t>掌子面稳定，喷层不开裂</w:t>
            </w:r>
          </w:p>
        </w:tc>
        <w:tc>
          <w:tcPr>
            <w:tcW w:w="2595" w:type="dxa"/>
            <w:vAlign w:val="center"/>
          </w:tcPr>
          <w:p w:rsidR="00B17A03" w:rsidRDefault="00B17A03">
            <w:pPr>
              <w:jc w:val="center"/>
              <w:rPr>
                <w:rFonts w:hint="eastAsia"/>
              </w:rPr>
            </w:pPr>
            <w:r>
              <w:rPr>
                <w:rFonts w:hint="eastAsia"/>
              </w:rPr>
              <w:t>正常施工</w:t>
            </w:r>
          </w:p>
        </w:tc>
      </w:tr>
      <w:tr w:rsidR="00B17A03">
        <w:tc>
          <w:tcPr>
            <w:tcW w:w="636" w:type="dxa"/>
            <w:vAlign w:val="center"/>
          </w:tcPr>
          <w:p w:rsidR="00B17A03" w:rsidRDefault="00B17A03">
            <w:pPr>
              <w:jc w:val="center"/>
              <w:rPr>
                <w:rFonts w:hint="eastAsia"/>
                <w:b/>
              </w:rPr>
            </w:pPr>
            <w:r>
              <w:rPr>
                <w:rFonts w:hint="eastAsia"/>
                <w:b/>
              </w:rPr>
              <w:t>Ⅱ</w:t>
            </w:r>
          </w:p>
        </w:tc>
        <w:tc>
          <w:tcPr>
            <w:tcW w:w="3290" w:type="dxa"/>
            <w:vAlign w:val="center"/>
          </w:tcPr>
          <w:p w:rsidR="00B17A03" w:rsidRDefault="00B17A03">
            <w:pPr>
              <w:jc w:val="center"/>
              <w:rPr>
                <w:rFonts w:hint="eastAsia"/>
              </w:rPr>
            </w:pPr>
            <w:r>
              <w:rPr>
                <w:rFonts w:hint="eastAsia"/>
              </w:rPr>
              <w:t>任一侧线（点）变化量达到</w:t>
            </w:r>
            <w:r>
              <w:rPr>
                <w:rFonts w:hint="eastAsia"/>
              </w:rPr>
              <w:t>80%</w:t>
            </w:r>
            <w:r>
              <w:rPr>
                <w:rFonts w:hint="eastAsia"/>
              </w:rPr>
              <w:t>预警值变化速率达到</w:t>
            </w:r>
            <w:smartTag w:uri="urn:schemas-microsoft-com:office:smarttags" w:element="chmetcnv">
              <w:smartTagPr>
                <w:attr w:name="TCSC" w:val="0"/>
                <w:attr w:name="NumberType" w:val="1"/>
                <w:attr w:name="Negative" w:val="False"/>
                <w:attr w:name="HasSpace" w:val="False"/>
                <w:attr w:name="SourceValue" w:val="3"/>
                <w:attr w:name="UnitName" w:val="mm"/>
              </w:smartTagPr>
              <w:r>
                <w:rPr>
                  <w:rFonts w:hint="eastAsia"/>
                </w:rPr>
                <w:t>3mm</w:t>
              </w:r>
            </w:smartTag>
            <w:r>
              <w:rPr>
                <w:rFonts w:hint="eastAsia"/>
              </w:rPr>
              <w:t>/d</w:t>
            </w:r>
          </w:p>
        </w:tc>
        <w:tc>
          <w:tcPr>
            <w:tcW w:w="2766" w:type="dxa"/>
            <w:vAlign w:val="center"/>
          </w:tcPr>
          <w:p w:rsidR="00B17A03" w:rsidRDefault="00B17A03">
            <w:pPr>
              <w:jc w:val="center"/>
              <w:rPr>
                <w:rFonts w:hint="eastAsia"/>
              </w:rPr>
            </w:pPr>
            <w:r>
              <w:rPr>
                <w:rFonts w:hint="eastAsia"/>
              </w:rPr>
              <w:t>喷层局部开裂，出现渗水现象，围岩变形趋势稳定</w:t>
            </w:r>
          </w:p>
        </w:tc>
        <w:tc>
          <w:tcPr>
            <w:tcW w:w="2595" w:type="dxa"/>
            <w:vAlign w:val="center"/>
          </w:tcPr>
          <w:p w:rsidR="00B17A03" w:rsidRDefault="00B17A03">
            <w:pPr>
              <w:jc w:val="center"/>
              <w:rPr>
                <w:rFonts w:hint="eastAsia"/>
              </w:rPr>
            </w:pPr>
            <w:r>
              <w:rPr>
                <w:rFonts w:hint="eastAsia"/>
              </w:rPr>
              <w:t>监测单位引起注意，增加监测频率，密切关注发展情况，通报施工单位。</w:t>
            </w:r>
          </w:p>
        </w:tc>
      </w:tr>
      <w:tr w:rsidR="00B17A03">
        <w:tc>
          <w:tcPr>
            <w:tcW w:w="636" w:type="dxa"/>
            <w:vAlign w:val="center"/>
          </w:tcPr>
          <w:p w:rsidR="00B17A03" w:rsidRDefault="00B17A03">
            <w:pPr>
              <w:jc w:val="center"/>
              <w:rPr>
                <w:rFonts w:hint="eastAsia"/>
                <w:b/>
              </w:rPr>
            </w:pPr>
            <w:r>
              <w:rPr>
                <w:rFonts w:hint="eastAsia"/>
                <w:b/>
              </w:rPr>
              <w:t>Ⅲ</w:t>
            </w:r>
          </w:p>
        </w:tc>
        <w:tc>
          <w:tcPr>
            <w:tcW w:w="3290" w:type="dxa"/>
            <w:vAlign w:val="center"/>
          </w:tcPr>
          <w:p w:rsidR="00B17A03" w:rsidRDefault="00B17A03">
            <w:pPr>
              <w:jc w:val="center"/>
              <w:rPr>
                <w:rFonts w:hint="eastAsia"/>
              </w:rPr>
            </w:pPr>
            <w:r>
              <w:rPr>
                <w:rFonts w:hint="eastAsia"/>
              </w:rPr>
              <w:t>任一侧线（点）变化量达到预警值变化速率连续三天超过</w:t>
            </w:r>
            <w:smartTag w:uri="urn:schemas-microsoft-com:office:smarttags" w:element="chmetcnv">
              <w:smartTagPr>
                <w:attr w:name="TCSC" w:val="0"/>
                <w:attr w:name="NumberType" w:val="1"/>
                <w:attr w:name="Negative" w:val="False"/>
                <w:attr w:name="HasSpace" w:val="False"/>
                <w:attr w:name="SourceValue" w:val="3"/>
                <w:attr w:name="UnitName" w:val="mm"/>
              </w:smartTagPr>
              <w:r>
                <w:rPr>
                  <w:rFonts w:hint="eastAsia"/>
                </w:rPr>
                <w:t>3mm</w:t>
              </w:r>
            </w:smartTag>
            <w:r>
              <w:rPr>
                <w:rFonts w:hint="eastAsia"/>
              </w:rPr>
              <w:t>/d</w:t>
            </w:r>
          </w:p>
        </w:tc>
        <w:tc>
          <w:tcPr>
            <w:tcW w:w="2766" w:type="dxa"/>
            <w:vAlign w:val="center"/>
          </w:tcPr>
          <w:p w:rsidR="00B17A03" w:rsidRDefault="00B17A03">
            <w:pPr>
              <w:jc w:val="center"/>
              <w:rPr>
                <w:rFonts w:hint="eastAsia"/>
              </w:rPr>
            </w:pPr>
            <w:r>
              <w:rPr>
                <w:rFonts w:hint="eastAsia"/>
              </w:rPr>
              <w:t>掌子面失稳，局部小塌方，大量渗水，围岩和支护位移和受力较大、地表出现裂缝</w:t>
            </w:r>
          </w:p>
        </w:tc>
        <w:tc>
          <w:tcPr>
            <w:tcW w:w="2595" w:type="dxa"/>
            <w:vAlign w:val="center"/>
          </w:tcPr>
          <w:p w:rsidR="00B17A03" w:rsidRDefault="00B17A03">
            <w:pPr>
              <w:jc w:val="center"/>
              <w:rPr>
                <w:rFonts w:hint="eastAsia"/>
              </w:rPr>
            </w:pPr>
            <w:r>
              <w:rPr>
                <w:rFonts w:hint="eastAsia"/>
              </w:rPr>
              <w:t>布设临时测点，通报有关各方，查找原因，研究临时应对方案</w:t>
            </w:r>
          </w:p>
        </w:tc>
      </w:tr>
      <w:tr w:rsidR="00B17A03">
        <w:tc>
          <w:tcPr>
            <w:tcW w:w="636" w:type="dxa"/>
            <w:vAlign w:val="center"/>
          </w:tcPr>
          <w:p w:rsidR="00B17A03" w:rsidRDefault="00B17A03">
            <w:pPr>
              <w:jc w:val="center"/>
              <w:rPr>
                <w:rFonts w:hint="eastAsia"/>
                <w:b/>
              </w:rPr>
            </w:pPr>
            <w:r>
              <w:rPr>
                <w:rFonts w:hint="eastAsia"/>
                <w:b/>
              </w:rPr>
              <w:t>Ⅳ</w:t>
            </w:r>
          </w:p>
        </w:tc>
        <w:tc>
          <w:tcPr>
            <w:tcW w:w="3290" w:type="dxa"/>
            <w:vAlign w:val="center"/>
          </w:tcPr>
          <w:p w:rsidR="00B17A03" w:rsidRDefault="00B17A03">
            <w:pPr>
              <w:jc w:val="center"/>
              <w:rPr>
                <w:rFonts w:hint="eastAsia"/>
              </w:rPr>
            </w:pPr>
            <w:r>
              <w:rPr>
                <w:rFonts w:hint="eastAsia"/>
              </w:rPr>
              <w:t>一个以上测线（点）变化量达到预警值</w:t>
            </w:r>
            <w:r>
              <w:rPr>
                <w:rFonts w:hint="eastAsia"/>
              </w:rPr>
              <w:t>150%</w:t>
            </w:r>
            <w:r>
              <w:rPr>
                <w:rFonts w:hint="eastAsia"/>
              </w:rPr>
              <w:t>变化速率连续三天超过</w:t>
            </w:r>
            <w:smartTag w:uri="urn:schemas-microsoft-com:office:smarttags" w:element="chmetcnv">
              <w:smartTagPr>
                <w:attr w:name="TCSC" w:val="0"/>
                <w:attr w:name="NumberType" w:val="1"/>
                <w:attr w:name="Negative" w:val="False"/>
                <w:attr w:name="HasSpace" w:val="False"/>
                <w:attr w:name="SourceValue" w:val="5"/>
                <w:attr w:name="UnitName" w:val="mm"/>
              </w:smartTagPr>
              <w:r>
                <w:rPr>
                  <w:rFonts w:hint="eastAsia"/>
                </w:rPr>
                <w:t>5mm</w:t>
              </w:r>
            </w:smartTag>
            <w:r>
              <w:rPr>
                <w:rFonts w:hint="eastAsia"/>
              </w:rPr>
              <w:t>/d</w:t>
            </w:r>
          </w:p>
        </w:tc>
        <w:tc>
          <w:tcPr>
            <w:tcW w:w="2766" w:type="dxa"/>
            <w:vAlign w:val="center"/>
          </w:tcPr>
          <w:p w:rsidR="00B17A03" w:rsidRDefault="00B17A03">
            <w:pPr>
              <w:jc w:val="center"/>
              <w:rPr>
                <w:rFonts w:hint="eastAsia"/>
              </w:rPr>
            </w:pPr>
            <w:r>
              <w:rPr>
                <w:rFonts w:hint="eastAsia"/>
              </w:rPr>
              <w:t>掌子面出现塌方，喷层大面积掉块，初期支护明显较大变形</w:t>
            </w:r>
          </w:p>
        </w:tc>
        <w:tc>
          <w:tcPr>
            <w:tcW w:w="2595" w:type="dxa"/>
            <w:vAlign w:val="center"/>
          </w:tcPr>
          <w:p w:rsidR="00B17A03" w:rsidRDefault="00B17A03">
            <w:pPr>
              <w:jc w:val="center"/>
              <w:rPr>
                <w:rFonts w:hint="eastAsia"/>
              </w:rPr>
            </w:pPr>
            <w:r>
              <w:rPr>
                <w:rFonts w:hint="eastAsia"/>
              </w:rPr>
              <w:t>通报指挥部，采取特殊施工措施，增设临时支护</w:t>
            </w:r>
          </w:p>
        </w:tc>
      </w:tr>
      <w:tr w:rsidR="00B17A03">
        <w:tc>
          <w:tcPr>
            <w:tcW w:w="636" w:type="dxa"/>
            <w:vAlign w:val="center"/>
          </w:tcPr>
          <w:p w:rsidR="00B17A03" w:rsidRDefault="00B17A03">
            <w:pPr>
              <w:jc w:val="center"/>
              <w:rPr>
                <w:rFonts w:hint="eastAsia"/>
                <w:b/>
              </w:rPr>
            </w:pPr>
            <w:r>
              <w:rPr>
                <w:rFonts w:hint="eastAsia"/>
                <w:b/>
              </w:rPr>
              <w:t>Ⅴ</w:t>
            </w:r>
          </w:p>
        </w:tc>
        <w:tc>
          <w:tcPr>
            <w:tcW w:w="3290" w:type="dxa"/>
            <w:vAlign w:val="center"/>
          </w:tcPr>
          <w:p w:rsidR="00B17A03" w:rsidRDefault="00B17A03">
            <w:pPr>
              <w:jc w:val="center"/>
              <w:rPr>
                <w:rFonts w:hint="eastAsia"/>
              </w:rPr>
            </w:pPr>
            <w:r>
              <w:rPr>
                <w:rFonts w:hint="eastAsia"/>
              </w:rPr>
              <w:t>三个以上测线（点）变化量超过预警值</w:t>
            </w:r>
            <w:r>
              <w:rPr>
                <w:rFonts w:hint="eastAsia"/>
              </w:rPr>
              <w:t>200%</w:t>
            </w:r>
            <w:r>
              <w:rPr>
                <w:rFonts w:hint="eastAsia"/>
              </w:rPr>
              <w:t>变化速率连续三天超过</w:t>
            </w:r>
            <w:smartTag w:uri="urn:schemas-microsoft-com:office:smarttags" w:element="chmetcnv">
              <w:smartTagPr>
                <w:attr w:name="TCSC" w:val="0"/>
                <w:attr w:name="NumberType" w:val="1"/>
                <w:attr w:name="Negative" w:val="False"/>
                <w:attr w:name="HasSpace" w:val="False"/>
                <w:attr w:name="SourceValue" w:val="8"/>
                <w:attr w:name="UnitName" w:val="mm"/>
              </w:smartTagPr>
              <w:r>
                <w:rPr>
                  <w:rFonts w:hint="eastAsia"/>
                </w:rPr>
                <w:t>8mm</w:t>
              </w:r>
            </w:smartTag>
            <w:r>
              <w:rPr>
                <w:rFonts w:hint="eastAsia"/>
              </w:rPr>
              <w:t>/d</w:t>
            </w:r>
          </w:p>
        </w:tc>
        <w:tc>
          <w:tcPr>
            <w:tcW w:w="2766" w:type="dxa"/>
            <w:vAlign w:val="center"/>
          </w:tcPr>
          <w:p w:rsidR="00B17A03" w:rsidRDefault="00B17A03">
            <w:pPr>
              <w:jc w:val="center"/>
              <w:rPr>
                <w:rFonts w:hint="eastAsia"/>
              </w:rPr>
            </w:pPr>
            <w:r>
              <w:rPr>
                <w:rFonts w:hint="eastAsia"/>
              </w:rPr>
              <w:t>初期支护大面积破坏，出现大量地下水，发生突泥灾害，隧道边仰坡滑坡等严重灾害</w:t>
            </w:r>
          </w:p>
        </w:tc>
        <w:tc>
          <w:tcPr>
            <w:tcW w:w="2595" w:type="dxa"/>
            <w:vAlign w:val="center"/>
          </w:tcPr>
          <w:p w:rsidR="00B17A03" w:rsidRDefault="00B17A03">
            <w:pPr>
              <w:jc w:val="center"/>
              <w:rPr>
                <w:rFonts w:hint="eastAsia"/>
              </w:rPr>
            </w:pPr>
            <w:r>
              <w:rPr>
                <w:rFonts w:hint="eastAsia"/>
              </w:rPr>
              <w:t>立即抢险，加强临时支护，同时停止隧洞开挖施工，研究应急方案和对策</w:t>
            </w:r>
          </w:p>
        </w:tc>
      </w:tr>
    </w:tbl>
    <w:p w:rsidR="00B17A03" w:rsidRDefault="00B17A03">
      <w:pPr>
        <w:rPr>
          <w:rFonts w:hint="eastAsia"/>
        </w:rPr>
      </w:pPr>
      <w:r>
        <w:rPr>
          <w:rFonts w:hint="eastAsia"/>
        </w:rPr>
        <w:t>注：</w:t>
      </w:r>
      <w:r>
        <w:rPr>
          <w:rFonts w:hint="eastAsia"/>
        </w:rPr>
        <w:t>1</w:t>
      </w:r>
      <w:r>
        <w:rPr>
          <w:rFonts w:hint="eastAsia"/>
        </w:rPr>
        <w:t>、软岩变化速率比较大，可以适当降低报警等级；</w:t>
      </w:r>
    </w:p>
    <w:p w:rsidR="00B17A03" w:rsidRDefault="00B17A03">
      <w:pPr>
        <w:ind w:firstLineChars="200" w:firstLine="420"/>
        <w:rPr>
          <w:rFonts w:hint="eastAsia"/>
        </w:rPr>
      </w:pPr>
      <w:r>
        <w:rPr>
          <w:rFonts w:hint="eastAsia"/>
        </w:rPr>
        <w:t>2</w:t>
      </w:r>
      <w:r>
        <w:rPr>
          <w:rFonts w:hint="eastAsia"/>
        </w:rPr>
        <w:t>、隧道经过断层破碎带、溶洞段、富水段，需要适当提高报警等级，加强监测力度；</w:t>
      </w:r>
    </w:p>
    <w:p w:rsidR="00B17A03" w:rsidRDefault="00B17A03">
      <w:pPr>
        <w:ind w:firstLineChars="200" w:firstLine="420"/>
        <w:rPr>
          <w:rFonts w:hint="eastAsia"/>
        </w:rPr>
      </w:pPr>
      <w:r>
        <w:rPr>
          <w:rFonts w:hint="eastAsia"/>
        </w:rPr>
        <w:t>3</w:t>
      </w:r>
      <w:r>
        <w:rPr>
          <w:rFonts w:hint="eastAsia"/>
        </w:rPr>
        <w:t>、当出现下列情况时，也应当采取级报警等级，如：毛洞局部块石坍塌或层状劈裂；喷射混凝土大量开裂、剥落和掉块；钢拱架扭曲变形；出现喀斯特溶洞；隧道内瓦斯超标等。</w:t>
      </w:r>
    </w:p>
    <w:sectPr w:rsidR="00B17A03">
      <w:headerReference w:type="even" r:id="rId50"/>
      <w:headerReference w:type="default" r:id="rId51"/>
      <w:footerReference w:type="default" r:id="rId52"/>
      <w:pgSz w:w="11906" w:h="16838"/>
      <w:pgMar w:top="1440" w:right="1134" w:bottom="1440" w:left="1701" w:header="851" w:footer="992" w:gutter="0"/>
      <w:cols w:space="720"/>
      <w:docGrid w:type="lines" w:linePitch="312" w:charSpace="879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25B" w:rsidRDefault="0024025B">
      <w:r>
        <w:separator/>
      </w:r>
    </w:p>
  </w:endnote>
  <w:endnote w:type="continuationSeparator" w:id="0">
    <w:p w:rsidR="0024025B" w:rsidRDefault="0024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C2" w:rsidRDefault="004A24C2">
    <w:pPr>
      <w:pStyle w:val="af3"/>
      <w:framePr w:wrap="around" w:vAnchor="text" w:hAnchor="margin" w:xAlign="right" w:y="1"/>
      <w:rPr>
        <w:rStyle w:val="a7"/>
      </w:rPr>
    </w:pPr>
    <w:r>
      <w:fldChar w:fldCharType="begin"/>
    </w:r>
    <w:r>
      <w:rPr>
        <w:rStyle w:val="a7"/>
      </w:rPr>
      <w:instrText xml:space="preserve">PAGE  </w:instrText>
    </w:r>
    <w:r>
      <w:fldChar w:fldCharType="separate"/>
    </w:r>
    <w:r>
      <w:rPr>
        <w:rStyle w:val="a7"/>
        <w:lang w:val="en-US" w:eastAsia="zh-CN"/>
      </w:rPr>
      <w:t>12</w:t>
    </w:r>
    <w:r>
      <w:fldChar w:fldCharType="end"/>
    </w:r>
  </w:p>
  <w:p w:rsidR="004A24C2" w:rsidRDefault="004A24C2">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C2" w:rsidRDefault="004A24C2">
    <w:pPr>
      <w:pStyle w:val="af3"/>
      <w:ind w:right="360"/>
      <w:jc w:val="both"/>
      <w:rPr>
        <w:rFonts w:ascii="宋体" w:hAnsi="宋体" w:hint="eastAsia"/>
      </w:rPr>
    </w:pPr>
  </w:p>
  <w:p w:rsidR="004A24C2" w:rsidRDefault="004A24C2">
    <w:pPr>
      <w:pStyle w:val="af3"/>
      <w:ind w:right="360"/>
      <w:jc w:val="both"/>
      <w:rPr>
        <w:rFonts w:ascii="宋体" w:hAnsi="宋体"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C2" w:rsidRDefault="004A24C2">
    <w:pPr>
      <w:pStyle w:val="af3"/>
      <w:ind w:right="360"/>
      <w:jc w:val="both"/>
      <w:rPr>
        <w:rFonts w:ascii="宋体" w:hAnsi="宋体" w:hint="eastAsia"/>
      </w:rPr>
    </w:pPr>
    <w:r>
      <w:rPr>
        <w:rFonts w:hint="eastAsia"/>
      </w:rPr>
      <w:t xml:space="preserve">                                      </w:t>
    </w:r>
    <w:r>
      <w:rPr>
        <w:rFonts w:hint="eastAsia"/>
      </w:rPr>
      <w:t>第</w:t>
    </w:r>
    <w:r>
      <w:fldChar w:fldCharType="begin"/>
    </w:r>
    <w:r>
      <w:rPr>
        <w:rStyle w:val="a7"/>
      </w:rPr>
      <w:instrText xml:space="preserve"> PAGE </w:instrText>
    </w:r>
    <w:r>
      <w:fldChar w:fldCharType="separate"/>
    </w:r>
    <w:r w:rsidR="007F41A6">
      <w:rPr>
        <w:rStyle w:val="a7"/>
        <w:noProof/>
      </w:rPr>
      <w:t>3</w:t>
    </w:r>
    <w:r>
      <w:fldChar w:fldCharType="end"/>
    </w:r>
    <w:r>
      <w:rPr>
        <w:rStyle w:val="a7"/>
        <w:rFonts w:hint="eastAsia"/>
      </w:rPr>
      <w:t>页</w:t>
    </w:r>
    <w:r>
      <w:rPr>
        <w:rStyle w:val="a7"/>
        <w:rFonts w:hint="eastAsia"/>
      </w:rPr>
      <w:t xml:space="preserve"> </w:t>
    </w:r>
    <w:r>
      <w:rPr>
        <w:rStyle w:val="a7"/>
        <w:rFonts w:hint="eastAsia"/>
      </w:rPr>
      <w:t>共</w:t>
    </w:r>
    <w:r>
      <w:fldChar w:fldCharType="begin"/>
    </w:r>
    <w:r>
      <w:instrText xml:space="preserve"> NUMPAGES-2  \* Arabic  \* MERGEFORMAT </w:instrText>
    </w:r>
    <w:r>
      <w:fldChar w:fldCharType="separate"/>
    </w:r>
    <w:r>
      <w:rPr>
        <w:rFonts w:hint="eastAsia"/>
        <w:b/>
        <w:bCs/>
      </w:rPr>
      <w:t>错误！未指定书签。</w:t>
    </w:r>
    <w:r>
      <w:fldChar w:fldCharType="end"/>
    </w:r>
    <w:fldSimple w:instr=" NUMPAGES  \* Arabic  \* MERGEFORMAT ">
      <w:r w:rsidR="007F41A6" w:rsidRPr="007F41A6">
        <w:rPr>
          <w:noProof/>
          <w:lang w:val="en-US" w:eastAsia="zh-CN"/>
        </w:rPr>
        <w:t>11</w:t>
      </w:r>
    </w:fldSimple>
    <w:r>
      <w:rPr>
        <w:rStyle w:val="a7"/>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25B" w:rsidRDefault="0024025B">
      <w:r>
        <w:separator/>
      </w:r>
    </w:p>
  </w:footnote>
  <w:footnote w:type="continuationSeparator" w:id="0">
    <w:p w:rsidR="0024025B" w:rsidRDefault="00240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C2" w:rsidRDefault="004A24C2">
    <w:pPr>
      <w:pStyle w:val="ab"/>
      <w:adjustRightInd w:val="0"/>
      <w:jc w:val="left"/>
      <w:rPr>
        <w:rFonts w:hint="eastAsia"/>
      </w:rPr>
    </w:pPr>
    <w:r>
      <w:rPr>
        <w:rFonts w:hint="eastAsia"/>
      </w:rPr>
      <w:t>沙埕湾跨海公路通道工程隧道监控量测</w:t>
    </w:r>
    <w:r>
      <w:rPr>
        <w:rFonts w:hint="eastAsia"/>
      </w:rPr>
      <w:t xml:space="preserve">                             </w:t>
    </w:r>
    <w:r>
      <w:rPr>
        <w:rFonts w:hint="eastAsia"/>
      </w:rPr>
      <w:t>周报</w:t>
    </w:r>
    <w:r>
      <w:t>-</w:t>
    </w:r>
    <w:r>
      <w:rPr>
        <w:rFonts w:hint="eastAsia"/>
      </w:rPr>
      <w:t>02</w:t>
    </w:r>
    <w:r w:rsidR="007F41A6">
      <w:rPr>
        <w:rFonts w:hint="eastAsia"/>
      </w:rPr>
      <w:t>8</w:t>
    </w:r>
    <w:r>
      <w:rPr>
        <w:rFonts w:hint="eastAsia"/>
      </w:rPr>
      <w:t>（</w:t>
    </w:r>
    <w:r>
      <w:t>201</w:t>
    </w:r>
    <w:r w:rsidR="00612051">
      <w:rPr>
        <w:rFonts w:hint="eastAsia"/>
      </w:rPr>
      <w:t>9</w:t>
    </w:r>
    <w:r>
      <w:rPr>
        <w:rFonts w:hint="eastAsia"/>
      </w:rPr>
      <w:t>.</w:t>
    </w:r>
    <w:r w:rsidR="00974A73">
      <w:rPr>
        <w:rFonts w:hint="eastAsia"/>
      </w:rPr>
      <w:t>01</w:t>
    </w:r>
    <w:r w:rsidR="00D32162">
      <w:rPr>
        <w:rFonts w:hint="eastAsia"/>
      </w:rPr>
      <w:t>.</w:t>
    </w:r>
    <w:r w:rsidR="00FB0CA1">
      <w:rPr>
        <w:rFonts w:hint="eastAsia"/>
      </w:rPr>
      <w:t>1</w:t>
    </w:r>
    <w:r w:rsidR="007F41A6">
      <w:rPr>
        <w:rFonts w:hint="eastAsia"/>
      </w:rPr>
      <w:t>8</w:t>
    </w:r>
    <w:r>
      <w:rPr>
        <w:rFonts w:hint="eastAsia"/>
      </w:rPr>
      <w:t>-</w:t>
    </w:r>
    <w:r>
      <w:t>20</w:t>
    </w:r>
    <w:r>
      <w:rPr>
        <w:rFonts w:hint="eastAsia"/>
      </w:rPr>
      <w:t>1</w:t>
    </w:r>
    <w:r w:rsidR="0075504F">
      <w:rPr>
        <w:rFonts w:hint="eastAsia"/>
      </w:rPr>
      <w:t>9</w:t>
    </w:r>
    <w:r>
      <w:t>.</w:t>
    </w:r>
    <w:r w:rsidR="0075504F">
      <w:rPr>
        <w:rFonts w:hint="eastAsia"/>
      </w:rPr>
      <w:t>01</w:t>
    </w:r>
    <w:r w:rsidR="00D32162">
      <w:rPr>
        <w:rFonts w:hint="eastAsia"/>
      </w:rPr>
      <w:t>.</w:t>
    </w:r>
    <w:r w:rsidR="007F41A6">
      <w:rPr>
        <w:rFonts w:hint="eastAsia"/>
      </w:rPr>
      <w:t>24</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C2" w:rsidRDefault="004A24C2">
    <w:pPr>
      <w:pStyle w:val="ab"/>
      <w:pBdr>
        <w:bottom w:val="none" w:sz="0" w:space="0" w:color="auto"/>
      </w:pBdr>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C2" w:rsidRDefault="004A24C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4C2" w:rsidRDefault="004A24C2">
    <w:pPr>
      <w:pStyle w:val="ab"/>
      <w:adjustRightInd w:val="0"/>
      <w:jc w:val="left"/>
      <w:rPr>
        <w:rFonts w:hint="eastAsia"/>
      </w:rPr>
    </w:pPr>
    <w:r>
      <w:rPr>
        <w:rFonts w:hint="eastAsia"/>
      </w:rPr>
      <w:t>沙埕湾跨海公路通道工程隧道监控量测</w:t>
    </w:r>
    <w:r>
      <w:rPr>
        <w:rFonts w:hint="eastAsia"/>
      </w:rPr>
      <w:t xml:space="preserve">                                      </w:t>
    </w:r>
    <w:r w:rsidR="007F41A6">
      <w:rPr>
        <w:rFonts w:hint="eastAsia"/>
      </w:rPr>
      <w:t>周报</w:t>
    </w:r>
    <w:r w:rsidR="007F41A6">
      <w:t>-</w:t>
    </w:r>
    <w:r w:rsidR="007F41A6">
      <w:rPr>
        <w:rFonts w:hint="eastAsia"/>
      </w:rPr>
      <w:t>028</w:t>
    </w:r>
    <w:r w:rsidR="007F41A6">
      <w:rPr>
        <w:rFonts w:hint="eastAsia"/>
      </w:rPr>
      <w:t>（</w:t>
    </w:r>
    <w:r w:rsidR="007F41A6">
      <w:t>201</w:t>
    </w:r>
    <w:r w:rsidR="007F41A6">
      <w:rPr>
        <w:rFonts w:hint="eastAsia"/>
      </w:rPr>
      <w:t>9.01.18-</w:t>
    </w:r>
    <w:r w:rsidR="007F41A6">
      <w:t>20</w:t>
    </w:r>
    <w:r w:rsidR="007F41A6">
      <w:rPr>
        <w:rFonts w:hint="eastAsia"/>
      </w:rPr>
      <w:t>19</w:t>
    </w:r>
    <w:r w:rsidR="007F41A6">
      <w:t>.</w:t>
    </w:r>
    <w:r w:rsidR="007F41A6">
      <w:rPr>
        <w:rFonts w:hint="eastAsia"/>
      </w:rPr>
      <w:t>01.24</w:t>
    </w:r>
    <w:r w:rsidR="007F41A6">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639"/>
  <w:drawingGridVerticalSpacing w:val="156"/>
  <w:noPunctuationKerning/>
  <w:characterSpacingControl w:val="compressPunctuation"/>
  <w:doNotValidateAgainstSchema/>
  <w:doNotDemarcateInvalidXml/>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830"/>
    <w:rsid w:val="0000169C"/>
    <w:rsid w:val="0000182B"/>
    <w:rsid w:val="00001ABE"/>
    <w:rsid w:val="00002839"/>
    <w:rsid w:val="00002BFF"/>
    <w:rsid w:val="00003AF1"/>
    <w:rsid w:val="000048EE"/>
    <w:rsid w:val="00004ACE"/>
    <w:rsid w:val="00004E72"/>
    <w:rsid w:val="0000524F"/>
    <w:rsid w:val="000060C3"/>
    <w:rsid w:val="00006AEB"/>
    <w:rsid w:val="00007521"/>
    <w:rsid w:val="00010155"/>
    <w:rsid w:val="0001025B"/>
    <w:rsid w:val="00010F39"/>
    <w:rsid w:val="000117FB"/>
    <w:rsid w:val="000118F5"/>
    <w:rsid w:val="00011C29"/>
    <w:rsid w:val="00011DF0"/>
    <w:rsid w:val="0001207B"/>
    <w:rsid w:val="00012DF2"/>
    <w:rsid w:val="000135F3"/>
    <w:rsid w:val="0001453F"/>
    <w:rsid w:val="000149D6"/>
    <w:rsid w:val="00015235"/>
    <w:rsid w:val="0001557F"/>
    <w:rsid w:val="00017E31"/>
    <w:rsid w:val="000204F5"/>
    <w:rsid w:val="00020B8C"/>
    <w:rsid w:val="00020E76"/>
    <w:rsid w:val="00022FB0"/>
    <w:rsid w:val="00023358"/>
    <w:rsid w:val="000233CE"/>
    <w:rsid w:val="00023F69"/>
    <w:rsid w:val="000243F3"/>
    <w:rsid w:val="00024602"/>
    <w:rsid w:val="00024990"/>
    <w:rsid w:val="000251F3"/>
    <w:rsid w:val="000253A3"/>
    <w:rsid w:val="00025E08"/>
    <w:rsid w:val="000261DE"/>
    <w:rsid w:val="000267A8"/>
    <w:rsid w:val="00026A64"/>
    <w:rsid w:val="00026B22"/>
    <w:rsid w:val="00026C70"/>
    <w:rsid w:val="00027AB4"/>
    <w:rsid w:val="0003050B"/>
    <w:rsid w:val="00030763"/>
    <w:rsid w:val="0003249A"/>
    <w:rsid w:val="00033E80"/>
    <w:rsid w:val="00033EB9"/>
    <w:rsid w:val="00034C78"/>
    <w:rsid w:val="00035090"/>
    <w:rsid w:val="000353C2"/>
    <w:rsid w:val="00035CB0"/>
    <w:rsid w:val="00036D41"/>
    <w:rsid w:val="00037963"/>
    <w:rsid w:val="000400AC"/>
    <w:rsid w:val="0004068B"/>
    <w:rsid w:val="00040B2C"/>
    <w:rsid w:val="00040DED"/>
    <w:rsid w:val="00043456"/>
    <w:rsid w:val="000443FF"/>
    <w:rsid w:val="00045A7D"/>
    <w:rsid w:val="00045C33"/>
    <w:rsid w:val="0004627C"/>
    <w:rsid w:val="000465CE"/>
    <w:rsid w:val="000469A1"/>
    <w:rsid w:val="00046C96"/>
    <w:rsid w:val="00047342"/>
    <w:rsid w:val="0004758E"/>
    <w:rsid w:val="0004773B"/>
    <w:rsid w:val="00050C0A"/>
    <w:rsid w:val="000528B1"/>
    <w:rsid w:val="00052BC9"/>
    <w:rsid w:val="000532E5"/>
    <w:rsid w:val="00054F2D"/>
    <w:rsid w:val="000554A8"/>
    <w:rsid w:val="00055509"/>
    <w:rsid w:val="000558BB"/>
    <w:rsid w:val="000559A1"/>
    <w:rsid w:val="00056E20"/>
    <w:rsid w:val="00057369"/>
    <w:rsid w:val="00057F98"/>
    <w:rsid w:val="000602A5"/>
    <w:rsid w:val="00060387"/>
    <w:rsid w:val="00060B7B"/>
    <w:rsid w:val="00061422"/>
    <w:rsid w:val="00061BB1"/>
    <w:rsid w:val="00063834"/>
    <w:rsid w:val="00063AD4"/>
    <w:rsid w:val="00063CEB"/>
    <w:rsid w:val="0006454B"/>
    <w:rsid w:val="00064ED4"/>
    <w:rsid w:val="00065444"/>
    <w:rsid w:val="0006558D"/>
    <w:rsid w:val="00065811"/>
    <w:rsid w:val="00065D57"/>
    <w:rsid w:val="00065FB2"/>
    <w:rsid w:val="0006609E"/>
    <w:rsid w:val="000707E9"/>
    <w:rsid w:val="000711BA"/>
    <w:rsid w:val="00071D68"/>
    <w:rsid w:val="000723F6"/>
    <w:rsid w:val="000726EC"/>
    <w:rsid w:val="000730E4"/>
    <w:rsid w:val="0007324D"/>
    <w:rsid w:val="000739F6"/>
    <w:rsid w:val="00074014"/>
    <w:rsid w:val="00074630"/>
    <w:rsid w:val="00074AB1"/>
    <w:rsid w:val="00074D72"/>
    <w:rsid w:val="0007586C"/>
    <w:rsid w:val="00075E4D"/>
    <w:rsid w:val="000760AB"/>
    <w:rsid w:val="00077414"/>
    <w:rsid w:val="00081051"/>
    <w:rsid w:val="0008130B"/>
    <w:rsid w:val="0008192F"/>
    <w:rsid w:val="00082ED4"/>
    <w:rsid w:val="00082F5E"/>
    <w:rsid w:val="00083B2D"/>
    <w:rsid w:val="000841AD"/>
    <w:rsid w:val="000843D4"/>
    <w:rsid w:val="00084C96"/>
    <w:rsid w:val="00085505"/>
    <w:rsid w:val="0008584B"/>
    <w:rsid w:val="00085B93"/>
    <w:rsid w:val="000861EA"/>
    <w:rsid w:val="00086430"/>
    <w:rsid w:val="000866EC"/>
    <w:rsid w:val="000872B3"/>
    <w:rsid w:val="00087456"/>
    <w:rsid w:val="0008748E"/>
    <w:rsid w:val="00087743"/>
    <w:rsid w:val="000908F0"/>
    <w:rsid w:val="00090E64"/>
    <w:rsid w:val="00091037"/>
    <w:rsid w:val="00091B13"/>
    <w:rsid w:val="00091B7D"/>
    <w:rsid w:val="000922BE"/>
    <w:rsid w:val="00092651"/>
    <w:rsid w:val="00092C19"/>
    <w:rsid w:val="00092C68"/>
    <w:rsid w:val="00092D94"/>
    <w:rsid w:val="0009364B"/>
    <w:rsid w:val="00093A66"/>
    <w:rsid w:val="00093BF6"/>
    <w:rsid w:val="00094BC3"/>
    <w:rsid w:val="00095217"/>
    <w:rsid w:val="000952C0"/>
    <w:rsid w:val="000953CD"/>
    <w:rsid w:val="00095576"/>
    <w:rsid w:val="00095E67"/>
    <w:rsid w:val="00096BD3"/>
    <w:rsid w:val="00097316"/>
    <w:rsid w:val="000974C4"/>
    <w:rsid w:val="00097511"/>
    <w:rsid w:val="000A0686"/>
    <w:rsid w:val="000A0A46"/>
    <w:rsid w:val="000A0C38"/>
    <w:rsid w:val="000A14A5"/>
    <w:rsid w:val="000A393F"/>
    <w:rsid w:val="000A3ECE"/>
    <w:rsid w:val="000A3EE2"/>
    <w:rsid w:val="000A4058"/>
    <w:rsid w:val="000A452B"/>
    <w:rsid w:val="000A4788"/>
    <w:rsid w:val="000A6422"/>
    <w:rsid w:val="000A70C5"/>
    <w:rsid w:val="000A7C89"/>
    <w:rsid w:val="000A7DD3"/>
    <w:rsid w:val="000B0DDA"/>
    <w:rsid w:val="000B1454"/>
    <w:rsid w:val="000B1843"/>
    <w:rsid w:val="000B1A05"/>
    <w:rsid w:val="000B2049"/>
    <w:rsid w:val="000B2197"/>
    <w:rsid w:val="000B3E60"/>
    <w:rsid w:val="000B416A"/>
    <w:rsid w:val="000B426C"/>
    <w:rsid w:val="000B4633"/>
    <w:rsid w:val="000B4D7C"/>
    <w:rsid w:val="000B51E8"/>
    <w:rsid w:val="000B7919"/>
    <w:rsid w:val="000B7A0A"/>
    <w:rsid w:val="000C03B7"/>
    <w:rsid w:val="000C1505"/>
    <w:rsid w:val="000C1585"/>
    <w:rsid w:val="000C2557"/>
    <w:rsid w:val="000C2B79"/>
    <w:rsid w:val="000C328F"/>
    <w:rsid w:val="000C34CC"/>
    <w:rsid w:val="000C373B"/>
    <w:rsid w:val="000C373D"/>
    <w:rsid w:val="000C3C40"/>
    <w:rsid w:val="000C46FE"/>
    <w:rsid w:val="000C523B"/>
    <w:rsid w:val="000C5EC5"/>
    <w:rsid w:val="000C63EB"/>
    <w:rsid w:val="000C6B43"/>
    <w:rsid w:val="000C6F91"/>
    <w:rsid w:val="000C7A3E"/>
    <w:rsid w:val="000C7A6A"/>
    <w:rsid w:val="000D0C87"/>
    <w:rsid w:val="000D0ED1"/>
    <w:rsid w:val="000D0FA9"/>
    <w:rsid w:val="000D1D3B"/>
    <w:rsid w:val="000D1F0D"/>
    <w:rsid w:val="000D35C7"/>
    <w:rsid w:val="000D40D6"/>
    <w:rsid w:val="000D41CD"/>
    <w:rsid w:val="000D44F3"/>
    <w:rsid w:val="000D4DF9"/>
    <w:rsid w:val="000D57F3"/>
    <w:rsid w:val="000D5C92"/>
    <w:rsid w:val="000D5D90"/>
    <w:rsid w:val="000D5F57"/>
    <w:rsid w:val="000D638E"/>
    <w:rsid w:val="000D7609"/>
    <w:rsid w:val="000E0A7A"/>
    <w:rsid w:val="000E15B9"/>
    <w:rsid w:val="000E1B97"/>
    <w:rsid w:val="000E20DB"/>
    <w:rsid w:val="000E23C9"/>
    <w:rsid w:val="000E256C"/>
    <w:rsid w:val="000E2F8F"/>
    <w:rsid w:val="000E422E"/>
    <w:rsid w:val="000E4F0E"/>
    <w:rsid w:val="000E5810"/>
    <w:rsid w:val="000E5BED"/>
    <w:rsid w:val="000E62DC"/>
    <w:rsid w:val="000E6879"/>
    <w:rsid w:val="000E6A90"/>
    <w:rsid w:val="000E7403"/>
    <w:rsid w:val="000E7E44"/>
    <w:rsid w:val="000F0594"/>
    <w:rsid w:val="000F085E"/>
    <w:rsid w:val="000F1261"/>
    <w:rsid w:val="000F1516"/>
    <w:rsid w:val="000F3C52"/>
    <w:rsid w:val="000F4769"/>
    <w:rsid w:val="000F4853"/>
    <w:rsid w:val="000F5778"/>
    <w:rsid w:val="000F57AC"/>
    <w:rsid w:val="000F57F8"/>
    <w:rsid w:val="000F60BC"/>
    <w:rsid w:val="000F689F"/>
    <w:rsid w:val="000F6EBE"/>
    <w:rsid w:val="000F6FE7"/>
    <w:rsid w:val="000F7556"/>
    <w:rsid w:val="000F7CF7"/>
    <w:rsid w:val="001001FE"/>
    <w:rsid w:val="00101934"/>
    <w:rsid w:val="00102624"/>
    <w:rsid w:val="00102630"/>
    <w:rsid w:val="00102FB7"/>
    <w:rsid w:val="001038C4"/>
    <w:rsid w:val="00105D21"/>
    <w:rsid w:val="00105FF9"/>
    <w:rsid w:val="0010645F"/>
    <w:rsid w:val="00106942"/>
    <w:rsid w:val="00107841"/>
    <w:rsid w:val="00107A75"/>
    <w:rsid w:val="00110A27"/>
    <w:rsid w:val="00110ACD"/>
    <w:rsid w:val="0011118B"/>
    <w:rsid w:val="0011203A"/>
    <w:rsid w:val="001122DD"/>
    <w:rsid w:val="00112ABF"/>
    <w:rsid w:val="001139A6"/>
    <w:rsid w:val="00113B41"/>
    <w:rsid w:val="00113FAD"/>
    <w:rsid w:val="00114CE0"/>
    <w:rsid w:val="001153A3"/>
    <w:rsid w:val="00115FC7"/>
    <w:rsid w:val="00116DCB"/>
    <w:rsid w:val="00117149"/>
    <w:rsid w:val="00117A57"/>
    <w:rsid w:val="00120512"/>
    <w:rsid w:val="00121774"/>
    <w:rsid w:val="00121AAE"/>
    <w:rsid w:val="001224B7"/>
    <w:rsid w:val="0012345B"/>
    <w:rsid w:val="00123E50"/>
    <w:rsid w:val="00124345"/>
    <w:rsid w:val="00124444"/>
    <w:rsid w:val="001255C4"/>
    <w:rsid w:val="001257C5"/>
    <w:rsid w:val="00125E33"/>
    <w:rsid w:val="00126945"/>
    <w:rsid w:val="00131E11"/>
    <w:rsid w:val="0013237C"/>
    <w:rsid w:val="00132929"/>
    <w:rsid w:val="001331E4"/>
    <w:rsid w:val="0013338E"/>
    <w:rsid w:val="0013374C"/>
    <w:rsid w:val="00133BA2"/>
    <w:rsid w:val="00133E24"/>
    <w:rsid w:val="00133F8A"/>
    <w:rsid w:val="0013419F"/>
    <w:rsid w:val="001346D8"/>
    <w:rsid w:val="001348F5"/>
    <w:rsid w:val="00134A1F"/>
    <w:rsid w:val="00135465"/>
    <w:rsid w:val="00135D96"/>
    <w:rsid w:val="00136797"/>
    <w:rsid w:val="00136B1A"/>
    <w:rsid w:val="00136C63"/>
    <w:rsid w:val="00137190"/>
    <w:rsid w:val="001371DE"/>
    <w:rsid w:val="00137496"/>
    <w:rsid w:val="00137A32"/>
    <w:rsid w:val="0014013A"/>
    <w:rsid w:val="00140918"/>
    <w:rsid w:val="001417B2"/>
    <w:rsid w:val="001439A7"/>
    <w:rsid w:val="00144D85"/>
    <w:rsid w:val="00145021"/>
    <w:rsid w:val="001464DC"/>
    <w:rsid w:val="00146852"/>
    <w:rsid w:val="0014731B"/>
    <w:rsid w:val="00147A01"/>
    <w:rsid w:val="00147CD7"/>
    <w:rsid w:val="001512FD"/>
    <w:rsid w:val="0015296A"/>
    <w:rsid w:val="00153B73"/>
    <w:rsid w:val="00154D16"/>
    <w:rsid w:val="001561DD"/>
    <w:rsid w:val="00156712"/>
    <w:rsid w:val="001571A6"/>
    <w:rsid w:val="00157480"/>
    <w:rsid w:val="0015748E"/>
    <w:rsid w:val="0015765A"/>
    <w:rsid w:val="001605D2"/>
    <w:rsid w:val="00160F21"/>
    <w:rsid w:val="00161689"/>
    <w:rsid w:val="001617B1"/>
    <w:rsid w:val="00162A43"/>
    <w:rsid w:val="001630C6"/>
    <w:rsid w:val="0016342B"/>
    <w:rsid w:val="00163763"/>
    <w:rsid w:val="00163A00"/>
    <w:rsid w:val="00165F4B"/>
    <w:rsid w:val="001662AD"/>
    <w:rsid w:val="00166DB3"/>
    <w:rsid w:val="00166FD3"/>
    <w:rsid w:val="00167125"/>
    <w:rsid w:val="0016723F"/>
    <w:rsid w:val="0016759F"/>
    <w:rsid w:val="00170037"/>
    <w:rsid w:val="0017059B"/>
    <w:rsid w:val="00170A2F"/>
    <w:rsid w:val="00170B73"/>
    <w:rsid w:val="00170F7D"/>
    <w:rsid w:val="00171AAE"/>
    <w:rsid w:val="00171BB6"/>
    <w:rsid w:val="00171C52"/>
    <w:rsid w:val="00172A33"/>
    <w:rsid w:val="00173BF5"/>
    <w:rsid w:val="00174CCC"/>
    <w:rsid w:val="0017522F"/>
    <w:rsid w:val="0017776E"/>
    <w:rsid w:val="001778C8"/>
    <w:rsid w:val="00177F0C"/>
    <w:rsid w:val="00180C1A"/>
    <w:rsid w:val="0018169D"/>
    <w:rsid w:val="001820ED"/>
    <w:rsid w:val="001822D5"/>
    <w:rsid w:val="00182401"/>
    <w:rsid w:val="00182968"/>
    <w:rsid w:val="00183178"/>
    <w:rsid w:val="001833E8"/>
    <w:rsid w:val="00183572"/>
    <w:rsid w:val="00184373"/>
    <w:rsid w:val="00184B60"/>
    <w:rsid w:val="00184EA7"/>
    <w:rsid w:val="001852C4"/>
    <w:rsid w:val="00185372"/>
    <w:rsid w:val="001858E1"/>
    <w:rsid w:val="00185CBA"/>
    <w:rsid w:val="00185E3B"/>
    <w:rsid w:val="00185E80"/>
    <w:rsid w:val="00185E81"/>
    <w:rsid w:val="00186B22"/>
    <w:rsid w:val="001870C4"/>
    <w:rsid w:val="001873DD"/>
    <w:rsid w:val="00187A0E"/>
    <w:rsid w:val="00187A68"/>
    <w:rsid w:val="00187C0D"/>
    <w:rsid w:val="00187C5F"/>
    <w:rsid w:val="00187C91"/>
    <w:rsid w:val="0019085B"/>
    <w:rsid w:val="00190CF4"/>
    <w:rsid w:val="00191231"/>
    <w:rsid w:val="001919B7"/>
    <w:rsid w:val="001919E0"/>
    <w:rsid w:val="00191B78"/>
    <w:rsid w:val="00192D5A"/>
    <w:rsid w:val="001935CD"/>
    <w:rsid w:val="00193C70"/>
    <w:rsid w:val="00193E55"/>
    <w:rsid w:val="00194436"/>
    <w:rsid w:val="0019446C"/>
    <w:rsid w:val="00194CEF"/>
    <w:rsid w:val="00195431"/>
    <w:rsid w:val="0019600D"/>
    <w:rsid w:val="001968E7"/>
    <w:rsid w:val="00197CE6"/>
    <w:rsid w:val="00197F2C"/>
    <w:rsid w:val="001A061E"/>
    <w:rsid w:val="001A0B9F"/>
    <w:rsid w:val="001A0BC1"/>
    <w:rsid w:val="001A0FD8"/>
    <w:rsid w:val="001A1581"/>
    <w:rsid w:val="001A1608"/>
    <w:rsid w:val="001A19E7"/>
    <w:rsid w:val="001A1F41"/>
    <w:rsid w:val="001A20E9"/>
    <w:rsid w:val="001A45D5"/>
    <w:rsid w:val="001A4AEE"/>
    <w:rsid w:val="001A4D7F"/>
    <w:rsid w:val="001A5ADB"/>
    <w:rsid w:val="001A6575"/>
    <w:rsid w:val="001A7583"/>
    <w:rsid w:val="001B083E"/>
    <w:rsid w:val="001B0B88"/>
    <w:rsid w:val="001B0F63"/>
    <w:rsid w:val="001B1093"/>
    <w:rsid w:val="001B2296"/>
    <w:rsid w:val="001B37E1"/>
    <w:rsid w:val="001B3872"/>
    <w:rsid w:val="001B4BC4"/>
    <w:rsid w:val="001B4ED7"/>
    <w:rsid w:val="001B5072"/>
    <w:rsid w:val="001B684B"/>
    <w:rsid w:val="001B7972"/>
    <w:rsid w:val="001B7FD5"/>
    <w:rsid w:val="001C0159"/>
    <w:rsid w:val="001C0C09"/>
    <w:rsid w:val="001C1238"/>
    <w:rsid w:val="001C13ED"/>
    <w:rsid w:val="001C1987"/>
    <w:rsid w:val="001C1B48"/>
    <w:rsid w:val="001C32C2"/>
    <w:rsid w:val="001C3F47"/>
    <w:rsid w:val="001C4094"/>
    <w:rsid w:val="001C40D9"/>
    <w:rsid w:val="001C437E"/>
    <w:rsid w:val="001C5904"/>
    <w:rsid w:val="001C628A"/>
    <w:rsid w:val="001C7678"/>
    <w:rsid w:val="001C7E3F"/>
    <w:rsid w:val="001D010C"/>
    <w:rsid w:val="001D0A25"/>
    <w:rsid w:val="001D0F28"/>
    <w:rsid w:val="001D1618"/>
    <w:rsid w:val="001D1B00"/>
    <w:rsid w:val="001D1DF1"/>
    <w:rsid w:val="001D1E3B"/>
    <w:rsid w:val="001D209E"/>
    <w:rsid w:val="001D39B6"/>
    <w:rsid w:val="001D3DB0"/>
    <w:rsid w:val="001D4564"/>
    <w:rsid w:val="001D515D"/>
    <w:rsid w:val="001D544C"/>
    <w:rsid w:val="001D614C"/>
    <w:rsid w:val="001D6428"/>
    <w:rsid w:val="001D6645"/>
    <w:rsid w:val="001D6D05"/>
    <w:rsid w:val="001D71F4"/>
    <w:rsid w:val="001D724F"/>
    <w:rsid w:val="001D7B03"/>
    <w:rsid w:val="001E0217"/>
    <w:rsid w:val="001E159B"/>
    <w:rsid w:val="001E1716"/>
    <w:rsid w:val="001E2032"/>
    <w:rsid w:val="001E20C2"/>
    <w:rsid w:val="001E2325"/>
    <w:rsid w:val="001E24BA"/>
    <w:rsid w:val="001E2758"/>
    <w:rsid w:val="001E2D6F"/>
    <w:rsid w:val="001E39B6"/>
    <w:rsid w:val="001E419D"/>
    <w:rsid w:val="001E4CD1"/>
    <w:rsid w:val="001E5029"/>
    <w:rsid w:val="001E5A66"/>
    <w:rsid w:val="001E5F4E"/>
    <w:rsid w:val="001E68C5"/>
    <w:rsid w:val="001E6EFD"/>
    <w:rsid w:val="001E7186"/>
    <w:rsid w:val="001E72CC"/>
    <w:rsid w:val="001F014F"/>
    <w:rsid w:val="001F074B"/>
    <w:rsid w:val="001F108C"/>
    <w:rsid w:val="001F15AD"/>
    <w:rsid w:val="001F1A96"/>
    <w:rsid w:val="001F1B8C"/>
    <w:rsid w:val="001F213C"/>
    <w:rsid w:val="001F2420"/>
    <w:rsid w:val="001F2904"/>
    <w:rsid w:val="001F2CC2"/>
    <w:rsid w:val="001F30E9"/>
    <w:rsid w:val="001F3614"/>
    <w:rsid w:val="001F36EE"/>
    <w:rsid w:val="001F382B"/>
    <w:rsid w:val="001F68F9"/>
    <w:rsid w:val="001F69B8"/>
    <w:rsid w:val="001F72DF"/>
    <w:rsid w:val="001F7DF7"/>
    <w:rsid w:val="002002E8"/>
    <w:rsid w:val="00200724"/>
    <w:rsid w:val="0020079B"/>
    <w:rsid w:val="00200B42"/>
    <w:rsid w:val="0020101C"/>
    <w:rsid w:val="00202B57"/>
    <w:rsid w:val="00202E0D"/>
    <w:rsid w:val="00203242"/>
    <w:rsid w:val="00203578"/>
    <w:rsid w:val="00203827"/>
    <w:rsid w:val="00203C4B"/>
    <w:rsid w:val="00204B1C"/>
    <w:rsid w:val="00204CE1"/>
    <w:rsid w:val="00204D6A"/>
    <w:rsid w:val="0020577D"/>
    <w:rsid w:val="0020636D"/>
    <w:rsid w:val="00206802"/>
    <w:rsid w:val="00207AE7"/>
    <w:rsid w:val="00207FB0"/>
    <w:rsid w:val="002107E8"/>
    <w:rsid w:val="00212A57"/>
    <w:rsid w:val="002133AF"/>
    <w:rsid w:val="0021347F"/>
    <w:rsid w:val="00214A61"/>
    <w:rsid w:val="00214BBA"/>
    <w:rsid w:val="00216171"/>
    <w:rsid w:val="00216BA2"/>
    <w:rsid w:val="00216F51"/>
    <w:rsid w:val="002202F2"/>
    <w:rsid w:val="002208DE"/>
    <w:rsid w:val="00220D7A"/>
    <w:rsid w:val="00221272"/>
    <w:rsid w:val="002213B1"/>
    <w:rsid w:val="002213F6"/>
    <w:rsid w:val="0022152E"/>
    <w:rsid w:val="002215B1"/>
    <w:rsid w:val="00221B2B"/>
    <w:rsid w:val="00221D90"/>
    <w:rsid w:val="0022219C"/>
    <w:rsid w:val="002229E7"/>
    <w:rsid w:val="002235EC"/>
    <w:rsid w:val="002244EB"/>
    <w:rsid w:val="00224C76"/>
    <w:rsid w:val="00225297"/>
    <w:rsid w:val="00225E33"/>
    <w:rsid w:val="00226EC4"/>
    <w:rsid w:val="00227C7B"/>
    <w:rsid w:val="00230BE2"/>
    <w:rsid w:val="00230F0E"/>
    <w:rsid w:val="002329E4"/>
    <w:rsid w:val="00232AE8"/>
    <w:rsid w:val="00232C0B"/>
    <w:rsid w:val="00232D34"/>
    <w:rsid w:val="00232F13"/>
    <w:rsid w:val="002334AF"/>
    <w:rsid w:val="002339F2"/>
    <w:rsid w:val="00233E05"/>
    <w:rsid w:val="002347B2"/>
    <w:rsid w:val="00235ECC"/>
    <w:rsid w:val="002362C5"/>
    <w:rsid w:val="00237138"/>
    <w:rsid w:val="0024025B"/>
    <w:rsid w:val="00240380"/>
    <w:rsid w:val="00243833"/>
    <w:rsid w:val="00243868"/>
    <w:rsid w:val="00244C33"/>
    <w:rsid w:val="0024524F"/>
    <w:rsid w:val="0024542A"/>
    <w:rsid w:val="00245812"/>
    <w:rsid w:val="00245946"/>
    <w:rsid w:val="00245B41"/>
    <w:rsid w:val="002473A1"/>
    <w:rsid w:val="00247ACB"/>
    <w:rsid w:val="00247FB2"/>
    <w:rsid w:val="00250FEA"/>
    <w:rsid w:val="00251A95"/>
    <w:rsid w:val="00251E95"/>
    <w:rsid w:val="0025212A"/>
    <w:rsid w:val="00252CFE"/>
    <w:rsid w:val="00253B25"/>
    <w:rsid w:val="00254279"/>
    <w:rsid w:val="00254F2E"/>
    <w:rsid w:val="002550F3"/>
    <w:rsid w:val="002564E4"/>
    <w:rsid w:val="00256A15"/>
    <w:rsid w:val="00256E8C"/>
    <w:rsid w:val="00256FCC"/>
    <w:rsid w:val="002575B1"/>
    <w:rsid w:val="00257767"/>
    <w:rsid w:val="00257D45"/>
    <w:rsid w:val="00260464"/>
    <w:rsid w:val="00260EB3"/>
    <w:rsid w:val="00260EB9"/>
    <w:rsid w:val="002613EF"/>
    <w:rsid w:val="00261FB4"/>
    <w:rsid w:val="002621B2"/>
    <w:rsid w:val="002624B9"/>
    <w:rsid w:val="002625D0"/>
    <w:rsid w:val="00262A32"/>
    <w:rsid w:val="0026666A"/>
    <w:rsid w:val="00266B4B"/>
    <w:rsid w:val="00266DBC"/>
    <w:rsid w:val="00267280"/>
    <w:rsid w:val="00267DEF"/>
    <w:rsid w:val="00270E7F"/>
    <w:rsid w:val="00271A05"/>
    <w:rsid w:val="002729C0"/>
    <w:rsid w:val="00273132"/>
    <w:rsid w:val="00273AF6"/>
    <w:rsid w:val="002742CE"/>
    <w:rsid w:val="002747F9"/>
    <w:rsid w:val="00274A54"/>
    <w:rsid w:val="00274AFF"/>
    <w:rsid w:val="002750AB"/>
    <w:rsid w:val="00275316"/>
    <w:rsid w:val="00275B5E"/>
    <w:rsid w:val="002773F8"/>
    <w:rsid w:val="00277F0D"/>
    <w:rsid w:val="00280E9F"/>
    <w:rsid w:val="00280FCF"/>
    <w:rsid w:val="00281050"/>
    <w:rsid w:val="00281348"/>
    <w:rsid w:val="00281DDF"/>
    <w:rsid w:val="00281E59"/>
    <w:rsid w:val="00282025"/>
    <w:rsid w:val="00283960"/>
    <w:rsid w:val="00283FF5"/>
    <w:rsid w:val="00284EF3"/>
    <w:rsid w:val="0028538D"/>
    <w:rsid w:val="0028624D"/>
    <w:rsid w:val="00286729"/>
    <w:rsid w:val="00286819"/>
    <w:rsid w:val="00286C43"/>
    <w:rsid w:val="00286FC6"/>
    <w:rsid w:val="002870D1"/>
    <w:rsid w:val="002870E6"/>
    <w:rsid w:val="00287723"/>
    <w:rsid w:val="00287DA3"/>
    <w:rsid w:val="00290087"/>
    <w:rsid w:val="002918BF"/>
    <w:rsid w:val="00291CC9"/>
    <w:rsid w:val="00294338"/>
    <w:rsid w:val="00294B47"/>
    <w:rsid w:val="00295AD9"/>
    <w:rsid w:val="00296ABF"/>
    <w:rsid w:val="00297262"/>
    <w:rsid w:val="00297B4E"/>
    <w:rsid w:val="00297D76"/>
    <w:rsid w:val="002A00CF"/>
    <w:rsid w:val="002A0198"/>
    <w:rsid w:val="002A099A"/>
    <w:rsid w:val="002A0C9C"/>
    <w:rsid w:val="002A27F0"/>
    <w:rsid w:val="002A38C1"/>
    <w:rsid w:val="002A447A"/>
    <w:rsid w:val="002A4DD4"/>
    <w:rsid w:val="002A544A"/>
    <w:rsid w:val="002A5548"/>
    <w:rsid w:val="002A59A8"/>
    <w:rsid w:val="002A5E3D"/>
    <w:rsid w:val="002A61B7"/>
    <w:rsid w:val="002A6428"/>
    <w:rsid w:val="002A647A"/>
    <w:rsid w:val="002A6CF0"/>
    <w:rsid w:val="002A6D89"/>
    <w:rsid w:val="002A6F45"/>
    <w:rsid w:val="002A7D84"/>
    <w:rsid w:val="002B0D8A"/>
    <w:rsid w:val="002B124F"/>
    <w:rsid w:val="002B1BEC"/>
    <w:rsid w:val="002B1F3E"/>
    <w:rsid w:val="002B3223"/>
    <w:rsid w:val="002B3245"/>
    <w:rsid w:val="002B3601"/>
    <w:rsid w:val="002B3ABA"/>
    <w:rsid w:val="002B47C9"/>
    <w:rsid w:val="002B4F79"/>
    <w:rsid w:val="002B55FB"/>
    <w:rsid w:val="002B5F54"/>
    <w:rsid w:val="002B61BA"/>
    <w:rsid w:val="002B696B"/>
    <w:rsid w:val="002B6E5E"/>
    <w:rsid w:val="002C0268"/>
    <w:rsid w:val="002C0B96"/>
    <w:rsid w:val="002C0CC0"/>
    <w:rsid w:val="002C15DD"/>
    <w:rsid w:val="002C2C0D"/>
    <w:rsid w:val="002C2D8A"/>
    <w:rsid w:val="002C3428"/>
    <w:rsid w:val="002C3746"/>
    <w:rsid w:val="002C3C69"/>
    <w:rsid w:val="002C3CEA"/>
    <w:rsid w:val="002C4118"/>
    <w:rsid w:val="002C537A"/>
    <w:rsid w:val="002C59EB"/>
    <w:rsid w:val="002C60C0"/>
    <w:rsid w:val="002D023B"/>
    <w:rsid w:val="002D1522"/>
    <w:rsid w:val="002D216E"/>
    <w:rsid w:val="002D271A"/>
    <w:rsid w:val="002D39A1"/>
    <w:rsid w:val="002D422C"/>
    <w:rsid w:val="002D4440"/>
    <w:rsid w:val="002D5B97"/>
    <w:rsid w:val="002D62E6"/>
    <w:rsid w:val="002D7412"/>
    <w:rsid w:val="002D78F4"/>
    <w:rsid w:val="002E0330"/>
    <w:rsid w:val="002E079B"/>
    <w:rsid w:val="002E2522"/>
    <w:rsid w:val="002E620C"/>
    <w:rsid w:val="002E6603"/>
    <w:rsid w:val="002E69A4"/>
    <w:rsid w:val="002E78EE"/>
    <w:rsid w:val="002F04F2"/>
    <w:rsid w:val="002F1280"/>
    <w:rsid w:val="002F332F"/>
    <w:rsid w:val="002F4300"/>
    <w:rsid w:val="002F4770"/>
    <w:rsid w:val="002F4964"/>
    <w:rsid w:val="002F4C21"/>
    <w:rsid w:val="002F4CAD"/>
    <w:rsid w:val="002F4EB0"/>
    <w:rsid w:val="002F5F84"/>
    <w:rsid w:val="002F7377"/>
    <w:rsid w:val="003003A6"/>
    <w:rsid w:val="003004B0"/>
    <w:rsid w:val="00300BF8"/>
    <w:rsid w:val="00301AE5"/>
    <w:rsid w:val="00301F1E"/>
    <w:rsid w:val="00303344"/>
    <w:rsid w:val="003035FF"/>
    <w:rsid w:val="00303CD1"/>
    <w:rsid w:val="00304891"/>
    <w:rsid w:val="00305A72"/>
    <w:rsid w:val="0030651A"/>
    <w:rsid w:val="0030682B"/>
    <w:rsid w:val="00306859"/>
    <w:rsid w:val="00306DAF"/>
    <w:rsid w:val="003072E6"/>
    <w:rsid w:val="003075EE"/>
    <w:rsid w:val="003077B3"/>
    <w:rsid w:val="00310D3F"/>
    <w:rsid w:val="003116FF"/>
    <w:rsid w:val="003118BF"/>
    <w:rsid w:val="00311ECE"/>
    <w:rsid w:val="003120E7"/>
    <w:rsid w:val="00312246"/>
    <w:rsid w:val="0031268F"/>
    <w:rsid w:val="0031307C"/>
    <w:rsid w:val="003142F5"/>
    <w:rsid w:val="003145E2"/>
    <w:rsid w:val="00314BDC"/>
    <w:rsid w:val="00314FBC"/>
    <w:rsid w:val="00315125"/>
    <w:rsid w:val="0031525D"/>
    <w:rsid w:val="00315557"/>
    <w:rsid w:val="003156E6"/>
    <w:rsid w:val="00316CAA"/>
    <w:rsid w:val="00316F31"/>
    <w:rsid w:val="0031733F"/>
    <w:rsid w:val="00317B9A"/>
    <w:rsid w:val="00320A02"/>
    <w:rsid w:val="00320A62"/>
    <w:rsid w:val="00321601"/>
    <w:rsid w:val="00322816"/>
    <w:rsid w:val="003229B2"/>
    <w:rsid w:val="00322D26"/>
    <w:rsid w:val="00322D35"/>
    <w:rsid w:val="00323215"/>
    <w:rsid w:val="0032481C"/>
    <w:rsid w:val="00326187"/>
    <w:rsid w:val="0032798D"/>
    <w:rsid w:val="00330299"/>
    <w:rsid w:val="0033031A"/>
    <w:rsid w:val="00330583"/>
    <w:rsid w:val="003318DE"/>
    <w:rsid w:val="00333384"/>
    <w:rsid w:val="003339FD"/>
    <w:rsid w:val="00334A55"/>
    <w:rsid w:val="00334BB2"/>
    <w:rsid w:val="00335654"/>
    <w:rsid w:val="00337946"/>
    <w:rsid w:val="00340342"/>
    <w:rsid w:val="00340AEB"/>
    <w:rsid w:val="00341D71"/>
    <w:rsid w:val="00342107"/>
    <w:rsid w:val="0034235F"/>
    <w:rsid w:val="0034330C"/>
    <w:rsid w:val="00343434"/>
    <w:rsid w:val="0034343D"/>
    <w:rsid w:val="0034397D"/>
    <w:rsid w:val="003439F2"/>
    <w:rsid w:val="00343BFF"/>
    <w:rsid w:val="003449C3"/>
    <w:rsid w:val="00344A49"/>
    <w:rsid w:val="003454DC"/>
    <w:rsid w:val="00346E22"/>
    <w:rsid w:val="00347345"/>
    <w:rsid w:val="0034737F"/>
    <w:rsid w:val="00347663"/>
    <w:rsid w:val="0034786A"/>
    <w:rsid w:val="00347E6A"/>
    <w:rsid w:val="003522F5"/>
    <w:rsid w:val="003529E5"/>
    <w:rsid w:val="00352FD8"/>
    <w:rsid w:val="00353076"/>
    <w:rsid w:val="00353366"/>
    <w:rsid w:val="00354D7A"/>
    <w:rsid w:val="003551EE"/>
    <w:rsid w:val="0035533C"/>
    <w:rsid w:val="003569C6"/>
    <w:rsid w:val="003571CF"/>
    <w:rsid w:val="003573C1"/>
    <w:rsid w:val="003577EB"/>
    <w:rsid w:val="00357D37"/>
    <w:rsid w:val="003604F9"/>
    <w:rsid w:val="00360AE5"/>
    <w:rsid w:val="003612AF"/>
    <w:rsid w:val="00361D5E"/>
    <w:rsid w:val="003632CA"/>
    <w:rsid w:val="00365832"/>
    <w:rsid w:val="003659C7"/>
    <w:rsid w:val="00366EBA"/>
    <w:rsid w:val="00366F24"/>
    <w:rsid w:val="003704D2"/>
    <w:rsid w:val="003706C6"/>
    <w:rsid w:val="00370FC0"/>
    <w:rsid w:val="00371201"/>
    <w:rsid w:val="00371E18"/>
    <w:rsid w:val="0037228E"/>
    <w:rsid w:val="0037262F"/>
    <w:rsid w:val="003737A0"/>
    <w:rsid w:val="00373898"/>
    <w:rsid w:val="003743C9"/>
    <w:rsid w:val="003753EF"/>
    <w:rsid w:val="00375E7D"/>
    <w:rsid w:val="00376C9A"/>
    <w:rsid w:val="003779AB"/>
    <w:rsid w:val="00377DF4"/>
    <w:rsid w:val="00377E97"/>
    <w:rsid w:val="0038028B"/>
    <w:rsid w:val="0038036F"/>
    <w:rsid w:val="0038116A"/>
    <w:rsid w:val="0038189E"/>
    <w:rsid w:val="0038284B"/>
    <w:rsid w:val="00383390"/>
    <w:rsid w:val="003838E1"/>
    <w:rsid w:val="00384555"/>
    <w:rsid w:val="00384A5B"/>
    <w:rsid w:val="003857D3"/>
    <w:rsid w:val="00386D0C"/>
    <w:rsid w:val="0038713A"/>
    <w:rsid w:val="003872C3"/>
    <w:rsid w:val="00390050"/>
    <w:rsid w:val="0039098D"/>
    <w:rsid w:val="00390AAC"/>
    <w:rsid w:val="00390C87"/>
    <w:rsid w:val="00391839"/>
    <w:rsid w:val="00391D91"/>
    <w:rsid w:val="003924BA"/>
    <w:rsid w:val="003925EA"/>
    <w:rsid w:val="003939D1"/>
    <w:rsid w:val="00393BC4"/>
    <w:rsid w:val="003941C6"/>
    <w:rsid w:val="003959F0"/>
    <w:rsid w:val="00395D4C"/>
    <w:rsid w:val="003960C2"/>
    <w:rsid w:val="003964D1"/>
    <w:rsid w:val="00396790"/>
    <w:rsid w:val="00396F3D"/>
    <w:rsid w:val="003973E6"/>
    <w:rsid w:val="003A00BF"/>
    <w:rsid w:val="003A035E"/>
    <w:rsid w:val="003A083F"/>
    <w:rsid w:val="003A0DB8"/>
    <w:rsid w:val="003A1324"/>
    <w:rsid w:val="003A1778"/>
    <w:rsid w:val="003A1903"/>
    <w:rsid w:val="003A21FB"/>
    <w:rsid w:val="003A2303"/>
    <w:rsid w:val="003A2952"/>
    <w:rsid w:val="003A2A78"/>
    <w:rsid w:val="003A2AE2"/>
    <w:rsid w:val="003A2B55"/>
    <w:rsid w:val="003A2C4B"/>
    <w:rsid w:val="003A3E3A"/>
    <w:rsid w:val="003A4415"/>
    <w:rsid w:val="003A45BD"/>
    <w:rsid w:val="003A4EF5"/>
    <w:rsid w:val="003A5449"/>
    <w:rsid w:val="003A5B1B"/>
    <w:rsid w:val="003A601D"/>
    <w:rsid w:val="003A750E"/>
    <w:rsid w:val="003B00AC"/>
    <w:rsid w:val="003B191D"/>
    <w:rsid w:val="003B2177"/>
    <w:rsid w:val="003B23D3"/>
    <w:rsid w:val="003B27A9"/>
    <w:rsid w:val="003B30C0"/>
    <w:rsid w:val="003B3F36"/>
    <w:rsid w:val="003B3F6F"/>
    <w:rsid w:val="003B4CB6"/>
    <w:rsid w:val="003B4D7C"/>
    <w:rsid w:val="003B500A"/>
    <w:rsid w:val="003B5865"/>
    <w:rsid w:val="003B61C0"/>
    <w:rsid w:val="003B62C4"/>
    <w:rsid w:val="003B6B6F"/>
    <w:rsid w:val="003B6F50"/>
    <w:rsid w:val="003B76B8"/>
    <w:rsid w:val="003C0134"/>
    <w:rsid w:val="003C057E"/>
    <w:rsid w:val="003C0AF5"/>
    <w:rsid w:val="003C146B"/>
    <w:rsid w:val="003C152E"/>
    <w:rsid w:val="003C206A"/>
    <w:rsid w:val="003C2B95"/>
    <w:rsid w:val="003C2F78"/>
    <w:rsid w:val="003C381C"/>
    <w:rsid w:val="003C59FB"/>
    <w:rsid w:val="003C5B0E"/>
    <w:rsid w:val="003C6694"/>
    <w:rsid w:val="003C6B9A"/>
    <w:rsid w:val="003C6E1C"/>
    <w:rsid w:val="003C7BB3"/>
    <w:rsid w:val="003C7F9C"/>
    <w:rsid w:val="003D0016"/>
    <w:rsid w:val="003D0C4A"/>
    <w:rsid w:val="003D0C95"/>
    <w:rsid w:val="003D127C"/>
    <w:rsid w:val="003D1B34"/>
    <w:rsid w:val="003D1BEB"/>
    <w:rsid w:val="003D1F8B"/>
    <w:rsid w:val="003D26CA"/>
    <w:rsid w:val="003D2935"/>
    <w:rsid w:val="003D2DCD"/>
    <w:rsid w:val="003D370E"/>
    <w:rsid w:val="003D38A0"/>
    <w:rsid w:val="003D404A"/>
    <w:rsid w:val="003D45B7"/>
    <w:rsid w:val="003D6BEA"/>
    <w:rsid w:val="003D6D71"/>
    <w:rsid w:val="003D7372"/>
    <w:rsid w:val="003D793B"/>
    <w:rsid w:val="003D7D0D"/>
    <w:rsid w:val="003E0755"/>
    <w:rsid w:val="003E0761"/>
    <w:rsid w:val="003E10DC"/>
    <w:rsid w:val="003E126C"/>
    <w:rsid w:val="003E18FA"/>
    <w:rsid w:val="003E1B79"/>
    <w:rsid w:val="003E203B"/>
    <w:rsid w:val="003E2C11"/>
    <w:rsid w:val="003E30D1"/>
    <w:rsid w:val="003E357F"/>
    <w:rsid w:val="003E3CCA"/>
    <w:rsid w:val="003E3D24"/>
    <w:rsid w:val="003E4010"/>
    <w:rsid w:val="003E4285"/>
    <w:rsid w:val="003E48CC"/>
    <w:rsid w:val="003E4D45"/>
    <w:rsid w:val="003E4EF9"/>
    <w:rsid w:val="003E527C"/>
    <w:rsid w:val="003E59E7"/>
    <w:rsid w:val="003E65B6"/>
    <w:rsid w:val="003E6ACB"/>
    <w:rsid w:val="003E6E57"/>
    <w:rsid w:val="003E7794"/>
    <w:rsid w:val="003E7CAA"/>
    <w:rsid w:val="003F049C"/>
    <w:rsid w:val="003F1806"/>
    <w:rsid w:val="003F1EB1"/>
    <w:rsid w:val="003F44C1"/>
    <w:rsid w:val="003F47EE"/>
    <w:rsid w:val="003F4C7E"/>
    <w:rsid w:val="003F5106"/>
    <w:rsid w:val="003F5148"/>
    <w:rsid w:val="003F51FD"/>
    <w:rsid w:val="003F5307"/>
    <w:rsid w:val="003F5CB2"/>
    <w:rsid w:val="003F5D9E"/>
    <w:rsid w:val="003F5EEC"/>
    <w:rsid w:val="003F6280"/>
    <w:rsid w:val="003F6423"/>
    <w:rsid w:val="003F6D70"/>
    <w:rsid w:val="003F7307"/>
    <w:rsid w:val="003F7A39"/>
    <w:rsid w:val="003F7C20"/>
    <w:rsid w:val="003F7C3D"/>
    <w:rsid w:val="004004F9"/>
    <w:rsid w:val="00400A60"/>
    <w:rsid w:val="00400DF9"/>
    <w:rsid w:val="00401512"/>
    <w:rsid w:val="00401624"/>
    <w:rsid w:val="00401800"/>
    <w:rsid w:val="00402FBB"/>
    <w:rsid w:val="004035AD"/>
    <w:rsid w:val="00403603"/>
    <w:rsid w:val="00403848"/>
    <w:rsid w:val="00404585"/>
    <w:rsid w:val="00405807"/>
    <w:rsid w:val="00405BA5"/>
    <w:rsid w:val="00405EBE"/>
    <w:rsid w:val="004066C4"/>
    <w:rsid w:val="0040700E"/>
    <w:rsid w:val="00410C07"/>
    <w:rsid w:val="0041162B"/>
    <w:rsid w:val="004119E7"/>
    <w:rsid w:val="00411DE3"/>
    <w:rsid w:val="004124F7"/>
    <w:rsid w:val="00415A25"/>
    <w:rsid w:val="00415F54"/>
    <w:rsid w:val="004165FA"/>
    <w:rsid w:val="00416771"/>
    <w:rsid w:val="00416AE2"/>
    <w:rsid w:val="0041723A"/>
    <w:rsid w:val="00417995"/>
    <w:rsid w:val="00417E8A"/>
    <w:rsid w:val="00420453"/>
    <w:rsid w:val="00420EAF"/>
    <w:rsid w:val="00421571"/>
    <w:rsid w:val="00421A74"/>
    <w:rsid w:val="00421FDE"/>
    <w:rsid w:val="00422265"/>
    <w:rsid w:val="00422377"/>
    <w:rsid w:val="00422920"/>
    <w:rsid w:val="0042428D"/>
    <w:rsid w:val="00424433"/>
    <w:rsid w:val="0042457C"/>
    <w:rsid w:val="00424DCF"/>
    <w:rsid w:val="00424FAF"/>
    <w:rsid w:val="00425A69"/>
    <w:rsid w:val="00426288"/>
    <w:rsid w:val="004266DA"/>
    <w:rsid w:val="00426830"/>
    <w:rsid w:val="00426B0C"/>
    <w:rsid w:val="00427C4D"/>
    <w:rsid w:val="00427D00"/>
    <w:rsid w:val="00427E3B"/>
    <w:rsid w:val="00427FA8"/>
    <w:rsid w:val="00430C07"/>
    <w:rsid w:val="00430C21"/>
    <w:rsid w:val="0043112E"/>
    <w:rsid w:val="00431E4D"/>
    <w:rsid w:val="0043237E"/>
    <w:rsid w:val="00432897"/>
    <w:rsid w:val="00433FF0"/>
    <w:rsid w:val="0043453E"/>
    <w:rsid w:val="0043508E"/>
    <w:rsid w:val="00435BFD"/>
    <w:rsid w:val="00436147"/>
    <w:rsid w:val="00437A86"/>
    <w:rsid w:val="00437FF6"/>
    <w:rsid w:val="004405D8"/>
    <w:rsid w:val="00440C3B"/>
    <w:rsid w:val="00440DAF"/>
    <w:rsid w:val="00440E1A"/>
    <w:rsid w:val="00441D01"/>
    <w:rsid w:val="00441FA1"/>
    <w:rsid w:val="004422A5"/>
    <w:rsid w:val="00442925"/>
    <w:rsid w:val="00442977"/>
    <w:rsid w:val="0044330C"/>
    <w:rsid w:val="0044368D"/>
    <w:rsid w:val="004438CE"/>
    <w:rsid w:val="00444CAD"/>
    <w:rsid w:val="00444D6D"/>
    <w:rsid w:val="004455B7"/>
    <w:rsid w:val="004459DF"/>
    <w:rsid w:val="0044614F"/>
    <w:rsid w:val="00446951"/>
    <w:rsid w:val="00446CC4"/>
    <w:rsid w:val="004475C7"/>
    <w:rsid w:val="00447D24"/>
    <w:rsid w:val="00447D66"/>
    <w:rsid w:val="0045003B"/>
    <w:rsid w:val="0045022C"/>
    <w:rsid w:val="00450323"/>
    <w:rsid w:val="00450551"/>
    <w:rsid w:val="00450BB5"/>
    <w:rsid w:val="004510F7"/>
    <w:rsid w:val="00451C73"/>
    <w:rsid w:val="004529D2"/>
    <w:rsid w:val="0045315E"/>
    <w:rsid w:val="00453DCC"/>
    <w:rsid w:val="00454050"/>
    <w:rsid w:val="00454399"/>
    <w:rsid w:val="0045499F"/>
    <w:rsid w:val="004557F7"/>
    <w:rsid w:val="00455D43"/>
    <w:rsid w:val="00456466"/>
    <w:rsid w:val="00456600"/>
    <w:rsid w:val="00457219"/>
    <w:rsid w:val="00457EBC"/>
    <w:rsid w:val="004608EF"/>
    <w:rsid w:val="00460A2E"/>
    <w:rsid w:val="00460A34"/>
    <w:rsid w:val="004619B3"/>
    <w:rsid w:val="00461E24"/>
    <w:rsid w:val="00462B93"/>
    <w:rsid w:val="00464049"/>
    <w:rsid w:val="004640E6"/>
    <w:rsid w:val="004646FE"/>
    <w:rsid w:val="00464EF6"/>
    <w:rsid w:val="00466252"/>
    <w:rsid w:val="00466465"/>
    <w:rsid w:val="00466B02"/>
    <w:rsid w:val="0046757B"/>
    <w:rsid w:val="00467B5B"/>
    <w:rsid w:val="00470525"/>
    <w:rsid w:val="0047137A"/>
    <w:rsid w:val="00471EFC"/>
    <w:rsid w:val="0047218A"/>
    <w:rsid w:val="00472441"/>
    <w:rsid w:val="00473F36"/>
    <w:rsid w:val="00474250"/>
    <w:rsid w:val="00474351"/>
    <w:rsid w:val="00474658"/>
    <w:rsid w:val="00475294"/>
    <w:rsid w:val="00475469"/>
    <w:rsid w:val="00475724"/>
    <w:rsid w:val="00475FFF"/>
    <w:rsid w:val="00476107"/>
    <w:rsid w:val="00476A6E"/>
    <w:rsid w:val="00476AC7"/>
    <w:rsid w:val="00476BC5"/>
    <w:rsid w:val="00476FD7"/>
    <w:rsid w:val="00477E63"/>
    <w:rsid w:val="00481420"/>
    <w:rsid w:val="004818A4"/>
    <w:rsid w:val="004823DF"/>
    <w:rsid w:val="00482545"/>
    <w:rsid w:val="00482EA0"/>
    <w:rsid w:val="00482EE8"/>
    <w:rsid w:val="00483164"/>
    <w:rsid w:val="0048351E"/>
    <w:rsid w:val="004857C0"/>
    <w:rsid w:val="004866A3"/>
    <w:rsid w:val="00487902"/>
    <w:rsid w:val="00487CC2"/>
    <w:rsid w:val="0049063B"/>
    <w:rsid w:val="004915A5"/>
    <w:rsid w:val="00491A68"/>
    <w:rsid w:val="00492222"/>
    <w:rsid w:val="00492635"/>
    <w:rsid w:val="0049391F"/>
    <w:rsid w:val="004947F3"/>
    <w:rsid w:val="004968CA"/>
    <w:rsid w:val="00497CFA"/>
    <w:rsid w:val="00497FCB"/>
    <w:rsid w:val="004A14D7"/>
    <w:rsid w:val="004A181F"/>
    <w:rsid w:val="004A1958"/>
    <w:rsid w:val="004A1FDC"/>
    <w:rsid w:val="004A24C2"/>
    <w:rsid w:val="004A2FD4"/>
    <w:rsid w:val="004A5E9D"/>
    <w:rsid w:val="004A6A7A"/>
    <w:rsid w:val="004B0ED1"/>
    <w:rsid w:val="004B13E6"/>
    <w:rsid w:val="004B1705"/>
    <w:rsid w:val="004B22E3"/>
    <w:rsid w:val="004B4E1B"/>
    <w:rsid w:val="004B5715"/>
    <w:rsid w:val="004B5ACD"/>
    <w:rsid w:val="004B618F"/>
    <w:rsid w:val="004B650C"/>
    <w:rsid w:val="004B74DA"/>
    <w:rsid w:val="004B7B1B"/>
    <w:rsid w:val="004B7C8C"/>
    <w:rsid w:val="004B7FA5"/>
    <w:rsid w:val="004C1801"/>
    <w:rsid w:val="004C3595"/>
    <w:rsid w:val="004C35D9"/>
    <w:rsid w:val="004C3835"/>
    <w:rsid w:val="004C3A9C"/>
    <w:rsid w:val="004C4AFF"/>
    <w:rsid w:val="004C4FA0"/>
    <w:rsid w:val="004C51C1"/>
    <w:rsid w:val="004C54CA"/>
    <w:rsid w:val="004C610D"/>
    <w:rsid w:val="004C64C4"/>
    <w:rsid w:val="004C6A53"/>
    <w:rsid w:val="004C6D53"/>
    <w:rsid w:val="004C78B4"/>
    <w:rsid w:val="004D00C7"/>
    <w:rsid w:val="004D05A2"/>
    <w:rsid w:val="004D0E21"/>
    <w:rsid w:val="004D0F30"/>
    <w:rsid w:val="004D1821"/>
    <w:rsid w:val="004D1884"/>
    <w:rsid w:val="004D1F7D"/>
    <w:rsid w:val="004D2B30"/>
    <w:rsid w:val="004D2EC9"/>
    <w:rsid w:val="004D3655"/>
    <w:rsid w:val="004D4213"/>
    <w:rsid w:val="004D455C"/>
    <w:rsid w:val="004D4809"/>
    <w:rsid w:val="004D523B"/>
    <w:rsid w:val="004D5586"/>
    <w:rsid w:val="004D5E76"/>
    <w:rsid w:val="004D63CE"/>
    <w:rsid w:val="004D65B5"/>
    <w:rsid w:val="004D666A"/>
    <w:rsid w:val="004E0DB2"/>
    <w:rsid w:val="004E106D"/>
    <w:rsid w:val="004E1D77"/>
    <w:rsid w:val="004E2737"/>
    <w:rsid w:val="004E2A5E"/>
    <w:rsid w:val="004E360B"/>
    <w:rsid w:val="004E3D43"/>
    <w:rsid w:val="004E3EBE"/>
    <w:rsid w:val="004E4AA4"/>
    <w:rsid w:val="004E518E"/>
    <w:rsid w:val="004E5869"/>
    <w:rsid w:val="004E5AFB"/>
    <w:rsid w:val="004E5D9E"/>
    <w:rsid w:val="004E6118"/>
    <w:rsid w:val="004E613A"/>
    <w:rsid w:val="004E6E42"/>
    <w:rsid w:val="004E6F90"/>
    <w:rsid w:val="004E704B"/>
    <w:rsid w:val="004E76F7"/>
    <w:rsid w:val="004E7E8A"/>
    <w:rsid w:val="004F0383"/>
    <w:rsid w:val="004F0517"/>
    <w:rsid w:val="004F0908"/>
    <w:rsid w:val="004F0ADC"/>
    <w:rsid w:val="004F1385"/>
    <w:rsid w:val="004F1422"/>
    <w:rsid w:val="004F2312"/>
    <w:rsid w:val="004F275B"/>
    <w:rsid w:val="004F28C5"/>
    <w:rsid w:val="004F32A9"/>
    <w:rsid w:val="004F39D9"/>
    <w:rsid w:val="004F4A39"/>
    <w:rsid w:val="004F50EB"/>
    <w:rsid w:val="004F553A"/>
    <w:rsid w:val="004F5D30"/>
    <w:rsid w:val="004F683D"/>
    <w:rsid w:val="004F6E9F"/>
    <w:rsid w:val="004F758D"/>
    <w:rsid w:val="004F7C9E"/>
    <w:rsid w:val="00500864"/>
    <w:rsid w:val="00500985"/>
    <w:rsid w:val="00500B1C"/>
    <w:rsid w:val="00500C25"/>
    <w:rsid w:val="00501244"/>
    <w:rsid w:val="00501350"/>
    <w:rsid w:val="00501477"/>
    <w:rsid w:val="0050157E"/>
    <w:rsid w:val="00501864"/>
    <w:rsid w:val="00503982"/>
    <w:rsid w:val="00503AE4"/>
    <w:rsid w:val="00503FD6"/>
    <w:rsid w:val="0050482E"/>
    <w:rsid w:val="00505745"/>
    <w:rsid w:val="00506716"/>
    <w:rsid w:val="00507426"/>
    <w:rsid w:val="00510346"/>
    <w:rsid w:val="00510570"/>
    <w:rsid w:val="0051099A"/>
    <w:rsid w:val="00510DF6"/>
    <w:rsid w:val="00511ADE"/>
    <w:rsid w:val="00511FE1"/>
    <w:rsid w:val="00512109"/>
    <w:rsid w:val="00512620"/>
    <w:rsid w:val="00512776"/>
    <w:rsid w:val="0051297D"/>
    <w:rsid w:val="00512B07"/>
    <w:rsid w:val="00513188"/>
    <w:rsid w:val="0051319B"/>
    <w:rsid w:val="00513249"/>
    <w:rsid w:val="00514A80"/>
    <w:rsid w:val="00515D87"/>
    <w:rsid w:val="00515F3A"/>
    <w:rsid w:val="0051605E"/>
    <w:rsid w:val="0051664E"/>
    <w:rsid w:val="00516832"/>
    <w:rsid w:val="00516F75"/>
    <w:rsid w:val="005176C3"/>
    <w:rsid w:val="00517987"/>
    <w:rsid w:val="0052076B"/>
    <w:rsid w:val="005210A3"/>
    <w:rsid w:val="005222AC"/>
    <w:rsid w:val="005225B9"/>
    <w:rsid w:val="005225CF"/>
    <w:rsid w:val="00522B50"/>
    <w:rsid w:val="00522D4D"/>
    <w:rsid w:val="00522E21"/>
    <w:rsid w:val="00522FCD"/>
    <w:rsid w:val="00523421"/>
    <w:rsid w:val="00523917"/>
    <w:rsid w:val="00524722"/>
    <w:rsid w:val="00524ACE"/>
    <w:rsid w:val="00525AC2"/>
    <w:rsid w:val="00525D6A"/>
    <w:rsid w:val="00526C37"/>
    <w:rsid w:val="00526C74"/>
    <w:rsid w:val="005300B9"/>
    <w:rsid w:val="005303CB"/>
    <w:rsid w:val="00531206"/>
    <w:rsid w:val="005317EE"/>
    <w:rsid w:val="00531B96"/>
    <w:rsid w:val="00531C6C"/>
    <w:rsid w:val="005327C5"/>
    <w:rsid w:val="005330D3"/>
    <w:rsid w:val="0053350C"/>
    <w:rsid w:val="0053375E"/>
    <w:rsid w:val="005338D6"/>
    <w:rsid w:val="00533D7E"/>
    <w:rsid w:val="00534A05"/>
    <w:rsid w:val="00534CEB"/>
    <w:rsid w:val="00534E62"/>
    <w:rsid w:val="005356C5"/>
    <w:rsid w:val="0053586B"/>
    <w:rsid w:val="00536DC1"/>
    <w:rsid w:val="00536FAC"/>
    <w:rsid w:val="0053743B"/>
    <w:rsid w:val="0053775A"/>
    <w:rsid w:val="00537AC7"/>
    <w:rsid w:val="00540DFB"/>
    <w:rsid w:val="0054276F"/>
    <w:rsid w:val="00543680"/>
    <w:rsid w:val="00543CDE"/>
    <w:rsid w:val="00543E35"/>
    <w:rsid w:val="00544268"/>
    <w:rsid w:val="00546A9B"/>
    <w:rsid w:val="00547523"/>
    <w:rsid w:val="0055042D"/>
    <w:rsid w:val="00550442"/>
    <w:rsid w:val="00551707"/>
    <w:rsid w:val="005519E5"/>
    <w:rsid w:val="00552596"/>
    <w:rsid w:val="00552603"/>
    <w:rsid w:val="00553D44"/>
    <w:rsid w:val="005542E2"/>
    <w:rsid w:val="0055476E"/>
    <w:rsid w:val="005549C1"/>
    <w:rsid w:val="00555130"/>
    <w:rsid w:val="00555263"/>
    <w:rsid w:val="00556B59"/>
    <w:rsid w:val="005577F1"/>
    <w:rsid w:val="00557836"/>
    <w:rsid w:val="0056197F"/>
    <w:rsid w:val="00561E03"/>
    <w:rsid w:val="005630AE"/>
    <w:rsid w:val="00564350"/>
    <w:rsid w:val="00564A81"/>
    <w:rsid w:val="00564EC3"/>
    <w:rsid w:val="0056500F"/>
    <w:rsid w:val="00565142"/>
    <w:rsid w:val="005652FB"/>
    <w:rsid w:val="00565B68"/>
    <w:rsid w:val="00565E9C"/>
    <w:rsid w:val="00565F23"/>
    <w:rsid w:val="00566A78"/>
    <w:rsid w:val="00566FCD"/>
    <w:rsid w:val="00567371"/>
    <w:rsid w:val="00567725"/>
    <w:rsid w:val="00570144"/>
    <w:rsid w:val="00570429"/>
    <w:rsid w:val="00570797"/>
    <w:rsid w:val="00570BD8"/>
    <w:rsid w:val="00570E7D"/>
    <w:rsid w:val="005718F4"/>
    <w:rsid w:val="00571A40"/>
    <w:rsid w:val="00572CAA"/>
    <w:rsid w:val="00575849"/>
    <w:rsid w:val="005758DF"/>
    <w:rsid w:val="00575DEA"/>
    <w:rsid w:val="00575F2A"/>
    <w:rsid w:val="00576609"/>
    <w:rsid w:val="00576D3D"/>
    <w:rsid w:val="00577A12"/>
    <w:rsid w:val="00577A3C"/>
    <w:rsid w:val="00577EB4"/>
    <w:rsid w:val="005807FD"/>
    <w:rsid w:val="00581E9A"/>
    <w:rsid w:val="005827B0"/>
    <w:rsid w:val="00582AFB"/>
    <w:rsid w:val="00582B56"/>
    <w:rsid w:val="00582CDD"/>
    <w:rsid w:val="00583864"/>
    <w:rsid w:val="00583E21"/>
    <w:rsid w:val="00584301"/>
    <w:rsid w:val="005843C1"/>
    <w:rsid w:val="0058462A"/>
    <w:rsid w:val="00584A08"/>
    <w:rsid w:val="0058515C"/>
    <w:rsid w:val="00585453"/>
    <w:rsid w:val="00585672"/>
    <w:rsid w:val="00586711"/>
    <w:rsid w:val="00586F7F"/>
    <w:rsid w:val="00587381"/>
    <w:rsid w:val="00590B11"/>
    <w:rsid w:val="0059140F"/>
    <w:rsid w:val="0059144F"/>
    <w:rsid w:val="005923AB"/>
    <w:rsid w:val="00592BB1"/>
    <w:rsid w:val="00593272"/>
    <w:rsid w:val="0059371D"/>
    <w:rsid w:val="00595BFE"/>
    <w:rsid w:val="00595DAC"/>
    <w:rsid w:val="00595DF6"/>
    <w:rsid w:val="00595EA4"/>
    <w:rsid w:val="0059633E"/>
    <w:rsid w:val="00596575"/>
    <w:rsid w:val="00596AC4"/>
    <w:rsid w:val="00597053"/>
    <w:rsid w:val="00597F09"/>
    <w:rsid w:val="005A08E2"/>
    <w:rsid w:val="005A0969"/>
    <w:rsid w:val="005A0CA5"/>
    <w:rsid w:val="005A10DA"/>
    <w:rsid w:val="005A28F1"/>
    <w:rsid w:val="005A321C"/>
    <w:rsid w:val="005A3590"/>
    <w:rsid w:val="005A4024"/>
    <w:rsid w:val="005A4419"/>
    <w:rsid w:val="005A4CC4"/>
    <w:rsid w:val="005A5590"/>
    <w:rsid w:val="005A623A"/>
    <w:rsid w:val="005A644C"/>
    <w:rsid w:val="005A71D6"/>
    <w:rsid w:val="005B09D9"/>
    <w:rsid w:val="005B0AD6"/>
    <w:rsid w:val="005B0B0D"/>
    <w:rsid w:val="005B2AB1"/>
    <w:rsid w:val="005B2C5B"/>
    <w:rsid w:val="005B4280"/>
    <w:rsid w:val="005B4691"/>
    <w:rsid w:val="005B4B2F"/>
    <w:rsid w:val="005B50AE"/>
    <w:rsid w:val="005B575E"/>
    <w:rsid w:val="005B5D72"/>
    <w:rsid w:val="005B5F8D"/>
    <w:rsid w:val="005B6E31"/>
    <w:rsid w:val="005B700E"/>
    <w:rsid w:val="005B70B6"/>
    <w:rsid w:val="005B78A0"/>
    <w:rsid w:val="005C0792"/>
    <w:rsid w:val="005C23C8"/>
    <w:rsid w:val="005C43F2"/>
    <w:rsid w:val="005C4B73"/>
    <w:rsid w:val="005C4D70"/>
    <w:rsid w:val="005C6C16"/>
    <w:rsid w:val="005C6EF7"/>
    <w:rsid w:val="005C7246"/>
    <w:rsid w:val="005C72CF"/>
    <w:rsid w:val="005C7ACE"/>
    <w:rsid w:val="005C7F4B"/>
    <w:rsid w:val="005D06F8"/>
    <w:rsid w:val="005D148B"/>
    <w:rsid w:val="005D1494"/>
    <w:rsid w:val="005D1731"/>
    <w:rsid w:val="005D1742"/>
    <w:rsid w:val="005D17A7"/>
    <w:rsid w:val="005D208F"/>
    <w:rsid w:val="005D2094"/>
    <w:rsid w:val="005D246C"/>
    <w:rsid w:val="005D24C8"/>
    <w:rsid w:val="005D24DD"/>
    <w:rsid w:val="005D26CE"/>
    <w:rsid w:val="005D270F"/>
    <w:rsid w:val="005D2856"/>
    <w:rsid w:val="005D2E67"/>
    <w:rsid w:val="005D34FD"/>
    <w:rsid w:val="005D38A0"/>
    <w:rsid w:val="005D3A25"/>
    <w:rsid w:val="005D44C2"/>
    <w:rsid w:val="005D44EA"/>
    <w:rsid w:val="005D580E"/>
    <w:rsid w:val="005D5AE5"/>
    <w:rsid w:val="005D5D49"/>
    <w:rsid w:val="005D5ECF"/>
    <w:rsid w:val="005D6D72"/>
    <w:rsid w:val="005D725D"/>
    <w:rsid w:val="005D7973"/>
    <w:rsid w:val="005D7BE4"/>
    <w:rsid w:val="005E039C"/>
    <w:rsid w:val="005E0B3C"/>
    <w:rsid w:val="005E0B7A"/>
    <w:rsid w:val="005E1538"/>
    <w:rsid w:val="005E16F6"/>
    <w:rsid w:val="005E1A3F"/>
    <w:rsid w:val="005E1D1F"/>
    <w:rsid w:val="005E289D"/>
    <w:rsid w:val="005E2CD3"/>
    <w:rsid w:val="005E3664"/>
    <w:rsid w:val="005E3E89"/>
    <w:rsid w:val="005E4466"/>
    <w:rsid w:val="005E50DE"/>
    <w:rsid w:val="005E58A3"/>
    <w:rsid w:val="005E6FD6"/>
    <w:rsid w:val="005E71C5"/>
    <w:rsid w:val="005E7810"/>
    <w:rsid w:val="005E7EB2"/>
    <w:rsid w:val="005F0A89"/>
    <w:rsid w:val="005F11AD"/>
    <w:rsid w:val="005F1AF6"/>
    <w:rsid w:val="005F1F7E"/>
    <w:rsid w:val="005F2065"/>
    <w:rsid w:val="005F2252"/>
    <w:rsid w:val="005F27FE"/>
    <w:rsid w:val="005F322F"/>
    <w:rsid w:val="005F34E9"/>
    <w:rsid w:val="005F47CC"/>
    <w:rsid w:val="005F4BEC"/>
    <w:rsid w:val="005F5DB4"/>
    <w:rsid w:val="005F77A0"/>
    <w:rsid w:val="005F7974"/>
    <w:rsid w:val="00600535"/>
    <w:rsid w:val="00601622"/>
    <w:rsid w:val="00601A8D"/>
    <w:rsid w:val="00601CDF"/>
    <w:rsid w:val="00601D41"/>
    <w:rsid w:val="00602597"/>
    <w:rsid w:val="00603977"/>
    <w:rsid w:val="00604180"/>
    <w:rsid w:val="006041FE"/>
    <w:rsid w:val="00604914"/>
    <w:rsid w:val="006053CC"/>
    <w:rsid w:val="00605DDD"/>
    <w:rsid w:val="006063D1"/>
    <w:rsid w:val="00606689"/>
    <w:rsid w:val="00607086"/>
    <w:rsid w:val="0060736F"/>
    <w:rsid w:val="0061022E"/>
    <w:rsid w:val="006105D2"/>
    <w:rsid w:val="00610CB3"/>
    <w:rsid w:val="00611458"/>
    <w:rsid w:val="00611897"/>
    <w:rsid w:val="00611D28"/>
    <w:rsid w:val="00612051"/>
    <w:rsid w:val="00612231"/>
    <w:rsid w:val="006122A5"/>
    <w:rsid w:val="00612453"/>
    <w:rsid w:val="00613CC5"/>
    <w:rsid w:val="0061478E"/>
    <w:rsid w:val="006150F0"/>
    <w:rsid w:val="0061531D"/>
    <w:rsid w:val="00615936"/>
    <w:rsid w:val="00615ABE"/>
    <w:rsid w:val="00615B03"/>
    <w:rsid w:val="00615B71"/>
    <w:rsid w:val="00615C6A"/>
    <w:rsid w:val="00620487"/>
    <w:rsid w:val="00620C4A"/>
    <w:rsid w:val="0062139E"/>
    <w:rsid w:val="00621DA6"/>
    <w:rsid w:val="00622801"/>
    <w:rsid w:val="00622806"/>
    <w:rsid w:val="006228E0"/>
    <w:rsid w:val="00622B80"/>
    <w:rsid w:val="006231B0"/>
    <w:rsid w:val="00623D54"/>
    <w:rsid w:val="00625535"/>
    <w:rsid w:val="00625AAB"/>
    <w:rsid w:val="00626096"/>
    <w:rsid w:val="00626D95"/>
    <w:rsid w:val="00626EE8"/>
    <w:rsid w:val="00627405"/>
    <w:rsid w:val="0063075E"/>
    <w:rsid w:val="00630B5C"/>
    <w:rsid w:val="00631E4C"/>
    <w:rsid w:val="00631FE1"/>
    <w:rsid w:val="006323E2"/>
    <w:rsid w:val="006325B7"/>
    <w:rsid w:val="00632ADC"/>
    <w:rsid w:val="00632E2C"/>
    <w:rsid w:val="00632F9C"/>
    <w:rsid w:val="006334ED"/>
    <w:rsid w:val="0063362B"/>
    <w:rsid w:val="0063420A"/>
    <w:rsid w:val="0063443A"/>
    <w:rsid w:val="0063461B"/>
    <w:rsid w:val="006348A3"/>
    <w:rsid w:val="00634E1B"/>
    <w:rsid w:val="006355C1"/>
    <w:rsid w:val="006355C5"/>
    <w:rsid w:val="00635AE0"/>
    <w:rsid w:val="00635FC2"/>
    <w:rsid w:val="006362FE"/>
    <w:rsid w:val="006367DE"/>
    <w:rsid w:val="0063767D"/>
    <w:rsid w:val="00637863"/>
    <w:rsid w:val="006402F7"/>
    <w:rsid w:val="00640D48"/>
    <w:rsid w:val="00641CB3"/>
    <w:rsid w:val="00642B86"/>
    <w:rsid w:val="00643013"/>
    <w:rsid w:val="006438A0"/>
    <w:rsid w:val="0064422D"/>
    <w:rsid w:val="00645548"/>
    <w:rsid w:val="00645730"/>
    <w:rsid w:val="00646110"/>
    <w:rsid w:val="006475E9"/>
    <w:rsid w:val="0064798E"/>
    <w:rsid w:val="00650229"/>
    <w:rsid w:val="006522B8"/>
    <w:rsid w:val="0065290C"/>
    <w:rsid w:val="00653770"/>
    <w:rsid w:val="006539BF"/>
    <w:rsid w:val="00655848"/>
    <w:rsid w:val="00655CB7"/>
    <w:rsid w:val="00655DB4"/>
    <w:rsid w:val="00655E84"/>
    <w:rsid w:val="00656066"/>
    <w:rsid w:val="00657896"/>
    <w:rsid w:val="00657C77"/>
    <w:rsid w:val="00660609"/>
    <w:rsid w:val="006611EE"/>
    <w:rsid w:val="0066181F"/>
    <w:rsid w:val="00662366"/>
    <w:rsid w:val="00663195"/>
    <w:rsid w:val="0066363D"/>
    <w:rsid w:val="00663C6C"/>
    <w:rsid w:val="006645B2"/>
    <w:rsid w:val="006646BC"/>
    <w:rsid w:val="00664E94"/>
    <w:rsid w:val="00664ECA"/>
    <w:rsid w:val="00666919"/>
    <w:rsid w:val="00667502"/>
    <w:rsid w:val="00667A4A"/>
    <w:rsid w:val="006709E7"/>
    <w:rsid w:val="006709F2"/>
    <w:rsid w:val="00671300"/>
    <w:rsid w:val="00671997"/>
    <w:rsid w:val="0067207F"/>
    <w:rsid w:val="00672E19"/>
    <w:rsid w:val="006734D4"/>
    <w:rsid w:val="006738A0"/>
    <w:rsid w:val="00673990"/>
    <w:rsid w:val="00673C0E"/>
    <w:rsid w:val="00674545"/>
    <w:rsid w:val="006748AF"/>
    <w:rsid w:val="00675C07"/>
    <w:rsid w:val="00675D0A"/>
    <w:rsid w:val="00676E6C"/>
    <w:rsid w:val="0067781F"/>
    <w:rsid w:val="00677ABC"/>
    <w:rsid w:val="006816D7"/>
    <w:rsid w:val="0068230C"/>
    <w:rsid w:val="006826DD"/>
    <w:rsid w:val="006828DF"/>
    <w:rsid w:val="00683C57"/>
    <w:rsid w:val="0068426F"/>
    <w:rsid w:val="006844FF"/>
    <w:rsid w:val="00684ADB"/>
    <w:rsid w:val="00684B6E"/>
    <w:rsid w:val="006852BE"/>
    <w:rsid w:val="00685BDB"/>
    <w:rsid w:val="00685F34"/>
    <w:rsid w:val="00686EA6"/>
    <w:rsid w:val="00687191"/>
    <w:rsid w:val="00690A9B"/>
    <w:rsid w:val="00690D3F"/>
    <w:rsid w:val="00691589"/>
    <w:rsid w:val="00691678"/>
    <w:rsid w:val="0069201E"/>
    <w:rsid w:val="00692189"/>
    <w:rsid w:val="00692CC8"/>
    <w:rsid w:val="00693CEA"/>
    <w:rsid w:val="0069429A"/>
    <w:rsid w:val="00694684"/>
    <w:rsid w:val="006946F8"/>
    <w:rsid w:val="00695B7A"/>
    <w:rsid w:val="00695C92"/>
    <w:rsid w:val="00695F69"/>
    <w:rsid w:val="00697DCC"/>
    <w:rsid w:val="006A0BCC"/>
    <w:rsid w:val="006A0D3B"/>
    <w:rsid w:val="006A2006"/>
    <w:rsid w:val="006A30CB"/>
    <w:rsid w:val="006A3B2B"/>
    <w:rsid w:val="006A3D7D"/>
    <w:rsid w:val="006A4A57"/>
    <w:rsid w:val="006A4E0D"/>
    <w:rsid w:val="006A5BEF"/>
    <w:rsid w:val="006A7F3C"/>
    <w:rsid w:val="006B0EDF"/>
    <w:rsid w:val="006B150B"/>
    <w:rsid w:val="006B181D"/>
    <w:rsid w:val="006B1FB5"/>
    <w:rsid w:val="006B34CD"/>
    <w:rsid w:val="006B355C"/>
    <w:rsid w:val="006B35E0"/>
    <w:rsid w:val="006B377B"/>
    <w:rsid w:val="006B3D8F"/>
    <w:rsid w:val="006B3FF3"/>
    <w:rsid w:val="006B437A"/>
    <w:rsid w:val="006B479F"/>
    <w:rsid w:val="006B494A"/>
    <w:rsid w:val="006B4AA5"/>
    <w:rsid w:val="006B4E4F"/>
    <w:rsid w:val="006B50C9"/>
    <w:rsid w:val="006B5442"/>
    <w:rsid w:val="006B580E"/>
    <w:rsid w:val="006B5F2D"/>
    <w:rsid w:val="006B6650"/>
    <w:rsid w:val="006B6D92"/>
    <w:rsid w:val="006B6E44"/>
    <w:rsid w:val="006B6F1B"/>
    <w:rsid w:val="006B75BD"/>
    <w:rsid w:val="006B7E2A"/>
    <w:rsid w:val="006C1D3E"/>
    <w:rsid w:val="006C2C6B"/>
    <w:rsid w:val="006C2DDE"/>
    <w:rsid w:val="006C3FD0"/>
    <w:rsid w:val="006C5A0F"/>
    <w:rsid w:val="006C5F9D"/>
    <w:rsid w:val="006C6590"/>
    <w:rsid w:val="006C6AD7"/>
    <w:rsid w:val="006C761C"/>
    <w:rsid w:val="006C7B97"/>
    <w:rsid w:val="006C7FF7"/>
    <w:rsid w:val="006D0099"/>
    <w:rsid w:val="006D06CF"/>
    <w:rsid w:val="006D0F43"/>
    <w:rsid w:val="006D12C6"/>
    <w:rsid w:val="006D206A"/>
    <w:rsid w:val="006D24AF"/>
    <w:rsid w:val="006D2701"/>
    <w:rsid w:val="006D3767"/>
    <w:rsid w:val="006D3AC4"/>
    <w:rsid w:val="006D4523"/>
    <w:rsid w:val="006D4C08"/>
    <w:rsid w:val="006D5048"/>
    <w:rsid w:val="006D569C"/>
    <w:rsid w:val="006D5EEA"/>
    <w:rsid w:val="006D5F7A"/>
    <w:rsid w:val="006D61F5"/>
    <w:rsid w:val="006D6384"/>
    <w:rsid w:val="006D6A03"/>
    <w:rsid w:val="006D6DD7"/>
    <w:rsid w:val="006D71B8"/>
    <w:rsid w:val="006D7389"/>
    <w:rsid w:val="006D73F5"/>
    <w:rsid w:val="006D7BB6"/>
    <w:rsid w:val="006D7C79"/>
    <w:rsid w:val="006E1ED2"/>
    <w:rsid w:val="006E2291"/>
    <w:rsid w:val="006E31BF"/>
    <w:rsid w:val="006E4232"/>
    <w:rsid w:val="006E5604"/>
    <w:rsid w:val="006E59EF"/>
    <w:rsid w:val="006E5BC9"/>
    <w:rsid w:val="006E629E"/>
    <w:rsid w:val="006E70BF"/>
    <w:rsid w:val="006E7F69"/>
    <w:rsid w:val="006F081F"/>
    <w:rsid w:val="006F088C"/>
    <w:rsid w:val="006F0F4A"/>
    <w:rsid w:val="006F11BD"/>
    <w:rsid w:val="006F1F09"/>
    <w:rsid w:val="006F3573"/>
    <w:rsid w:val="006F36A5"/>
    <w:rsid w:val="006F3A18"/>
    <w:rsid w:val="006F43AA"/>
    <w:rsid w:val="006F4908"/>
    <w:rsid w:val="006F4A9A"/>
    <w:rsid w:val="006F4B74"/>
    <w:rsid w:val="006F4EB9"/>
    <w:rsid w:val="006F54B7"/>
    <w:rsid w:val="006F6051"/>
    <w:rsid w:val="006F7092"/>
    <w:rsid w:val="006F739D"/>
    <w:rsid w:val="006F7A0A"/>
    <w:rsid w:val="006F7E0B"/>
    <w:rsid w:val="006F7FF8"/>
    <w:rsid w:val="00701D35"/>
    <w:rsid w:val="00704921"/>
    <w:rsid w:val="00704D5C"/>
    <w:rsid w:val="00704EA4"/>
    <w:rsid w:val="007052C0"/>
    <w:rsid w:val="007052CC"/>
    <w:rsid w:val="0070610F"/>
    <w:rsid w:val="007069ED"/>
    <w:rsid w:val="00707747"/>
    <w:rsid w:val="00707A93"/>
    <w:rsid w:val="007106E7"/>
    <w:rsid w:val="007114A4"/>
    <w:rsid w:val="00712AC8"/>
    <w:rsid w:val="00713F5E"/>
    <w:rsid w:val="00714684"/>
    <w:rsid w:val="00714844"/>
    <w:rsid w:val="00714975"/>
    <w:rsid w:val="007149DA"/>
    <w:rsid w:val="00714BBC"/>
    <w:rsid w:val="00714D9D"/>
    <w:rsid w:val="00715412"/>
    <w:rsid w:val="00715A96"/>
    <w:rsid w:val="007178C2"/>
    <w:rsid w:val="00717E4F"/>
    <w:rsid w:val="00720546"/>
    <w:rsid w:val="00720766"/>
    <w:rsid w:val="00720775"/>
    <w:rsid w:val="007215F4"/>
    <w:rsid w:val="00722157"/>
    <w:rsid w:val="00722E60"/>
    <w:rsid w:val="00723960"/>
    <w:rsid w:val="007240FA"/>
    <w:rsid w:val="00724A98"/>
    <w:rsid w:val="0072573B"/>
    <w:rsid w:val="00725EEB"/>
    <w:rsid w:val="007263A6"/>
    <w:rsid w:val="00726DA4"/>
    <w:rsid w:val="00726F61"/>
    <w:rsid w:val="0073012B"/>
    <w:rsid w:val="00730670"/>
    <w:rsid w:val="00730DBD"/>
    <w:rsid w:val="00730EDB"/>
    <w:rsid w:val="00731067"/>
    <w:rsid w:val="007328AE"/>
    <w:rsid w:val="007335C5"/>
    <w:rsid w:val="00733641"/>
    <w:rsid w:val="00733D08"/>
    <w:rsid w:val="007341E3"/>
    <w:rsid w:val="00734277"/>
    <w:rsid w:val="00734724"/>
    <w:rsid w:val="00734A3D"/>
    <w:rsid w:val="00734FAC"/>
    <w:rsid w:val="007353ED"/>
    <w:rsid w:val="00735C02"/>
    <w:rsid w:val="007366A9"/>
    <w:rsid w:val="00736C83"/>
    <w:rsid w:val="00736D4D"/>
    <w:rsid w:val="00740FF5"/>
    <w:rsid w:val="007420B1"/>
    <w:rsid w:val="007423A0"/>
    <w:rsid w:val="007425CC"/>
    <w:rsid w:val="0074344B"/>
    <w:rsid w:val="00743F45"/>
    <w:rsid w:val="007459FA"/>
    <w:rsid w:val="007470FA"/>
    <w:rsid w:val="007479A5"/>
    <w:rsid w:val="00747D28"/>
    <w:rsid w:val="0075102D"/>
    <w:rsid w:val="00751074"/>
    <w:rsid w:val="00751741"/>
    <w:rsid w:val="00751B2E"/>
    <w:rsid w:val="007521CE"/>
    <w:rsid w:val="00752250"/>
    <w:rsid w:val="007523AB"/>
    <w:rsid w:val="0075244F"/>
    <w:rsid w:val="007525E8"/>
    <w:rsid w:val="00752C26"/>
    <w:rsid w:val="00752E37"/>
    <w:rsid w:val="00752F9A"/>
    <w:rsid w:val="007534B3"/>
    <w:rsid w:val="00753AF3"/>
    <w:rsid w:val="00753B61"/>
    <w:rsid w:val="00753F2D"/>
    <w:rsid w:val="0075404E"/>
    <w:rsid w:val="007540A5"/>
    <w:rsid w:val="00754170"/>
    <w:rsid w:val="0075447C"/>
    <w:rsid w:val="007547BD"/>
    <w:rsid w:val="00754BBC"/>
    <w:rsid w:val="0075504F"/>
    <w:rsid w:val="0075548B"/>
    <w:rsid w:val="00755D5A"/>
    <w:rsid w:val="00756B77"/>
    <w:rsid w:val="00757428"/>
    <w:rsid w:val="00757653"/>
    <w:rsid w:val="00757F79"/>
    <w:rsid w:val="00761221"/>
    <w:rsid w:val="0076125A"/>
    <w:rsid w:val="007616A4"/>
    <w:rsid w:val="007619F0"/>
    <w:rsid w:val="00762037"/>
    <w:rsid w:val="00762313"/>
    <w:rsid w:val="00764649"/>
    <w:rsid w:val="00764EE2"/>
    <w:rsid w:val="007651E7"/>
    <w:rsid w:val="00765204"/>
    <w:rsid w:val="007653DF"/>
    <w:rsid w:val="007660C3"/>
    <w:rsid w:val="0076651B"/>
    <w:rsid w:val="00767A81"/>
    <w:rsid w:val="007706CC"/>
    <w:rsid w:val="00770E3F"/>
    <w:rsid w:val="00771244"/>
    <w:rsid w:val="0077261E"/>
    <w:rsid w:val="0077269A"/>
    <w:rsid w:val="00772AAB"/>
    <w:rsid w:val="00773F3B"/>
    <w:rsid w:val="007745E0"/>
    <w:rsid w:val="00775C9E"/>
    <w:rsid w:val="00776145"/>
    <w:rsid w:val="007766A8"/>
    <w:rsid w:val="00776766"/>
    <w:rsid w:val="00776B7E"/>
    <w:rsid w:val="00777518"/>
    <w:rsid w:val="0077788A"/>
    <w:rsid w:val="00777C51"/>
    <w:rsid w:val="00777D66"/>
    <w:rsid w:val="00777DD0"/>
    <w:rsid w:val="00780558"/>
    <w:rsid w:val="007814F6"/>
    <w:rsid w:val="007816C9"/>
    <w:rsid w:val="007819AE"/>
    <w:rsid w:val="0078227D"/>
    <w:rsid w:val="0078251C"/>
    <w:rsid w:val="00782F95"/>
    <w:rsid w:val="00783C61"/>
    <w:rsid w:val="00783CE0"/>
    <w:rsid w:val="0078409E"/>
    <w:rsid w:val="007850CD"/>
    <w:rsid w:val="007858BA"/>
    <w:rsid w:val="0078599B"/>
    <w:rsid w:val="00785CC5"/>
    <w:rsid w:val="00785D5E"/>
    <w:rsid w:val="007860EE"/>
    <w:rsid w:val="0078628F"/>
    <w:rsid w:val="00786502"/>
    <w:rsid w:val="00786930"/>
    <w:rsid w:val="00786C0F"/>
    <w:rsid w:val="00786E71"/>
    <w:rsid w:val="00786F25"/>
    <w:rsid w:val="00787817"/>
    <w:rsid w:val="00790068"/>
    <w:rsid w:val="0079053F"/>
    <w:rsid w:val="00790C05"/>
    <w:rsid w:val="00790D8D"/>
    <w:rsid w:val="00791034"/>
    <w:rsid w:val="0079176C"/>
    <w:rsid w:val="00791DA5"/>
    <w:rsid w:val="00792837"/>
    <w:rsid w:val="0079300F"/>
    <w:rsid w:val="00793950"/>
    <w:rsid w:val="007939BD"/>
    <w:rsid w:val="00793BCE"/>
    <w:rsid w:val="007944A6"/>
    <w:rsid w:val="0079488E"/>
    <w:rsid w:val="00795435"/>
    <w:rsid w:val="00795E5C"/>
    <w:rsid w:val="00795EAA"/>
    <w:rsid w:val="00796151"/>
    <w:rsid w:val="00796B8C"/>
    <w:rsid w:val="0079735D"/>
    <w:rsid w:val="007A041A"/>
    <w:rsid w:val="007A0A20"/>
    <w:rsid w:val="007A0B09"/>
    <w:rsid w:val="007A1886"/>
    <w:rsid w:val="007A21D9"/>
    <w:rsid w:val="007A2622"/>
    <w:rsid w:val="007A28CE"/>
    <w:rsid w:val="007A2AB0"/>
    <w:rsid w:val="007A32CE"/>
    <w:rsid w:val="007A339D"/>
    <w:rsid w:val="007A35AD"/>
    <w:rsid w:val="007A3DEE"/>
    <w:rsid w:val="007A43B5"/>
    <w:rsid w:val="007A44C6"/>
    <w:rsid w:val="007A5815"/>
    <w:rsid w:val="007A5A49"/>
    <w:rsid w:val="007A74D6"/>
    <w:rsid w:val="007A77DD"/>
    <w:rsid w:val="007A78BB"/>
    <w:rsid w:val="007B02BF"/>
    <w:rsid w:val="007B13E4"/>
    <w:rsid w:val="007B1899"/>
    <w:rsid w:val="007B1A39"/>
    <w:rsid w:val="007B1FDB"/>
    <w:rsid w:val="007B2080"/>
    <w:rsid w:val="007B3498"/>
    <w:rsid w:val="007B34C1"/>
    <w:rsid w:val="007B3F04"/>
    <w:rsid w:val="007B5094"/>
    <w:rsid w:val="007B515D"/>
    <w:rsid w:val="007B533E"/>
    <w:rsid w:val="007B5655"/>
    <w:rsid w:val="007B5684"/>
    <w:rsid w:val="007B6545"/>
    <w:rsid w:val="007B6A1F"/>
    <w:rsid w:val="007B6C2A"/>
    <w:rsid w:val="007B6CB7"/>
    <w:rsid w:val="007B704F"/>
    <w:rsid w:val="007B7D95"/>
    <w:rsid w:val="007C01EA"/>
    <w:rsid w:val="007C02F7"/>
    <w:rsid w:val="007C1477"/>
    <w:rsid w:val="007C1C19"/>
    <w:rsid w:val="007C1C51"/>
    <w:rsid w:val="007C2F9E"/>
    <w:rsid w:val="007C3605"/>
    <w:rsid w:val="007C3945"/>
    <w:rsid w:val="007C3ACF"/>
    <w:rsid w:val="007C46CB"/>
    <w:rsid w:val="007C49B7"/>
    <w:rsid w:val="007C77C5"/>
    <w:rsid w:val="007C7862"/>
    <w:rsid w:val="007C78E3"/>
    <w:rsid w:val="007D0282"/>
    <w:rsid w:val="007D039B"/>
    <w:rsid w:val="007D0CBF"/>
    <w:rsid w:val="007D184D"/>
    <w:rsid w:val="007D2389"/>
    <w:rsid w:val="007D2E0D"/>
    <w:rsid w:val="007D308D"/>
    <w:rsid w:val="007D3ACE"/>
    <w:rsid w:val="007D3C7E"/>
    <w:rsid w:val="007D41D1"/>
    <w:rsid w:val="007D459D"/>
    <w:rsid w:val="007D4C57"/>
    <w:rsid w:val="007D5AC5"/>
    <w:rsid w:val="007D5AC8"/>
    <w:rsid w:val="007D61E6"/>
    <w:rsid w:val="007D6D40"/>
    <w:rsid w:val="007D7CBB"/>
    <w:rsid w:val="007D7F30"/>
    <w:rsid w:val="007E0043"/>
    <w:rsid w:val="007E1DB9"/>
    <w:rsid w:val="007E1F31"/>
    <w:rsid w:val="007E201F"/>
    <w:rsid w:val="007E20DD"/>
    <w:rsid w:val="007E2182"/>
    <w:rsid w:val="007E2A14"/>
    <w:rsid w:val="007E3479"/>
    <w:rsid w:val="007E4811"/>
    <w:rsid w:val="007E4900"/>
    <w:rsid w:val="007E577B"/>
    <w:rsid w:val="007E6476"/>
    <w:rsid w:val="007E6BF5"/>
    <w:rsid w:val="007E70B1"/>
    <w:rsid w:val="007E7AFE"/>
    <w:rsid w:val="007E7CE2"/>
    <w:rsid w:val="007E7FC4"/>
    <w:rsid w:val="007F0476"/>
    <w:rsid w:val="007F04D1"/>
    <w:rsid w:val="007F0BD9"/>
    <w:rsid w:val="007F1D0C"/>
    <w:rsid w:val="007F2D01"/>
    <w:rsid w:val="007F2FF9"/>
    <w:rsid w:val="007F3435"/>
    <w:rsid w:val="007F41A6"/>
    <w:rsid w:val="007F449D"/>
    <w:rsid w:val="007F4520"/>
    <w:rsid w:val="007F4FFD"/>
    <w:rsid w:val="007F51D9"/>
    <w:rsid w:val="007F5D8F"/>
    <w:rsid w:val="007F71B9"/>
    <w:rsid w:val="007F7FA7"/>
    <w:rsid w:val="00800658"/>
    <w:rsid w:val="00800944"/>
    <w:rsid w:val="008009A3"/>
    <w:rsid w:val="00801BA0"/>
    <w:rsid w:val="00801FBF"/>
    <w:rsid w:val="008021F2"/>
    <w:rsid w:val="00802C85"/>
    <w:rsid w:val="008030EF"/>
    <w:rsid w:val="008031F0"/>
    <w:rsid w:val="00803656"/>
    <w:rsid w:val="00803D12"/>
    <w:rsid w:val="0080508D"/>
    <w:rsid w:val="00805BE8"/>
    <w:rsid w:val="00806549"/>
    <w:rsid w:val="0080675C"/>
    <w:rsid w:val="00806863"/>
    <w:rsid w:val="00806E1C"/>
    <w:rsid w:val="0080758A"/>
    <w:rsid w:val="008075B4"/>
    <w:rsid w:val="008079D5"/>
    <w:rsid w:val="00807C8C"/>
    <w:rsid w:val="00810B5A"/>
    <w:rsid w:val="00810F23"/>
    <w:rsid w:val="008116F1"/>
    <w:rsid w:val="00812D50"/>
    <w:rsid w:val="00812DBA"/>
    <w:rsid w:val="008137F7"/>
    <w:rsid w:val="008138AD"/>
    <w:rsid w:val="00814737"/>
    <w:rsid w:val="0081530F"/>
    <w:rsid w:val="0081537D"/>
    <w:rsid w:val="00817633"/>
    <w:rsid w:val="00817D7B"/>
    <w:rsid w:val="008204E5"/>
    <w:rsid w:val="00820746"/>
    <w:rsid w:val="008212A1"/>
    <w:rsid w:val="00821D11"/>
    <w:rsid w:val="00823D67"/>
    <w:rsid w:val="00824053"/>
    <w:rsid w:val="00824108"/>
    <w:rsid w:val="00824290"/>
    <w:rsid w:val="00826CC5"/>
    <w:rsid w:val="00826E18"/>
    <w:rsid w:val="00827D1F"/>
    <w:rsid w:val="00827EC5"/>
    <w:rsid w:val="00827F91"/>
    <w:rsid w:val="00830308"/>
    <w:rsid w:val="00830CE1"/>
    <w:rsid w:val="00831615"/>
    <w:rsid w:val="00831D9E"/>
    <w:rsid w:val="00832075"/>
    <w:rsid w:val="00832BFB"/>
    <w:rsid w:val="00832C1A"/>
    <w:rsid w:val="00832EE7"/>
    <w:rsid w:val="00834170"/>
    <w:rsid w:val="00834A18"/>
    <w:rsid w:val="00834D2C"/>
    <w:rsid w:val="00834FF6"/>
    <w:rsid w:val="0083544E"/>
    <w:rsid w:val="008358DE"/>
    <w:rsid w:val="00835E4F"/>
    <w:rsid w:val="008362A4"/>
    <w:rsid w:val="008368A8"/>
    <w:rsid w:val="00836969"/>
    <w:rsid w:val="00836C42"/>
    <w:rsid w:val="008371DE"/>
    <w:rsid w:val="00837B39"/>
    <w:rsid w:val="00837C89"/>
    <w:rsid w:val="00837F6D"/>
    <w:rsid w:val="008400FE"/>
    <w:rsid w:val="00840843"/>
    <w:rsid w:val="008408BA"/>
    <w:rsid w:val="00840DDA"/>
    <w:rsid w:val="00841482"/>
    <w:rsid w:val="0084159C"/>
    <w:rsid w:val="008419BD"/>
    <w:rsid w:val="008423EA"/>
    <w:rsid w:val="008427B8"/>
    <w:rsid w:val="00843185"/>
    <w:rsid w:val="00843833"/>
    <w:rsid w:val="00843DC3"/>
    <w:rsid w:val="0084454A"/>
    <w:rsid w:val="0084474C"/>
    <w:rsid w:val="00844CC2"/>
    <w:rsid w:val="00844EF4"/>
    <w:rsid w:val="00847D1B"/>
    <w:rsid w:val="00847E30"/>
    <w:rsid w:val="008504EB"/>
    <w:rsid w:val="00850B18"/>
    <w:rsid w:val="00850B21"/>
    <w:rsid w:val="00851C19"/>
    <w:rsid w:val="00851CB8"/>
    <w:rsid w:val="00851EC3"/>
    <w:rsid w:val="0085267C"/>
    <w:rsid w:val="00852C63"/>
    <w:rsid w:val="008531C8"/>
    <w:rsid w:val="008532BD"/>
    <w:rsid w:val="00853548"/>
    <w:rsid w:val="00853640"/>
    <w:rsid w:val="00853692"/>
    <w:rsid w:val="008537C2"/>
    <w:rsid w:val="008552AE"/>
    <w:rsid w:val="00855907"/>
    <w:rsid w:val="00855F44"/>
    <w:rsid w:val="00856C8A"/>
    <w:rsid w:val="00856E71"/>
    <w:rsid w:val="00857693"/>
    <w:rsid w:val="00857FFA"/>
    <w:rsid w:val="00860ABD"/>
    <w:rsid w:val="008612F7"/>
    <w:rsid w:val="00861378"/>
    <w:rsid w:val="00861C0C"/>
    <w:rsid w:val="0086249A"/>
    <w:rsid w:val="00863392"/>
    <w:rsid w:val="00863846"/>
    <w:rsid w:val="00863CCF"/>
    <w:rsid w:val="008640CB"/>
    <w:rsid w:val="008645B7"/>
    <w:rsid w:val="00864F96"/>
    <w:rsid w:val="008650F7"/>
    <w:rsid w:val="008667D8"/>
    <w:rsid w:val="00866AE6"/>
    <w:rsid w:val="00866CAF"/>
    <w:rsid w:val="008674A3"/>
    <w:rsid w:val="0086769C"/>
    <w:rsid w:val="00867C41"/>
    <w:rsid w:val="00867E3C"/>
    <w:rsid w:val="008710A4"/>
    <w:rsid w:val="00871967"/>
    <w:rsid w:val="00871C00"/>
    <w:rsid w:val="0087243B"/>
    <w:rsid w:val="00872742"/>
    <w:rsid w:val="00872BAE"/>
    <w:rsid w:val="0087322C"/>
    <w:rsid w:val="008734AE"/>
    <w:rsid w:val="00874173"/>
    <w:rsid w:val="00874272"/>
    <w:rsid w:val="008754A6"/>
    <w:rsid w:val="008763F4"/>
    <w:rsid w:val="00876995"/>
    <w:rsid w:val="008769C0"/>
    <w:rsid w:val="008771CE"/>
    <w:rsid w:val="0087733B"/>
    <w:rsid w:val="008804B9"/>
    <w:rsid w:val="00880663"/>
    <w:rsid w:val="0088080D"/>
    <w:rsid w:val="00880AEF"/>
    <w:rsid w:val="00880BD8"/>
    <w:rsid w:val="00880F2F"/>
    <w:rsid w:val="00881056"/>
    <w:rsid w:val="00881B63"/>
    <w:rsid w:val="0088242E"/>
    <w:rsid w:val="0088339C"/>
    <w:rsid w:val="00883CAF"/>
    <w:rsid w:val="00884301"/>
    <w:rsid w:val="008845C0"/>
    <w:rsid w:val="00884DED"/>
    <w:rsid w:val="008852B7"/>
    <w:rsid w:val="00886170"/>
    <w:rsid w:val="00886254"/>
    <w:rsid w:val="00886654"/>
    <w:rsid w:val="00886748"/>
    <w:rsid w:val="00886752"/>
    <w:rsid w:val="00887603"/>
    <w:rsid w:val="00887D92"/>
    <w:rsid w:val="00890EBC"/>
    <w:rsid w:val="00892950"/>
    <w:rsid w:val="008940B7"/>
    <w:rsid w:val="008953D8"/>
    <w:rsid w:val="00896427"/>
    <w:rsid w:val="008975BC"/>
    <w:rsid w:val="00897890"/>
    <w:rsid w:val="008A0A73"/>
    <w:rsid w:val="008A0E9A"/>
    <w:rsid w:val="008A12D6"/>
    <w:rsid w:val="008A2116"/>
    <w:rsid w:val="008A22A5"/>
    <w:rsid w:val="008A23DF"/>
    <w:rsid w:val="008A255A"/>
    <w:rsid w:val="008A2CFA"/>
    <w:rsid w:val="008A3443"/>
    <w:rsid w:val="008A370A"/>
    <w:rsid w:val="008A3B15"/>
    <w:rsid w:val="008A447B"/>
    <w:rsid w:val="008A4F88"/>
    <w:rsid w:val="008A5497"/>
    <w:rsid w:val="008A5D7D"/>
    <w:rsid w:val="008A624D"/>
    <w:rsid w:val="008A655E"/>
    <w:rsid w:val="008A689C"/>
    <w:rsid w:val="008A6B39"/>
    <w:rsid w:val="008A6F81"/>
    <w:rsid w:val="008B0B19"/>
    <w:rsid w:val="008B1234"/>
    <w:rsid w:val="008B1408"/>
    <w:rsid w:val="008B1912"/>
    <w:rsid w:val="008B26E7"/>
    <w:rsid w:val="008B29FB"/>
    <w:rsid w:val="008B3B9B"/>
    <w:rsid w:val="008B42F7"/>
    <w:rsid w:val="008B4BBB"/>
    <w:rsid w:val="008B4EC0"/>
    <w:rsid w:val="008B5BDF"/>
    <w:rsid w:val="008B6979"/>
    <w:rsid w:val="008B700B"/>
    <w:rsid w:val="008B7960"/>
    <w:rsid w:val="008C024C"/>
    <w:rsid w:val="008C046E"/>
    <w:rsid w:val="008C05F6"/>
    <w:rsid w:val="008C0D1C"/>
    <w:rsid w:val="008C0E8B"/>
    <w:rsid w:val="008C152B"/>
    <w:rsid w:val="008C1B7B"/>
    <w:rsid w:val="008C1CA5"/>
    <w:rsid w:val="008C35D4"/>
    <w:rsid w:val="008C3E0F"/>
    <w:rsid w:val="008C4374"/>
    <w:rsid w:val="008C4FC0"/>
    <w:rsid w:val="008C53FD"/>
    <w:rsid w:val="008C62AF"/>
    <w:rsid w:val="008C6946"/>
    <w:rsid w:val="008C6CE2"/>
    <w:rsid w:val="008C705F"/>
    <w:rsid w:val="008C7D2F"/>
    <w:rsid w:val="008D0067"/>
    <w:rsid w:val="008D068E"/>
    <w:rsid w:val="008D0FBC"/>
    <w:rsid w:val="008D1D78"/>
    <w:rsid w:val="008D2165"/>
    <w:rsid w:val="008D235B"/>
    <w:rsid w:val="008D3066"/>
    <w:rsid w:val="008D3CB8"/>
    <w:rsid w:val="008D4E3E"/>
    <w:rsid w:val="008D4FFF"/>
    <w:rsid w:val="008D5C7E"/>
    <w:rsid w:val="008D7BC7"/>
    <w:rsid w:val="008E0112"/>
    <w:rsid w:val="008E0439"/>
    <w:rsid w:val="008E0938"/>
    <w:rsid w:val="008E112E"/>
    <w:rsid w:val="008E165A"/>
    <w:rsid w:val="008E304B"/>
    <w:rsid w:val="008E3FD7"/>
    <w:rsid w:val="008E48E4"/>
    <w:rsid w:val="008E51D8"/>
    <w:rsid w:val="008E5782"/>
    <w:rsid w:val="008E5960"/>
    <w:rsid w:val="008E6013"/>
    <w:rsid w:val="008E6328"/>
    <w:rsid w:val="008E64B3"/>
    <w:rsid w:val="008E7B66"/>
    <w:rsid w:val="008E7CC0"/>
    <w:rsid w:val="008E7DE3"/>
    <w:rsid w:val="008F0689"/>
    <w:rsid w:val="008F16F3"/>
    <w:rsid w:val="008F1766"/>
    <w:rsid w:val="008F236E"/>
    <w:rsid w:val="008F2CD3"/>
    <w:rsid w:val="008F3161"/>
    <w:rsid w:val="008F32E1"/>
    <w:rsid w:val="008F3B34"/>
    <w:rsid w:val="008F441C"/>
    <w:rsid w:val="008F4603"/>
    <w:rsid w:val="008F47D6"/>
    <w:rsid w:val="008F4867"/>
    <w:rsid w:val="008F5543"/>
    <w:rsid w:val="008F58FD"/>
    <w:rsid w:val="008F5B34"/>
    <w:rsid w:val="008F66B7"/>
    <w:rsid w:val="008F6842"/>
    <w:rsid w:val="008F68E4"/>
    <w:rsid w:val="008F6C92"/>
    <w:rsid w:val="008F7171"/>
    <w:rsid w:val="008F718B"/>
    <w:rsid w:val="008F765E"/>
    <w:rsid w:val="008F7E1D"/>
    <w:rsid w:val="0090080A"/>
    <w:rsid w:val="00901BE7"/>
    <w:rsid w:val="00903188"/>
    <w:rsid w:val="00903CD7"/>
    <w:rsid w:val="00903E3B"/>
    <w:rsid w:val="0090402F"/>
    <w:rsid w:val="00905EC4"/>
    <w:rsid w:val="009065D7"/>
    <w:rsid w:val="009115EC"/>
    <w:rsid w:val="00911A09"/>
    <w:rsid w:val="00911DAC"/>
    <w:rsid w:val="00911DBE"/>
    <w:rsid w:val="00914630"/>
    <w:rsid w:val="0091514A"/>
    <w:rsid w:val="009153A3"/>
    <w:rsid w:val="00915D91"/>
    <w:rsid w:val="009166DE"/>
    <w:rsid w:val="0091687B"/>
    <w:rsid w:val="00916D48"/>
    <w:rsid w:val="0091711D"/>
    <w:rsid w:val="00917777"/>
    <w:rsid w:val="0092049A"/>
    <w:rsid w:val="00921419"/>
    <w:rsid w:val="00921601"/>
    <w:rsid w:val="00921FE0"/>
    <w:rsid w:val="00922E10"/>
    <w:rsid w:val="009237A6"/>
    <w:rsid w:val="009237ED"/>
    <w:rsid w:val="00923DC2"/>
    <w:rsid w:val="00923F8F"/>
    <w:rsid w:val="0092466C"/>
    <w:rsid w:val="00925046"/>
    <w:rsid w:val="0092692A"/>
    <w:rsid w:val="009269E8"/>
    <w:rsid w:val="00926A5F"/>
    <w:rsid w:val="00927194"/>
    <w:rsid w:val="00927BA0"/>
    <w:rsid w:val="00927BD4"/>
    <w:rsid w:val="009302FA"/>
    <w:rsid w:val="00930DA8"/>
    <w:rsid w:val="00932525"/>
    <w:rsid w:val="00933E6D"/>
    <w:rsid w:val="00934AC5"/>
    <w:rsid w:val="00936674"/>
    <w:rsid w:val="00936685"/>
    <w:rsid w:val="00936FC4"/>
    <w:rsid w:val="00937046"/>
    <w:rsid w:val="00937476"/>
    <w:rsid w:val="009407E5"/>
    <w:rsid w:val="00940CF2"/>
    <w:rsid w:val="009430F7"/>
    <w:rsid w:val="0094313F"/>
    <w:rsid w:val="009433B7"/>
    <w:rsid w:val="009434B6"/>
    <w:rsid w:val="00943D3A"/>
    <w:rsid w:val="009441E7"/>
    <w:rsid w:val="00944D1C"/>
    <w:rsid w:val="00944EB0"/>
    <w:rsid w:val="00945052"/>
    <w:rsid w:val="009451F0"/>
    <w:rsid w:val="00945AD8"/>
    <w:rsid w:val="009465E6"/>
    <w:rsid w:val="00946BD6"/>
    <w:rsid w:val="00946CA9"/>
    <w:rsid w:val="0094705A"/>
    <w:rsid w:val="00951E3D"/>
    <w:rsid w:val="00952D74"/>
    <w:rsid w:val="00953315"/>
    <w:rsid w:val="009537C3"/>
    <w:rsid w:val="00953B9C"/>
    <w:rsid w:val="009546DA"/>
    <w:rsid w:val="00954B06"/>
    <w:rsid w:val="00954F44"/>
    <w:rsid w:val="009550B5"/>
    <w:rsid w:val="00955110"/>
    <w:rsid w:val="0095656C"/>
    <w:rsid w:val="00956B97"/>
    <w:rsid w:val="00960E52"/>
    <w:rsid w:val="009629F6"/>
    <w:rsid w:val="00963011"/>
    <w:rsid w:val="009630B6"/>
    <w:rsid w:val="00964C1B"/>
    <w:rsid w:val="0096520A"/>
    <w:rsid w:val="00965910"/>
    <w:rsid w:val="00966365"/>
    <w:rsid w:val="00967D37"/>
    <w:rsid w:val="009702A3"/>
    <w:rsid w:val="0097184B"/>
    <w:rsid w:val="00971E9C"/>
    <w:rsid w:val="00972A80"/>
    <w:rsid w:val="00972C1E"/>
    <w:rsid w:val="00972D30"/>
    <w:rsid w:val="00974A73"/>
    <w:rsid w:val="00974E86"/>
    <w:rsid w:val="00974E94"/>
    <w:rsid w:val="009752E1"/>
    <w:rsid w:val="00975DF7"/>
    <w:rsid w:val="00975FCB"/>
    <w:rsid w:val="0097648E"/>
    <w:rsid w:val="0097671A"/>
    <w:rsid w:val="00976E1B"/>
    <w:rsid w:val="0097729A"/>
    <w:rsid w:val="00980361"/>
    <w:rsid w:val="00980D7E"/>
    <w:rsid w:val="00981A25"/>
    <w:rsid w:val="00981FB5"/>
    <w:rsid w:val="00982B70"/>
    <w:rsid w:val="009842BE"/>
    <w:rsid w:val="00984DBF"/>
    <w:rsid w:val="00985364"/>
    <w:rsid w:val="009855B9"/>
    <w:rsid w:val="00986225"/>
    <w:rsid w:val="0098653B"/>
    <w:rsid w:val="00987561"/>
    <w:rsid w:val="00987578"/>
    <w:rsid w:val="00990608"/>
    <w:rsid w:val="00990CC2"/>
    <w:rsid w:val="00990E48"/>
    <w:rsid w:val="009922BB"/>
    <w:rsid w:val="00992456"/>
    <w:rsid w:val="00992BBF"/>
    <w:rsid w:val="00993298"/>
    <w:rsid w:val="00993330"/>
    <w:rsid w:val="00993ECC"/>
    <w:rsid w:val="0099420F"/>
    <w:rsid w:val="0099464F"/>
    <w:rsid w:val="0099516F"/>
    <w:rsid w:val="00995C88"/>
    <w:rsid w:val="00995E26"/>
    <w:rsid w:val="009960D2"/>
    <w:rsid w:val="009964BE"/>
    <w:rsid w:val="0099699B"/>
    <w:rsid w:val="009972A2"/>
    <w:rsid w:val="009974C6"/>
    <w:rsid w:val="00997EAF"/>
    <w:rsid w:val="009A000A"/>
    <w:rsid w:val="009A0132"/>
    <w:rsid w:val="009A07C2"/>
    <w:rsid w:val="009A0E6D"/>
    <w:rsid w:val="009A24D5"/>
    <w:rsid w:val="009A24DC"/>
    <w:rsid w:val="009A2577"/>
    <w:rsid w:val="009A26AC"/>
    <w:rsid w:val="009A3090"/>
    <w:rsid w:val="009A41E2"/>
    <w:rsid w:val="009A458A"/>
    <w:rsid w:val="009A561F"/>
    <w:rsid w:val="009A66CD"/>
    <w:rsid w:val="009A6CBA"/>
    <w:rsid w:val="009A6E36"/>
    <w:rsid w:val="009A7081"/>
    <w:rsid w:val="009A7A8F"/>
    <w:rsid w:val="009B12CC"/>
    <w:rsid w:val="009B153E"/>
    <w:rsid w:val="009B2489"/>
    <w:rsid w:val="009B2E53"/>
    <w:rsid w:val="009B332F"/>
    <w:rsid w:val="009B3CA4"/>
    <w:rsid w:val="009B3DF7"/>
    <w:rsid w:val="009B449B"/>
    <w:rsid w:val="009B46F1"/>
    <w:rsid w:val="009B4CD0"/>
    <w:rsid w:val="009B4E23"/>
    <w:rsid w:val="009B502D"/>
    <w:rsid w:val="009B5627"/>
    <w:rsid w:val="009B5C12"/>
    <w:rsid w:val="009B6FDE"/>
    <w:rsid w:val="009C12CE"/>
    <w:rsid w:val="009C2068"/>
    <w:rsid w:val="009C2742"/>
    <w:rsid w:val="009C302A"/>
    <w:rsid w:val="009C3348"/>
    <w:rsid w:val="009C35B0"/>
    <w:rsid w:val="009C37AA"/>
    <w:rsid w:val="009C3B4F"/>
    <w:rsid w:val="009C4ABF"/>
    <w:rsid w:val="009C6CB3"/>
    <w:rsid w:val="009C7DE7"/>
    <w:rsid w:val="009C7E16"/>
    <w:rsid w:val="009D0486"/>
    <w:rsid w:val="009D0DAD"/>
    <w:rsid w:val="009D1420"/>
    <w:rsid w:val="009D1C4A"/>
    <w:rsid w:val="009D21DE"/>
    <w:rsid w:val="009D264F"/>
    <w:rsid w:val="009D2B96"/>
    <w:rsid w:val="009D2E75"/>
    <w:rsid w:val="009D4275"/>
    <w:rsid w:val="009D43E8"/>
    <w:rsid w:val="009D50F4"/>
    <w:rsid w:val="009D54A3"/>
    <w:rsid w:val="009D6865"/>
    <w:rsid w:val="009D79AF"/>
    <w:rsid w:val="009D7F17"/>
    <w:rsid w:val="009E04F5"/>
    <w:rsid w:val="009E166B"/>
    <w:rsid w:val="009E2631"/>
    <w:rsid w:val="009E27F2"/>
    <w:rsid w:val="009E2D69"/>
    <w:rsid w:val="009E2E06"/>
    <w:rsid w:val="009E4122"/>
    <w:rsid w:val="009E4A0E"/>
    <w:rsid w:val="009E56F8"/>
    <w:rsid w:val="009E58A7"/>
    <w:rsid w:val="009E5948"/>
    <w:rsid w:val="009E61A5"/>
    <w:rsid w:val="009E6A86"/>
    <w:rsid w:val="009E7446"/>
    <w:rsid w:val="009E771B"/>
    <w:rsid w:val="009E7DB1"/>
    <w:rsid w:val="009F0A77"/>
    <w:rsid w:val="009F104B"/>
    <w:rsid w:val="009F105C"/>
    <w:rsid w:val="009F1B2D"/>
    <w:rsid w:val="009F21FD"/>
    <w:rsid w:val="009F4C6A"/>
    <w:rsid w:val="009F4E90"/>
    <w:rsid w:val="009F5199"/>
    <w:rsid w:val="009F59F8"/>
    <w:rsid w:val="009F619A"/>
    <w:rsid w:val="009F7225"/>
    <w:rsid w:val="009F7228"/>
    <w:rsid w:val="00A00B12"/>
    <w:rsid w:val="00A0134F"/>
    <w:rsid w:val="00A03226"/>
    <w:rsid w:val="00A03494"/>
    <w:rsid w:val="00A03BDE"/>
    <w:rsid w:val="00A04920"/>
    <w:rsid w:val="00A04F98"/>
    <w:rsid w:val="00A054A3"/>
    <w:rsid w:val="00A059DC"/>
    <w:rsid w:val="00A0637E"/>
    <w:rsid w:val="00A06E9A"/>
    <w:rsid w:val="00A06F66"/>
    <w:rsid w:val="00A07266"/>
    <w:rsid w:val="00A073FD"/>
    <w:rsid w:val="00A07C2B"/>
    <w:rsid w:val="00A1056E"/>
    <w:rsid w:val="00A10622"/>
    <w:rsid w:val="00A106B3"/>
    <w:rsid w:val="00A10D5B"/>
    <w:rsid w:val="00A110EF"/>
    <w:rsid w:val="00A11915"/>
    <w:rsid w:val="00A11D1B"/>
    <w:rsid w:val="00A12CD5"/>
    <w:rsid w:val="00A13589"/>
    <w:rsid w:val="00A13A56"/>
    <w:rsid w:val="00A13FBF"/>
    <w:rsid w:val="00A14AF1"/>
    <w:rsid w:val="00A14D41"/>
    <w:rsid w:val="00A15B2A"/>
    <w:rsid w:val="00A15D04"/>
    <w:rsid w:val="00A1633E"/>
    <w:rsid w:val="00A16A96"/>
    <w:rsid w:val="00A16B22"/>
    <w:rsid w:val="00A16CB9"/>
    <w:rsid w:val="00A173D6"/>
    <w:rsid w:val="00A17B3C"/>
    <w:rsid w:val="00A21497"/>
    <w:rsid w:val="00A214B7"/>
    <w:rsid w:val="00A21976"/>
    <w:rsid w:val="00A2220D"/>
    <w:rsid w:val="00A222D8"/>
    <w:rsid w:val="00A224EB"/>
    <w:rsid w:val="00A2322A"/>
    <w:rsid w:val="00A235F1"/>
    <w:rsid w:val="00A235F3"/>
    <w:rsid w:val="00A26E39"/>
    <w:rsid w:val="00A2764E"/>
    <w:rsid w:val="00A3057E"/>
    <w:rsid w:val="00A30A6A"/>
    <w:rsid w:val="00A30BBB"/>
    <w:rsid w:val="00A30F71"/>
    <w:rsid w:val="00A310CA"/>
    <w:rsid w:val="00A31EFF"/>
    <w:rsid w:val="00A3230B"/>
    <w:rsid w:val="00A32C66"/>
    <w:rsid w:val="00A330CC"/>
    <w:rsid w:val="00A33186"/>
    <w:rsid w:val="00A333B2"/>
    <w:rsid w:val="00A33CDB"/>
    <w:rsid w:val="00A344AA"/>
    <w:rsid w:val="00A347F7"/>
    <w:rsid w:val="00A349E8"/>
    <w:rsid w:val="00A35ABB"/>
    <w:rsid w:val="00A35C5E"/>
    <w:rsid w:val="00A35E81"/>
    <w:rsid w:val="00A35F63"/>
    <w:rsid w:val="00A36254"/>
    <w:rsid w:val="00A36DDB"/>
    <w:rsid w:val="00A372BE"/>
    <w:rsid w:val="00A378C4"/>
    <w:rsid w:val="00A37A07"/>
    <w:rsid w:val="00A40268"/>
    <w:rsid w:val="00A408A3"/>
    <w:rsid w:val="00A40DC2"/>
    <w:rsid w:val="00A41013"/>
    <w:rsid w:val="00A41255"/>
    <w:rsid w:val="00A42C64"/>
    <w:rsid w:val="00A42E3D"/>
    <w:rsid w:val="00A43800"/>
    <w:rsid w:val="00A43B4E"/>
    <w:rsid w:val="00A43F2C"/>
    <w:rsid w:val="00A4428B"/>
    <w:rsid w:val="00A44A83"/>
    <w:rsid w:val="00A451EE"/>
    <w:rsid w:val="00A45361"/>
    <w:rsid w:val="00A455C8"/>
    <w:rsid w:val="00A46FD3"/>
    <w:rsid w:val="00A474EB"/>
    <w:rsid w:val="00A50217"/>
    <w:rsid w:val="00A50B9C"/>
    <w:rsid w:val="00A50C1A"/>
    <w:rsid w:val="00A51A76"/>
    <w:rsid w:val="00A53ECE"/>
    <w:rsid w:val="00A53FAD"/>
    <w:rsid w:val="00A54107"/>
    <w:rsid w:val="00A5497E"/>
    <w:rsid w:val="00A54990"/>
    <w:rsid w:val="00A5538F"/>
    <w:rsid w:val="00A55FFA"/>
    <w:rsid w:val="00A5699C"/>
    <w:rsid w:val="00A577F0"/>
    <w:rsid w:val="00A609F3"/>
    <w:rsid w:val="00A60DA6"/>
    <w:rsid w:val="00A612E9"/>
    <w:rsid w:val="00A6194C"/>
    <w:rsid w:val="00A61998"/>
    <w:rsid w:val="00A61CA9"/>
    <w:rsid w:val="00A62098"/>
    <w:rsid w:val="00A6452A"/>
    <w:rsid w:val="00A649A4"/>
    <w:rsid w:val="00A6565E"/>
    <w:rsid w:val="00A6596A"/>
    <w:rsid w:val="00A66685"/>
    <w:rsid w:val="00A67068"/>
    <w:rsid w:val="00A6783A"/>
    <w:rsid w:val="00A67FA0"/>
    <w:rsid w:val="00A702D8"/>
    <w:rsid w:val="00A72212"/>
    <w:rsid w:val="00A72510"/>
    <w:rsid w:val="00A72511"/>
    <w:rsid w:val="00A72563"/>
    <w:rsid w:val="00A73F6D"/>
    <w:rsid w:val="00A74606"/>
    <w:rsid w:val="00A74765"/>
    <w:rsid w:val="00A74C31"/>
    <w:rsid w:val="00A75D1E"/>
    <w:rsid w:val="00A75E99"/>
    <w:rsid w:val="00A75F9D"/>
    <w:rsid w:val="00A76673"/>
    <w:rsid w:val="00A76BF3"/>
    <w:rsid w:val="00A776B4"/>
    <w:rsid w:val="00A778BB"/>
    <w:rsid w:val="00A80978"/>
    <w:rsid w:val="00A80B62"/>
    <w:rsid w:val="00A811BD"/>
    <w:rsid w:val="00A81C18"/>
    <w:rsid w:val="00A82745"/>
    <w:rsid w:val="00A836E7"/>
    <w:rsid w:val="00A83710"/>
    <w:rsid w:val="00A8411F"/>
    <w:rsid w:val="00A844B2"/>
    <w:rsid w:val="00A85654"/>
    <w:rsid w:val="00A863A6"/>
    <w:rsid w:val="00A86464"/>
    <w:rsid w:val="00A87387"/>
    <w:rsid w:val="00A87B81"/>
    <w:rsid w:val="00A9025B"/>
    <w:rsid w:val="00A90775"/>
    <w:rsid w:val="00A90AA6"/>
    <w:rsid w:val="00A90DA7"/>
    <w:rsid w:val="00A9105C"/>
    <w:rsid w:val="00A91334"/>
    <w:rsid w:val="00A92354"/>
    <w:rsid w:val="00A93E28"/>
    <w:rsid w:val="00A9437B"/>
    <w:rsid w:val="00A953A1"/>
    <w:rsid w:val="00A95BE4"/>
    <w:rsid w:val="00A960F7"/>
    <w:rsid w:val="00A967F8"/>
    <w:rsid w:val="00A9689D"/>
    <w:rsid w:val="00A9696D"/>
    <w:rsid w:val="00A96AB3"/>
    <w:rsid w:val="00A97701"/>
    <w:rsid w:val="00A97AF6"/>
    <w:rsid w:val="00A97D2E"/>
    <w:rsid w:val="00AA01E1"/>
    <w:rsid w:val="00AA0735"/>
    <w:rsid w:val="00AA1570"/>
    <w:rsid w:val="00AA15BA"/>
    <w:rsid w:val="00AA2421"/>
    <w:rsid w:val="00AA243D"/>
    <w:rsid w:val="00AA3482"/>
    <w:rsid w:val="00AA3D2A"/>
    <w:rsid w:val="00AA40B9"/>
    <w:rsid w:val="00AA50CC"/>
    <w:rsid w:val="00AA5EE1"/>
    <w:rsid w:val="00AA6D11"/>
    <w:rsid w:val="00AA7658"/>
    <w:rsid w:val="00AA7FBF"/>
    <w:rsid w:val="00AB0BDE"/>
    <w:rsid w:val="00AB2234"/>
    <w:rsid w:val="00AB239C"/>
    <w:rsid w:val="00AB28B0"/>
    <w:rsid w:val="00AB4D48"/>
    <w:rsid w:val="00AB512F"/>
    <w:rsid w:val="00AB68F1"/>
    <w:rsid w:val="00AB7AD2"/>
    <w:rsid w:val="00AC0058"/>
    <w:rsid w:val="00AC09EF"/>
    <w:rsid w:val="00AC190D"/>
    <w:rsid w:val="00AC2065"/>
    <w:rsid w:val="00AC2D02"/>
    <w:rsid w:val="00AC342B"/>
    <w:rsid w:val="00AC396C"/>
    <w:rsid w:val="00AC40F4"/>
    <w:rsid w:val="00AC47BD"/>
    <w:rsid w:val="00AC499E"/>
    <w:rsid w:val="00AC575D"/>
    <w:rsid w:val="00AC6AFD"/>
    <w:rsid w:val="00AC6CE1"/>
    <w:rsid w:val="00AD05FF"/>
    <w:rsid w:val="00AD0716"/>
    <w:rsid w:val="00AD0769"/>
    <w:rsid w:val="00AD08C2"/>
    <w:rsid w:val="00AD0EA1"/>
    <w:rsid w:val="00AD0FA9"/>
    <w:rsid w:val="00AD1444"/>
    <w:rsid w:val="00AD2AB5"/>
    <w:rsid w:val="00AD2E50"/>
    <w:rsid w:val="00AD3836"/>
    <w:rsid w:val="00AD3B7F"/>
    <w:rsid w:val="00AD44F8"/>
    <w:rsid w:val="00AD46A6"/>
    <w:rsid w:val="00AD4DE4"/>
    <w:rsid w:val="00AD5152"/>
    <w:rsid w:val="00AD5411"/>
    <w:rsid w:val="00AD54E6"/>
    <w:rsid w:val="00AD5B71"/>
    <w:rsid w:val="00AD6133"/>
    <w:rsid w:val="00AD6180"/>
    <w:rsid w:val="00AD6C9D"/>
    <w:rsid w:val="00AD6F92"/>
    <w:rsid w:val="00AD7C92"/>
    <w:rsid w:val="00AD7EA0"/>
    <w:rsid w:val="00AE0975"/>
    <w:rsid w:val="00AE0B71"/>
    <w:rsid w:val="00AE1591"/>
    <w:rsid w:val="00AE1C0F"/>
    <w:rsid w:val="00AE2459"/>
    <w:rsid w:val="00AE2583"/>
    <w:rsid w:val="00AE2C83"/>
    <w:rsid w:val="00AE2F9C"/>
    <w:rsid w:val="00AE3363"/>
    <w:rsid w:val="00AE3747"/>
    <w:rsid w:val="00AE3C8F"/>
    <w:rsid w:val="00AE547B"/>
    <w:rsid w:val="00AE5741"/>
    <w:rsid w:val="00AE6C5F"/>
    <w:rsid w:val="00AE6DE2"/>
    <w:rsid w:val="00AE7326"/>
    <w:rsid w:val="00AF06F4"/>
    <w:rsid w:val="00AF10AB"/>
    <w:rsid w:val="00AF160B"/>
    <w:rsid w:val="00AF1BCC"/>
    <w:rsid w:val="00AF1D6B"/>
    <w:rsid w:val="00AF271D"/>
    <w:rsid w:val="00AF2743"/>
    <w:rsid w:val="00AF3458"/>
    <w:rsid w:val="00AF37D1"/>
    <w:rsid w:val="00AF3E42"/>
    <w:rsid w:val="00AF4056"/>
    <w:rsid w:val="00AF4E97"/>
    <w:rsid w:val="00AF4FBE"/>
    <w:rsid w:val="00AF5C55"/>
    <w:rsid w:val="00AF7634"/>
    <w:rsid w:val="00B006B1"/>
    <w:rsid w:val="00B006CC"/>
    <w:rsid w:val="00B00F8A"/>
    <w:rsid w:val="00B01B4B"/>
    <w:rsid w:val="00B02667"/>
    <w:rsid w:val="00B029A4"/>
    <w:rsid w:val="00B02F94"/>
    <w:rsid w:val="00B03044"/>
    <w:rsid w:val="00B0432F"/>
    <w:rsid w:val="00B0460C"/>
    <w:rsid w:val="00B048ED"/>
    <w:rsid w:val="00B053A0"/>
    <w:rsid w:val="00B05502"/>
    <w:rsid w:val="00B05C0E"/>
    <w:rsid w:val="00B05E46"/>
    <w:rsid w:val="00B0667C"/>
    <w:rsid w:val="00B06E65"/>
    <w:rsid w:val="00B077B1"/>
    <w:rsid w:val="00B07AB4"/>
    <w:rsid w:val="00B07FA0"/>
    <w:rsid w:val="00B100A1"/>
    <w:rsid w:val="00B10484"/>
    <w:rsid w:val="00B1085B"/>
    <w:rsid w:val="00B11C45"/>
    <w:rsid w:val="00B122E1"/>
    <w:rsid w:val="00B12B70"/>
    <w:rsid w:val="00B12BEA"/>
    <w:rsid w:val="00B12DAA"/>
    <w:rsid w:val="00B1334C"/>
    <w:rsid w:val="00B13A72"/>
    <w:rsid w:val="00B13D95"/>
    <w:rsid w:val="00B14324"/>
    <w:rsid w:val="00B14A9A"/>
    <w:rsid w:val="00B14E87"/>
    <w:rsid w:val="00B14FC8"/>
    <w:rsid w:val="00B15196"/>
    <w:rsid w:val="00B155BE"/>
    <w:rsid w:val="00B156AC"/>
    <w:rsid w:val="00B158FB"/>
    <w:rsid w:val="00B15E15"/>
    <w:rsid w:val="00B16774"/>
    <w:rsid w:val="00B17257"/>
    <w:rsid w:val="00B17A03"/>
    <w:rsid w:val="00B17A6E"/>
    <w:rsid w:val="00B21A4E"/>
    <w:rsid w:val="00B21CB6"/>
    <w:rsid w:val="00B2403B"/>
    <w:rsid w:val="00B2538F"/>
    <w:rsid w:val="00B25BBB"/>
    <w:rsid w:val="00B26703"/>
    <w:rsid w:val="00B26959"/>
    <w:rsid w:val="00B3006B"/>
    <w:rsid w:val="00B303A9"/>
    <w:rsid w:val="00B30ADF"/>
    <w:rsid w:val="00B30AE0"/>
    <w:rsid w:val="00B30FE1"/>
    <w:rsid w:val="00B31D38"/>
    <w:rsid w:val="00B31D41"/>
    <w:rsid w:val="00B3225E"/>
    <w:rsid w:val="00B32346"/>
    <w:rsid w:val="00B32572"/>
    <w:rsid w:val="00B3276E"/>
    <w:rsid w:val="00B33884"/>
    <w:rsid w:val="00B33ED9"/>
    <w:rsid w:val="00B35E9A"/>
    <w:rsid w:val="00B366EF"/>
    <w:rsid w:val="00B36713"/>
    <w:rsid w:val="00B377B5"/>
    <w:rsid w:val="00B379FA"/>
    <w:rsid w:val="00B40482"/>
    <w:rsid w:val="00B40936"/>
    <w:rsid w:val="00B40972"/>
    <w:rsid w:val="00B41C53"/>
    <w:rsid w:val="00B42711"/>
    <w:rsid w:val="00B431B3"/>
    <w:rsid w:val="00B43411"/>
    <w:rsid w:val="00B43518"/>
    <w:rsid w:val="00B439FA"/>
    <w:rsid w:val="00B43D07"/>
    <w:rsid w:val="00B452A1"/>
    <w:rsid w:val="00B4548C"/>
    <w:rsid w:val="00B46338"/>
    <w:rsid w:val="00B46858"/>
    <w:rsid w:val="00B46D4F"/>
    <w:rsid w:val="00B46D6A"/>
    <w:rsid w:val="00B4736E"/>
    <w:rsid w:val="00B47766"/>
    <w:rsid w:val="00B51701"/>
    <w:rsid w:val="00B51F4A"/>
    <w:rsid w:val="00B52727"/>
    <w:rsid w:val="00B5299E"/>
    <w:rsid w:val="00B533E0"/>
    <w:rsid w:val="00B5374F"/>
    <w:rsid w:val="00B5420A"/>
    <w:rsid w:val="00B54B41"/>
    <w:rsid w:val="00B54C34"/>
    <w:rsid w:val="00B55B85"/>
    <w:rsid w:val="00B55FF7"/>
    <w:rsid w:val="00B56C2A"/>
    <w:rsid w:val="00B573B7"/>
    <w:rsid w:val="00B574C5"/>
    <w:rsid w:val="00B579B1"/>
    <w:rsid w:val="00B57B02"/>
    <w:rsid w:val="00B6025A"/>
    <w:rsid w:val="00B619EB"/>
    <w:rsid w:val="00B623EA"/>
    <w:rsid w:val="00B6254E"/>
    <w:rsid w:val="00B629E3"/>
    <w:rsid w:val="00B62FE4"/>
    <w:rsid w:val="00B635BA"/>
    <w:rsid w:val="00B64482"/>
    <w:rsid w:val="00B64900"/>
    <w:rsid w:val="00B65810"/>
    <w:rsid w:val="00B658D5"/>
    <w:rsid w:val="00B65F8C"/>
    <w:rsid w:val="00B6638E"/>
    <w:rsid w:val="00B67115"/>
    <w:rsid w:val="00B67F42"/>
    <w:rsid w:val="00B70AA8"/>
    <w:rsid w:val="00B71EE8"/>
    <w:rsid w:val="00B72142"/>
    <w:rsid w:val="00B72847"/>
    <w:rsid w:val="00B72C08"/>
    <w:rsid w:val="00B73055"/>
    <w:rsid w:val="00B750EF"/>
    <w:rsid w:val="00B75760"/>
    <w:rsid w:val="00B759B4"/>
    <w:rsid w:val="00B75EC2"/>
    <w:rsid w:val="00B76D3F"/>
    <w:rsid w:val="00B77A98"/>
    <w:rsid w:val="00B80C37"/>
    <w:rsid w:val="00B811DE"/>
    <w:rsid w:val="00B8165F"/>
    <w:rsid w:val="00B81922"/>
    <w:rsid w:val="00B81A86"/>
    <w:rsid w:val="00B81E67"/>
    <w:rsid w:val="00B824DA"/>
    <w:rsid w:val="00B82C0C"/>
    <w:rsid w:val="00B83085"/>
    <w:rsid w:val="00B8315A"/>
    <w:rsid w:val="00B8335B"/>
    <w:rsid w:val="00B843C4"/>
    <w:rsid w:val="00B845C4"/>
    <w:rsid w:val="00B852E7"/>
    <w:rsid w:val="00B85B79"/>
    <w:rsid w:val="00B865C9"/>
    <w:rsid w:val="00B86D78"/>
    <w:rsid w:val="00B86EB6"/>
    <w:rsid w:val="00B876F6"/>
    <w:rsid w:val="00B90479"/>
    <w:rsid w:val="00B915D3"/>
    <w:rsid w:val="00B919F2"/>
    <w:rsid w:val="00B92172"/>
    <w:rsid w:val="00B9347E"/>
    <w:rsid w:val="00B93738"/>
    <w:rsid w:val="00B93BC7"/>
    <w:rsid w:val="00B94034"/>
    <w:rsid w:val="00B948AC"/>
    <w:rsid w:val="00B95BD6"/>
    <w:rsid w:val="00B95F91"/>
    <w:rsid w:val="00B96163"/>
    <w:rsid w:val="00B9679A"/>
    <w:rsid w:val="00B96C36"/>
    <w:rsid w:val="00B97082"/>
    <w:rsid w:val="00B97514"/>
    <w:rsid w:val="00B976D1"/>
    <w:rsid w:val="00B979A5"/>
    <w:rsid w:val="00B97AEA"/>
    <w:rsid w:val="00B97F70"/>
    <w:rsid w:val="00BA00CC"/>
    <w:rsid w:val="00BA0775"/>
    <w:rsid w:val="00BA0790"/>
    <w:rsid w:val="00BA0ABA"/>
    <w:rsid w:val="00BA1C0D"/>
    <w:rsid w:val="00BA1C31"/>
    <w:rsid w:val="00BA2EA3"/>
    <w:rsid w:val="00BA3128"/>
    <w:rsid w:val="00BA3652"/>
    <w:rsid w:val="00BA37CB"/>
    <w:rsid w:val="00BA475F"/>
    <w:rsid w:val="00BA4E06"/>
    <w:rsid w:val="00BA4E7D"/>
    <w:rsid w:val="00BA50B7"/>
    <w:rsid w:val="00BA5B73"/>
    <w:rsid w:val="00BA5F50"/>
    <w:rsid w:val="00BA5FE6"/>
    <w:rsid w:val="00BA60C2"/>
    <w:rsid w:val="00BA6245"/>
    <w:rsid w:val="00BA76B7"/>
    <w:rsid w:val="00BA7BE5"/>
    <w:rsid w:val="00BB003A"/>
    <w:rsid w:val="00BB005D"/>
    <w:rsid w:val="00BB0504"/>
    <w:rsid w:val="00BB0527"/>
    <w:rsid w:val="00BB2619"/>
    <w:rsid w:val="00BB26D5"/>
    <w:rsid w:val="00BB2FDC"/>
    <w:rsid w:val="00BB352D"/>
    <w:rsid w:val="00BB3A94"/>
    <w:rsid w:val="00BB4ADD"/>
    <w:rsid w:val="00BB5226"/>
    <w:rsid w:val="00BB52F9"/>
    <w:rsid w:val="00BB58CD"/>
    <w:rsid w:val="00BB5B83"/>
    <w:rsid w:val="00BB69C3"/>
    <w:rsid w:val="00BB74CB"/>
    <w:rsid w:val="00BB76D9"/>
    <w:rsid w:val="00BB772F"/>
    <w:rsid w:val="00BC055F"/>
    <w:rsid w:val="00BC0CC7"/>
    <w:rsid w:val="00BC1026"/>
    <w:rsid w:val="00BC219D"/>
    <w:rsid w:val="00BC25E2"/>
    <w:rsid w:val="00BC3047"/>
    <w:rsid w:val="00BC3C3F"/>
    <w:rsid w:val="00BC3D58"/>
    <w:rsid w:val="00BC489C"/>
    <w:rsid w:val="00BC4951"/>
    <w:rsid w:val="00BC531D"/>
    <w:rsid w:val="00BC5B67"/>
    <w:rsid w:val="00BC6D98"/>
    <w:rsid w:val="00BC79FB"/>
    <w:rsid w:val="00BD0507"/>
    <w:rsid w:val="00BD05D5"/>
    <w:rsid w:val="00BD28B1"/>
    <w:rsid w:val="00BD28C1"/>
    <w:rsid w:val="00BD2CA5"/>
    <w:rsid w:val="00BD3820"/>
    <w:rsid w:val="00BD38C7"/>
    <w:rsid w:val="00BD471C"/>
    <w:rsid w:val="00BD4C33"/>
    <w:rsid w:val="00BD5001"/>
    <w:rsid w:val="00BD5734"/>
    <w:rsid w:val="00BD5FB5"/>
    <w:rsid w:val="00BD6393"/>
    <w:rsid w:val="00BD666F"/>
    <w:rsid w:val="00BD6CD5"/>
    <w:rsid w:val="00BD6DFD"/>
    <w:rsid w:val="00BD77EF"/>
    <w:rsid w:val="00BD79EB"/>
    <w:rsid w:val="00BE10DD"/>
    <w:rsid w:val="00BE150C"/>
    <w:rsid w:val="00BE1D69"/>
    <w:rsid w:val="00BE1FC9"/>
    <w:rsid w:val="00BE2374"/>
    <w:rsid w:val="00BE248C"/>
    <w:rsid w:val="00BE26B0"/>
    <w:rsid w:val="00BE29A1"/>
    <w:rsid w:val="00BE4648"/>
    <w:rsid w:val="00BE48C7"/>
    <w:rsid w:val="00BE5FFD"/>
    <w:rsid w:val="00BE75F0"/>
    <w:rsid w:val="00BF025C"/>
    <w:rsid w:val="00BF02CF"/>
    <w:rsid w:val="00BF037D"/>
    <w:rsid w:val="00BF0AD2"/>
    <w:rsid w:val="00BF0C48"/>
    <w:rsid w:val="00BF0C89"/>
    <w:rsid w:val="00BF0F91"/>
    <w:rsid w:val="00BF2B8F"/>
    <w:rsid w:val="00BF32B2"/>
    <w:rsid w:val="00BF3807"/>
    <w:rsid w:val="00BF39D0"/>
    <w:rsid w:val="00BF3A03"/>
    <w:rsid w:val="00BF3A1C"/>
    <w:rsid w:val="00BF3D14"/>
    <w:rsid w:val="00BF4586"/>
    <w:rsid w:val="00BF4B9F"/>
    <w:rsid w:val="00BF508B"/>
    <w:rsid w:val="00BF5E1B"/>
    <w:rsid w:val="00BF5EE2"/>
    <w:rsid w:val="00BF6335"/>
    <w:rsid w:val="00BF6365"/>
    <w:rsid w:val="00BF6A8C"/>
    <w:rsid w:val="00BF70C8"/>
    <w:rsid w:val="00C008BB"/>
    <w:rsid w:val="00C00C71"/>
    <w:rsid w:val="00C03B2D"/>
    <w:rsid w:val="00C03DAF"/>
    <w:rsid w:val="00C03F81"/>
    <w:rsid w:val="00C04F0D"/>
    <w:rsid w:val="00C05753"/>
    <w:rsid w:val="00C05AFA"/>
    <w:rsid w:val="00C069EE"/>
    <w:rsid w:val="00C07938"/>
    <w:rsid w:val="00C07C74"/>
    <w:rsid w:val="00C106BD"/>
    <w:rsid w:val="00C10D63"/>
    <w:rsid w:val="00C11A5B"/>
    <w:rsid w:val="00C1255D"/>
    <w:rsid w:val="00C13051"/>
    <w:rsid w:val="00C13830"/>
    <w:rsid w:val="00C13BDC"/>
    <w:rsid w:val="00C13C6F"/>
    <w:rsid w:val="00C13CFB"/>
    <w:rsid w:val="00C13E0B"/>
    <w:rsid w:val="00C14CD5"/>
    <w:rsid w:val="00C15A52"/>
    <w:rsid w:val="00C16D2A"/>
    <w:rsid w:val="00C16F49"/>
    <w:rsid w:val="00C17898"/>
    <w:rsid w:val="00C17DC0"/>
    <w:rsid w:val="00C17FCC"/>
    <w:rsid w:val="00C20D19"/>
    <w:rsid w:val="00C20E16"/>
    <w:rsid w:val="00C20FF4"/>
    <w:rsid w:val="00C2190D"/>
    <w:rsid w:val="00C21A85"/>
    <w:rsid w:val="00C21E45"/>
    <w:rsid w:val="00C2210A"/>
    <w:rsid w:val="00C22160"/>
    <w:rsid w:val="00C226EA"/>
    <w:rsid w:val="00C22868"/>
    <w:rsid w:val="00C23458"/>
    <w:rsid w:val="00C23B4D"/>
    <w:rsid w:val="00C23D5A"/>
    <w:rsid w:val="00C25578"/>
    <w:rsid w:val="00C25AB6"/>
    <w:rsid w:val="00C25D39"/>
    <w:rsid w:val="00C266D3"/>
    <w:rsid w:val="00C26EE2"/>
    <w:rsid w:val="00C278FE"/>
    <w:rsid w:val="00C27E74"/>
    <w:rsid w:val="00C316BA"/>
    <w:rsid w:val="00C31D08"/>
    <w:rsid w:val="00C32465"/>
    <w:rsid w:val="00C336C7"/>
    <w:rsid w:val="00C33A24"/>
    <w:rsid w:val="00C34113"/>
    <w:rsid w:val="00C352BF"/>
    <w:rsid w:val="00C35630"/>
    <w:rsid w:val="00C35D76"/>
    <w:rsid w:val="00C36307"/>
    <w:rsid w:val="00C36A71"/>
    <w:rsid w:val="00C37345"/>
    <w:rsid w:val="00C37E03"/>
    <w:rsid w:val="00C40497"/>
    <w:rsid w:val="00C40D23"/>
    <w:rsid w:val="00C410DE"/>
    <w:rsid w:val="00C412FD"/>
    <w:rsid w:val="00C4140D"/>
    <w:rsid w:val="00C433A9"/>
    <w:rsid w:val="00C43C04"/>
    <w:rsid w:val="00C43DA7"/>
    <w:rsid w:val="00C4474C"/>
    <w:rsid w:val="00C44F36"/>
    <w:rsid w:val="00C44FE9"/>
    <w:rsid w:val="00C45C2D"/>
    <w:rsid w:val="00C45D94"/>
    <w:rsid w:val="00C46682"/>
    <w:rsid w:val="00C471EC"/>
    <w:rsid w:val="00C475EC"/>
    <w:rsid w:val="00C476C8"/>
    <w:rsid w:val="00C505DB"/>
    <w:rsid w:val="00C50D86"/>
    <w:rsid w:val="00C50EF1"/>
    <w:rsid w:val="00C51AE9"/>
    <w:rsid w:val="00C52324"/>
    <w:rsid w:val="00C5268F"/>
    <w:rsid w:val="00C528A6"/>
    <w:rsid w:val="00C52D97"/>
    <w:rsid w:val="00C537EE"/>
    <w:rsid w:val="00C5382C"/>
    <w:rsid w:val="00C539FE"/>
    <w:rsid w:val="00C53F02"/>
    <w:rsid w:val="00C53FD9"/>
    <w:rsid w:val="00C5418F"/>
    <w:rsid w:val="00C54D57"/>
    <w:rsid w:val="00C54E97"/>
    <w:rsid w:val="00C56382"/>
    <w:rsid w:val="00C56A74"/>
    <w:rsid w:val="00C57AA1"/>
    <w:rsid w:val="00C6063D"/>
    <w:rsid w:val="00C60967"/>
    <w:rsid w:val="00C64B73"/>
    <w:rsid w:val="00C6662A"/>
    <w:rsid w:val="00C6786C"/>
    <w:rsid w:val="00C67AE5"/>
    <w:rsid w:val="00C70421"/>
    <w:rsid w:val="00C709AC"/>
    <w:rsid w:val="00C70B31"/>
    <w:rsid w:val="00C70FB1"/>
    <w:rsid w:val="00C71209"/>
    <w:rsid w:val="00C7204B"/>
    <w:rsid w:val="00C7296B"/>
    <w:rsid w:val="00C72DAE"/>
    <w:rsid w:val="00C733DB"/>
    <w:rsid w:val="00C740C4"/>
    <w:rsid w:val="00C74C29"/>
    <w:rsid w:val="00C75793"/>
    <w:rsid w:val="00C75A22"/>
    <w:rsid w:val="00C75BFD"/>
    <w:rsid w:val="00C75DE0"/>
    <w:rsid w:val="00C76804"/>
    <w:rsid w:val="00C80830"/>
    <w:rsid w:val="00C80D54"/>
    <w:rsid w:val="00C81B6F"/>
    <w:rsid w:val="00C83284"/>
    <w:rsid w:val="00C83F85"/>
    <w:rsid w:val="00C845C6"/>
    <w:rsid w:val="00C8471C"/>
    <w:rsid w:val="00C84A15"/>
    <w:rsid w:val="00C851AA"/>
    <w:rsid w:val="00C8565F"/>
    <w:rsid w:val="00C86679"/>
    <w:rsid w:val="00C8668F"/>
    <w:rsid w:val="00C9097A"/>
    <w:rsid w:val="00C90ADD"/>
    <w:rsid w:val="00C90B65"/>
    <w:rsid w:val="00C90FF4"/>
    <w:rsid w:val="00C918A0"/>
    <w:rsid w:val="00C91C0E"/>
    <w:rsid w:val="00C91C6D"/>
    <w:rsid w:val="00C939D3"/>
    <w:rsid w:val="00C941DF"/>
    <w:rsid w:val="00C94EB1"/>
    <w:rsid w:val="00C956E4"/>
    <w:rsid w:val="00C9572D"/>
    <w:rsid w:val="00C95908"/>
    <w:rsid w:val="00C95CD8"/>
    <w:rsid w:val="00C96E91"/>
    <w:rsid w:val="00C96E95"/>
    <w:rsid w:val="00C97B9F"/>
    <w:rsid w:val="00CA0091"/>
    <w:rsid w:val="00CA0EA9"/>
    <w:rsid w:val="00CA1089"/>
    <w:rsid w:val="00CA1610"/>
    <w:rsid w:val="00CA1772"/>
    <w:rsid w:val="00CA1C73"/>
    <w:rsid w:val="00CA2A4F"/>
    <w:rsid w:val="00CA2ACA"/>
    <w:rsid w:val="00CA2D79"/>
    <w:rsid w:val="00CA2D9D"/>
    <w:rsid w:val="00CA33D4"/>
    <w:rsid w:val="00CA3A05"/>
    <w:rsid w:val="00CA48F7"/>
    <w:rsid w:val="00CA4E13"/>
    <w:rsid w:val="00CA4F11"/>
    <w:rsid w:val="00CA50A9"/>
    <w:rsid w:val="00CA559C"/>
    <w:rsid w:val="00CA5D9E"/>
    <w:rsid w:val="00CA6661"/>
    <w:rsid w:val="00CA69BD"/>
    <w:rsid w:val="00CA7304"/>
    <w:rsid w:val="00CB0311"/>
    <w:rsid w:val="00CB1477"/>
    <w:rsid w:val="00CB1BE4"/>
    <w:rsid w:val="00CB38C1"/>
    <w:rsid w:val="00CB38D6"/>
    <w:rsid w:val="00CB4FDB"/>
    <w:rsid w:val="00CB5CF0"/>
    <w:rsid w:val="00CB5D2D"/>
    <w:rsid w:val="00CB6236"/>
    <w:rsid w:val="00CB6BEF"/>
    <w:rsid w:val="00CB73C1"/>
    <w:rsid w:val="00CC02C2"/>
    <w:rsid w:val="00CC03F4"/>
    <w:rsid w:val="00CC1028"/>
    <w:rsid w:val="00CC123E"/>
    <w:rsid w:val="00CC1CBB"/>
    <w:rsid w:val="00CC253D"/>
    <w:rsid w:val="00CC313F"/>
    <w:rsid w:val="00CC32FE"/>
    <w:rsid w:val="00CC34C2"/>
    <w:rsid w:val="00CC36CF"/>
    <w:rsid w:val="00CC3D6E"/>
    <w:rsid w:val="00CC4AA7"/>
    <w:rsid w:val="00CC56E6"/>
    <w:rsid w:val="00CC572F"/>
    <w:rsid w:val="00CC6388"/>
    <w:rsid w:val="00CC6A29"/>
    <w:rsid w:val="00CC6B64"/>
    <w:rsid w:val="00CC765B"/>
    <w:rsid w:val="00CD08A1"/>
    <w:rsid w:val="00CD0E55"/>
    <w:rsid w:val="00CD0E8A"/>
    <w:rsid w:val="00CD167A"/>
    <w:rsid w:val="00CD2821"/>
    <w:rsid w:val="00CD30BF"/>
    <w:rsid w:val="00CD35DB"/>
    <w:rsid w:val="00CD3722"/>
    <w:rsid w:val="00CD3A78"/>
    <w:rsid w:val="00CD44FC"/>
    <w:rsid w:val="00CD4EE7"/>
    <w:rsid w:val="00CD53E4"/>
    <w:rsid w:val="00CD5BD8"/>
    <w:rsid w:val="00CD5D77"/>
    <w:rsid w:val="00CD5D98"/>
    <w:rsid w:val="00CD6DF2"/>
    <w:rsid w:val="00CD71E6"/>
    <w:rsid w:val="00CD73A0"/>
    <w:rsid w:val="00CD78E5"/>
    <w:rsid w:val="00CE01AA"/>
    <w:rsid w:val="00CE04C7"/>
    <w:rsid w:val="00CE0992"/>
    <w:rsid w:val="00CE189F"/>
    <w:rsid w:val="00CE1C76"/>
    <w:rsid w:val="00CE2F5A"/>
    <w:rsid w:val="00CE4299"/>
    <w:rsid w:val="00CE44F9"/>
    <w:rsid w:val="00CE52E6"/>
    <w:rsid w:val="00CE5766"/>
    <w:rsid w:val="00CE5B74"/>
    <w:rsid w:val="00CE60B3"/>
    <w:rsid w:val="00CE6590"/>
    <w:rsid w:val="00CE6A31"/>
    <w:rsid w:val="00CE71B4"/>
    <w:rsid w:val="00CF05A9"/>
    <w:rsid w:val="00CF15ED"/>
    <w:rsid w:val="00CF1A9A"/>
    <w:rsid w:val="00CF3B0E"/>
    <w:rsid w:val="00CF545F"/>
    <w:rsid w:val="00CF6245"/>
    <w:rsid w:val="00CF62AD"/>
    <w:rsid w:val="00CF669B"/>
    <w:rsid w:val="00CF671D"/>
    <w:rsid w:val="00CF687E"/>
    <w:rsid w:val="00CF6DF2"/>
    <w:rsid w:val="00CF7C9A"/>
    <w:rsid w:val="00D011BB"/>
    <w:rsid w:val="00D0195A"/>
    <w:rsid w:val="00D02D9C"/>
    <w:rsid w:val="00D03616"/>
    <w:rsid w:val="00D0389C"/>
    <w:rsid w:val="00D03BFF"/>
    <w:rsid w:val="00D03D1F"/>
    <w:rsid w:val="00D045F3"/>
    <w:rsid w:val="00D05927"/>
    <w:rsid w:val="00D05EF4"/>
    <w:rsid w:val="00D06C1F"/>
    <w:rsid w:val="00D0701E"/>
    <w:rsid w:val="00D1195E"/>
    <w:rsid w:val="00D11A76"/>
    <w:rsid w:val="00D11CD3"/>
    <w:rsid w:val="00D11E68"/>
    <w:rsid w:val="00D121A5"/>
    <w:rsid w:val="00D12A13"/>
    <w:rsid w:val="00D130F6"/>
    <w:rsid w:val="00D136EB"/>
    <w:rsid w:val="00D147F9"/>
    <w:rsid w:val="00D14936"/>
    <w:rsid w:val="00D149D0"/>
    <w:rsid w:val="00D15F17"/>
    <w:rsid w:val="00D16152"/>
    <w:rsid w:val="00D17AE9"/>
    <w:rsid w:val="00D2051A"/>
    <w:rsid w:val="00D20ABB"/>
    <w:rsid w:val="00D20C9F"/>
    <w:rsid w:val="00D21312"/>
    <w:rsid w:val="00D2173E"/>
    <w:rsid w:val="00D220FB"/>
    <w:rsid w:val="00D22A24"/>
    <w:rsid w:val="00D22AE5"/>
    <w:rsid w:val="00D23380"/>
    <w:rsid w:val="00D2400D"/>
    <w:rsid w:val="00D2514F"/>
    <w:rsid w:val="00D258EE"/>
    <w:rsid w:val="00D25A2C"/>
    <w:rsid w:val="00D25ACB"/>
    <w:rsid w:val="00D2635B"/>
    <w:rsid w:val="00D26D36"/>
    <w:rsid w:val="00D27AB8"/>
    <w:rsid w:val="00D27CA5"/>
    <w:rsid w:val="00D3011E"/>
    <w:rsid w:val="00D30686"/>
    <w:rsid w:val="00D30B77"/>
    <w:rsid w:val="00D30D92"/>
    <w:rsid w:val="00D30E1B"/>
    <w:rsid w:val="00D32162"/>
    <w:rsid w:val="00D324E9"/>
    <w:rsid w:val="00D3257A"/>
    <w:rsid w:val="00D326EB"/>
    <w:rsid w:val="00D32986"/>
    <w:rsid w:val="00D32F1C"/>
    <w:rsid w:val="00D34641"/>
    <w:rsid w:val="00D347E9"/>
    <w:rsid w:val="00D34D92"/>
    <w:rsid w:val="00D34E63"/>
    <w:rsid w:val="00D35182"/>
    <w:rsid w:val="00D35773"/>
    <w:rsid w:val="00D35AD8"/>
    <w:rsid w:val="00D35F4D"/>
    <w:rsid w:val="00D36481"/>
    <w:rsid w:val="00D3670A"/>
    <w:rsid w:val="00D36C24"/>
    <w:rsid w:val="00D3743B"/>
    <w:rsid w:val="00D40D51"/>
    <w:rsid w:val="00D4119C"/>
    <w:rsid w:val="00D41814"/>
    <w:rsid w:val="00D4198F"/>
    <w:rsid w:val="00D41AC5"/>
    <w:rsid w:val="00D42021"/>
    <w:rsid w:val="00D4278B"/>
    <w:rsid w:val="00D44836"/>
    <w:rsid w:val="00D449A4"/>
    <w:rsid w:val="00D458D9"/>
    <w:rsid w:val="00D45972"/>
    <w:rsid w:val="00D45B43"/>
    <w:rsid w:val="00D462C8"/>
    <w:rsid w:val="00D462DB"/>
    <w:rsid w:val="00D4649E"/>
    <w:rsid w:val="00D4679D"/>
    <w:rsid w:val="00D46BFF"/>
    <w:rsid w:val="00D477D0"/>
    <w:rsid w:val="00D5095C"/>
    <w:rsid w:val="00D516F1"/>
    <w:rsid w:val="00D51A43"/>
    <w:rsid w:val="00D51D18"/>
    <w:rsid w:val="00D52453"/>
    <w:rsid w:val="00D52A48"/>
    <w:rsid w:val="00D52C0F"/>
    <w:rsid w:val="00D52DB3"/>
    <w:rsid w:val="00D53383"/>
    <w:rsid w:val="00D53763"/>
    <w:rsid w:val="00D54094"/>
    <w:rsid w:val="00D545AC"/>
    <w:rsid w:val="00D555A7"/>
    <w:rsid w:val="00D55E86"/>
    <w:rsid w:val="00D56D11"/>
    <w:rsid w:val="00D56E97"/>
    <w:rsid w:val="00D56FB4"/>
    <w:rsid w:val="00D6068E"/>
    <w:rsid w:val="00D60D4A"/>
    <w:rsid w:val="00D60FF8"/>
    <w:rsid w:val="00D610EA"/>
    <w:rsid w:val="00D611DF"/>
    <w:rsid w:val="00D613EB"/>
    <w:rsid w:val="00D61873"/>
    <w:rsid w:val="00D61E60"/>
    <w:rsid w:val="00D61F8E"/>
    <w:rsid w:val="00D620B0"/>
    <w:rsid w:val="00D626DD"/>
    <w:rsid w:val="00D62712"/>
    <w:rsid w:val="00D6309C"/>
    <w:rsid w:val="00D63303"/>
    <w:rsid w:val="00D6332E"/>
    <w:rsid w:val="00D657A9"/>
    <w:rsid w:val="00D66408"/>
    <w:rsid w:val="00D665DA"/>
    <w:rsid w:val="00D66C45"/>
    <w:rsid w:val="00D66D80"/>
    <w:rsid w:val="00D66EC7"/>
    <w:rsid w:val="00D66F54"/>
    <w:rsid w:val="00D66FC0"/>
    <w:rsid w:val="00D67680"/>
    <w:rsid w:val="00D701CD"/>
    <w:rsid w:val="00D7043B"/>
    <w:rsid w:val="00D70461"/>
    <w:rsid w:val="00D70F8D"/>
    <w:rsid w:val="00D71260"/>
    <w:rsid w:val="00D7183B"/>
    <w:rsid w:val="00D71DB9"/>
    <w:rsid w:val="00D71FEA"/>
    <w:rsid w:val="00D72E7E"/>
    <w:rsid w:val="00D72EE1"/>
    <w:rsid w:val="00D7347A"/>
    <w:rsid w:val="00D735D9"/>
    <w:rsid w:val="00D735DF"/>
    <w:rsid w:val="00D73716"/>
    <w:rsid w:val="00D73976"/>
    <w:rsid w:val="00D73A58"/>
    <w:rsid w:val="00D74E01"/>
    <w:rsid w:val="00D74EDE"/>
    <w:rsid w:val="00D7662B"/>
    <w:rsid w:val="00D769B1"/>
    <w:rsid w:val="00D76A2D"/>
    <w:rsid w:val="00D76DEB"/>
    <w:rsid w:val="00D76E1E"/>
    <w:rsid w:val="00D772A4"/>
    <w:rsid w:val="00D776D1"/>
    <w:rsid w:val="00D777AD"/>
    <w:rsid w:val="00D77CF4"/>
    <w:rsid w:val="00D807F1"/>
    <w:rsid w:val="00D8253A"/>
    <w:rsid w:val="00D82DDF"/>
    <w:rsid w:val="00D82F28"/>
    <w:rsid w:val="00D8443D"/>
    <w:rsid w:val="00D84620"/>
    <w:rsid w:val="00D84A02"/>
    <w:rsid w:val="00D85A4D"/>
    <w:rsid w:val="00D860A3"/>
    <w:rsid w:val="00D8610D"/>
    <w:rsid w:val="00D86735"/>
    <w:rsid w:val="00D86C85"/>
    <w:rsid w:val="00D86E41"/>
    <w:rsid w:val="00D87309"/>
    <w:rsid w:val="00D87640"/>
    <w:rsid w:val="00D8781E"/>
    <w:rsid w:val="00D90171"/>
    <w:rsid w:val="00D902FB"/>
    <w:rsid w:val="00D905D4"/>
    <w:rsid w:val="00D91281"/>
    <w:rsid w:val="00D912B0"/>
    <w:rsid w:val="00D91369"/>
    <w:rsid w:val="00D91AD5"/>
    <w:rsid w:val="00D91C18"/>
    <w:rsid w:val="00D91CE4"/>
    <w:rsid w:val="00D921C2"/>
    <w:rsid w:val="00D9228C"/>
    <w:rsid w:val="00D923B5"/>
    <w:rsid w:val="00D923ED"/>
    <w:rsid w:val="00D935C2"/>
    <w:rsid w:val="00D93B47"/>
    <w:rsid w:val="00D93DC8"/>
    <w:rsid w:val="00D96730"/>
    <w:rsid w:val="00D97149"/>
    <w:rsid w:val="00D973E2"/>
    <w:rsid w:val="00D97B8E"/>
    <w:rsid w:val="00D97E34"/>
    <w:rsid w:val="00DA0144"/>
    <w:rsid w:val="00DA094B"/>
    <w:rsid w:val="00DA0977"/>
    <w:rsid w:val="00DA174F"/>
    <w:rsid w:val="00DA180B"/>
    <w:rsid w:val="00DA1F30"/>
    <w:rsid w:val="00DA24DE"/>
    <w:rsid w:val="00DA3258"/>
    <w:rsid w:val="00DA408C"/>
    <w:rsid w:val="00DA4D33"/>
    <w:rsid w:val="00DA5C61"/>
    <w:rsid w:val="00DA7423"/>
    <w:rsid w:val="00DB0147"/>
    <w:rsid w:val="00DB1448"/>
    <w:rsid w:val="00DB1B8D"/>
    <w:rsid w:val="00DB1C7D"/>
    <w:rsid w:val="00DB2381"/>
    <w:rsid w:val="00DB2444"/>
    <w:rsid w:val="00DB298F"/>
    <w:rsid w:val="00DB2A3F"/>
    <w:rsid w:val="00DB2EC5"/>
    <w:rsid w:val="00DB30B6"/>
    <w:rsid w:val="00DB43F6"/>
    <w:rsid w:val="00DB4B38"/>
    <w:rsid w:val="00DB4C9A"/>
    <w:rsid w:val="00DB54B9"/>
    <w:rsid w:val="00DB5F92"/>
    <w:rsid w:val="00DB6541"/>
    <w:rsid w:val="00DB660D"/>
    <w:rsid w:val="00DB6E27"/>
    <w:rsid w:val="00DB6FA3"/>
    <w:rsid w:val="00DB7437"/>
    <w:rsid w:val="00DB7B5A"/>
    <w:rsid w:val="00DB7DCA"/>
    <w:rsid w:val="00DC0EE0"/>
    <w:rsid w:val="00DC1243"/>
    <w:rsid w:val="00DC1A90"/>
    <w:rsid w:val="00DC29E9"/>
    <w:rsid w:val="00DC41D1"/>
    <w:rsid w:val="00DC565D"/>
    <w:rsid w:val="00DC6089"/>
    <w:rsid w:val="00DC693C"/>
    <w:rsid w:val="00DC6C73"/>
    <w:rsid w:val="00DC6D26"/>
    <w:rsid w:val="00DC7210"/>
    <w:rsid w:val="00DC75CD"/>
    <w:rsid w:val="00DC7C19"/>
    <w:rsid w:val="00DC7C73"/>
    <w:rsid w:val="00DC7F67"/>
    <w:rsid w:val="00DD00ED"/>
    <w:rsid w:val="00DD1427"/>
    <w:rsid w:val="00DD1DF5"/>
    <w:rsid w:val="00DD23D7"/>
    <w:rsid w:val="00DD2DBC"/>
    <w:rsid w:val="00DD3152"/>
    <w:rsid w:val="00DD3E27"/>
    <w:rsid w:val="00DD45B6"/>
    <w:rsid w:val="00DD56F2"/>
    <w:rsid w:val="00DD6D1C"/>
    <w:rsid w:val="00DD76AD"/>
    <w:rsid w:val="00DD7850"/>
    <w:rsid w:val="00DE0050"/>
    <w:rsid w:val="00DE03AD"/>
    <w:rsid w:val="00DE139D"/>
    <w:rsid w:val="00DE1ED8"/>
    <w:rsid w:val="00DE23E5"/>
    <w:rsid w:val="00DE2E69"/>
    <w:rsid w:val="00DE328C"/>
    <w:rsid w:val="00DE3AAD"/>
    <w:rsid w:val="00DE52E1"/>
    <w:rsid w:val="00DE56B2"/>
    <w:rsid w:val="00DE6364"/>
    <w:rsid w:val="00DE6624"/>
    <w:rsid w:val="00DE72FC"/>
    <w:rsid w:val="00DF1701"/>
    <w:rsid w:val="00DF220E"/>
    <w:rsid w:val="00DF3655"/>
    <w:rsid w:val="00DF3C93"/>
    <w:rsid w:val="00DF3FB7"/>
    <w:rsid w:val="00DF64E7"/>
    <w:rsid w:val="00DF6EF9"/>
    <w:rsid w:val="00DF7563"/>
    <w:rsid w:val="00DF7DAB"/>
    <w:rsid w:val="00DF7E54"/>
    <w:rsid w:val="00DF7F15"/>
    <w:rsid w:val="00E00A5C"/>
    <w:rsid w:val="00E00C20"/>
    <w:rsid w:val="00E01D55"/>
    <w:rsid w:val="00E02259"/>
    <w:rsid w:val="00E02356"/>
    <w:rsid w:val="00E0324E"/>
    <w:rsid w:val="00E03541"/>
    <w:rsid w:val="00E036B3"/>
    <w:rsid w:val="00E036CD"/>
    <w:rsid w:val="00E03C03"/>
    <w:rsid w:val="00E03CDC"/>
    <w:rsid w:val="00E03D98"/>
    <w:rsid w:val="00E04860"/>
    <w:rsid w:val="00E0509B"/>
    <w:rsid w:val="00E07566"/>
    <w:rsid w:val="00E07C77"/>
    <w:rsid w:val="00E07CE3"/>
    <w:rsid w:val="00E07EE6"/>
    <w:rsid w:val="00E11307"/>
    <w:rsid w:val="00E113FC"/>
    <w:rsid w:val="00E116CB"/>
    <w:rsid w:val="00E11D22"/>
    <w:rsid w:val="00E12123"/>
    <w:rsid w:val="00E12341"/>
    <w:rsid w:val="00E12660"/>
    <w:rsid w:val="00E12963"/>
    <w:rsid w:val="00E130C8"/>
    <w:rsid w:val="00E13901"/>
    <w:rsid w:val="00E13CE0"/>
    <w:rsid w:val="00E140F8"/>
    <w:rsid w:val="00E14567"/>
    <w:rsid w:val="00E14D76"/>
    <w:rsid w:val="00E14E3D"/>
    <w:rsid w:val="00E151BB"/>
    <w:rsid w:val="00E16136"/>
    <w:rsid w:val="00E16750"/>
    <w:rsid w:val="00E16916"/>
    <w:rsid w:val="00E16A07"/>
    <w:rsid w:val="00E17D9E"/>
    <w:rsid w:val="00E203C6"/>
    <w:rsid w:val="00E20874"/>
    <w:rsid w:val="00E21669"/>
    <w:rsid w:val="00E21710"/>
    <w:rsid w:val="00E21C53"/>
    <w:rsid w:val="00E21FB7"/>
    <w:rsid w:val="00E22688"/>
    <w:rsid w:val="00E226D1"/>
    <w:rsid w:val="00E22A6B"/>
    <w:rsid w:val="00E2344A"/>
    <w:rsid w:val="00E23484"/>
    <w:rsid w:val="00E23A71"/>
    <w:rsid w:val="00E23EE5"/>
    <w:rsid w:val="00E24DE5"/>
    <w:rsid w:val="00E25604"/>
    <w:rsid w:val="00E26539"/>
    <w:rsid w:val="00E26F31"/>
    <w:rsid w:val="00E27135"/>
    <w:rsid w:val="00E273FB"/>
    <w:rsid w:val="00E27A5B"/>
    <w:rsid w:val="00E27D0B"/>
    <w:rsid w:val="00E301D4"/>
    <w:rsid w:val="00E30292"/>
    <w:rsid w:val="00E3040E"/>
    <w:rsid w:val="00E30A5B"/>
    <w:rsid w:val="00E30F07"/>
    <w:rsid w:val="00E32D60"/>
    <w:rsid w:val="00E32E36"/>
    <w:rsid w:val="00E33272"/>
    <w:rsid w:val="00E335EC"/>
    <w:rsid w:val="00E34776"/>
    <w:rsid w:val="00E34967"/>
    <w:rsid w:val="00E35A13"/>
    <w:rsid w:val="00E35CC8"/>
    <w:rsid w:val="00E361C1"/>
    <w:rsid w:val="00E36FDC"/>
    <w:rsid w:val="00E374E0"/>
    <w:rsid w:val="00E40100"/>
    <w:rsid w:val="00E4067D"/>
    <w:rsid w:val="00E414FF"/>
    <w:rsid w:val="00E415B9"/>
    <w:rsid w:val="00E429B8"/>
    <w:rsid w:val="00E4331F"/>
    <w:rsid w:val="00E43394"/>
    <w:rsid w:val="00E43798"/>
    <w:rsid w:val="00E43C55"/>
    <w:rsid w:val="00E44467"/>
    <w:rsid w:val="00E445E6"/>
    <w:rsid w:val="00E446A7"/>
    <w:rsid w:val="00E44D87"/>
    <w:rsid w:val="00E45011"/>
    <w:rsid w:val="00E45106"/>
    <w:rsid w:val="00E455A6"/>
    <w:rsid w:val="00E463AE"/>
    <w:rsid w:val="00E478C8"/>
    <w:rsid w:val="00E47BB9"/>
    <w:rsid w:val="00E5059C"/>
    <w:rsid w:val="00E50815"/>
    <w:rsid w:val="00E5125B"/>
    <w:rsid w:val="00E51648"/>
    <w:rsid w:val="00E516FB"/>
    <w:rsid w:val="00E5175E"/>
    <w:rsid w:val="00E524FC"/>
    <w:rsid w:val="00E52569"/>
    <w:rsid w:val="00E53958"/>
    <w:rsid w:val="00E53D7B"/>
    <w:rsid w:val="00E53ECA"/>
    <w:rsid w:val="00E546AF"/>
    <w:rsid w:val="00E5487A"/>
    <w:rsid w:val="00E54C3F"/>
    <w:rsid w:val="00E557EC"/>
    <w:rsid w:val="00E55868"/>
    <w:rsid w:val="00E5593A"/>
    <w:rsid w:val="00E55F8F"/>
    <w:rsid w:val="00E56F46"/>
    <w:rsid w:val="00E578BB"/>
    <w:rsid w:val="00E57ADB"/>
    <w:rsid w:val="00E57E72"/>
    <w:rsid w:val="00E61365"/>
    <w:rsid w:val="00E621B4"/>
    <w:rsid w:val="00E6233B"/>
    <w:rsid w:val="00E62769"/>
    <w:rsid w:val="00E62920"/>
    <w:rsid w:val="00E62B6E"/>
    <w:rsid w:val="00E635AE"/>
    <w:rsid w:val="00E66E6F"/>
    <w:rsid w:val="00E67042"/>
    <w:rsid w:val="00E6798F"/>
    <w:rsid w:val="00E701D6"/>
    <w:rsid w:val="00E703B1"/>
    <w:rsid w:val="00E703FA"/>
    <w:rsid w:val="00E70A4F"/>
    <w:rsid w:val="00E71933"/>
    <w:rsid w:val="00E7220D"/>
    <w:rsid w:val="00E72270"/>
    <w:rsid w:val="00E72277"/>
    <w:rsid w:val="00E72870"/>
    <w:rsid w:val="00E72CBD"/>
    <w:rsid w:val="00E72D13"/>
    <w:rsid w:val="00E7343D"/>
    <w:rsid w:val="00E73C8D"/>
    <w:rsid w:val="00E73E9B"/>
    <w:rsid w:val="00E74508"/>
    <w:rsid w:val="00E754DA"/>
    <w:rsid w:val="00E756BC"/>
    <w:rsid w:val="00E7579B"/>
    <w:rsid w:val="00E76327"/>
    <w:rsid w:val="00E7635E"/>
    <w:rsid w:val="00E76578"/>
    <w:rsid w:val="00E769E5"/>
    <w:rsid w:val="00E76EEF"/>
    <w:rsid w:val="00E76F27"/>
    <w:rsid w:val="00E775C4"/>
    <w:rsid w:val="00E77E3E"/>
    <w:rsid w:val="00E805EA"/>
    <w:rsid w:val="00E8096A"/>
    <w:rsid w:val="00E817E8"/>
    <w:rsid w:val="00E81B7C"/>
    <w:rsid w:val="00E8382C"/>
    <w:rsid w:val="00E83F57"/>
    <w:rsid w:val="00E84AD5"/>
    <w:rsid w:val="00E854B5"/>
    <w:rsid w:val="00E85913"/>
    <w:rsid w:val="00E8591E"/>
    <w:rsid w:val="00E85A06"/>
    <w:rsid w:val="00E85C6B"/>
    <w:rsid w:val="00E86826"/>
    <w:rsid w:val="00E86C75"/>
    <w:rsid w:val="00E874CB"/>
    <w:rsid w:val="00E927BB"/>
    <w:rsid w:val="00E92D41"/>
    <w:rsid w:val="00E932AC"/>
    <w:rsid w:val="00E9339A"/>
    <w:rsid w:val="00E9343A"/>
    <w:rsid w:val="00E934C5"/>
    <w:rsid w:val="00E94286"/>
    <w:rsid w:val="00E94288"/>
    <w:rsid w:val="00E94AB2"/>
    <w:rsid w:val="00E96711"/>
    <w:rsid w:val="00E96F2E"/>
    <w:rsid w:val="00E976B8"/>
    <w:rsid w:val="00E97972"/>
    <w:rsid w:val="00EA13D2"/>
    <w:rsid w:val="00EA146C"/>
    <w:rsid w:val="00EA150E"/>
    <w:rsid w:val="00EA1F09"/>
    <w:rsid w:val="00EA22DA"/>
    <w:rsid w:val="00EA255A"/>
    <w:rsid w:val="00EA29EA"/>
    <w:rsid w:val="00EA3417"/>
    <w:rsid w:val="00EA3E38"/>
    <w:rsid w:val="00EA4434"/>
    <w:rsid w:val="00EA7315"/>
    <w:rsid w:val="00EB02A6"/>
    <w:rsid w:val="00EB139D"/>
    <w:rsid w:val="00EB28A2"/>
    <w:rsid w:val="00EB29D5"/>
    <w:rsid w:val="00EB29F6"/>
    <w:rsid w:val="00EB2D54"/>
    <w:rsid w:val="00EB3140"/>
    <w:rsid w:val="00EB3292"/>
    <w:rsid w:val="00EB32A1"/>
    <w:rsid w:val="00EB5985"/>
    <w:rsid w:val="00EB62DF"/>
    <w:rsid w:val="00EB66D5"/>
    <w:rsid w:val="00EB6B3F"/>
    <w:rsid w:val="00EB7FCA"/>
    <w:rsid w:val="00EC0B88"/>
    <w:rsid w:val="00EC12A5"/>
    <w:rsid w:val="00EC2218"/>
    <w:rsid w:val="00EC308C"/>
    <w:rsid w:val="00EC4362"/>
    <w:rsid w:val="00EC62BB"/>
    <w:rsid w:val="00EC6FC6"/>
    <w:rsid w:val="00EC734D"/>
    <w:rsid w:val="00EC7DA8"/>
    <w:rsid w:val="00ED01AF"/>
    <w:rsid w:val="00ED0303"/>
    <w:rsid w:val="00ED1161"/>
    <w:rsid w:val="00ED13D5"/>
    <w:rsid w:val="00ED1BE5"/>
    <w:rsid w:val="00ED1EBD"/>
    <w:rsid w:val="00ED2256"/>
    <w:rsid w:val="00ED231E"/>
    <w:rsid w:val="00ED27A4"/>
    <w:rsid w:val="00ED2F74"/>
    <w:rsid w:val="00ED3177"/>
    <w:rsid w:val="00ED318A"/>
    <w:rsid w:val="00ED3992"/>
    <w:rsid w:val="00ED4D54"/>
    <w:rsid w:val="00ED5DDA"/>
    <w:rsid w:val="00ED6E21"/>
    <w:rsid w:val="00ED6EAC"/>
    <w:rsid w:val="00ED7014"/>
    <w:rsid w:val="00ED718B"/>
    <w:rsid w:val="00ED726D"/>
    <w:rsid w:val="00ED73F0"/>
    <w:rsid w:val="00ED793D"/>
    <w:rsid w:val="00ED7C19"/>
    <w:rsid w:val="00EE0610"/>
    <w:rsid w:val="00EE1B3C"/>
    <w:rsid w:val="00EE244E"/>
    <w:rsid w:val="00EE25FD"/>
    <w:rsid w:val="00EE261E"/>
    <w:rsid w:val="00EE26E1"/>
    <w:rsid w:val="00EE4B03"/>
    <w:rsid w:val="00EE56E7"/>
    <w:rsid w:val="00EE61CA"/>
    <w:rsid w:val="00EE6A6C"/>
    <w:rsid w:val="00EE7B32"/>
    <w:rsid w:val="00EE7B81"/>
    <w:rsid w:val="00EF05DD"/>
    <w:rsid w:val="00EF0707"/>
    <w:rsid w:val="00EF0D20"/>
    <w:rsid w:val="00EF3530"/>
    <w:rsid w:val="00EF3B3A"/>
    <w:rsid w:val="00EF3E9B"/>
    <w:rsid w:val="00EF4207"/>
    <w:rsid w:val="00EF63AC"/>
    <w:rsid w:val="00EF6A0D"/>
    <w:rsid w:val="00EF7B93"/>
    <w:rsid w:val="00EF7DF0"/>
    <w:rsid w:val="00EF7E4F"/>
    <w:rsid w:val="00F0004E"/>
    <w:rsid w:val="00F00403"/>
    <w:rsid w:val="00F025D7"/>
    <w:rsid w:val="00F03490"/>
    <w:rsid w:val="00F03814"/>
    <w:rsid w:val="00F0456C"/>
    <w:rsid w:val="00F04A74"/>
    <w:rsid w:val="00F04F23"/>
    <w:rsid w:val="00F05298"/>
    <w:rsid w:val="00F05BC0"/>
    <w:rsid w:val="00F06546"/>
    <w:rsid w:val="00F0700B"/>
    <w:rsid w:val="00F07903"/>
    <w:rsid w:val="00F1004A"/>
    <w:rsid w:val="00F10245"/>
    <w:rsid w:val="00F1030B"/>
    <w:rsid w:val="00F10A53"/>
    <w:rsid w:val="00F11705"/>
    <w:rsid w:val="00F11715"/>
    <w:rsid w:val="00F11D92"/>
    <w:rsid w:val="00F11E72"/>
    <w:rsid w:val="00F121EE"/>
    <w:rsid w:val="00F12895"/>
    <w:rsid w:val="00F12952"/>
    <w:rsid w:val="00F13162"/>
    <w:rsid w:val="00F135A9"/>
    <w:rsid w:val="00F137D2"/>
    <w:rsid w:val="00F13D40"/>
    <w:rsid w:val="00F1420C"/>
    <w:rsid w:val="00F1485F"/>
    <w:rsid w:val="00F17ECC"/>
    <w:rsid w:val="00F20021"/>
    <w:rsid w:val="00F2023B"/>
    <w:rsid w:val="00F2052A"/>
    <w:rsid w:val="00F20B2E"/>
    <w:rsid w:val="00F20F2A"/>
    <w:rsid w:val="00F217C8"/>
    <w:rsid w:val="00F21A57"/>
    <w:rsid w:val="00F21AF0"/>
    <w:rsid w:val="00F223DB"/>
    <w:rsid w:val="00F22462"/>
    <w:rsid w:val="00F227E4"/>
    <w:rsid w:val="00F22C0E"/>
    <w:rsid w:val="00F24B2D"/>
    <w:rsid w:val="00F24FED"/>
    <w:rsid w:val="00F25830"/>
    <w:rsid w:val="00F268AE"/>
    <w:rsid w:val="00F271B6"/>
    <w:rsid w:val="00F27593"/>
    <w:rsid w:val="00F27D84"/>
    <w:rsid w:val="00F27E45"/>
    <w:rsid w:val="00F30CB2"/>
    <w:rsid w:val="00F32338"/>
    <w:rsid w:val="00F323D7"/>
    <w:rsid w:val="00F32840"/>
    <w:rsid w:val="00F3290E"/>
    <w:rsid w:val="00F32B8D"/>
    <w:rsid w:val="00F33C7E"/>
    <w:rsid w:val="00F354C3"/>
    <w:rsid w:val="00F358A4"/>
    <w:rsid w:val="00F3611A"/>
    <w:rsid w:val="00F3646D"/>
    <w:rsid w:val="00F37286"/>
    <w:rsid w:val="00F3732D"/>
    <w:rsid w:val="00F37AD8"/>
    <w:rsid w:val="00F402FC"/>
    <w:rsid w:val="00F40895"/>
    <w:rsid w:val="00F40C34"/>
    <w:rsid w:val="00F41199"/>
    <w:rsid w:val="00F41F23"/>
    <w:rsid w:val="00F4238B"/>
    <w:rsid w:val="00F429A2"/>
    <w:rsid w:val="00F42E72"/>
    <w:rsid w:val="00F42EE2"/>
    <w:rsid w:val="00F43091"/>
    <w:rsid w:val="00F43DC7"/>
    <w:rsid w:val="00F442D5"/>
    <w:rsid w:val="00F444BA"/>
    <w:rsid w:val="00F44A9D"/>
    <w:rsid w:val="00F44BDA"/>
    <w:rsid w:val="00F45587"/>
    <w:rsid w:val="00F458D4"/>
    <w:rsid w:val="00F46505"/>
    <w:rsid w:val="00F4670D"/>
    <w:rsid w:val="00F46B12"/>
    <w:rsid w:val="00F46F55"/>
    <w:rsid w:val="00F509F4"/>
    <w:rsid w:val="00F50D78"/>
    <w:rsid w:val="00F50F12"/>
    <w:rsid w:val="00F51689"/>
    <w:rsid w:val="00F5174F"/>
    <w:rsid w:val="00F52390"/>
    <w:rsid w:val="00F5285B"/>
    <w:rsid w:val="00F52980"/>
    <w:rsid w:val="00F532E1"/>
    <w:rsid w:val="00F5498C"/>
    <w:rsid w:val="00F54AFB"/>
    <w:rsid w:val="00F54F80"/>
    <w:rsid w:val="00F551D3"/>
    <w:rsid w:val="00F555A7"/>
    <w:rsid w:val="00F5746C"/>
    <w:rsid w:val="00F5765E"/>
    <w:rsid w:val="00F57E25"/>
    <w:rsid w:val="00F608E5"/>
    <w:rsid w:val="00F60F6A"/>
    <w:rsid w:val="00F60FB1"/>
    <w:rsid w:val="00F610DE"/>
    <w:rsid w:val="00F613AE"/>
    <w:rsid w:val="00F61552"/>
    <w:rsid w:val="00F62352"/>
    <w:rsid w:val="00F627A1"/>
    <w:rsid w:val="00F6323D"/>
    <w:rsid w:val="00F6410A"/>
    <w:rsid w:val="00F64AB6"/>
    <w:rsid w:val="00F64D8C"/>
    <w:rsid w:val="00F65589"/>
    <w:rsid w:val="00F65824"/>
    <w:rsid w:val="00F65C69"/>
    <w:rsid w:val="00F65FD1"/>
    <w:rsid w:val="00F66ACC"/>
    <w:rsid w:val="00F67214"/>
    <w:rsid w:val="00F67926"/>
    <w:rsid w:val="00F70972"/>
    <w:rsid w:val="00F70B19"/>
    <w:rsid w:val="00F71001"/>
    <w:rsid w:val="00F71672"/>
    <w:rsid w:val="00F71BA3"/>
    <w:rsid w:val="00F730D3"/>
    <w:rsid w:val="00F73A10"/>
    <w:rsid w:val="00F73E3F"/>
    <w:rsid w:val="00F743FA"/>
    <w:rsid w:val="00F75E95"/>
    <w:rsid w:val="00F7644A"/>
    <w:rsid w:val="00F76CF1"/>
    <w:rsid w:val="00F77543"/>
    <w:rsid w:val="00F77B54"/>
    <w:rsid w:val="00F77D44"/>
    <w:rsid w:val="00F8054B"/>
    <w:rsid w:val="00F813E0"/>
    <w:rsid w:val="00F816EE"/>
    <w:rsid w:val="00F822B9"/>
    <w:rsid w:val="00F83189"/>
    <w:rsid w:val="00F836B0"/>
    <w:rsid w:val="00F83971"/>
    <w:rsid w:val="00F84857"/>
    <w:rsid w:val="00F848FC"/>
    <w:rsid w:val="00F8532D"/>
    <w:rsid w:val="00F90196"/>
    <w:rsid w:val="00F907D6"/>
    <w:rsid w:val="00F91BD8"/>
    <w:rsid w:val="00F93424"/>
    <w:rsid w:val="00F93A4F"/>
    <w:rsid w:val="00F94896"/>
    <w:rsid w:val="00F95223"/>
    <w:rsid w:val="00F96473"/>
    <w:rsid w:val="00F96875"/>
    <w:rsid w:val="00F96FA8"/>
    <w:rsid w:val="00F9774B"/>
    <w:rsid w:val="00FA0689"/>
    <w:rsid w:val="00FA0D25"/>
    <w:rsid w:val="00FA0EA9"/>
    <w:rsid w:val="00FA1998"/>
    <w:rsid w:val="00FA1B3D"/>
    <w:rsid w:val="00FA1E94"/>
    <w:rsid w:val="00FA2807"/>
    <w:rsid w:val="00FA2CEA"/>
    <w:rsid w:val="00FA3383"/>
    <w:rsid w:val="00FA398E"/>
    <w:rsid w:val="00FA3BDC"/>
    <w:rsid w:val="00FA3C22"/>
    <w:rsid w:val="00FA45A9"/>
    <w:rsid w:val="00FA474B"/>
    <w:rsid w:val="00FA4FDA"/>
    <w:rsid w:val="00FA507F"/>
    <w:rsid w:val="00FA537F"/>
    <w:rsid w:val="00FA7445"/>
    <w:rsid w:val="00FA7646"/>
    <w:rsid w:val="00FA7867"/>
    <w:rsid w:val="00FB07C9"/>
    <w:rsid w:val="00FB0B95"/>
    <w:rsid w:val="00FB0BC1"/>
    <w:rsid w:val="00FB0C76"/>
    <w:rsid w:val="00FB0CA1"/>
    <w:rsid w:val="00FB14E8"/>
    <w:rsid w:val="00FB1713"/>
    <w:rsid w:val="00FB37E3"/>
    <w:rsid w:val="00FB3CC1"/>
    <w:rsid w:val="00FB4A61"/>
    <w:rsid w:val="00FB52EB"/>
    <w:rsid w:val="00FB5AAC"/>
    <w:rsid w:val="00FB6F79"/>
    <w:rsid w:val="00FB72D3"/>
    <w:rsid w:val="00FB7AB8"/>
    <w:rsid w:val="00FB7EF2"/>
    <w:rsid w:val="00FC070E"/>
    <w:rsid w:val="00FC0F9F"/>
    <w:rsid w:val="00FC1264"/>
    <w:rsid w:val="00FC1270"/>
    <w:rsid w:val="00FC2EDE"/>
    <w:rsid w:val="00FC3382"/>
    <w:rsid w:val="00FC385D"/>
    <w:rsid w:val="00FC38BC"/>
    <w:rsid w:val="00FC3B4C"/>
    <w:rsid w:val="00FC3E36"/>
    <w:rsid w:val="00FC3EBA"/>
    <w:rsid w:val="00FC5A8D"/>
    <w:rsid w:val="00FC5C2A"/>
    <w:rsid w:val="00FC777B"/>
    <w:rsid w:val="00FD03B3"/>
    <w:rsid w:val="00FD0C9E"/>
    <w:rsid w:val="00FD0FA2"/>
    <w:rsid w:val="00FD15D6"/>
    <w:rsid w:val="00FD1916"/>
    <w:rsid w:val="00FD1C55"/>
    <w:rsid w:val="00FD1D02"/>
    <w:rsid w:val="00FD1F7F"/>
    <w:rsid w:val="00FD20BB"/>
    <w:rsid w:val="00FD299D"/>
    <w:rsid w:val="00FD3329"/>
    <w:rsid w:val="00FD378C"/>
    <w:rsid w:val="00FD3A1B"/>
    <w:rsid w:val="00FD3A5D"/>
    <w:rsid w:val="00FD3C5E"/>
    <w:rsid w:val="00FD3F63"/>
    <w:rsid w:val="00FD482A"/>
    <w:rsid w:val="00FD4990"/>
    <w:rsid w:val="00FD4C74"/>
    <w:rsid w:val="00FD506C"/>
    <w:rsid w:val="00FD5AA2"/>
    <w:rsid w:val="00FD78A0"/>
    <w:rsid w:val="00FE1EE0"/>
    <w:rsid w:val="00FE28CC"/>
    <w:rsid w:val="00FE2B2E"/>
    <w:rsid w:val="00FE2BC7"/>
    <w:rsid w:val="00FE41B1"/>
    <w:rsid w:val="00FE42F3"/>
    <w:rsid w:val="00FE4825"/>
    <w:rsid w:val="00FE49B6"/>
    <w:rsid w:val="00FE4CAC"/>
    <w:rsid w:val="00FE54B4"/>
    <w:rsid w:val="00FE568E"/>
    <w:rsid w:val="00FE56A1"/>
    <w:rsid w:val="00FE5E39"/>
    <w:rsid w:val="00FE6A57"/>
    <w:rsid w:val="00FE716D"/>
    <w:rsid w:val="00FE7BFB"/>
    <w:rsid w:val="00FF0B2D"/>
    <w:rsid w:val="00FF160D"/>
    <w:rsid w:val="00FF1C61"/>
    <w:rsid w:val="00FF23DC"/>
    <w:rsid w:val="00FF2DBB"/>
    <w:rsid w:val="00FF35BC"/>
    <w:rsid w:val="00FF37FE"/>
    <w:rsid w:val="00FF3A1B"/>
    <w:rsid w:val="00FF3E46"/>
    <w:rsid w:val="00FF51B0"/>
    <w:rsid w:val="00FF5B23"/>
    <w:rsid w:val="00FF5E48"/>
    <w:rsid w:val="00FF703B"/>
    <w:rsid w:val="00FF7766"/>
    <w:rsid w:val="07BA398B"/>
    <w:rsid w:val="0828201C"/>
    <w:rsid w:val="09690512"/>
    <w:rsid w:val="09ED6D78"/>
    <w:rsid w:val="0A5F5187"/>
    <w:rsid w:val="0BA0040A"/>
    <w:rsid w:val="0E4F634E"/>
    <w:rsid w:val="121405FF"/>
    <w:rsid w:val="1B4827EC"/>
    <w:rsid w:val="1EBE7598"/>
    <w:rsid w:val="20351BA5"/>
    <w:rsid w:val="2389491D"/>
    <w:rsid w:val="29591020"/>
    <w:rsid w:val="2CA02CE0"/>
    <w:rsid w:val="2E766C8C"/>
    <w:rsid w:val="302314E1"/>
    <w:rsid w:val="3290604F"/>
    <w:rsid w:val="392B2C15"/>
    <w:rsid w:val="396F523D"/>
    <w:rsid w:val="3E5F221D"/>
    <w:rsid w:val="3FFE231C"/>
    <w:rsid w:val="418969AB"/>
    <w:rsid w:val="430C12E7"/>
    <w:rsid w:val="43A13547"/>
    <w:rsid w:val="4985397F"/>
    <w:rsid w:val="4DBE6490"/>
    <w:rsid w:val="525C7AEC"/>
    <w:rsid w:val="5A5E5751"/>
    <w:rsid w:val="5B733B86"/>
    <w:rsid w:val="5D9E3ED7"/>
    <w:rsid w:val="605E3C8A"/>
    <w:rsid w:val="62724BAC"/>
    <w:rsid w:val="62D41EF6"/>
    <w:rsid w:val="6A7754BF"/>
    <w:rsid w:val="6F7738E4"/>
    <w:rsid w:val="7647228E"/>
    <w:rsid w:val="769A3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fill="f" stroke="f">
      <v:fill on="f"/>
      <v:stroke on="f"/>
    </o:shapedefaults>
    <o:shapelayout v:ext="edit">
      <o:idmap v:ext="edit" data="1"/>
    </o:shapelayout>
  </w:shapeDefaults>
  <w:decimalSymbol w:val="."/>
  <w:listSeparator w:val=","/>
  <w15:chartTrackingRefBased/>
  <w15:docId w15:val="{5A78CBC1-D67E-492B-BC1D-90B176E6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adjustRightInd w:val="0"/>
      <w:spacing w:before="100" w:after="100"/>
      <w:jc w:val="left"/>
      <w:textAlignment w:val="baseline"/>
      <w:outlineLvl w:val="0"/>
    </w:pPr>
    <w:rPr>
      <w:b/>
      <w:kern w:val="44"/>
      <w:sz w:val="32"/>
      <w:szCs w:val="20"/>
    </w:rPr>
  </w:style>
  <w:style w:type="paragraph" w:styleId="2">
    <w:name w:val="heading 2"/>
    <w:basedOn w:val="a"/>
    <w:next w:val="a"/>
    <w:qFormat/>
    <w:pPr>
      <w:keepNext/>
      <w:keepLines/>
      <w:adjustRightInd w:val="0"/>
      <w:spacing w:before="100" w:after="100"/>
      <w:ind w:firstLineChars="200" w:firstLine="200"/>
      <w:jc w:val="left"/>
      <w:textAlignment w:val="baseline"/>
      <w:outlineLvl w:val="1"/>
    </w:pPr>
    <w:rPr>
      <w:rFonts w:ascii="黑体" w:hAnsi="Arial"/>
      <w:kern w:val="0"/>
      <w:sz w:val="30"/>
      <w:szCs w:val="20"/>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customStyle="1" w:styleId="Char">
    <w:name w:val="正文文本缩进 Char"/>
    <w:link w:val="a3"/>
    <w:rPr>
      <w:kern w:val="2"/>
      <w:sz w:val="21"/>
      <w:szCs w:val="24"/>
    </w:rPr>
  </w:style>
  <w:style w:type="character" w:customStyle="1" w:styleId="font01">
    <w:name w:val="font01"/>
    <w:rPr>
      <w:rFonts w:ascii="宋体" w:eastAsia="宋体" w:hAnsi="宋体" w:hint="eastAsia"/>
      <w:b w:val="0"/>
      <w:bCs w:val="0"/>
      <w:i w:val="0"/>
      <w:iCs w:val="0"/>
      <w:strike w:val="0"/>
      <w:dstrike w:val="0"/>
      <w:color w:val="000000"/>
      <w:sz w:val="24"/>
      <w:szCs w:val="24"/>
      <w:u w:val="none"/>
    </w:rPr>
  </w:style>
  <w:style w:type="character" w:customStyle="1" w:styleId="CharChar">
    <w:name w:val="周报表格 Char Char"/>
    <w:link w:val="a4"/>
    <w:rPr>
      <w:rFonts w:ascii="宋体" w:eastAsia="宋体" w:hAnsi="宋体"/>
      <w:kern w:val="2"/>
      <w:sz w:val="21"/>
      <w:szCs w:val="21"/>
      <w:lang w:val="en-US" w:eastAsia="zh-CN" w:bidi="ar-SA"/>
    </w:rPr>
  </w:style>
  <w:style w:type="character" w:customStyle="1" w:styleId="Char0">
    <w:name w:val="日期 Char"/>
    <w:link w:val="a5"/>
    <w:rPr>
      <w:kern w:val="2"/>
      <w:sz w:val="21"/>
      <w:szCs w:val="24"/>
    </w:rPr>
  </w:style>
  <w:style w:type="character" w:styleId="a6">
    <w:name w:val="Hyperlink"/>
    <w:uiPriority w:val="99"/>
    <w:rPr>
      <w:color w:val="0000FF"/>
      <w:u w:val="single"/>
    </w:rPr>
  </w:style>
  <w:style w:type="character" w:styleId="a7">
    <w:name w:val="page number"/>
    <w:basedOn w:val="a0"/>
  </w:style>
  <w:style w:type="character" w:styleId="a8">
    <w:name w:val="annotation reference"/>
    <w:rPr>
      <w:sz w:val="21"/>
      <w:szCs w:val="21"/>
    </w:rPr>
  </w:style>
  <w:style w:type="character" w:customStyle="1" w:styleId="1Char">
    <w:name w:val="标题 1 Char"/>
    <w:link w:val="1"/>
    <w:rPr>
      <w:rFonts w:eastAsia="宋体"/>
      <w:b/>
      <w:kern w:val="44"/>
      <w:sz w:val="32"/>
      <w:lang w:val="en-US" w:eastAsia="zh-CN" w:bidi="ar-SA"/>
    </w:rPr>
  </w:style>
  <w:style w:type="character" w:customStyle="1" w:styleId="22Char">
    <w:name w:val="样式 标题 2 + 宋体 小四 加粗 两端对齐 首行缩进:  2 字符 Char"/>
    <w:link w:val="22"/>
    <w:rPr>
      <w:rFonts w:ascii="宋体" w:hAnsi="宋体" w:cs="宋体"/>
      <w:kern w:val="2"/>
      <w:sz w:val="24"/>
      <w:szCs w:val="32"/>
    </w:rPr>
  </w:style>
  <w:style w:type="character" w:customStyle="1" w:styleId="a9">
    <w:name w:val="样式 超链接 + 三号 加粗 自动设置 无下划线"/>
    <w:rPr>
      <w:rFonts w:eastAsia="宋体"/>
      <w:b/>
      <w:bCs/>
      <w:color w:val="auto"/>
      <w:kern w:val="44"/>
      <w:sz w:val="32"/>
      <w:u w:val="none"/>
    </w:rPr>
  </w:style>
  <w:style w:type="paragraph" w:customStyle="1" w:styleId="11001XW">
    <w:name w:val="样式 标题 1100章标题 1XW + (中文) 黑体 小二"/>
    <w:basedOn w:val="1"/>
    <w:rPr>
      <w:rFonts w:eastAsia="黑体"/>
      <w:b w:val="0"/>
      <w:bCs/>
      <w:sz w:val="28"/>
    </w:rPr>
  </w:style>
  <w:style w:type="paragraph" w:customStyle="1" w:styleId="10">
    <w:name w:val="正文1"/>
    <w:basedOn w:val="a"/>
    <w:pPr>
      <w:spacing w:line="360" w:lineRule="auto"/>
      <w:ind w:firstLineChars="200" w:firstLine="200"/>
    </w:pPr>
    <w:rPr>
      <w:rFonts w:ascii="宋体"/>
      <w:sz w:val="24"/>
    </w:rPr>
  </w:style>
  <w:style w:type="paragraph" w:customStyle="1" w:styleId="15">
    <w:name w:val="样式 宋体 加粗 居中 行距: 1.5 倍行距"/>
    <w:basedOn w:val="a"/>
    <w:pPr>
      <w:spacing w:line="360" w:lineRule="auto"/>
      <w:jc w:val="center"/>
    </w:pPr>
    <w:rPr>
      <w:rFonts w:ascii="宋体" w:hAnsi="宋体" w:cs="宋体"/>
      <w:b/>
      <w:bCs/>
      <w:szCs w:val="21"/>
    </w:rPr>
  </w:style>
  <w:style w:type="paragraph" w:customStyle="1" w:styleId="11">
    <w:name w:val="样式 标题 1 + 两端对齐"/>
    <w:basedOn w:val="1"/>
    <w:rPr>
      <w:rFonts w:cs="宋体"/>
      <w:bCs/>
    </w:rPr>
  </w:style>
  <w:style w:type="paragraph" w:customStyle="1" w:styleId="110">
    <w:name w:val="样式 标题 1 + 两端对齐1"/>
    <w:basedOn w:val="1"/>
    <w:rPr>
      <w:rFonts w:cs="宋体"/>
      <w:bCs/>
    </w:rPr>
  </w:style>
  <w:style w:type="paragraph" w:customStyle="1" w:styleId="aa">
    <w:name w:val="表格文字"/>
    <w:next w:val="a"/>
    <w:pPr>
      <w:adjustRightInd w:val="0"/>
      <w:snapToGrid w:val="0"/>
      <w:jc w:val="center"/>
    </w:pPr>
    <w:rPr>
      <w:rFonts w:eastAsia="楷体_GB2312"/>
      <w:snapToGrid w:val="0"/>
      <w:w w:val="90"/>
      <w:sz w:val="21"/>
    </w:rPr>
  </w:style>
  <w:style w:type="paragraph" w:customStyle="1" w:styleId="22">
    <w:name w:val="样式 标题 2 + 宋体 小四 加粗 两端对齐 首行缩进:  2 字符"/>
    <w:basedOn w:val="3"/>
    <w:link w:val="22Char"/>
    <w:pPr>
      <w:spacing w:before="100" w:after="100" w:line="240" w:lineRule="auto"/>
      <w:jc w:val="left"/>
    </w:pPr>
    <w:rPr>
      <w:rFonts w:ascii="宋体" w:hAnsi="宋体"/>
      <w:b w:val="0"/>
      <w:bCs w:val="0"/>
      <w:sz w:val="24"/>
      <w:lang w:val="x-none" w:eastAsia="x-none"/>
    </w:rPr>
  </w:style>
  <w:style w:type="paragraph" w:styleId="20">
    <w:name w:val="目录 2"/>
    <w:basedOn w:val="a"/>
    <w:next w:val="a"/>
    <w:uiPriority w:val="39"/>
    <w:pPr>
      <w:ind w:leftChars="200" w:left="420"/>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Balloon Text"/>
    <w:basedOn w:val="a"/>
    <w:rPr>
      <w:sz w:val="18"/>
      <w:szCs w:val="18"/>
    </w:rPr>
  </w:style>
  <w:style w:type="paragraph" w:styleId="a5">
    <w:name w:val="Date"/>
    <w:basedOn w:val="a"/>
    <w:next w:val="a"/>
    <w:link w:val="Char0"/>
    <w:pPr>
      <w:ind w:leftChars="2500" w:left="100"/>
    </w:pPr>
    <w:rPr>
      <w:lang w:val="x-none" w:eastAsia="x-none"/>
    </w:rPr>
  </w:style>
  <w:style w:type="paragraph" w:styleId="ad">
    <w:name w:val="Body Text"/>
    <w:basedOn w:val="a"/>
    <w:pPr>
      <w:spacing w:line="300" w:lineRule="auto"/>
      <w:jc w:val="center"/>
    </w:pPr>
    <w:rPr>
      <w:rFonts w:ascii="华文中宋" w:eastAsia="华文中宋" w:hAnsi="宋体"/>
      <w:sz w:val="44"/>
      <w:szCs w:val="30"/>
    </w:rPr>
  </w:style>
  <w:style w:type="paragraph" w:styleId="ae">
    <w:name w:val="annotation subject"/>
    <w:basedOn w:val="af"/>
    <w:next w:val="af"/>
    <w:rPr>
      <w:b/>
      <w:bCs/>
    </w:rPr>
  </w:style>
  <w:style w:type="paragraph" w:styleId="af0">
    <w:name w:val="caption"/>
    <w:basedOn w:val="a"/>
    <w:next w:val="a"/>
    <w:qFormat/>
    <w:rPr>
      <w:rFonts w:ascii="Arial" w:eastAsia="黑体" w:hAnsi="Arial" w:cs="Arial"/>
      <w:sz w:val="20"/>
      <w:szCs w:val="20"/>
    </w:rPr>
  </w:style>
  <w:style w:type="paragraph" w:styleId="af1">
    <w:name w:val="Document Map"/>
    <w:basedOn w:val="a"/>
    <w:pPr>
      <w:shd w:val="clear" w:color="auto" w:fill="000080"/>
    </w:pPr>
  </w:style>
  <w:style w:type="paragraph" w:styleId="af2">
    <w:name w:val="Normal Indent"/>
    <w:basedOn w:val="a"/>
    <w:pPr>
      <w:adjustRightInd w:val="0"/>
      <w:snapToGrid w:val="0"/>
      <w:spacing w:line="440" w:lineRule="atLeast"/>
      <w:ind w:firstLineChars="200" w:firstLine="200"/>
    </w:pPr>
    <w:rPr>
      <w:sz w:val="24"/>
    </w:rPr>
  </w:style>
  <w:style w:type="paragraph" w:styleId="12">
    <w:name w:val="目录 1"/>
    <w:basedOn w:val="a"/>
    <w:next w:val="a"/>
    <w:uiPriority w:val="39"/>
    <w:pPr>
      <w:tabs>
        <w:tab w:val="right" w:leader="dot" w:pos="8296"/>
      </w:tabs>
    </w:pPr>
    <w:rPr>
      <w:b/>
      <w:lang w:val="en-US" w:eastAsia="zh-CN"/>
    </w:rPr>
  </w:style>
  <w:style w:type="paragraph" w:styleId="30">
    <w:name w:val="目录 3"/>
    <w:basedOn w:val="a"/>
    <w:next w:val="a"/>
    <w:uiPriority w:val="39"/>
    <w:pPr>
      <w:ind w:leftChars="400" w:left="840"/>
    </w:pPr>
    <w:rPr>
      <w:b/>
    </w:rPr>
  </w:style>
  <w:style w:type="paragraph" w:styleId="af">
    <w:name w:val="annotation text"/>
    <w:basedOn w:val="a"/>
    <w:pPr>
      <w:jc w:val="left"/>
    </w:pPr>
  </w:style>
  <w:style w:type="paragraph" w:styleId="af3">
    <w:name w:val="footer"/>
    <w:basedOn w:val="a"/>
    <w:pPr>
      <w:tabs>
        <w:tab w:val="center" w:pos="4153"/>
        <w:tab w:val="right" w:pos="8306"/>
      </w:tabs>
      <w:snapToGrid w:val="0"/>
      <w:jc w:val="left"/>
    </w:pPr>
    <w:rPr>
      <w:sz w:val="18"/>
      <w:szCs w:val="18"/>
    </w:rPr>
  </w:style>
  <w:style w:type="paragraph" w:styleId="a3">
    <w:name w:val="Body Text Indent"/>
    <w:basedOn w:val="a"/>
    <w:link w:val="Char"/>
    <w:pPr>
      <w:spacing w:after="120"/>
      <w:ind w:leftChars="200" w:left="420"/>
    </w:pPr>
    <w:rPr>
      <w:lang w:val="x-none" w:eastAsia="x-none"/>
    </w:rPr>
  </w:style>
  <w:style w:type="paragraph" w:customStyle="1" w:styleId="11001XW00">
    <w:name w:val="样式 标题 1100章标题 1XW + (中文) 黑体 小二 两端对齐 段前: 0 磅 段后: 0 磅 行距: 单..."/>
    <w:basedOn w:val="1"/>
    <w:pPr>
      <w:spacing w:before="0" w:after="0"/>
      <w:jc w:val="both"/>
    </w:pPr>
    <w:rPr>
      <w:rFonts w:eastAsia="黑体" w:cs="宋体"/>
      <w:b w:val="0"/>
      <w:bCs/>
      <w:sz w:val="28"/>
    </w:rPr>
  </w:style>
  <w:style w:type="paragraph" w:customStyle="1" w:styleId="CharChar2Char">
    <w:name w:val="Char Char2 Char"/>
    <w:basedOn w:val="a"/>
    <w:pPr>
      <w:keepNext/>
      <w:keepLines/>
      <w:pageBreakBefore/>
      <w:tabs>
        <w:tab w:val="left" w:pos="845"/>
      </w:tabs>
      <w:ind w:left="845" w:hanging="420"/>
    </w:pPr>
    <w:rPr>
      <w:szCs w:val="21"/>
    </w:rPr>
  </w:style>
  <w:style w:type="paragraph" w:customStyle="1" w:styleId="Char1CharCharChar">
    <w:name w:val=" Char1 Char Char Char"/>
    <w:basedOn w:val="a"/>
    <w:pPr>
      <w:adjustRightInd w:val="0"/>
      <w:snapToGrid w:val="0"/>
      <w:spacing w:line="360" w:lineRule="auto"/>
      <w:ind w:firstLineChars="200" w:firstLine="200"/>
      <w:jc w:val="left"/>
    </w:pPr>
    <w:rPr>
      <w:rFonts w:ascii="仿宋_GB2312" w:eastAsia="仿宋_GB2312" w:hAnsi="仿宋_GB2312" w:cs="宋体"/>
      <w:sz w:val="24"/>
    </w:rPr>
  </w:style>
  <w:style w:type="paragraph" w:customStyle="1" w:styleId="a4">
    <w:name w:val="周报表格"/>
    <w:basedOn w:val="a"/>
    <w:link w:val="CharChar"/>
    <w:pPr>
      <w:jc w:val="center"/>
    </w:pPr>
    <w:rPr>
      <w:rFonts w:ascii="宋体" w:hAnsi="宋体"/>
      <w:szCs w:val="21"/>
    </w:rPr>
  </w:style>
  <w:style w:type="paragraph" w:customStyle="1" w:styleId="222">
    <w:name w:val="样式 样式 样式 标题 2 + 首行缩进:  2 字符 + 首行缩进:  2 字符 + 宋体"/>
    <w:basedOn w:val="2220"/>
    <w:rPr>
      <w:rFonts w:ascii="宋体" w:hAnsi="宋体"/>
    </w:rPr>
  </w:style>
  <w:style w:type="paragraph" w:customStyle="1" w:styleId="120">
    <w:name w:val="样式 标题 1 + 两端对齐2"/>
    <w:basedOn w:val="1"/>
    <w:pPr>
      <w:jc w:val="both"/>
    </w:pPr>
    <w:rPr>
      <w:rFonts w:cs="宋体"/>
      <w:bCs/>
    </w:rPr>
  </w:style>
  <w:style w:type="paragraph" w:customStyle="1" w:styleId="2220">
    <w:name w:val="样式 样式 标题 2 + 首行缩进:  2 字符 + 首行缩进:  2 字符"/>
    <w:basedOn w:val="2"/>
    <w:pPr>
      <w:ind w:firstLineChars="0" w:firstLine="0"/>
    </w:pPr>
    <w:rPr>
      <w:b/>
      <w:bCs/>
    </w:rPr>
  </w:style>
  <w:style w:type="paragraph" w:customStyle="1" w:styleId="CharChar3CharChar">
    <w:name w:val=" Char Char3 Char Char"/>
    <w:basedOn w:val="a"/>
    <w:pPr>
      <w:adjustRightInd w:val="0"/>
      <w:snapToGrid w:val="0"/>
      <w:spacing w:line="360" w:lineRule="auto"/>
      <w:ind w:firstLineChars="200" w:firstLine="200"/>
      <w:jc w:val="left"/>
    </w:pPr>
    <w:rPr>
      <w:rFonts w:ascii="仿宋_GB2312" w:eastAsia="仿宋_GB2312" w:hAnsi="仿宋_GB2312" w:cs="宋体"/>
      <w:sz w:val="24"/>
    </w:rPr>
  </w:style>
  <w:style w:type="paragraph" w:customStyle="1" w:styleId="220">
    <w:name w:val="样式 标题 2 + 首行缩进:  2 字符"/>
    <w:basedOn w:val="2"/>
    <w:pPr>
      <w:ind w:firstLine="600"/>
    </w:pPr>
    <w:rPr>
      <w:rFonts w:cs="宋体"/>
      <w:b/>
    </w:rPr>
  </w:style>
  <w:style w:type="table" w:styleId="af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_Style 5"/>
    <w:basedOn w:val="a"/>
    <w:rsid w:val="003B2177"/>
    <w:pPr>
      <w:adjustRightInd w:val="0"/>
      <w:snapToGrid w:val="0"/>
      <w:spacing w:line="360" w:lineRule="auto"/>
      <w:ind w:firstLineChars="200" w:firstLine="200"/>
      <w:jc w:val="left"/>
    </w:pPr>
    <w:rPr>
      <w:rFonts w:ascii="仿宋_GB2312" w:eastAsia="仿宋_GB2312" w:hAnsi="仿宋_GB2312"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71547">
      <w:bodyDiv w:val="1"/>
      <w:marLeft w:val="0"/>
      <w:marRight w:val="0"/>
      <w:marTop w:val="0"/>
      <w:marBottom w:val="0"/>
      <w:divBdr>
        <w:top w:val="none" w:sz="0" w:space="0" w:color="auto"/>
        <w:left w:val="none" w:sz="0" w:space="0" w:color="auto"/>
        <w:bottom w:val="none" w:sz="0" w:space="0" w:color="auto"/>
        <w:right w:val="none" w:sz="0" w:space="0" w:color="auto"/>
      </w:divBdr>
    </w:div>
    <w:div w:id="869874953">
      <w:bodyDiv w:val="1"/>
      <w:marLeft w:val="0"/>
      <w:marRight w:val="0"/>
      <w:marTop w:val="0"/>
      <w:marBottom w:val="0"/>
      <w:divBdr>
        <w:top w:val="none" w:sz="0" w:space="0" w:color="auto"/>
        <w:left w:val="none" w:sz="0" w:space="0" w:color="auto"/>
        <w:bottom w:val="none" w:sz="0" w:space="0" w:color="auto"/>
        <w:right w:val="none" w:sz="0" w:space="0" w:color="auto"/>
      </w:divBdr>
    </w:div>
    <w:div w:id="105862774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wmf"/><Relationship Id="rId26" Type="http://schemas.openxmlformats.org/officeDocument/2006/relationships/image" Target="media/image13.emf"/><Relationship Id="rId39" Type="http://schemas.openxmlformats.org/officeDocument/2006/relationships/image" Target="media/image26.emf"/><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6.emf"/><Relationship Id="rId41" Type="http://schemas.openxmlformats.org/officeDocument/2006/relationships/image" Target="media/image28.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8" Type="http://schemas.openxmlformats.org/officeDocument/2006/relationships/image" Target="media/image2.png"/><Relationship Id="rId51"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F46AC98-87D0-4AA8-AD22-F66E7501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960</Words>
  <Characters>5478</Characters>
  <Application>Microsoft Office Word</Application>
  <DocSecurity>0</DocSecurity>
  <PresentationFormat/>
  <Lines>45</Lines>
  <Paragraphs>12</Paragraphs>
  <Slides>0</Slides>
  <Notes>0</Notes>
  <HiddenSlides>0</HiddenSlides>
  <MMClips>0</MMClips>
  <ScaleCrop>false</ScaleCrop>
  <Company>whrsm</Company>
  <LinksUpToDate>false</LinksUpToDate>
  <CharactersWithSpaces>6426</CharactersWithSpaces>
  <SharedDoc>false</SharedDoc>
  <HLinks>
    <vt:vector size="60" baseType="variant">
      <vt:variant>
        <vt:i4>1048639</vt:i4>
      </vt:variant>
      <vt:variant>
        <vt:i4>56</vt:i4>
      </vt:variant>
      <vt:variant>
        <vt:i4>0</vt:i4>
      </vt:variant>
      <vt:variant>
        <vt:i4>5</vt:i4>
      </vt:variant>
      <vt:variant>
        <vt:lpwstr/>
      </vt:variant>
      <vt:variant>
        <vt:lpwstr>_Toc519721102</vt:lpwstr>
      </vt:variant>
      <vt:variant>
        <vt:i4>1048639</vt:i4>
      </vt:variant>
      <vt:variant>
        <vt:i4>50</vt:i4>
      </vt:variant>
      <vt:variant>
        <vt:i4>0</vt:i4>
      </vt:variant>
      <vt:variant>
        <vt:i4>5</vt:i4>
      </vt:variant>
      <vt:variant>
        <vt:lpwstr/>
      </vt:variant>
      <vt:variant>
        <vt:lpwstr>_Toc519721101</vt:lpwstr>
      </vt:variant>
      <vt:variant>
        <vt:i4>1048639</vt:i4>
      </vt:variant>
      <vt:variant>
        <vt:i4>44</vt:i4>
      </vt:variant>
      <vt:variant>
        <vt:i4>0</vt:i4>
      </vt:variant>
      <vt:variant>
        <vt:i4>5</vt:i4>
      </vt:variant>
      <vt:variant>
        <vt:lpwstr/>
      </vt:variant>
      <vt:variant>
        <vt:lpwstr>_Toc519721100</vt:lpwstr>
      </vt:variant>
      <vt:variant>
        <vt:i4>1638462</vt:i4>
      </vt:variant>
      <vt:variant>
        <vt:i4>38</vt:i4>
      </vt:variant>
      <vt:variant>
        <vt:i4>0</vt:i4>
      </vt:variant>
      <vt:variant>
        <vt:i4>5</vt:i4>
      </vt:variant>
      <vt:variant>
        <vt:lpwstr/>
      </vt:variant>
      <vt:variant>
        <vt:lpwstr>_Toc519721099</vt:lpwstr>
      </vt:variant>
      <vt:variant>
        <vt:i4>1638462</vt:i4>
      </vt:variant>
      <vt:variant>
        <vt:i4>32</vt:i4>
      </vt:variant>
      <vt:variant>
        <vt:i4>0</vt:i4>
      </vt:variant>
      <vt:variant>
        <vt:i4>5</vt:i4>
      </vt:variant>
      <vt:variant>
        <vt:lpwstr/>
      </vt:variant>
      <vt:variant>
        <vt:lpwstr>_Toc519721098</vt:lpwstr>
      </vt:variant>
      <vt:variant>
        <vt:i4>1638462</vt:i4>
      </vt:variant>
      <vt:variant>
        <vt:i4>26</vt:i4>
      </vt:variant>
      <vt:variant>
        <vt:i4>0</vt:i4>
      </vt:variant>
      <vt:variant>
        <vt:i4>5</vt:i4>
      </vt:variant>
      <vt:variant>
        <vt:lpwstr/>
      </vt:variant>
      <vt:variant>
        <vt:lpwstr>_Toc519721097</vt:lpwstr>
      </vt:variant>
      <vt:variant>
        <vt:i4>1638462</vt:i4>
      </vt:variant>
      <vt:variant>
        <vt:i4>20</vt:i4>
      </vt:variant>
      <vt:variant>
        <vt:i4>0</vt:i4>
      </vt:variant>
      <vt:variant>
        <vt:i4>5</vt:i4>
      </vt:variant>
      <vt:variant>
        <vt:lpwstr/>
      </vt:variant>
      <vt:variant>
        <vt:lpwstr>_Toc519721096</vt:lpwstr>
      </vt:variant>
      <vt:variant>
        <vt:i4>1638462</vt:i4>
      </vt:variant>
      <vt:variant>
        <vt:i4>14</vt:i4>
      </vt:variant>
      <vt:variant>
        <vt:i4>0</vt:i4>
      </vt:variant>
      <vt:variant>
        <vt:i4>5</vt:i4>
      </vt:variant>
      <vt:variant>
        <vt:lpwstr/>
      </vt:variant>
      <vt:variant>
        <vt:lpwstr>_Toc519721095</vt:lpwstr>
      </vt:variant>
      <vt:variant>
        <vt:i4>1638462</vt:i4>
      </vt:variant>
      <vt:variant>
        <vt:i4>8</vt:i4>
      </vt:variant>
      <vt:variant>
        <vt:i4>0</vt:i4>
      </vt:variant>
      <vt:variant>
        <vt:i4>5</vt:i4>
      </vt:variant>
      <vt:variant>
        <vt:lpwstr/>
      </vt:variant>
      <vt:variant>
        <vt:lpwstr>_Toc519721094</vt:lpwstr>
      </vt:variant>
      <vt:variant>
        <vt:i4>1638462</vt:i4>
      </vt:variant>
      <vt:variant>
        <vt:i4>2</vt:i4>
      </vt:variant>
      <vt:variant>
        <vt:i4>0</vt:i4>
      </vt:variant>
      <vt:variant>
        <vt:i4>5</vt:i4>
      </vt:variant>
      <vt:variant>
        <vt:lpwstr/>
      </vt:variant>
      <vt:variant>
        <vt:lpwstr>_Toc519721093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宜都陆城至五峰渔洋关一级公路改建工程隧道超前地质预报及监控量测</dc:title>
  <dc:subject/>
  <dc:creator>微软用户</dc:creator>
  <cp:keywords/>
  <cp:lastModifiedBy>迪南 林</cp:lastModifiedBy>
  <cp:revision>2</cp:revision>
  <cp:lastPrinted>2019-01-18T12:56:00Z</cp:lastPrinted>
  <dcterms:created xsi:type="dcterms:W3CDTF">2019-02-05T01:51:00Z</dcterms:created>
  <dcterms:modified xsi:type="dcterms:W3CDTF">2019-02-05T01:51:00Z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