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20250324：</w:t>
      </w:r>
      <w:bookmarkEnd w:id="0"/>
    </w:p>
    <w:p>
      <w:pPr>
        <w:rPr>
          <w:rFonts w:hint="eastAsia"/>
        </w:rPr>
      </w:pPr>
      <w:r>
        <w:rPr>
          <w:rFonts w:hint="eastAsia"/>
        </w:rPr>
        <w:t>初步查看结果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AI3-05~07、AI4-04~08、AI5-08，AI6-02~08、AI8-03~04、AI9-03、AI10-02、08、AI11-04~08、AI16-01~08查看发现数据有异常，部分数据是一条直线，部分曲线和相同类型曲线比起来有点异常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20250327：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基于20250324 2个小时左右的测试分析，回复如下：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1、AI3-05~07：AI3-05解决，06~07还有问题，回复：今天已经排查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2、AI4-04~08：AI4-07初步查看没有异常，AI4-04~06、08还有问题，回复：AI4-8暂时未接设备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3、AI5-08还有问题，回复：应变较小，已经人工测试过，无问题，拉动实施有电话，可以现场复测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4、AI6-02~08：AI6-02、AI6-06~07异常，回复：应变较小，已经人为拉动，测试无问题。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5、AI8-03~04:异常，回复：实际接得拉线，已经调整为物理量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6、AI9-03：异常，回复：索力波形小，能正常出频谱，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7、AI10-02、08：异常，回复：2为应变，8为位移。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8、AI11-04~08：异常，回复：4-6为拉线位移，7-8未接设备，位移已经调整为物理量。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9、AI16-01~08：01~04初步查看没有问题，06~08异常，回复：实际接温度及电流设备转换，已经处理为物理量。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20250329：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基于20250328 1个小时的测试分析，结果如下：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基于20250328 1个小时左右的测试分析，结果如下：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1、AI3-05~07：AI3-05解决，06~07还有问题，回复：今天已经排查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0328：06~07数据是1条直线，异常。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2、AI4-04~08：AI4-07初步查看没有异常，AI4-04~06、08还有问题，回复：AI4-8暂时未接设备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0328：04~06数据是1条直线，异常。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3、AI5-08还有问题，回复：应变较小，已经人工测试过，无问题，拉动实施有变化，可以现场复测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0328：数据是1条直线，完全没波动，是否需要重采一遍数据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4、AI6-02~08：AI6-02、AI6-06~07异常，回复：应变较小，已经人为拉动，测试无问题。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0328：已未见异常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5、AI8-03~04:异常，回复：实际接得拉线，已经调整为物理量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0328：已未见异常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6、AI9-03：异常，回复：索力波形小，能正常出频谱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0328：谱分析结果没看到峰值，请确认数据是否要重采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7、AI10-02、08：异常，回复：2为应变，8为位移。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0328:02数据是一条直线，异常；8已未见异常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8、AI11-04~08：异常，回复：4-6为拉线位移，7-8未接设备，位移已经调整为物理量。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0328:数据是一条直线，异常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9、AI16-01~08：01~04初步查看没有问题，06~08异常，回复：实际接温度及电流设备转换，已经处理为物理量。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0328：07~08已未见异常，06还是一条直线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还有个问题是，时程始终无法采集到长时间的数据，这个也限制了分析的结果。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B79D3"/>
    <w:rsid w:val="0B4D1C63"/>
    <w:rsid w:val="19986473"/>
    <w:rsid w:val="1BC26056"/>
    <w:rsid w:val="1DC36D61"/>
    <w:rsid w:val="1EA31429"/>
    <w:rsid w:val="295A420A"/>
    <w:rsid w:val="2ECC2D07"/>
    <w:rsid w:val="3F3E3DE6"/>
    <w:rsid w:val="3FAB4D77"/>
    <w:rsid w:val="41073873"/>
    <w:rsid w:val="41DA2059"/>
    <w:rsid w:val="58F547A5"/>
    <w:rsid w:val="5C3A3338"/>
    <w:rsid w:val="5FA12872"/>
    <w:rsid w:val="619C0C4A"/>
    <w:rsid w:val="645B6989"/>
    <w:rsid w:val="72AE0C1B"/>
    <w:rsid w:val="75777A3C"/>
    <w:rsid w:val="77C977B5"/>
    <w:rsid w:val="77F2773D"/>
    <w:rsid w:val="7D1F4DF9"/>
    <w:rsid w:val="7F6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LDN</cp:lastModifiedBy>
  <dcterms:modified xsi:type="dcterms:W3CDTF">2025-03-29T08:58:39Z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