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F4BE1" w14:textId="338B71D3" w:rsidR="0067629E" w:rsidRDefault="0067629E"/>
    <w:p w14:paraId="079A8964" w14:textId="189CBBC1" w:rsidR="00DB0265" w:rsidRDefault="00DB0265">
      <w:pPr>
        <w:rPr>
          <w:rFonts w:hint="eastAsia"/>
        </w:rPr>
      </w:pPr>
      <w:r>
        <w:rPr>
          <w:rFonts w:hint="eastAsia"/>
        </w:rPr>
        <w:t>1、</w:t>
      </w:r>
      <w:bookmarkStart w:id="0" w:name="_GoBack"/>
      <w:bookmarkEnd w:id="0"/>
    </w:p>
    <w:sectPr w:rsidR="00DB0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F8"/>
    <w:rsid w:val="0067629E"/>
    <w:rsid w:val="008E64F8"/>
    <w:rsid w:val="00DB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6797"/>
  <w15:chartTrackingRefBased/>
  <w15:docId w15:val="{731206DE-72B3-4C73-AE8B-D6478E22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迪南</dc:creator>
  <cp:keywords/>
  <dc:description/>
  <cp:lastModifiedBy>林 迪南</cp:lastModifiedBy>
  <cp:revision>2</cp:revision>
  <dcterms:created xsi:type="dcterms:W3CDTF">2019-08-18T12:26:00Z</dcterms:created>
  <dcterms:modified xsi:type="dcterms:W3CDTF">2019-08-18T12:26:00Z</dcterms:modified>
</cp:coreProperties>
</file>