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7.1贝叶斯公式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知识点汇总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1、贝叶斯公式：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985770" cy="935355"/>
            <wp:effectExtent l="0" t="0" r="5080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先验概率与后验概率：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552315" cy="1222375"/>
            <wp:effectExtent l="0" t="0" r="635" b="158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例题解析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519295" cy="1254125"/>
            <wp:effectExtent l="0" t="0" r="1460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课后习题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386205"/>
            <wp:effectExtent l="0" t="0" r="8255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33241"/>
    <w:multiLevelType w:val="singleLevel"/>
    <w:tmpl w:val="0D4332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D8D261C"/>
    <w:multiLevelType w:val="singleLevel"/>
    <w:tmpl w:val="5D8D261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zZjIxYmQ3Mjg1MDk2MTY3MTM5MzQ4NDYyZjg1NzgifQ=="/>
  </w:docVars>
  <w:rsids>
    <w:rsidRoot w:val="00000000"/>
    <w:rsid w:val="2A6E6985"/>
    <w:rsid w:val="42D2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40</Characters>
  <Lines>0</Lines>
  <Paragraphs>0</Paragraphs>
  <TotalTime>13</TotalTime>
  <ScaleCrop>false</ScaleCrop>
  <LinksUpToDate>false</LinksUpToDate>
  <CharactersWithSpaces>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2022-05-11T11:22:00Z</dcterms:created>
  <dc:creator>JJCAT</dc:creator>
  <cp:lastModifiedBy>Joker</cp:lastModifiedBy>
  <dcterms:modified xsi:type="dcterms:W3CDTF">2022-06-18T06:22:25Z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E84C3185CEDA485DAE3F96C13BDE6763</vt:lpwstr>
  </property>
</Properties>
</file>