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DB26" w14:textId="6B315270" w:rsidR="00166F04" w:rsidRDefault="00166F04" w:rsidP="00166F04">
      <w:pPr>
        <w:widowControl/>
        <w:kinsoku w:val="0"/>
        <w:overflowPunct w:val="0"/>
        <w:spacing w:line="360" w:lineRule="auto"/>
        <w:ind w:firstLineChars="100" w:firstLine="320"/>
        <w:jc w:val="center"/>
        <w:textAlignment w:val="baseline"/>
        <w:rPr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>活动一.</w:t>
      </w:r>
      <w:r>
        <w:rPr>
          <w:rFonts w:ascii="黑体" w:eastAsia="黑体" w:hAnsi="黑体" w:hint="eastAsia"/>
          <w:sz w:val="32"/>
          <w:szCs w:val="32"/>
        </w:rPr>
        <w:t>数学中的“包装问题</w:t>
      </w:r>
      <w:r>
        <w:rPr>
          <w:rFonts w:ascii="黑体" w:eastAsia="黑体" w:hAnsi="黑体" w:hint="eastAsia"/>
          <w:sz w:val="32"/>
          <w:szCs w:val="32"/>
        </w:rPr>
        <w:t>”</w:t>
      </w:r>
    </w:p>
    <w:p w14:paraId="2C0A129A" w14:textId="646CFB94" w:rsidR="00166F04" w:rsidRDefault="00166F04" w:rsidP="00166F04">
      <w:pPr>
        <w:widowControl/>
        <w:kinsoku w:val="0"/>
        <w:overflowPunct w:val="0"/>
        <w:spacing w:line="360" w:lineRule="auto"/>
        <w:ind w:firstLineChars="100" w:firstLine="24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活动内容：</w:t>
      </w:r>
      <w:r w:rsidRPr="001517E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选择物品或盒子进行包装，可以包装1个或多个。</w:t>
      </w:r>
    </w:p>
    <w:p w14:paraId="197860B6" w14:textId="77777777" w:rsidR="00166F04" w:rsidRDefault="00166F04" w:rsidP="00166F04">
      <w:pPr>
        <w:widowControl/>
        <w:kinsoku w:val="0"/>
        <w:overflowPunct w:val="0"/>
        <w:spacing w:line="360" w:lineRule="auto"/>
        <w:ind w:firstLineChars="100" w:firstLine="24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活动呈现方式：微视频或图片（展示出包装各个环节）</w:t>
      </w:r>
    </w:p>
    <w:p w14:paraId="3A22D386" w14:textId="4033FF95" w:rsidR="00166F04" w:rsidRDefault="00166F04" w:rsidP="00166F04">
      <w:pPr>
        <w:widowControl/>
        <w:kinsoku w:val="0"/>
        <w:overflowPunct w:val="0"/>
        <w:spacing w:line="360" w:lineRule="auto"/>
        <w:ind w:firstLineChars="100" w:firstLine="24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准备交流内容：介绍如何包装（联系数学学科知识进行介绍），包装物品的感受，有什么小妙招等等。</w:t>
      </w:r>
    </w:p>
    <w:p w14:paraId="25E0D7DD" w14:textId="605A05CB" w:rsidR="00166F04" w:rsidRPr="001517EC" w:rsidRDefault="00166F04" w:rsidP="00166F04">
      <w:pPr>
        <w:widowControl/>
        <w:kinsoku w:val="0"/>
        <w:overflowPunct w:val="0"/>
        <w:spacing w:line="360" w:lineRule="auto"/>
        <w:ind w:firstLineChars="100" w:firstLine="240"/>
        <w:jc w:val="left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评价观察点：美观、巧妙、创意</w:t>
      </w:r>
    </w:p>
    <w:p w14:paraId="6E76567C" w14:textId="77777777" w:rsidR="005A5BBC" w:rsidRPr="00166F04" w:rsidRDefault="005A5BBC"/>
    <w:sectPr w:rsidR="005A5BBC" w:rsidRPr="0016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34BB" w14:textId="77777777" w:rsidR="00513302" w:rsidRDefault="00513302" w:rsidP="00166F04">
      <w:r>
        <w:separator/>
      </w:r>
    </w:p>
  </w:endnote>
  <w:endnote w:type="continuationSeparator" w:id="0">
    <w:p w14:paraId="19D355D8" w14:textId="77777777" w:rsidR="00513302" w:rsidRDefault="00513302" w:rsidP="0016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4EC5" w14:textId="77777777" w:rsidR="00513302" w:rsidRDefault="00513302" w:rsidP="00166F04">
      <w:r>
        <w:separator/>
      </w:r>
    </w:p>
  </w:footnote>
  <w:footnote w:type="continuationSeparator" w:id="0">
    <w:p w14:paraId="2B2FF27C" w14:textId="77777777" w:rsidR="00513302" w:rsidRDefault="00513302" w:rsidP="00166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3"/>
    <w:rsid w:val="00166F04"/>
    <w:rsid w:val="00513302"/>
    <w:rsid w:val="005A5BBC"/>
    <w:rsid w:val="00E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9985D"/>
  <w15:chartTrackingRefBased/>
  <w15:docId w15:val="{BB3470E5-DE95-4B0D-BC08-A2F9CB1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琴</dc:creator>
  <cp:keywords/>
  <dc:description/>
  <cp:lastModifiedBy>陆 琴</cp:lastModifiedBy>
  <cp:revision>2</cp:revision>
  <dcterms:created xsi:type="dcterms:W3CDTF">2022-06-20T12:47:00Z</dcterms:created>
  <dcterms:modified xsi:type="dcterms:W3CDTF">2022-06-20T12:49:00Z</dcterms:modified>
</cp:coreProperties>
</file>