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E20E" w14:textId="77777777" w:rsidR="00172290" w:rsidRPr="00A11A1F" w:rsidRDefault="00CB4404" w:rsidP="00CB4404">
      <w:pPr>
        <w:contextualSpacing/>
        <w:jc w:val="center"/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ChocAn Manual</w:t>
      </w:r>
    </w:p>
    <w:p w14:paraId="2D0B13F8" w14:textId="77777777" w:rsidR="00CB4404" w:rsidRPr="00A11A1F" w:rsidRDefault="00CB4404" w:rsidP="00CB4404">
      <w:pPr>
        <w:pBdr>
          <w:bottom w:val="single" w:sz="12" w:space="1" w:color="auto"/>
        </w:pBdr>
        <w:contextualSpacing/>
        <w:jc w:val="center"/>
        <w:rPr>
          <w:rFonts w:ascii="Times New Roman" w:hAnsi="Times New Roman" w:cs="Times New Roman"/>
          <w:sz w:val="22"/>
          <w:szCs w:val="22"/>
        </w:rPr>
      </w:pPr>
    </w:p>
    <w:p w14:paraId="1D09E59E" w14:textId="77777777" w:rsidR="00CB4404" w:rsidRPr="00A11A1F" w:rsidRDefault="00CB4404" w:rsidP="00CB4404">
      <w:pPr>
        <w:contextualSpacing/>
        <w:jc w:val="center"/>
        <w:rPr>
          <w:rFonts w:ascii="Times New Roman" w:hAnsi="Times New Roman" w:cs="Times New Roman"/>
          <w:sz w:val="22"/>
          <w:szCs w:val="22"/>
        </w:rPr>
      </w:pPr>
    </w:p>
    <w:p w14:paraId="1FBA8DAE" w14:textId="29159D55" w:rsidR="00CB4404" w:rsidRPr="00A11A1F" w:rsidRDefault="009D6673" w:rsidP="00CB4404">
      <w:pPr>
        <w:contextualSpacing/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 xml:space="preserve">To use this project/application, make sure that the repository is downloaded. Once downloaded, you may run the </w:t>
      </w:r>
      <w:r w:rsidR="00005E69">
        <w:rPr>
          <w:rFonts w:ascii="Times New Roman" w:hAnsi="Times New Roman" w:cs="Times New Roman"/>
          <w:b/>
          <w:sz w:val="22"/>
          <w:szCs w:val="22"/>
        </w:rPr>
        <w:t>java project</w:t>
      </w:r>
      <w:r w:rsidRPr="00A11A1F">
        <w:rPr>
          <w:rFonts w:ascii="Times New Roman" w:hAnsi="Times New Roman" w:cs="Times New Roman"/>
          <w:sz w:val="22"/>
          <w:szCs w:val="22"/>
        </w:rPr>
        <w:t xml:space="preserve"> </w:t>
      </w:r>
      <w:r w:rsidR="00005E69">
        <w:rPr>
          <w:rFonts w:ascii="Times New Roman" w:hAnsi="Times New Roman" w:cs="Times New Roman"/>
          <w:sz w:val="22"/>
          <w:szCs w:val="22"/>
        </w:rPr>
        <w:t xml:space="preserve">as a </w:t>
      </w:r>
      <w:r w:rsidR="00005E69">
        <w:rPr>
          <w:rFonts w:ascii="Times New Roman" w:hAnsi="Times New Roman" w:cs="Times New Roman"/>
          <w:b/>
          <w:sz w:val="22"/>
          <w:szCs w:val="22"/>
        </w:rPr>
        <w:t>java application</w:t>
      </w:r>
      <w:bookmarkStart w:id="0" w:name="_GoBack"/>
      <w:bookmarkEnd w:id="0"/>
      <w:r w:rsidRPr="00A11A1F">
        <w:rPr>
          <w:rFonts w:ascii="Times New Roman" w:hAnsi="Times New Roman" w:cs="Times New Roman"/>
          <w:sz w:val="22"/>
          <w:szCs w:val="22"/>
        </w:rPr>
        <w:t xml:space="preserve">. Using the interface is fairly simple, as the prompter of the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Main.java </w:t>
      </w:r>
      <w:r w:rsidRPr="00A11A1F">
        <w:rPr>
          <w:rFonts w:ascii="Times New Roman" w:hAnsi="Times New Roman" w:cs="Times New Roman"/>
          <w:sz w:val="22"/>
          <w:szCs w:val="22"/>
        </w:rPr>
        <w:t xml:space="preserve">will ask you how/what you wish to fill in. The first task asked of the user is to </w:t>
      </w:r>
      <w:r w:rsidRPr="00A11A1F">
        <w:rPr>
          <w:rFonts w:ascii="Times New Roman" w:hAnsi="Times New Roman" w:cs="Times New Roman"/>
          <w:b/>
          <w:sz w:val="22"/>
          <w:szCs w:val="22"/>
        </w:rPr>
        <w:t>sign in</w:t>
      </w:r>
      <w:r w:rsidRPr="00A11A1F">
        <w:rPr>
          <w:rFonts w:ascii="Times New Roman" w:hAnsi="Times New Roman" w:cs="Times New Roman"/>
          <w:sz w:val="22"/>
          <w:szCs w:val="22"/>
        </w:rPr>
        <w:t>. One of four options can be selected:</w:t>
      </w:r>
    </w:p>
    <w:p w14:paraId="52DA174A" w14:textId="77777777" w:rsidR="009D6673" w:rsidRPr="00A11A1F" w:rsidRDefault="009D6673" w:rsidP="00CB4404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13BC4BE0" w14:textId="77777777" w:rsidR="009D6673" w:rsidRPr="00A11A1F" w:rsidRDefault="009D6673" w:rsidP="009D6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Provider</w:t>
      </w:r>
    </w:p>
    <w:p w14:paraId="39B7899F" w14:textId="77777777" w:rsidR="009D6673" w:rsidRPr="00A11A1F" w:rsidRDefault="009D6673" w:rsidP="009D6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Manager</w:t>
      </w:r>
    </w:p>
    <w:p w14:paraId="512769E9" w14:textId="77777777" w:rsidR="009D6673" w:rsidRPr="00A11A1F" w:rsidRDefault="009D6673" w:rsidP="009D6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Operator</w:t>
      </w:r>
    </w:p>
    <w:p w14:paraId="7016DE9E" w14:textId="77777777" w:rsidR="009D6673" w:rsidRPr="00A11A1F" w:rsidRDefault="009D6673" w:rsidP="009D6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Help</w:t>
      </w:r>
    </w:p>
    <w:p w14:paraId="38673E79" w14:textId="77777777" w:rsidR="009D6673" w:rsidRPr="00A11A1F" w:rsidRDefault="009D6673" w:rsidP="009D6673">
      <w:pPr>
        <w:rPr>
          <w:rFonts w:ascii="Times New Roman" w:hAnsi="Times New Roman" w:cs="Times New Roman"/>
          <w:sz w:val="22"/>
          <w:szCs w:val="22"/>
        </w:rPr>
      </w:pPr>
    </w:p>
    <w:p w14:paraId="6BD47129" w14:textId="77777777" w:rsidR="009D6673" w:rsidRPr="00A11A1F" w:rsidRDefault="009D6673" w:rsidP="009D6673">
      <w:p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 xml:space="preserve">If </w:t>
      </w:r>
      <w:r w:rsidRPr="00A11A1F">
        <w:rPr>
          <w:rFonts w:ascii="Times New Roman" w:hAnsi="Times New Roman" w:cs="Times New Roman"/>
          <w:b/>
          <w:sz w:val="22"/>
          <w:szCs w:val="22"/>
        </w:rPr>
        <w:t>Provider</w:t>
      </w:r>
      <w:r w:rsidRPr="00A11A1F">
        <w:rPr>
          <w:rFonts w:ascii="Times New Roman" w:hAnsi="Times New Roman" w:cs="Times New Roman"/>
          <w:sz w:val="22"/>
          <w:szCs w:val="22"/>
        </w:rPr>
        <w:t xml:space="preserve"> is chosen, then the user will be taken to the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Provider Terminal </w:t>
      </w:r>
      <w:r w:rsidRPr="00A11A1F">
        <w:rPr>
          <w:rFonts w:ascii="Times New Roman" w:hAnsi="Times New Roman" w:cs="Times New Roman"/>
          <w:sz w:val="22"/>
          <w:szCs w:val="22"/>
        </w:rPr>
        <w:t xml:space="preserve">and its own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menu, </w:t>
      </w:r>
      <w:r w:rsidRPr="00A11A1F">
        <w:rPr>
          <w:rFonts w:ascii="Times New Roman" w:hAnsi="Times New Roman" w:cs="Times New Roman"/>
          <w:sz w:val="22"/>
          <w:szCs w:val="22"/>
        </w:rPr>
        <w:t xml:space="preserve">where they must </w:t>
      </w:r>
      <w:r w:rsidRPr="00A11A1F">
        <w:rPr>
          <w:rFonts w:ascii="Times New Roman" w:hAnsi="Times New Roman" w:cs="Times New Roman"/>
          <w:b/>
          <w:sz w:val="22"/>
          <w:szCs w:val="22"/>
        </w:rPr>
        <w:t>login</w:t>
      </w:r>
      <w:r w:rsidRPr="00A11A1F">
        <w:rPr>
          <w:rFonts w:ascii="Times New Roman" w:hAnsi="Times New Roman" w:cs="Times New Roman"/>
          <w:sz w:val="22"/>
          <w:szCs w:val="22"/>
        </w:rPr>
        <w:t xml:space="preserve">. 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A successful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 xml:space="preserve">login 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requires their nine-digit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>Provider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>Number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 provided to the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 xml:space="preserve">Provider 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by ChocAn. </w:t>
      </w:r>
      <w:r w:rsidRPr="00A11A1F">
        <w:rPr>
          <w:rFonts w:ascii="Times New Roman" w:hAnsi="Times New Roman" w:cs="Times New Roman"/>
          <w:sz w:val="22"/>
          <w:szCs w:val="22"/>
        </w:rPr>
        <w:t xml:space="preserve">After successfully logging in, they will then be able to perform the tasks of the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Provider. </w:t>
      </w:r>
      <w:r w:rsidRPr="00A11A1F">
        <w:rPr>
          <w:rFonts w:ascii="Times New Roman" w:hAnsi="Times New Roman" w:cs="Times New Roman"/>
          <w:sz w:val="22"/>
          <w:szCs w:val="22"/>
        </w:rPr>
        <w:t>This includes the following:</w:t>
      </w:r>
    </w:p>
    <w:p w14:paraId="50061D7E" w14:textId="77777777" w:rsidR="009D6673" w:rsidRPr="00A11A1F" w:rsidRDefault="009D6673" w:rsidP="009D6673">
      <w:pPr>
        <w:rPr>
          <w:rFonts w:ascii="Times New Roman" w:hAnsi="Times New Roman" w:cs="Times New Roman"/>
          <w:sz w:val="22"/>
          <w:szCs w:val="22"/>
        </w:rPr>
      </w:pPr>
    </w:p>
    <w:p w14:paraId="15A63E52" w14:textId="77777777" w:rsidR="009D6673" w:rsidRPr="00A11A1F" w:rsidRDefault="00441EAA" w:rsidP="009D66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Send Bill [Bill ChocAn]</w:t>
      </w:r>
    </w:p>
    <w:p w14:paraId="25B19793" w14:textId="77777777" w:rsidR="009D6673" w:rsidRPr="00A11A1F" w:rsidRDefault="009D6673" w:rsidP="009D66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Request Provider Directory</w:t>
      </w:r>
    </w:p>
    <w:p w14:paraId="29109654" w14:textId="77777777" w:rsidR="009D6673" w:rsidRPr="00A11A1F" w:rsidRDefault="009D6673" w:rsidP="009D66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Validate Member</w:t>
      </w:r>
    </w:p>
    <w:p w14:paraId="7C63E9A1" w14:textId="77777777" w:rsidR="00441EAA" w:rsidRPr="00A11A1F" w:rsidRDefault="00441EAA" w:rsidP="009D66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Help</w:t>
      </w:r>
    </w:p>
    <w:p w14:paraId="2006D2E1" w14:textId="77777777" w:rsidR="00441EAA" w:rsidRPr="00A11A1F" w:rsidRDefault="00441EAA" w:rsidP="009D6673">
      <w:pPr>
        <w:rPr>
          <w:rFonts w:ascii="Times New Roman" w:hAnsi="Times New Roman" w:cs="Times New Roman"/>
          <w:sz w:val="22"/>
          <w:szCs w:val="22"/>
        </w:rPr>
      </w:pPr>
    </w:p>
    <w:p w14:paraId="40D4D249" w14:textId="77777777" w:rsidR="009D6673" w:rsidRPr="00A11A1F" w:rsidRDefault="009D6673" w:rsidP="009D6673">
      <w:p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 xml:space="preserve">If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Manager </w:t>
      </w:r>
      <w:r w:rsidRPr="00A11A1F">
        <w:rPr>
          <w:rFonts w:ascii="Times New Roman" w:hAnsi="Times New Roman" w:cs="Times New Roman"/>
          <w:sz w:val="22"/>
          <w:szCs w:val="22"/>
        </w:rPr>
        <w:t xml:space="preserve">is selected, then the user will be taken to the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Manager Terminal </w:t>
      </w:r>
      <w:r w:rsidRPr="00A11A1F">
        <w:rPr>
          <w:rFonts w:ascii="Times New Roman" w:hAnsi="Times New Roman" w:cs="Times New Roman"/>
          <w:sz w:val="22"/>
          <w:szCs w:val="22"/>
        </w:rPr>
        <w:t xml:space="preserve">and its own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menu, </w:t>
      </w:r>
      <w:r w:rsidRPr="00A11A1F">
        <w:rPr>
          <w:rFonts w:ascii="Times New Roman" w:hAnsi="Times New Roman" w:cs="Times New Roman"/>
          <w:sz w:val="22"/>
          <w:szCs w:val="22"/>
        </w:rPr>
        <w:t xml:space="preserve">where they must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login. 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A successful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 xml:space="preserve">login 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requires their nine-digit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 xml:space="preserve">Manager Number 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provided to the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 xml:space="preserve">Manager 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by ChocAn. </w:t>
      </w:r>
      <w:r w:rsidRPr="00A11A1F">
        <w:rPr>
          <w:rFonts w:ascii="Times New Roman" w:hAnsi="Times New Roman" w:cs="Times New Roman"/>
          <w:sz w:val="22"/>
          <w:szCs w:val="22"/>
        </w:rPr>
        <w:t xml:space="preserve">After successfully logging in, they will then be able to perform the tasks of the </w:t>
      </w:r>
      <w:r w:rsidRPr="00A11A1F">
        <w:rPr>
          <w:rFonts w:ascii="Times New Roman" w:hAnsi="Times New Roman" w:cs="Times New Roman"/>
          <w:b/>
          <w:sz w:val="22"/>
          <w:szCs w:val="22"/>
        </w:rPr>
        <w:t>Manager</w:t>
      </w:r>
      <w:r w:rsidRPr="00A11A1F">
        <w:rPr>
          <w:rFonts w:ascii="Times New Roman" w:hAnsi="Times New Roman" w:cs="Times New Roman"/>
          <w:sz w:val="22"/>
          <w:szCs w:val="22"/>
        </w:rPr>
        <w:t>. This includes the following:</w:t>
      </w:r>
    </w:p>
    <w:p w14:paraId="3F941E79" w14:textId="77777777" w:rsidR="009D6673" w:rsidRPr="00A11A1F" w:rsidRDefault="009D6673" w:rsidP="009D6673">
      <w:pPr>
        <w:rPr>
          <w:rFonts w:ascii="Times New Roman" w:hAnsi="Times New Roman" w:cs="Times New Roman"/>
          <w:sz w:val="22"/>
          <w:szCs w:val="22"/>
        </w:rPr>
      </w:pPr>
    </w:p>
    <w:p w14:paraId="3061EDA3" w14:textId="77777777" w:rsidR="009D6673" w:rsidRPr="00A11A1F" w:rsidRDefault="009D6673" w:rsidP="009D6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Request Member Report</w:t>
      </w:r>
    </w:p>
    <w:p w14:paraId="37E64C59" w14:textId="77777777" w:rsidR="009D6673" w:rsidRPr="00A11A1F" w:rsidRDefault="009D6673" w:rsidP="009D6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Request Provider Report</w:t>
      </w:r>
    </w:p>
    <w:p w14:paraId="190BCCC6" w14:textId="77777777" w:rsidR="009D6673" w:rsidRPr="00A11A1F" w:rsidRDefault="009D6673" w:rsidP="009D6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Request Manager Summary Report</w:t>
      </w:r>
    </w:p>
    <w:p w14:paraId="74BB849E" w14:textId="77777777" w:rsidR="00441EAA" w:rsidRPr="00A11A1F" w:rsidRDefault="00441EAA" w:rsidP="009D6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Help</w:t>
      </w:r>
    </w:p>
    <w:p w14:paraId="58DBA68B" w14:textId="77777777" w:rsidR="009D6673" w:rsidRPr="00A11A1F" w:rsidRDefault="009D6673" w:rsidP="009D6673">
      <w:pPr>
        <w:rPr>
          <w:rFonts w:ascii="Times New Roman" w:hAnsi="Times New Roman" w:cs="Times New Roman"/>
          <w:sz w:val="22"/>
          <w:szCs w:val="22"/>
        </w:rPr>
      </w:pPr>
    </w:p>
    <w:p w14:paraId="7D911A27" w14:textId="77777777" w:rsidR="009D6673" w:rsidRPr="00A11A1F" w:rsidRDefault="009D6673" w:rsidP="009D6673">
      <w:p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 xml:space="preserve">If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Operator </w:t>
      </w:r>
      <w:r w:rsidRPr="00A11A1F">
        <w:rPr>
          <w:rFonts w:ascii="Times New Roman" w:hAnsi="Times New Roman" w:cs="Times New Roman"/>
          <w:sz w:val="22"/>
          <w:szCs w:val="22"/>
        </w:rPr>
        <w:t xml:space="preserve">is selected, then the user will be taken to the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Operator Terminal </w:t>
      </w:r>
      <w:r w:rsidRPr="00A11A1F">
        <w:rPr>
          <w:rFonts w:ascii="Times New Roman" w:hAnsi="Times New Roman" w:cs="Times New Roman"/>
          <w:sz w:val="22"/>
          <w:szCs w:val="22"/>
        </w:rPr>
        <w:t xml:space="preserve">and its own </w:t>
      </w:r>
      <w:r w:rsidRPr="00A11A1F">
        <w:rPr>
          <w:rFonts w:ascii="Times New Roman" w:hAnsi="Times New Roman" w:cs="Times New Roman"/>
          <w:b/>
          <w:sz w:val="22"/>
          <w:szCs w:val="22"/>
        </w:rPr>
        <w:t>menu</w:t>
      </w:r>
      <w:r w:rsidRPr="00A11A1F">
        <w:rPr>
          <w:rFonts w:ascii="Times New Roman" w:hAnsi="Times New Roman" w:cs="Times New Roman"/>
          <w:sz w:val="22"/>
          <w:szCs w:val="22"/>
        </w:rPr>
        <w:t xml:space="preserve">, where they must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login. 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A successful login requires their nine-digit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>Operator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>Number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 provided to the 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 xml:space="preserve">Operator </w:t>
      </w:r>
      <w:r w:rsidR="00441EAA" w:rsidRPr="00A11A1F">
        <w:rPr>
          <w:rFonts w:ascii="Times New Roman" w:hAnsi="Times New Roman" w:cs="Times New Roman"/>
          <w:sz w:val="22"/>
          <w:szCs w:val="22"/>
        </w:rPr>
        <w:t xml:space="preserve">by ChocAn. </w:t>
      </w:r>
      <w:r w:rsidRPr="00A11A1F">
        <w:rPr>
          <w:rFonts w:ascii="Times New Roman" w:hAnsi="Times New Roman" w:cs="Times New Roman"/>
          <w:sz w:val="22"/>
          <w:szCs w:val="22"/>
        </w:rPr>
        <w:t xml:space="preserve">After successfully logging in, they will then be able to perform the tasks of the </w:t>
      </w:r>
      <w:r w:rsidRPr="00A11A1F">
        <w:rPr>
          <w:rFonts w:ascii="Times New Roman" w:hAnsi="Times New Roman" w:cs="Times New Roman"/>
          <w:b/>
          <w:sz w:val="22"/>
          <w:szCs w:val="22"/>
        </w:rPr>
        <w:t>Operator</w:t>
      </w:r>
      <w:r w:rsidR="00441EAA" w:rsidRPr="00A11A1F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441EAA" w:rsidRPr="00A11A1F">
        <w:rPr>
          <w:rFonts w:ascii="Times New Roman" w:hAnsi="Times New Roman" w:cs="Times New Roman"/>
          <w:sz w:val="22"/>
          <w:szCs w:val="22"/>
        </w:rPr>
        <w:t>This includes the following:</w:t>
      </w:r>
    </w:p>
    <w:p w14:paraId="42A54D71" w14:textId="77777777" w:rsidR="00441EAA" w:rsidRPr="00A11A1F" w:rsidRDefault="00441EAA" w:rsidP="009D6673">
      <w:pPr>
        <w:rPr>
          <w:rFonts w:ascii="Times New Roman" w:hAnsi="Times New Roman" w:cs="Times New Roman"/>
          <w:sz w:val="22"/>
          <w:szCs w:val="22"/>
        </w:rPr>
      </w:pPr>
    </w:p>
    <w:p w14:paraId="5A98CAE1" w14:textId="77777777" w:rsidR="00441EAA" w:rsidRPr="00A11A1F" w:rsidRDefault="00441EAA" w:rsidP="00441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Add Provider Account</w:t>
      </w:r>
    </w:p>
    <w:p w14:paraId="32AC09FB" w14:textId="77777777" w:rsidR="00441EAA" w:rsidRPr="00A11A1F" w:rsidRDefault="00441EAA" w:rsidP="00441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Update Provider Account</w:t>
      </w:r>
    </w:p>
    <w:p w14:paraId="0D07BFC6" w14:textId="77777777" w:rsidR="00441EAA" w:rsidRPr="00A11A1F" w:rsidRDefault="00441EAA" w:rsidP="00441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Delete Provider Account</w:t>
      </w:r>
    </w:p>
    <w:p w14:paraId="7D54BD62" w14:textId="77777777" w:rsidR="002B457F" w:rsidRPr="00A11A1F" w:rsidRDefault="002B457F" w:rsidP="00441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>Help</w:t>
      </w:r>
    </w:p>
    <w:p w14:paraId="36F24A1E" w14:textId="77777777" w:rsidR="002B457F" w:rsidRPr="00A11A1F" w:rsidRDefault="002B457F" w:rsidP="002B457F">
      <w:pPr>
        <w:rPr>
          <w:rFonts w:ascii="Times New Roman" w:hAnsi="Times New Roman" w:cs="Times New Roman"/>
          <w:sz w:val="22"/>
          <w:szCs w:val="22"/>
        </w:rPr>
      </w:pPr>
    </w:p>
    <w:p w14:paraId="081241EF" w14:textId="77777777" w:rsidR="002B457F" w:rsidRPr="00D06333" w:rsidRDefault="002B457F" w:rsidP="002B457F">
      <w:pPr>
        <w:rPr>
          <w:rFonts w:ascii="Times New Roman" w:hAnsi="Times New Roman" w:cs="Times New Roman"/>
          <w:sz w:val="22"/>
          <w:szCs w:val="22"/>
        </w:rPr>
      </w:pPr>
      <w:r w:rsidRPr="00A11A1F">
        <w:rPr>
          <w:rFonts w:ascii="Times New Roman" w:hAnsi="Times New Roman" w:cs="Times New Roman"/>
          <w:sz w:val="22"/>
          <w:szCs w:val="22"/>
        </w:rPr>
        <w:t xml:space="preserve">If the user wishes, they may also directly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quit </w:t>
      </w:r>
      <w:r w:rsidRPr="00A11A1F">
        <w:rPr>
          <w:rFonts w:ascii="Times New Roman" w:hAnsi="Times New Roman" w:cs="Times New Roman"/>
          <w:sz w:val="22"/>
          <w:szCs w:val="22"/>
        </w:rPr>
        <w:t xml:space="preserve">from the </w:t>
      </w:r>
      <w:r w:rsidRPr="00A11A1F">
        <w:rPr>
          <w:rFonts w:ascii="Times New Roman" w:hAnsi="Times New Roman" w:cs="Times New Roman"/>
          <w:b/>
          <w:sz w:val="22"/>
          <w:szCs w:val="22"/>
        </w:rPr>
        <w:t>main</w:t>
      </w:r>
      <w:r w:rsidRPr="00A11A1F">
        <w:rPr>
          <w:rFonts w:ascii="Times New Roman" w:hAnsi="Times New Roman" w:cs="Times New Roman"/>
          <w:sz w:val="22"/>
          <w:szCs w:val="22"/>
        </w:rPr>
        <w:t xml:space="preserve"> menu at the beginning of the program, and they may also use the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quit </w:t>
      </w:r>
      <w:r w:rsidRPr="00A11A1F">
        <w:rPr>
          <w:rFonts w:ascii="Times New Roman" w:hAnsi="Times New Roman" w:cs="Times New Roman"/>
          <w:sz w:val="22"/>
          <w:szCs w:val="22"/>
        </w:rPr>
        <w:t xml:space="preserve">command to return to the </w:t>
      </w:r>
      <w:r w:rsidRPr="00A11A1F">
        <w:rPr>
          <w:rFonts w:ascii="Times New Roman" w:hAnsi="Times New Roman" w:cs="Times New Roman"/>
          <w:b/>
          <w:sz w:val="22"/>
          <w:szCs w:val="22"/>
        </w:rPr>
        <w:t xml:space="preserve">main </w:t>
      </w:r>
      <w:r w:rsidRPr="00A11A1F">
        <w:rPr>
          <w:rFonts w:ascii="Times New Roman" w:hAnsi="Times New Roman" w:cs="Times New Roman"/>
          <w:sz w:val="22"/>
          <w:szCs w:val="22"/>
        </w:rPr>
        <w:t xml:space="preserve">menu at any time during the process. </w:t>
      </w:r>
      <w:r w:rsidR="00A11A1F" w:rsidRPr="00A11A1F">
        <w:rPr>
          <w:rFonts w:ascii="Times New Roman" w:hAnsi="Times New Roman" w:cs="Times New Roman"/>
          <w:sz w:val="22"/>
          <w:szCs w:val="22"/>
        </w:rPr>
        <w:t xml:space="preserve">The user may also be prompted to </w:t>
      </w:r>
      <w:r w:rsidR="00A11A1F" w:rsidRPr="00A11A1F">
        <w:rPr>
          <w:rFonts w:ascii="Times New Roman" w:hAnsi="Times New Roman" w:cs="Times New Roman"/>
          <w:b/>
          <w:sz w:val="22"/>
          <w:szCs w:val="22"/>
        </w:rPr>
        <w:t xml:space="preserve">exit </w:t>
      </w:r>
      <w:r w:rsidR="00A11A1F" w:rsidRPr="00A11A1F">
        <w:rPr>
          <w:rFonts w:ascii="Times New Roman" w:hAnsi="Times New Roman" w:cs="Times New Roman"/>
          <w:sz w:val="22"/>
          <w:szCs w:val="22"/>
        </w:rPr>
        <w:t xml:space="preserve">the program entirely following any single process. </w:t>
      </w:r>
      <w:r w:rsidR="00A21697">
        <w:rPr>
          <w:rFonts w:ascii="Times New Roman" w:hAnsi="Times New Roman" w:cs="Times New Roman"/>
          <w:sz w:val="22"/>
          <w:szCs w:val="22"/>
        </w:rPr>
        <w:t xml:space="preserve">The task of </w:t>
      </w:r>
      <w:r w:rsidR="00A21697">
        <w:rPr>
          <w:rFonts w:ascii="Times New Roman" w:hAnsi="Times New Roman" w:cs="Times New Roman"/>
          <w:b/>
          <w:sz w:val="22"/>
          <w:szCs w:val="22"/>
        </w:rPr>
        <w:t xml:space="preserve">Help </w:t>
      </w:r>
      <w:r w:rsidR="00A21697">
        <w:rPr>
          <w:rFonts w:ascii="Times New Roman" w:hAnsi="Times New Roman" w:cs="Times New Roman"/>
          <w:sz w:val="22"/>
          <w:szCs w:val="22"/>
        </w:rPr>
        <w:t xml:space="preserve">is simply used to guide the user more if necessary. To proceed through the program, please follow the </w:t>
      </w:r>
      <w:r w:rsidR="00A21697">
        <w:rPr>
          <w:rFonts w:ascii="Times New Roman" w:hAnsi="Times New Roman" w:cs="Times New Roman"/>
          <w:b/>
          <w:sz w:val="22"/>
          <w:szCs w:val="22"/>
        </w:rPr>
        <w:t xml:space="preserve">exact formatting of the prompts given within the program. </w:t>
      </w:r>
      <w:r w:rsidR="00D06333">
        <w:rPr>
          <w:rFonts w:ascii="Times New Roman" w:hAnsi="Times New Roman" w:cs="Times New Roman"/>
          <w:sz w:val="22"/>
          <w:szCs w:val="22"/>
        </w:rPr>
        <w:t xml:space="preserve">Also, if it is </w:t>
      </w:r>
      <w:r w:rsidR="00D06333">
        <w:rPr>
          <w:rFonts w:ascii="Times New Roman" w:hAnsi="Times New Roman" w:cs="Times New Roman"/>
          <w:b/>
          <w:sz w:val="22"/>
          <w:szCs w:val="22"/>
        </w:rPr>
        <w:t xml:space="preserve">Midnight on Friday, </w:t>
      </w:r>
      <w:r w:rsidR="00D06333">
        <w:rPr>
          <w:rFonts w:ascii="Times New Roman" w:hAnsi="Times New Roman" w:cs="Times New Roman"/>
          <w:sz w:val="22"/>
          <w:szCs w:val="22"/>
        </w:rPr>
        <w:t xml:space="preserve">the program will run the </w:t>
      </w:r>
      <w:r w:rsidR="00D06333">
        <w:rPr>
          <w:rFonts w:ascii="Times New Roman" w:hAnsi="Times New Roman" w:cs="Times New Roman"/>
          <w:b/>
          <w:sz w:val="22"/>
          <w:szCs w:val="22"/>
        </w:rPr>
        <w:t xml:space="preserve">Main Accounting Procedure </w:t>
      </w:r>
      <w:r w:rsidR="00D06333">
        <w:rPr>
          <w:rFonts w:ascii="Times New Roman" w:hAnsi="Times New Roman" w:cs="Times New Roman"/>
          <w:sz w:val="22"/>
          <w:szCs w:val="22"/>
        </w:rPr>
        <w:t>as it should.</w:t>
      </w:r>
    </w:p>
    <w:p w14:paraId="3F7829EB" w14:textId="77777777" w:rsidR="00A11A1F" w:rsidRDefault="00A11A1F" w:rsidP="002B457F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7FECE9C5" w14:textId="77777777" w:rsidR="00756D68" w:rsidRDefault="00756D68" w:rsidP="002B457F">
      <w:pPr>
        <w:rPr>
          <w:rFonts w:ascii="Times New Roman" w:hAnsi="Times New Roman" w:cs="Times New Roman"/>
          <w:sz w:val="22"/>
          <w:szCs w:val="22"/>
        </w:rPr>
      </w:pPr>
    </w:p>
    <w:p w14:paraId="3ED11CC2" w14:textId="77777777" w:rsidR="00A11A1F" w:rsidRDefault="00A11A1F" w:rsidP="00A11A1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 Distribution:</w:t>
      </w:r>
    </w:p>
    <w:p w14:paraId="7749116B" w14:textId="77777777" w:rsidR="00A21697" w:rsidRDefault="00A21697" w:rsidP="00A11A1F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92E38FF" w14:textId="77777777" w:rsidR="00A21697" w:rsidRDefault="00A21697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Zach McKerrow: </w:t>
      </w:r>
      <w:r w:rsidR="00662213">
        <w:rPr>
          <w:rFonts w:ascii="Times New Roman" w:hAnsi="Times New Roman" w:cs="Times New Roman"/>
          <w:sz w:val="22"/>
          <w:szCs w:val="22"/>
        </w:rPr>
        <w:t>EFT Report, Manager Summary Report, Member Report, Provider Report, Report</w:t>
      </w:r>
    </w:p>
    <w:p w14:paraId="0D4D63AF" w14:textId="77777777" w:rsidR="0019463C" w:rsidRDefault="0019463C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Unit Test: AccountControllerTest.java</w:t>
      </w:r>
    </w:p>
    <w:p w14:paraId="6CF5EA44" w14:textId="77777777" w:rsidR="00A21697" w:rsidRDefault="00A21697" w:rsidP="00A21697">
      <w:pPr>
        <w:rPr>
          <w:rFonts w:ascii="Times New Roman" w:hAnsi="Times New Roman" w:cs="Times New Roman"/>
          <w:sz w:val="22"/>
          <w:szCs w:val="22"/>
        </w:rPr>
      </w:pPr>
    </w:p>
    <w:p w14:paraId="31292DA9" w14:textId="77777777" w:rsidR="00A21697" w:rsidRDefault="00A21697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Will Drennan:</w:t>
      </w:r>
      <w:r w:rsidR="0019463C">
        <w:rPr>
          <w:rFonts w:ascii="Times New Roman" w:hAnsi="Times New Roman" w:cs="Times New Roman"/>
          <w:sz w:val="22"/>
          <w:szCs w:val="22"/>
        </w:rPr>
        <w:t xml:space="preserve"> Service Controller, Service, Service Record</w:t>
      </w:r>
    </w:p>
    <w:p w14:paraId="13C98915" w14:textId="77777777" w:rsidR="0019463C" w:rsidRDefault="0019463C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    Unit Test: ReportControllerTest.java </w:t>
      </w:r>
    </w:p>
    <w:p w14:paraId="359CB88E" w14:textId="77777777" w:rsidR="00A21697" w:rsidRDefault="00A21697" w:rsidP="00A21697">
      <w:pPr>
        <w:rPr>
          <w:rFonts w:ascii="Times New Roman" w:hAnsi="Times New Roman" w:cs="Times New Roman"/>
          <w:sz w:val="22"/>
          <w:szCs w:val="22"/>
        </w:rPr>
      </w:pPr>
    </w:p>
    <w:p w14:paraId="5860F5D4" w14:textId="77777777" w:rsidR="00A21697" w:rsidRDefault="00A21697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Alex Copley:</w:t>
      </w:r>
      <w:r w:rsidR="00662213">
        <w:rPr>
          <w:rFonts w:ascii="Times New Roman" w:hAnsi="Times New Roman" w:cs="Times New Roman"/>
          <w:sz w:val="22"/>
          <w:szCs w:val="22"/>
        </w:rPr>
        <w:t xml:space="preserve"> Account Controller, Account, Member Account, Provider Account</w:t>
      </w:r>
    </w:p>
    <w:p w14:paraId="1AC3A27B" w14:textId="77777777" w:rsidR="0019463C" w:rsidRDefault="0019463C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  Unit Test: ServiceTest.java</w:t>
      </w:r>
    </w:p>
    <w:p w14:paraId="5E3D01B4" w14:textId="77777777" w:rsidR="00A21697" w:rsidRDefault="00A21697" w:rsidP="00A21697">
      <w:pPr>
        <w:rPr>
          <w:rFonts w:ascii="Times New Roman" w:hAnsi="Times New Roman" w:cs="Times New Roman"/>
          <w:sz w:val="22"/>
          <w:szCs w:val="22"/>
        </w:rPr>
      </w:pPr>
    </w:p>
    <w:p w14:paraId="657738FF" w14:textId="77777777" w:rsidR="00A21697" w:rsidRDefault="00A21697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Carson Keenan:</w:t>
      </w:r>
      <w:r w:rsidR="0019463C">
        <w:rPr>
          <w:rFonts w:ascii="Times New Roman" w:hAnsi="Times New Roman" w:cs="Times New Roman"/>
          <w:sz w:val="22"/>
          <w:szCs w:val="22"/>
        </w:rPr>
        <w:t xml:space="preserve"> </w:t>
      </w:r>
      <w:r w:rsidR="00662213">
        <w:rPr>
          <w:rFonts w:ascii="Times New Roman" w:hAnsi="Times New Roman" w:cs="Times New Roman"/>
          <w:sz w:val="22"/>
          <w:szCs w:val="22"/>
        </w:rPr>
        <w:t>Operator Terminal, Report Controller, Manager Terminal</w:t>
      </w:r>
    </w:p>
    <w:p w14:paraId="29D269FA" w14:textId="77777777" w:rsidR="0019463C" w:rsidRDefault="0019463C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      Unit Test: </w:t>
      </w:r>
      <w:r w:rsidR="001C2D10">
        <w:rPr>
          <w:rFonts w:ascii="Times New Roman" w:hAnsi="Times New Roman" w:cs="Times New Roman"/>
          <w:sz w:val="22"/>
          <w:szCs w:val="22"/>
        </w:rPr>
        <w:t>AccountTest.java</w:t>
      </w:r>
    </w:p>
    <w:p w14:paraId="08385F69" w14:textId="77777777" w:rsidR="00A21697" w:rsidRDefault="00A21697" w:rsidP="00A21697">
      <w:pPr>
        <w:rPr>
          <w:rFonts w:ascii="Times New Roman" w:hAnsi="Times New Roman" w:cs="Times New Roman"/>
          <w:sz w:val="22"/>
          <w:szCs w:val="22"/>
        </w:rPr>
      </w:pPr>
    </w:p>
    <w:p w14:paraId="75B0EC79" w14:textId="77777777" w:rsidR="00A21697" w:rsidRDefault="00A21697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Max Moling: </w:t>
      </w:r>
      <w:r w:rsidR="0019463C">
        <w:rPr>
          <w:rFonts w:ascii="Times New Roman" w:hAnsi="Times New Roman" w:cs="Times New Roman"/>
          <w:sz w:val="22"/>
          <w:szCs w:val="22"/>
        </w:rPr>
        <w:t>Provider Terminal, Provider Directory Controller, Provider Directory</w:t>
      </w:r>
      <w:r w:rsidR="00FD2FD1">
        <w:rPr>
          <w:rFonts w:ascii="Times New Roman" w:hAnsi="Times New Roman" w:cs="Times New Roman"/>
          <w:sz w:val="22"/>
          <w:szCs w:val="22"/>
        </w:rPr>
        <w:t>, Manual</w:t>
      </w:r>
    </w:p>
    <w:p w14:paraId="1F6CDA0A" w14:textId="77777777" w:rsidR="0019463C" w:rsidRPr="00A11A1F" w:rsidRDefault="0019463C" w:rsidP="00A216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  Unit Test: ServiceRecordTest.java </w:t>
      </w:r>
    </w:p>
    <w:sectPr w:rsidR="0019463C" w:rsidRPr="00A11A1F" w:rsidSect="0042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5740"/>
    <w:multiLevelType w:val="hybridMultilevel"/>
    <w:tmpl w:val="4BB83668"/>
    <w:lvl w:ilvl="0" w:tplc="4560F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60333"/>
    <w:multiLevelType w:val="hybridMultilevel"/>
    <w:tmpl w:val="09C64934"/>
    <w:lvl w:ilvl="0" w:tplc="78F0F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903A9"/>
    <w:multiLevelType w:val="hybridMultilevel"/>
    <w:tmpl w:val="78C21998"/>
    <w:lvl w:ilvl="0" w:tplc="7A825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AC0739"/>
    <w:multiLevelType w:val="hybridMultilevel"/>
    <w:tmpl w:val="4086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F4464"/>
    <w:multiLevelType w:val="hybridMultilevel"/>
    <w:tmpl w:val="BB82E4D8"/>
    <w:lvl w:ilvl="0" w:tplc="3D626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04"/>
    <w:rsid w:val="00005E69"/>
    <w:rsid w:val="00126C08"/>
    <w:rsid w:val="0019463C"/>
    <w:rsid w:val="001C2D10"/>
    <w:rsid w:val="002B457F"/>
    <w:rsid w:val="002E0D6A"/>
    <w:rsid w:val="00421460"/>
    <w:rsid w:val="00441EAA"/>
    <w:rsid w:val="004B7229"/>
    <w:rsid w:val="00662213"/>
    <w:rsid w:val="00756D68"/>
    <w:rsid w:val="009D6673"/>
    <w:rsid w:val="00A11A1F"/>
    <w:rsid w:val="00A21697"/>
    <w:rsid w:val="00CB4404"/>
    <w:rsid w:val="00D06333"/>
    <w:rsid w:val="00DD42C5"/>
    <w:rsid w:val="00FC18A5"/>
    <w:rsid w:val="00FD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98014"/>
  <w14:defaultImageDpi w14:val="32767"/>
  <w15:chartTrackingRefBased/>
  <w15:docId w15:val="{BCCFFB53-9552-C242-9754-746C93AA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Moling</dc:creator>
  <cp:keywords/>
  <dc:description/>
  <cp:lastModifiedBy>Max Moling</cp:lastModifiedBy>
  <cp:revision>17</cp:revision>
  <dcterms:created xsi:type="dcterms:W3CDTF">2019-04-24T19:04:00Z</dcterms:created>
  <dcterms:modified xsi:type="dcterms:W3CDTF">2019-04-26T23:21:00Z</dcterms:modified>
</cp:coreProperties>
</file>