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EA8B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8pt;width:10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的极值梯度下降，其中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6pt;width:3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，迭代轮次为15次，初始点为</w:t>
      </w:r>
      <w:r>
        <w:rPr>
          <w:rFonts w:hint="eastAsia"/>
          <w:position w:val="-6"/>
          <w:lang w:val="en-US" w:eastAsia="zh-CN"/>
        </w:rPr>
        <w:object>
          <v:shape id="_x0000_i1032" o:spt="75" type="#_x0000_t75" style="height:13.95pt;width:2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27" r:id="rId8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t>；</w:t>
      </w:r>
      <w:r>
        <w:rPr>
          <w:rFonts w:hint="eastAsia"/>
          <w:lang w:val="en-US" w:eastAsia="zh-CN"/>
        </w:rPr>
        <w:t xml:space="preserve">请用以下算法的两种对函数 </w:t>
      </w:r>
      <w:r>
        <w:rPr>
          <w:rFonts w:hint="eastAsia"/>
          <w:position w:val="-10"/>
          <w:lang w:val="en-US" w:eastAsia="zh-CN"/>
        </w:rPr>
        <w:object>
          <v:shape id="_x0000_i1033" o:spt="75" alt="" type="#_x0000_t75" style="height:19pt;width:8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进行收敛分析（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6pt;width:3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，需要自己选取合适的初始点及迭代轮次）：SGD，AdaGrad，RMSProp，Adadelta,Adam;并分析这两种算法的优缺点。</w:t>
      </w:r>
      <w:bookmarkStart w:id="0" w:name="_GoBack"/>
      <w:bookmarkEnd w:id="0"/>
    </w:p>
    <w:p w14:paraId="30D9D05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22832E"/>
    <w:multiLevelType w:val="singleLevel"/>
    <w:tmpl w:val="B52283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91BE8"/>
    <w:rsid w:val="66791BE8"/>
    <w:rsid w:val="66E4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27</Characters>
  <Lines>0</Lines>
  <Paragraphs>0</Paragraphs>
  <TotalTime>6</TotalTime>
  <ScaleCrop>false</ScaleCrop>
  <LinksUpToDate>false</LinksUpToDate>
  <CharactersWithSpaces>27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2024-12-22T23:49:00Z</dcterms:created>
  <dc:creator></dc:creator>
  <cp:lastModifiedBy></cp:lastModifiedBy>
  <dcterms:modified xsi:type="dcterms:W3CDTF">2024-12-23T01:48:36Z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5DF0B0025E594128866213C573052770_13</vt:lpwstr>
  </property>
</Properties>
</file>