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72"/>
        </w:rPr>
      </w:pPr>
      <w:r>
        <w:rPr>
          <w:rFonts w:hint="eastAsia" w:eastAsia="楷体_GB2312"/>
          <w:b/>
          <w:bCs/>
          <w:sz w:val="72"/>
        </w:rPr>
        <w:t>实验报告</w:t>
      </w:r>
    </w:p>
    <w:p>
      <w:pPr>
        <w:jc w:val="center"/>
        <w:rPr>
          <w:rFonts w:eastAsia="方正舒体"/>
          <w:b/>
          <w:bCs/>
          <w:sz w:val="44"/>
        </w:rPr>
      </w:pPr>
    </w:p>
    <w:p>
      <w:pPr>
        <w:jc w:val="center"/>
        <w:rPr>
          <w:rFonts w:eastAsia="方正舒体"/>
          <w:b/>
          <w:bCs/>
          <w:sz w:val="44"/>
        </w:rPr>
      </w:pPr>
    </w:p>
    <w:p>
      <w:pPr>
        <w:ind w:firstLine="1440" w:firstLineChars="400"/>
        <w:jc w:val="left"/>
        <w:rPr>
          <w:rFonts w:ascii="黑体" w:eastAsia="黑体"/>
          <w:bCs/>
          <w:sz w:val="36"/>
          <w:szCs w:val="36"/>
          <w:u w:val="single"/>
        </w:rPr>
      </w:pPr>
      <w:r>
        <w:rPr>
          <w:rFonts w:hint="eastAsia" w:ascii="黑体" w:eastAsia="黑体"/>
          <w:bCs/>
          <w:sz w:val="36"/>
          <w:szCs w:val="36"/>
        </w:rPr>
        <w:t>点名册序号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30</w:t>
      </w:r>
      <w:r>
        <w:rPr>
          <w:rFonts w:hint="eastAsia" w:ascii="黑体" w:eastAsia="黑体"/>
          <w:bCs/>
          <w:sz w:val="36"/>
          <w:szCs w:val="36"/>
          <w:u w:val="single"/>
          <w:lang w:val="en-US" w:eastAsia="zh-CN"/>
        </w:rPr>
        <w:t>4</w:t>
      </w:r>
      <w:r>
        <w:rPr>
          <w:rFonts w:hint="eastAsia" w:ascii="黑体" w:eastAsia="黑体"/>
          <w:bCs/>
          <w:sz w:val="36"/>
          <w:szCs w:val="36"/>
          <w:u w:val="single"/>
        </w:rPr>
        <w:t>-</w:t>
      </w:r>
      <w:r>
        <w:rPr>
          <w:rFonts w:hint="eastAsia" w:ascii="黑体" w:eastAsia="黑体"/>
          <w:bCs/>
          <w:sz w:val="36"/>
          <w:szCs w:val="36"/>
          <w:u w:val="single"/>
          <w:lang w:val="en-US" w:eastAsia="zh-CN"/>
        </w:rPr>
        <w:t xml:space="preserve">3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rPr>
        <w:t xml:space="preserve">          </w:t>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ab/>
      </w:r>
      <w:r>
        <w:rPr>
          <w:rFonts w:hint="eastAsia" w:ascii="黑体" w:eastAsia="黑体"/>
          <w:bCs/>
          <w:sz w:val="36"/>
          <w:szCs w:val="36"/>
          <w:lang w:val="en-US" w:eastAsia="zh-CN"/>
        </w:rPr>
        <w:t xml:space="preserve"> </w:t>
      </w: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2015220103022</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p>
    <w:p>
      <w:pPr>
        <w:jc w:val="left"/>
        <w:rPr>
          <w:rFonts w:ascii="黑体" w:eastAsia="黑体"/>
          <w:bCs/>
          <w:sz w:val="36"/>
          <w:szCs w:val="36"/>
          <w:u w:val="single"/>
        </w:rPr>
      </w:pPr>
      <w:r>
        <w:rPr>
          <w:rFonts w:hint="eastAsia" w:ascii="黑体" w:eastAsia="黑体"/>
          <w:bCs/>
          <w:sz w:val="36"/>
          <w:szCs w:val="36"/>
        </w:rPr>
        <w:t xml:space="preserve">         </w:t>
      </w:r>
      <w:r>
        <w:rPr>
          <w:rFonts w:hint="eastAsia" w:ascii="黑体" w:eastAsia="黑体"/>
          <w:bCs/>
          <w:sz w:val="36"/>
          <w:szCs w:val="36"/>
          <w:lang w:val="en-US" w:eastAsia="zh-CN"/>
        </w:rPr>
        <w:t xml:space="preserve"> </w:t>
      </w:r>
      <w:r>
        <w:rPr>
          <w:rFonts w:hint="eastAsia" w:ascii="黑体" w:eastAsia="黑体"/>
          <w:bCs/>
          <w:sz w:val="36"/>
          <w:szCs w:val="36"/>
        </w:rPr>
        <w:t xml:space="preserve">姓  </w:t>
      </w:r>
      <w:r>
        <w:rPr>
          <w:rFonts w:hint="eastAsia" w:ascii="黑体" w:eastAsia="黑体"/>
          <w:bCs/>
          <w:sz w:val="36"/>
          <w:szCs w:val="36"/>
          <w:lang w:val="en-US" w:eastAsia="zh-CN"/>
        </w:rPr>
        <w:t xml:space="preserve">  </w:t>
      </w:r>
      <w:r>
        <w:rPr>
          <w:rFonts w:hint="eastAsia" w:ascii="黑体" w:eastAsia="黑体"/>
          <w:bCs/>
          <w:sz w:val="36"/>
          <w:szCs w:val="36"/>
        </w:rPr>
        <w:t>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张健顺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p>
    <w:p>
      <w:pPr>
        <w:jc w:val="left"/>
        <w:rPr>
          <w:rFonts w:ascii="黑体" w:eastAsia="黑体"/>
          <w:bCs/>
          <w:sz w:val="36"/>
          <w:szCs w:val="36"/>
          <w:u w:val="single"/>
        </w:rPr>
      </w:pPr>
      <w:r>
        <w:rPr>
          <w:rFonts w:hint="eastAsia" w:ascii="黑体" w:eastAsia="黑体"/>
          <w:bCs/>
          <w:sz w:val="36"/>
          <w:szCs w:val="36"/>
        </w:rPr>
        <w:t xml:space="preserve">（实验） </w:t>
      </w:r>
      <w:r>
        <w:rPr>
          <w:rFonts w:hint="eastAsia" w:ascii="黑体" w:eastAsia="黑体"/>
          <w:bCs/>
          <w:sz w:val="36"/>
          <w:szCs w:val="36"/>
          <w:lang w:val="en-US" w:eastAsia="zh-CN"/>
        </w:rPr>
        <w:t xml:space="preserve"> </w:t>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面向对象程序设计(C++)</w:t>
      </w:r>
    </w:p>
    <w:p>
      <w:pPr>
        <w:ind w:left="1260" w:leftChars="600" w:firstLine="420"/>
        <w:jc w:val="left"/>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陈安龙</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ind w:left="1260" w:leftChars="600" w:firstLine="420"/>
        <w:jc w:val="left"/>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陈安龙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黑体" w:hAnsi="黑体" w:eastAsia="黑体"/>
          <w:b/>
          <w:bCs/>
          <w:sz w:val="28"/>
        </w:rPr>
      </w:pPr>
      <w:r>
        <w:rPr>
          <w:rFonts w:ascii="黑体" w:hAnsi="黑体" w:eastAsia="黑体"/>
          <w:b/>
          <w:bCs/>
          <w:sz w:val="28"/>
        </w:rPr>
        <w:t>学生姓名：</w:t>
      </w:r>
      <w:r>
        <w:rPr>
          <w:rFonts w:hint="eastAsia" w:ascii="黑体" w:hAnsi="黑体" w:eastAsia="黑体"/>
          <w:b/>
          <w:bCs/>
          <w:sz w:val="28"/>
          <w:lang w:val="en-US" w:eastAsia="zh-CN"/>
        </w:rPr>
        <w:t>张健顺</w:t>
      </w:r>
      <w:r>
        <w:rPr>
          <w:rFonts w:ascii="黑体" w:hAnsi="黑体" w:eastAsia="黑体"/>
          <w:b/>
          <w:bCs/>
          <w:sz w:val="28"/>
        </w:rPr>
        <w:tab/>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 xml:space="preserve">2015220103022   </w:t>
      </w:r>
      <w:r>
        <w:rPr>
          <w:rFonts w:ascii="黑体" w:hAnsi="黑体" w:eastAsia="黑体"/>
          <w:b/>
          <w:bCs/>
          <w:sz w:val="28"/>
        </w:rPr>
        <w:t>指导教师：</w:t>
      </w:r>
      <w:r>
        <w:rPr>
          <w:rFonts w:hint="eastAsia" w:ascii="黑体" w:hAnsi="黑体" w:eastAsia="黑体"/>
          <w:b/>
          <w:bCs/>
          <w:sz w:val="28"/>
          <w:lang w:val="en-US" w:eastAsia="zh-CN"/>
        </w:rPr>
        <w:t>陈安龙</w:t>
      </w:r>
      <w:r>
        <w:rPr>
          <w:rFonts w:ascii="黑体" w:hAnsi="黑体" w:eastAsia="黑体"/>
          <w:b/>
          <w:bCs/>
          <w:sz w:val="28"/>
        </w:rPr>
        <w:t xml:space="preserve"> </w:t>
      </w:r>
    </w:p>
    <w:p>
      <w:pPr>
        <w:spacing w:line="360" w:lineRule="auto"/>
        <w:rPr>
          <w:rFonts w:ascii="黑体" w:hAnsi="黑体" w:eastAsia="黑体"/>
          <w:b/>
          <w:bCs/>
          <w:sz w:val="28"/>
        </w:rPr>
      </w:pPr>
      <w:r>
        <w:rPr>
          <w:rFonts w:ascii="黑体" w:hAnsi="黑体" w:eastAsia="黑体"/>
          <w:b/>
          <w:bCs/>
          <w:sz w:val="28"/>
        </w:rPr>
        <w:t>实验地点：</w:t>
      </w:r>
      <w:r>
        <w:rPr>
          <w:rFonts w:hint="eastAsia" w:ascii="黑体" w:hAnsi="黑体" w:eastAsia="黑体"/>
          <w:b/>
          <w:bCs/>
          <w:sz w:val="28"/>
          <w:lang w:val="en-US" w:eastAsia="zh-CN"/>
        </w:rPr>
        <w:t xml:space="preserve">信软楼西304 </w:t>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hint="eastAsia" w:ascii="黑体" w:hAnsi="黑体" w:eastAsia="黑体"/>
          <w:b/>
          <w:bCs/>
          <w:sz w:val="28"/>
          <w:lang w:val="en-US" w:eastAsia="zh-CN"/>
        </w:rPr>
        <w:tab/>
      </w:r>
      <w:r>
        <w:rPr>
          <w:rFonts w:ascii="黑体" w:hAnsi="黑体" w:eastAsia="黑体"/>
          <w:b/>
          <w:bCs/>
          <w:sz w:val="28"/>
        </w:rPr>
        <w:t>实验时间：</w:t>
      </w:r>
      <w:r>
        <w:rPr>
          <w:rFonts w:hint="eastAsia" w:ascii="黑体" w:hAnsi="黑体" w:eastAsia="黑体"/>
          <w:b/>
          <w:bCs/>
          <w:sz w:val="28"/>
          <w:lang w:val="en-US" w:eastAsia="zh-CN"/>
        </w:rPr>
        <w:t>16.11.15</w:t>
      </w:r>
    </w:p>
    <w:p>
      <w:pPr>
        <w:pStyle w:val="13"/>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实验名称</w:t>
      </w:r>
      <w:r>
        <w:rPr>
          <w:rFonts w:ascii="黑体" w:hAnsi="黑体" w:eastAsia="黑体"/>
          <w:b/>
          <w:bCs/>
          <w:sz w:val="28"/>
        </w:rPr>
        <w:t>：</w:t>
      </w:r>
      <w:r>
        <w:rPr>
          <w:rFonts w:hint="eastAsia" w:asciiTheme="minorEastAsia" w:hAnsiTheme="minorEastAsia" w:eastAsiaTheme="minorEastAsia" w:cstheme="minorEastAsia"/>
          <w:b/>
          <w:bCs/>
          <w:sz w:val="28"/>
          <w:szCs w:val="28"/>
        </w:rPr>
        <w:t>多态与虚函数程序设计</w:t>
      </w:r>
    </w:p>
    <w:p>
      <w:pPr>
        <w:pStyle w:val="13"/>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w:t>
      </w:r>
      <w:r>
        <w:rPr>
          <w:rFonts w:hint="eastAsia" w:ascii="黑体" w:hAnsi="黑体" w:eastAsia="黑体"/>
          <w:b/>
          <w:bCs/>
          <w:sz w:val="28"/>
          <w:lang w:val="en-US" w:eastAsia="zh-CN"/>
        </w:rPr>
        <w:t>4</w:t>
      </w:r>
    </w:p>
    <w:p>
      <w:pPr>
        <w:pStyle w:val="13"/>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r>
        <w:rPr>
          <w:rFonts w:ascii="黑体" w:hAnsi="黑体" w:eastAsia="黑体"/>
          <w:b/>
          <w:bCs/>
          <w:sz w:val="28"/>
        </w:rPr>
        <w:t>：</w:t>
      </w:r>
    </w:p>
    <w:p>
      <w:pPr>
        <w:ind w:firstLine="560" w:firstLineChars="200"/>
        <w:rPr>
          <w:rFonts w:asciiTheme="minorEastAsia" w:hAnsiTheme="minorEastAsia" w:eastAsiaTheme="minorEastAsia"/>
          <w:bCs/>
          <w:sz w:val="24"/>
        </w:rPr>
      </w:pPr>
      <w:r>
        <w:rPr>
          <w:rFonts w:hint="eastAsia" w:eastAsia="仿宋_GB2312"/>
          <w:sz w:val="28"/>
        </w:rPr>
        <w:t>通过实验练习，让学生理解静态联编和动态联编两种不同的多态机制；理解赋值兼容原则及其实现方法；理解虚函数与普通函数重载的区别; 掌握通过虚函数实现运行时多态的方法;掌握纯虚函数的概念，以及抽象类的使用方法。</w:t>
      </w:r>
    </w:p>
    <w:p>
      <w:pPr>
        <w:pStyle w:val="13"/>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实验内容：</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编写小型公司的工资管理程序。公司主要有3类人员：经理、技术人员和销售人员。要求存储并显示各员工的编号、姓名和月薪等基本信息。其中各类员工的月薪计算方法如下：</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经理：固定月薪8000元；</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技术人员：50元/小时；</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销售人员：当月销售额的3%</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编程完成如下任务：</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根据如上要求，设计基类Employee，包含各类员工共有的基本信息，以及静态数据成员totalNo，用于自动计算员工编号（员工编号从1开始）；基类定义构造函数和析构函数，另外还需要定义计算员工月薪和显示员工信息的成员函数，以规范各派生类的行为。 Employee类声明如下：</w:t>
      </w:r>
    </w:p>
    <w:p>
      <w:pPr>
        <w:spacing w:line="360" w:lineRule="auto"/>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r>
        <w:rPr>
          <w:sz w:val="24"/>
        </w:rPr>
        <w:pict>
          <v:shape id="_x0000_s1026" o:spid="_x0000_s1026" o:spt="202" type="#_x0000_t202" style="position:absolute;left:0pt;margin-left:0pt;margin-top:0pt;height:310.7pt;width:413.4pt;mso-wrap-distance-bottom:0pt;mso-wrap-distance-left:9pt;mso-wrap-distance-right:9pt;mso-wrap-distance-top:0pt;z-index:251658240;mso-width-relative:page;mso-height-relative:page;" fillcolor="#FFFFFF" filled="t" stroked="t" coordsize="21600,21600">
            <v:path/>
            <v:fill on="t" color2="#FFFFFF" focussize="0,0"/>
            <v:stroke color="#000000"/>
            <v:imagedata o:title=""/>
            <o:lock v:ext="edit" aspectratio="f"/>
            <v:textbox>
              <w:txbxContent>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class Employee</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protected:</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int No;</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string name;</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float salary;</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static int totalNo；     // 自动计算员工编号</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public:</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Employee ();     //自动计算员工编号，姓名从键盘输入，工资初值为0</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~Employee ();</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virtual void  pay ( )=0;        //计算月薪</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 xml:space="preserve">     virtual void display( ) = 0;      //显示人员信息</w:t>
                  </w:r>
                </w:p>
                <w:p>
                  <w:pPr>
                    <w:spacing w:line="360" w:lineRule="auto"/>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w:t>
                  </w:r>
                  <w:r>
                    <w:rPr>
                      <w:rFonts w:hint="default" w:ascii="Consolas" w:hAnsi="Consolas" w:cs="Consolas" w:eastAsiaTheme="minorEastAsia"/>
                      <w:sz w:val="21"/>
                      <w:szCs w:val="21"/>
                      <w:lang w:val="en-US" w:eastAsia="zh-CN"/>
                    </w:rPr>
                    <w:tab/>
                  </w:r>
                </w:p>
              </w:txbxContent>
            </v:textbox>
            <w10:wrap type="square"/>
          </v:shape>
        </w:pict>
      </w:r>
      <w:r>
        <w:rPr>
          <w:rFonts w:hint="eastAsia" w:asciiTheme="minorEastAsia" w:hAnsiTheme="minorEastAsia" w:eastAsiaTheme="minorEastAsia" w:cstheme="minorEastAsia"/>
          <w:sz w:val="24"/>
          <w:lang w:val="en-US" w:eastAsia="zh-CN"/>
        </w:rPr>
        <w:t>（2）分析其余各类人员的特征，设计合理的继承结构，并在Employee类的基础上派生出其余各类人员，每个类需要对从基类继承的虚函数进行重新定义。</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（3）在主函数中通过基类指针指向各派生类对象，通过基类指针访问各派生类对象的成员函数，通过程序运行结果观察虚函数如何实现运行时多态。</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（4）将基类的虚函数修改为普通成员函数，通过运行结果分析虚函数与普通函数重载的区别。</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要求：</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（1）理解静态联编和动态联编；</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（2）理解赋值兼容原则；</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（3）理解虚函数与普通函数重载的区别;</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（4）掌握虚函数实现运行时多态的方法;</w:t>
      </w:r>
    </w:p>
    <w:p>
      <w:pPr>
        <w:spacing w:line="360" w:lineRule="auto"/>
        <w:ind w:firstLine="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（5）掌握纯虚函数的概念，以及抽象类的使用方法。</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实验思考</w:t>
      </w:r>
    </w:p>
    <w:p>
      <w:pPr>
        <w:spacing w:line="360" w:lineRule="auto"/>
        <w:rPr>
          <w:rFonts w:hint="eastAsia" w:asciiTheme="minorEastAsia" w:hAnsiTheme="minorEastAsia" w:eastAsiaTheme="minorEastAsia" w:cstheme="minorEastAsia"/>
          <w:sz w:val="24"/>
          <w:lang w:val="en-US" w:eastAsia="zh-CN"/>
        </w:rPr>
      </w:pPr>
      <w:r>
        <w:rPr>
          <w:rFonts w:hint="eastAsia" w:eastAsia="仿宋_GB2312"/>
          <w:sz w:val="28"/>
        </w:rPr>
        <w:tab/>
      </w:r>
      <w:r>
        <w:rPr>
          <w:rFonts w:hint="eastAsia" w:eastAsia="仿宋_GB2312"/>
          <w:sz w:val="28"/>
          <w:lang w:eastAsia="zh-CN"/>
        </w:rPr>
        <w:t>（</w:t>
      </w:r>
      <w:r>
        <w:rPr>
          <w:rFonts w:hint="eastAsia" w:asciiTheme="minorEastAsia" w:hAnsiTheme="minorEastAsia" w:eastAsiaTheme="minorEastAsia" w:cstheme="minorEastAsia"/>
          <w:sz w:val="24"/>
          <w:lang w:val="en-US" w:eastAsia="zh-CN"/>
        </w:rPr>
        <w:t>1）虚函数和普通函数重载的区别；</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（2）虚函数如何实现多态。</w:t>
      </w:r>
    </w:p>
    <w:p>
      <w:pPr>
        <w:spacing w:line="360" w:lineRule="auto"/>
        <w:ind w:firstLine="420" w:firstLineChars="0"/>
        <w:rPr>
          <w:rFonts w:hint="eastAsia" w:asciiTheme="minorEastAsia" w:hAnsiTheme="minorEastAsia" w:eastAsiaTheme="minorEastAsia" w:cstheme="minorEastAsia"/>
          <w:sz w:val="24"/>
          <w:lang w:val="en-US" w:eastAsia="zh-CN"/>
        </w:rPr>
      </w:pPr>
    </w:p>
    <w:p>
      <w:pPr>
        <w:pStyle w:val="13"/>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实验器材（设备、元器件）：</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lang w:val="en-US" w:eastAsia="zh-CN"/>
        </w:rPr>
        <w:t>PC机一台，Windows 8.1，Visual Studio 2013</w:t>
      </w:r>
    </w:p>
    <w:p>
      <w:pPr>
        <w:pStyle w:val="13"/>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实验步骤：</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 新建工程，名称设置为“Employee”，类型选择“Win32控制台应用”。</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4787900" cy="680085"/>
            <wp:effectExtent l="0" t="0" r="1270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rcRect r="18312" b="82686"/>
                    <a:stretch>
                      <a:fillRect/>
                    </a:stretch>
                  </pic:blipFill>
                  <pic:spPr>
                    <a:xfrm>
                      <a:off x="0" y="0"/>
                      <a:ext cx="4787900" cy="68008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4984750" cy="3342640"/>
            <wp:effectExtent l="0" t="0" r="635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r="9050"/>
                    <a:stretch>
                      <a:fillRect/>
                    </a:stretch>
                  </pic:blipFill>
                  <pic:spPr>
                    <a:xfrm>
                      <a:off x="0" y="0"/>
                      <a:ext cx="4984750" cy="334264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 按应用程序向导选择控制台应用程序(Console application)，预编译头(Precompiled header)，安全开发声明周期(SDL)检查。</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（3）参照下列图例，添加头文件Employee.h</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5490845" cy="1843405"/>
            <wp:effectExtent l="0" t="0" r="14605"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rcRect b="40280"/>
                    <a:stretch>
                      <a:fillRect/>
                    </a:stretch>
                  </pic:blipFill>
                  <pic:spPr>
                    <a:xfrm>
                      <a:off x="0" y="0"/>
                      <a:ext cx="5490845" cy="184340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5012055" cy="3342640"/>
            <wp:effectExtent l="0" t="0" r="1714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rcRect r="8658"/>
                    <a:stretch>
                      <a:fillRect/>
                    </a:stretch>
                  </pic:blipFill>
                  <pic:spPr>
                    <a:xfrm>
                      <a:off x="0" y="0"/>
                      <a:ext cx="5012055" cy="334264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（4）在头文件中定义Employee类，并在此基础上派生出其他各类人员的类型，实现各类的成员函数。</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5074285" cy="2209165"/>
            <wp:effectExtent l="0" t="0" r="1206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rcRect r="7594" b="28430"/>
                    <a:stretch>
                      <a:fillRect/>
                    </a:stretch>
                  </pic:blipFill>
                  <pic:spPr>
                    <a:xfrm>
                      <a:off x="0" y="0"/>
                      <a:ext cx="5074285" cy="220916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（5）在Employee.cpp中编辑主程序。</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5490845" cy="1704340"/>
            <wp:effectExtent l="0" t="0" r="14605" b="1016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rcRect b="44785"/>
                    <a:stretch>
                      <a:fillRect/>
                    </a:stretch>
                  </pic:blipFill>
                  <pic:spPr>
                    <a:xfrm>
                      <a:off x="0" y="0"/>
                      <a:ext cx="5490845" cy="170434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（6）调试程序，修改编译/连接错误</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drawing>
          <wp:inline distT="0" distB="0" distL="114300" distR="114300">
            <wp:extent cx="5490845" cy="855980"/>
            <wp:effectExtent l="0" t="0" r="146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rcRect b="72269"/>
                    <a:stretch>
                      <a:fillRect/>
                    </a:stretch>
                  </pic:blipFill>
                  <pic:spPr>
                    <a:xfrm>
                      <a:off x="0" y="0"/>
                      <a:ext cx="5490845" cy="85598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（7）运行程序，验证虚函数的多态性。</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（8）将基类虚函数修改为普通成员函数，运行程序，分析虚函数与普通函数重载的区别。</w:t>
      </w:r>
    </w:p>
    <w:p>
      <w:pPr>
        <w:spacing w:line="360" w:lineRule="auto"/>
        <w:rPr>
          <w:rFonts w:ascii="黑体" w:hAnsi="黑体" w:eastAsia="黑体"/>
          <w:b/>
          <w:bCs/>
          <w:sz w:val="28"/>
        </w:rPr>
      </w:pPr>
      <w:r>
        <w:rPr>
          <w:rFonts w:hint="eastAsia" w:asciiTheme="minorEastAsia" w:hAnsiTheme="minorEastAsia" w:eastAsiaTheme="minorEastAsia" w:cstheme="minorEastAsia"/>
          <w:sz w:val="24"/>
          <w:lang w:val="en-US" w:eastAsia="zh-CN"/>
        </w:rPr>
        <w:drawing>
          <wp:inline distT="0" distB="0" distL="114300" distR="114300">
            <wp:extent cx="5139690" cy="1872615"/>
            <wp:effectExtent l="0" t="0" r="381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r="6531" b="39334"/>
                    <a:stretch>
                      <a:fillRect/>
                    </a:stretch>
                  </pic:blipFill>
                  <pic:spPr>
                    <a:xfrm>
                      <a:off x="0" y="0"/>
                      <a:ext cx="5139690" cy="1872615"/>
                    </a:xfrm>
                    <a:prstGeom prst="rect">
                      <a:avLst/>
                    </a:prstGeom>
                    <a:noFill/>
                    <a:ln w="9525">
                      <a:noFill/>
                    </a:ln>
                  </pic:spPr>
                </pic:pic>
              </a:graphicData>
            </a:graphic>
          </wp:inline>
        </w:drawing>
      </w:r>
    </w:p>
    <w:p>
      <w:pPr>
        <w:spacing w:line="400" w:lineRule="exact"/>
        <w:rPr>
          <w:rFonts w:ascii="黑体" w:hAnsi="黑体" w:eastAsia="黑体"/>
          <w:b/>
          <w:bCs/>
          <w:sz w:val="28"/>
        </w:rPr>
      </w:pPr>
      <w:r>
        <w:rPr>
          <w:rFonts w:hint="eastAsia" w:ascii="黑体" w:hAnsi="黑体" w:eastAsia="黑体"/>
          <w:b/>
          <w:bCs/>
          <w:sz w:val="28"/>
          <w:lang w:val="en-US" w:eastAsia="zh-CN"/>
        </w:rPr>
        <w:t>七、</w:t>
      </w:r>
      <w:r>
        <w:rPr>
          <w:rFonts w:ascii="黑体" w:hAnsi="黑体" w:eastAsia="黑体"/>
          <w:b/>
          <w:bCs/>
          <w:sz w:val="28"/>
        </w:rPr>
        <w:t>实验</w:t>
      </w:r>
      <w:r>
        <w:rPr>
          <w:rFonts w:hint="eastAsia" w:ascii="黑体" w:hAnsi="黑体" w:eastAsia="黑体"/>
          <w:b/>
          <w:bCs/>
          <w:sz w:val="28"/>
        </w:rPr>
        <w:t>结果与分析（含重要数据结果分析或核心代码流程分析）</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（1）创建工程，创建头文件；</w:t>
      </w:r>
    </w:p>
    <w:p>
      <w:pPr>
        <w:spacing w:line="240" w:lineRule="auto"/>
        <w:ind w:firstLine="0" w:firstLineChars="0"/>
      </w:pPr>
      <w:r>
        <w:drawing>
          <wp:inline distT="0" distB="0" distL="114300" distR="114300">
            <wp:extent cx="5268595" cy="283908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8595" cy="2839085"/>
                    </a:xfrm>
                    <a:prstGeom prst="rect">
                      <a:avLst/>
                    </a:prstGeom>
                    <a:noFill/>
                    <a:ln w="9525">
                      <a:noFill/>
                    </a:ln>
                  </pic:spPr>
                </pic:pic>
              </a:graphicData>
            </a:graphic>
          </wp:inline>
        </w:drawing>
      </w:r>
    </w:p>
    <w:p>
      <w:pPr>
        <w:numPr>
          <w:ilvl w:val="0"/>
          <w:numId w:val="2"/>
        </w:numPr>
        <w:spacing w:line="360" w:lineRule="auto"/>
        <w:rPr>
          <w:rFonts w:hint="eastAsia" w:asciiTheme="minorEastAsia" w:hAnsiTheme="minorEastAsia" w:eastAsiaTheme="minorEastAsia" w:cstheme="minorEastAsia"/>
          <w:sz w:val="24"/>
          <w:lang w:val="en-US" w:eastAsia="zh-CN"/>
        </w:rPr>
      </w:pPr>
      <w:r>
        <w:rPr>
          <w:sz w:val="24"/>
        </w:rPr>
        <w:pict>
          <v:shape id="_x0000_s1027" o:spid="_x0000_s1027" o:spt="202" type="#_x0000_t202" style="position:absolute;left:0pt;margin-left:1.8pt;margin-top:42.65pt;height:74.2pt;width:409.5pt;z-index:251659264;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class Employee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Employee();//自动计算员工编号，姓名从键盘输入，工资初值为0</w:t>
                  </w:r>
                </w:p>
              </w:txbxContent>
            </v:textbox>
          </v:shape>
        </w:pict>
      </w:r>
      <w:r>
        <w:rPr>
          <w:rFonts w:hint="eastAsia" w:asciiTheme="minorEastAsia" w:hAnsiTheme="minorEastAsia" w:eastAsiaTheme="minorEastAsia" w:cstheme="minorEastAsia"/>
          <w:sz w:val="24"/>
          <w:lang w:val="en-US" w:eastAsia="zh-CN"/>
        </w:rPr>
        <w:t>在头文件中定义Employee类，并在此基础上派生出其他各类人员的类型，实现各类的成员函数。其中将计算月薪和输出人员信息的函数定义为虚函数。</w:t>
      </w:r>
    </w:p>
    <w:p>
      <w:pPr>
        <w:numPr>
          <w:ilvl w:val="0"/>
          <w:numId w:val="0"/>
        </w:numPr>
        <w:spacing w:line="360" w:lineRule="auto"/>
        <w:rPr>
          <w:rFonts w:hint="eastAsia" w:asciiTheme="minorEastAsia" w:hAnsiTheme="minorEastAsia" w:eastAsiaTheme="minorEastAsia" w:cstheme="minorEastAsia"/>
          <w:sz w:val="24"/>
          <w:lang w:val="en-US" w:eastAsia="zh-CN"/>
        </w:rPr>
      </w:pPr>
    </w:p>
    <w:p>
      <w:pPr>
        <w:spacing w:line="240" w:lineRule="auto"/>
        <w:ind w:firstLine="0" w:firstLineChars="0"/>
        <w:rPr>
          <w:rFonts w:hint="eastAsia"/>
          <w:lang w:val="en-US" w:eastAsia="zh-CN"/>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r>
        <w:rPr>
          <w:sz w:val="28"/>
        </w:rPr>
        <w:pict>
          <v:shape id="_x0000_s1028" o:spid="_x0000_s1028" o:spt="202" type="#_x0000_t202" style="position:absolute;left:0pt;margin-left:1.05pt;margin-top:0.3pt;height:321.95pt;width:416.95pt;z-index:251660288;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~Employee();</w:t>
                  </w:r>
                </w:p>
                <w:p>
                  <w:pPr>
                    <w:rPr>
                      <w:rFonts w:hint="default" w:ascii="Consolas" w:hAnsi="Consolas" w:cs="Consolas"/>
                    </w:rPr>
                  </w:pPr>
                  <w:r>
                    <w:rPr>
                      <w:rFonts w:hint="default" w:ascii="Consolas" w:hAnsi="Consolas" w:cs="Consolas"/>
                    </w:rPr>
                    <w:tab/>
                  </w:r>
                  <w:r>
                    <w:rPr>
                      <w:rFonts w:hint="default" w:ascii="Consolas" w:hAnsi="Consolas" w:cs="Consolas"/>
                    </w:rPr>
                    <w:t>virtual void pay() = 0;//计算月薪</w:t>
                  </w:r>
                </w:p>
                <w:p>
                  <w:pPr>
                    <w:rPr>
                      <w:rFonts w:hint="default" w:ascii="Consolas" w:hAnsi="Consolas" w:cs="Consolas"/>
                    </w:rPr>
                  </w:pPr>
                  <w:r>
                    <w:rPr>
                      <w:rFonts w:hint="default" w:ascii="Consolas" w:hAnsi="Consolas" w:cs="Consolas"/>
                    </w:rPr>
                    <w:tab/>
                  </w:r>
                  <w:r>
                    <w:rPr>
                      <w:rFonts w:hint="default" w:ascii="Consolas" w:hAnsi="Consolas" w:cs="Consolas"/>
                    </w:rPr>
                    <w:t>virtual void display() = 0;//显示人员信息</w:t>
                  </w:r>
                </w:p>
                <w:p>
                  <w:pPr>
                    <w:rPr>
                      <w:rFonts w:hint="default" w:ascii="Consolas" w:hAnsi="Consolas" w:cs="Consolas"/>
                    </w:rPr>
                  </w:pPr>
                  <w:r>
                    <w:rPr>
                      <w:rFonts w:hint="default" w:ascii="Consolas" w:hAnsi="Consolas" w:cs="Consolas"/>
                    </w:rPr>
                    <w:t>protected:</w:t>
                  </w:r>
                </w:p>
                <w:p>
                  <w:pPr>
                    <w:rPr>
                      <w:rFonts w:hint="default" w:ascii="Consolas" w:hAnsi="Consolas" w:cs="Consolas"/>
                    </w:rPr>
                  </w:pPr>
                  <w:r>
                    <w:rPr>
                      <w:rFonts w:hint="default" w:ascii="Consolas" w:hAnsi="Consolas" w:cs="Consolas"/>
                    </w:rPr>
                    <w:tab/>
                  </w:r>
                  <w:r>
                    <w:rPr>
                      <w:rFonts w:hint="default" w:ascii="Consolas" w:hAnsi="Consolas" w:cs="Consolas"/>
                    </w:rPr>
                    <w:t>int No;</w:t>
                  </w:r>
                  <w:r>
                    <w:rPr>
                      <w:rFonts w:hint="default" w:ascii="Consolas" w:hAnsi="Consolas" w:cs="Consolas"/>
                    </w:rPr>
                    <w:tab/>
                  </w:r>
                  <w:r>
                    <w:rPr>
                      <w:rFonts w:hint="default" w:ascii="Consolas" w:hAnsi="Consolas" w:cs="Consolas"/>
                    </w:rPr>
                    <w:tab/>
                  </w:r>
                  <w:r>
                    <w:rPr>
                      <w:rFonts w:hint="default" w:ascii="Consolas" w:hAnsi="Consolas" w:cs="Consolas"/>
                    </w:rPr>
                    <w:t>string name;</w:t>
                  </w:r>
                  <w:r>
                    <w:rPr>
                      <w:rFonts w:hint="default" w:ascii="Consolas" w:hAnsi="Consolas" w:cs="Consolas"/>
                    </w:rPr>
                    <w:tab/>
                  </w:r>
                  <w:r>
                    <w:rPr>
                      <w:rFonts w:hint="default" w:ascii="Consolas" w:hAnsi="Consolas" w:cs="Consolas"/>
                    </w:rPr>
                    <w:t>float salary;</w:t>
                  </w:r>
                </w:p>
                <w:p>
                  <w:pPr>
                    <w:rPr>
                      <w:rFonts w:hint="default" w:ascii="Consolas" w:hAnsi="Consolas" w:cs="Consolas"/>
                    </w:rPr>
                  </w:pPr>
                  <w:r>
                    <w:rPr>
                      <w:rFonts w:hint="default" w:ascii="Consolas" w:hAnsi="Consolas" w:cs="Consolas"/>
                    </w:rPr>
                    <w:tab/>
                  </w:r>
                  <w:r>
                    <w:rPr>
                      <w:rFonts w:hint="default" w:ascii="Consolas" w:hAnsi="Consolas" w:cs="Consolas"/>
                    </w:rPr>
                    <w:t>static int totalNo;</w:t>
                  </w: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//自动计算员工编号</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int Employee::totalNo = 0;</w:t>
                  </w:r>
                </w:p>
                <w:p>
                  <w:pPr>
                    <w:rPr>
                      <w:rFonts w:hint="default" w:ascii="Consolas" w:hAnsi="Consolas" w:cs="Consolas"/>
                    </w:rPr>
                  </w:pPr>
                </w:p>
                <w:p>
                  <w:pPr>
                    <w:rPr>
                      <w:rFonts w:hint="default" w:ascii="Consolas" w:hAnsi="Consolas" w:cs="Consolas"/>
                    </w:rPr>
                  </w:pPr>
                  <w:r>
                    <w:rPr>
                      <w:rFonts w:hint="default" w:ascii="Consolas" w:hAnsi="Consolas" w:cs="Consolas"/>
                    </w:rPr>
                    <w:t>Employee::Employee(){</w:t>
                  </w:r>
                </w:p>
                <w:p>
                  <w:pPr>
                    <w:rPr>
                      <w:rFonts w:hint="default" w:ascii="Consolas" w:hAnsi="Consolas" w:cs="Consolas"/>
                    </w:rPr>
                  </w:pPr>
                  <w:r>
                    <w:rPr>
                      <w:rFonts w:hint="default" w:ascii="Consolas" w:hAnsi="Consolas" w:cs="Consolas"/>
                    </w:rPr>
                    <w:tab/>
                  </w:r>
                  <w:r>
                    <w:rPr>
                      <w:rFonts w:hint="default" w:ascii="Consolas" w:hAnsi="Consolas" w:cs="Consolas"/>
                    </w:rPr>
                    <w:t>salary = 0;</w:t>
                  </w:r>
                  <w:r>
                    <w:rPr>
                      <w:rFonts w:hint="eastAsia" w:ascii="Consolas" w:hAnsi="Consolas" w:cs="Consolas"/>
                      <w:lang w:val="en-US" w:eastAsia="zh-CN"/>
                    </w:rPr>
                    <w:tab/>
                  </w:r>
                  <w:r>
                    <w:rPr>
                      <w:rFonts w:hint="default" w:ascii="Consolas" w:hAnsi="Consolas" w:cs="Consolas"/>
                    </w:rPr>
                    <w:t>cout &lt;&lt; "Please enter the name:";</w:t>
                  </w:r>
                </w:p>
                <w:p>
                  <w:pPr>
                    <w:rPr>
                      <w:rFonts w:hint="default" w:ascii="Consolas" w:hAnsi="Consolas" w:cs="Consolas"/>
                    </w:rPr>
                  </w:pPr>
                  <w:r>
                    <w:rPr>
                      <w:rFonts w:hint="default" w:ascii="Consolas" w:hAnsi="Consolas" w:cs="Consolas"/>
                    </w:rPr>
                    <w:tab/>
                  </w:r>
                  <w:r>
                    <w:rPr>
                      <w:rFonts w:hint="default" w:ascii="Consolas" w:hAnsi="Consolas" w:cs="Consolas"/>
                    </w:rPr>
                    <w:t>cin &gt;&gt; name;</w:t>
                  </w:r>
                  <w:r>
                    <w:rPr>
                      <w:rFonts w:hint="eastAsia" w:ascii="Consolas" w:hAnsi="Consolas" w:cs="Consolas"/>
                      <w:lang w:val="en-US" w:eastAsia="zh-CN"/>
                    </w:rPr>
                    <w:tab/>
                  </w:r>
                  <w:r>
                    <w:rPr>
                      <w:rFonts w:hint="default" w:ascii="Consolas" w:hAnsi="Consolas" w:cs="Consolas"/>
                    </w:rPr>
                    <w:t>totalNo++;</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rPr>
                    <w:t>No = totalNo;</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Employee::~Employee(){}</w:t>
                  </w:r>
                </w:p>
                <w:p>
                  <w:pPr>
                    <w:rPr>
                      <w:rFonts w:hint="default" w:ascii="Consolas" w:hAnsi="Consolas" w:cs="Consolas"/>
                    </w:rPr>
                  </w:pPr>
                  <w:r>
                    <w:rPr>
                      <w:rFonts w:hint="default" w:ascii="Consolas" w:hAnsi="Consolas" w:cs="Consolas"/>
                    </w:rPr>
                    <w:t>void Employee::pay(){</w:t>
                  </w:r>
                </w:p>
                <w:p>
                  <w:pPr>
                    <w:rPr>
                      <w:rFonts w:hint="default" w:ascii="Consolas" w:hAnsi="Consolas" w:cs="Consolas"/>
                    </w:rPr>
                  </w:pPr>
                  <w:r>
                    <w:rPr>
                      <w:rFonts w:hint="default" w:ascii="Consolas" w:hAnsi="Consolas" w:cs="Consolas"/>
                    </w:rPr>
                    <w:tab/>
                  </w:r>
                  <w:r>
                    <w:rPr>
                      <w:rFonts w:hint="default" w:ascii="Consolas" w:hAnsi="Consolas" w:cs="Consolas"/>
                    </w:rPr>
                    <w:t>cout &lt;&lt; "基类pay函数执行" &lt;&lt; endl;</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void Employee::display(){</w:t>
                  </w:r>
                </w:p>
                <w:p>
                  <w:pPr>
                    <w:rPr>
                      <w:rFonts w:hint="default" w:ascii="Consolas" w:hAnsi="Consolas" w:cs="Consolas"/>
                    </w:rPr>
                  </w:pPr>
                  <w:r>
                    <w:rPr>
                      <w:rFonts w:hint="default" w:ascii="Consolas" w:hAnsi="Consolas" w:cs="Consolas"/>
                    </w:rPr>
                    <w:tab/>
                  </w:r>
                  <w:r>
                    <w:rPr>
                      <w:rFonts w:hint="default" w:ascii="Consolas" w:hAnsi="Consolas" w:cs="Consolas"/>
                    </w:rPr>
                    <w:t>cout &lt;&lt; "基类display函数执行" &lt;&lt; endl;</w:t>
                  </w:r>
                </w:p>
                <w:p>
                  <w:pPr>
                    <w:rPr>
                      <w:rFonts w:hint="default" w:ascii="Consolas" w:hAnsi="Consolas" w:cs="Consolas"/>
                    </w:rPr>
                  </w:pPr>
                  <w:r>
                    <w:rPr>
                      <w:rFonts w:hint="default" w:ascii="Consolas" w:hAnsi="Consolas" w:cs="Consolas"/>
                    </w:rPr>
                    <w:t>}</w:t>
                  </w:r>
                </w:p>
              </w:txbxContent>
            </v:textbox>
          </v:shape>
        </w:pict>
      </w: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其中构造函数可以自定义输入人员姓名，同时定义了静态变量员工编号，将会在每一次Employee构造函数的调用中进行编号的自动计算。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派生类：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A、经理（Manager）类（定义私有成员变量monthSalary）</w:t>
      </w:r>
    </w:p>
    <w:p>
      <w:p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pict>
          <v:shape id="_x0000_s1029" o:spid="_x0000_s1029" o:spt="202" type="#_x0000_t202" style="position:absolute;left:0pt;margin-left:-1.2pt;margin-top:4.65pt;height:257.25pt;width:415.5pt;z-index:251661312;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class Manager : public Employee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 xml:space="preserve">Manager() :Employee(){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monthPay = 8000; //经理固定月薪8000</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pay(){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salary = monthPay;//月薪</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display(){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cout &lt;&lt; "编号为" &lt;&lt; No &lt;&lt; "的经理人员  " &lt;&lt; name </w:t>
                  </w:r>
                </w:p>
                <w:p>
                  <w:pPr>
                    <w:ind w:left="1260" w:leftChars="0" w:firstLine="420" w:firstLineChars="0"/>
                    <w:rPr>
                      <w:rFonts w:hint="default" w:ascii="Consolas" w:hAnsi="Consolas" w:cs="Consolas"/>
                    </w:rPr>
                  </w:pPr>
                  <w:r>
                    <w:rPr>
                      <w:rFonts w:hint="default" w:ascii="Consolas" w:hAnsi="Consolas" w:cs="Consolas"/>
                    </w:rPr>
                    <w:t>&lt;&lt; "  本月薪水为" &lt;&lt; salary &lt;&lt; endl;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float monthPay;</w:t>
                  </w:r>
                </w:p>
                <w:p>
                  <w:pPr>
                    <w:rPr>
                      <w:rFonts w:hint="default" w:ascii="Consolas" w:hAnsi="Consolas" w:cs="Consolas"/>
                    </w:rPr>
                  </w:pPr>
                  <w:r>
                    <w:rPr>
                      <w:rFonts w:hint="default" w:ascii="Consolas" w:hAnsi="Consolas" w:cs="Consolas"/>
                    </w:rPr>
                    <w:t xml:space="preserve">}; </w:t>
                  </w:r>
                </w:p>
              </w:txbxContent>
            </v:textbox>
          </v:shape>
        </w:pict>
      </w:r>
    </w:p>
    <w:p>
      <w:pPr>
        <w:pStyle w:val="13"/>
        <w:numPr>
          <w:ilvl w:val="0"/>
          <w:numId w:val="0"/>
        </w:numPr>
        <w:spacing w:before="120" w:after="120" w:line="400" w:lineRule="exact"/>
        <w:ind w:leftChars="0" w:firstLine="420" w:firstLineChars="0"/>
        <w:rPr>
          <w:rFonts w:hint="eastAsia" w:asciiTheme="minorEastAsia" w:hAnsiTheme="minorEastAsia" w:eastAsiaTheme="minorEastAsia" w:cstheme="minorEastAsia"/>
          <w:kern w:val="2"/>
          <w:sz w:val="24"/>
          <w:szCs w:val="24"/>
          <w:lang w:val="en-US" w:eastAsia="zh-CN" w:bidi="ar-SA"/>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hint="eastAsia" w:ascii="黑体" w:hAnsi="黑体" w:eastAsia="黑体"/>
          <w:b/>
          <w:bCs/>
          <w:sz w:val="28"/>
          <w:lang w:val="en-US" w:eastAsia="zh-CN"/>
        </w:rPr>
      </w:pPr>
    </w:p>
    <w:p>
      <w:pPr>
        <w:pStyle w:val="13"/>
        <w:numPr>
          <w:ilvl w:val="0"/>
          <w:numId w:val="0"/>
        </w:numPr>
        <w:spacing w:before="120" w:after="120" w:line="400" w:lineRule="exact"/>
        <w:ind w:leftChars="0"/>
        <w:rPr>
          <w:rFonts w:hint="eastAsia" w:ascii="黑体" w:hAnsi="黑体" w:eastAsia="黑体"/>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b/>
          <w:bCs/>
          <w:sz w:val="28"/>
          <w:lang w:val="en-US" w:eastAsia="zh-CN"/>
        </w:rPr>
      </w:pPr>
      <w:r>
        <w:rPr>
          <w:rFonts w:hint="eastAsia" w:asciiTheme="minorEastAsia" w:hAnsiTheme="minorEastAsia" w:eastAsiaTheme="minorEastAsia" w:cstheme="minorEastAsia"/>
          <w:sz w:val="24"/>
          <w:lang w:val="en-US" w:eastAsia="zh-CN"/>
        </w:rPr>
        <w:t>B、技术人员（Technicist）类(定义了私有成员变量hours和hourPay)</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r>
        <w:rPr>
          <w:sz w:val="28"/>
        </w:rPr>
        <w:pict>
          <v:shape id="_x0000_s1030" o:spid="_x0000_s1030" o:spt="202" type="#_x0000_t202" style="position:absolute;left:0pt;margin-left:0.3pt;margin-top:2.4pt;height:313.5pt;width:415.5pt;z-index:251662336;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class Technicist : public Employee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Technicist() :Employee(){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hourPay = 50;//技术人员：50元每小时</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pay(){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 "Please enter the work hours of technicist:";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cin &gt;&gt; hours;</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salary = hours*hourPay;//工作时长*每小时的工资</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display(){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 "编号为" &lt;&lt; No &lt;&lt; "的技术人员  " &lt;&lt; name &lt;&lt; "  本月薪水为" &lt;&lt; salary &lt;&lt; endl;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float hours;</w:t>
                  </w:r>
                  <w:r>
                    <w:rPr>
                      <w:rFonts w:hint="eastAsia" w:ascii="Consolas" w:hAnsi="Consolas" w:cs="Consolas"/>
                      <w:lang w:val="en-US" w:eastAsia="zh-CN"/>
                    </w:rPr>
                    <w:tab/>
                  </w:r>
                  <w:r>
                    <w:rPr>
                      <w:rFonts w:hint="eastAsia" w:ascii="Consolas" w:hAnsi="Consolas" w:cs="Consolas"/>
                      <w:lang w:val="en-US" w:eastAsia="zh-CN"/>
                    </w:rPr>
                    <w:t>//工作时长</w:t>
                  </w:r>
                </w:p>
                <w:p>
                  <w:pPr>
                    <w:rPr>
                      <w:rFonts w:hint="default" w:ascii="Consolas" w:hAnsi="Consolas" w:cs="Consolas"/>
                    </w:rPr>
                  </w:pPr>
                  <w:r>
                    <w:rPr>
                      <w:rFonts w:hint="default" w:ascii="Consolas" w:hAnsi="Consolas" w:cs="Consolas"/>
                    </w:rPr>
                    <w:tab/>
                  </w:r>
                  <w:r>
                    <w:rPr>
                      <w:rFonts w:hint="default" w:ascii="Consolas" w:hAnsi="Consolas" w:cs="Consolas"/>
                    </w:rPr>
                    <w:t>float hourPay;</w:t>
                  </w:r>
                  <w:r>
                    <w:rPr>
                      <w:rFonts w:hint="eastAsia" w:ascii="Consolas" w:hAnsi="Consolas" w:cs="Consolas"/>
                      <w:lang w:val="en-US" w:eastAsia="zh-CN"/>
                    </w:rPr>
                    <w:t xml:space="preserve"> //每个小时支付薪水</w:t>
                  </w:r>
                </w:p>
                <w:p>
                  <w:r>
                    <w:rPr>
                      <w:rFonts w:hint="eastAsia"/>
                    </w:rPr>
                    <w:t>};</w:t>
                  </w:r>
                </w:p>
              </w:txbxContent>
            </v:textbox>
          </v:shape>
        </w:pict>
      </w: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numPr>
          <w:ilvl w:val="0"/>
          <w:numId w:val="0"/>
        </w:numPr>
        <w:spacing w:before="120" w:after="120" w:line="400" w:lineRule="exact"/>
        <w:ind w:leftChars="0"/>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对于技术人员，除开自定义输入的个人信息以外还将自定义输入工作时长。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r>
        <w:rPr>
          <w:sz w:val="24"/>
        </w:rPr>
        <w:pict>
          <v:shape id="_x0000_s1031" o:spid="_x0000_s1031" o:spt="202" type="#_x0000_t202" style="position:absolute;left:0pt;margin-left:0.3pt;margin-top:21.65pt;height:305.6pt;width:414.75pt;z-index:251663360;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class SalesMan : public Employee</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public:</w:t>
                  </w:r>
                </w:p>
                <w:p>
                  <w:pPr>
                    <w:rPr>
                      <w:rFonts w:hint="default" w:ascii="Consolas" w:hAnsi="Consolas" w:cs="Consolas"/>
                    </w:rPr>
                  </w:pPr>
                  <w:r>
                    <w:rPr>
                      <w:rFonts w:hint="default" w:ascii="Consolas" w:hAnsi="Consolas" w:cs="Consolas"/>
                    </w:rPr>
                    <w:tab/>
                  </w:r>
                  <w:r>
                    <w:rPr>
                      <w:rFonts w:hint="default" w:ascii="Consolas" w:hAnsi="Consolas" w:cs="Consolas"/>
                    </w:rPr>
                    <w:t>SalesMan() :Employee(){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percantage = 0.03;//销售人员：当月销售额的百分之三</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pay(){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 "Please enter the total sales of the salesman:";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cin &gt;&gt; TotalSale;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salary = TotalSale*percantage;//销售额*提成比例</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void display(){</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cout &lt;&lt; "编号为" &lt;&lt; No &lt;&lt; "的销售人员  " &lt;&lt; name &lt;&lt; "  本月薪水为" &lt;&lt; salary &lt;&lt; endl;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private:</w:t>
                  </w:r>
                </w:p>
                <w:p>
                  <w:pPr>
                    <w:rPr>
                      <w:rFonts w:hint="default" w:ascii="Consolas" w:hAnsi="Consolas" w:cs="Consolas"/>
                    </w:rPr>
                  </w:pPr>
                  <w:r>
                    <w:rPr>
                      <w:rFonts w:hint="default" w:ascii="Consolas" w:hAnsi="Consolas" w:cs="Consolas"/>
                    </w:rPr>
                    <w:tab/>
                  </w:r>
                  <w:r>
                    <w:rPr>
                      <w:rFonts w:hint="default" w:ascii="Consolas" w:hAnsi="Consolas" w:cs="Consolas"/>
                    </w:rPr>
                    <w:t>float percantage;</w:t>
                  </w:r>
                  <w:r>
                    <w:rPr>
                      <w:rFonts w:hint="default" w:ascii="Consolas" w:hAnsi="Consolas" w:cs="Consolas"/>
                      <w:lang w:val="en-US" w:eastAsia="zh-CN"/>
                    </w:rPr>
                    <w:tab/>
                  </w:r>
                  <w:r>
                    <w:rPr>
                      <w:rFonts w:hint="default" w:ascii="Consolas" w:hAnsi="Consolas" w:cs="Consolas"/>
                      <w:lang w:val="en-US" w:eastAsia="zh-CN"/>
                    </w:rPr>
                    <w:t>//提成比例</w:t>
                  </w:r>
                </w:p>
                <w:p>
                  <w:pPr>
                    <w:rPr>
                      <w:rFonts w:hint="default" w:ascii="Consolas" w:hAnsi="Consolas" w:cs="Consolas"/>
                    </w:rPr>
                  </w:pPr>
                  <w:r>
                    <w:rPr>
                      <w:rFonts w:hint="default" w:ascii="Consolas" w:hAnsi="Consolas" w:cs="Consolas"/>
                    </w:rPr>
                    <w:tab/>
                  </w:r>
                  <w:r>
                    <w:rPr>
                      <w:rFonts w:hint="default" w:ascii="Consolas" w:hAnsi="Consolas" w:cs="Consolas"/>
                    </w:rPr>
                    <w:t>int TotalSale;</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//销售额</w:t>
                  </w:r>
                </w:p>
                <w:p>
                  <w:pPr>
                    <w:rPr>
                      <w:rFonts w:hint="default" w:ascii="Consolas" w:hAnsi="Consolas" w:cs="Consolas"/>
                    </w:rPr>
                  </w:pPr>
                  <w:r>
                    <w:rPr>
                      <w:rFonts w:hint="default" w:ascii="Consolas" w:hAnsi="Consolas" w:cs="Consolas"/>
                    </w:rPr>
                    <w:t>};</w:t>
                  </w:r>
                </w:p>
              </w:txbxContent>
            </v:textbox>
          </v:shape>
        </w:pict>
      </w:r>
      <w:r>
        <w:rPr>
          <w:rFonts w:hint="eastAsia" w:asciiTheme="minorEastAsia" w:hAnsiTheme="minorEastAsia" w:eastAsiaTheme="minorEastAsia" w:cstheme="minorEastAsia"/>
          <w:sz w:val="24"/>
          <w:lang w:val="en-US" w:eastAsia="zh-CN"/>
        </w:rPr>
        <w:t>C、销售人员（SalesMan）类（定义了私有成员变量TotalSale和percantage）</w:t>
      </w:r>
    </w:p>
    <w:p>
      <w:pPr>
        <w:spacing w:line="360" w:lineRule="auto"/>
        <w:rPr>
          <w:rFonts w:hint="eastAsia" w:asciiTheme="minorEastAsia" w:hAnsiTheme="minorEastAsia" w:eastAsiaTheme="minorEastAsia" w:cstheme="minorEastAsia"/>
          <w:sz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在Employee.cpp中编辑主程序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r>
        <w:rPr>
          <w:sz w:val="24"/>
        </w:rPr>
        <w:pict>
          <v:shape id="_x0000_s1032" o:spid="_x0000_s1032" o:spt="202" type="#_x0000_t202" style="position:absolute;left:0pt;margin-left:0.2pt;margin-top:3.75pt;height:288.1pt;width:415.05pt;z-index:251664384;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eastAsia" w:ascii="Consolas" w:hAnsi="Consolas" w:cs="Consolas"/>
                      <w:lang w:val="en-US" w:eastAsia="zh-CN"/>
                    </w:rPr>
                  </w:pPr>
                  <w:r>
                    <w:rPr>
                      <w:rFonts w:hint="default" w:ascii="Consolas" w:hAnsi="Consolas" w:cs="Consolas"/>
                    </w:rPr>
                    <w:tab/>
                  </w:r>
                  <w:r>
                    <w:rPr>
                      <w:rFonts w:hint="default" w:ascii="Consolas" w:hAnsi="Consolas" w:cs="Consolas"/>
                    </w:rPr>
                    <w:t>cout &lt;&lt; "Manager:";</w:t>
                  </w:r>
                  <w:r>
                    <w:rPr>
                      <w:rFonts w:hint="eastAsia" w:ascii="Consolas" w:hAnsi="Consolas" w:cs="Consolas"/>
                      <w:lang w:val="en-US" w:eastAsia="zh-CN"/>
                    </w:rPr>
                    <w:tab/>
                  </w:r>
                </w:p>
                <w:p>
                  <w:pPr>
                    <w:ind w:firstLine="420" w:firstLineChars="0"/>
                    <w:rPr>
                      <w:rFonts w:hint="default" w:ascii="Consolas" w:hAnsi="Consolas" w:cs="Consolas"/>
                    </w:rPr>
                  </w:pPr>
                  <w:r>
                    <w:rPr>
                      <w:rFonts w:hint="default" w:ascii="Consolas" w:hAnsi="Consolas" w:cs="Consolas"/>
                    </w:rPr>
                    <w:t>Manager manager;</w:t>
                  </w:r>
                </w:p>
                <w:p>
                  <w:pPr>
                    <w:rPr>
                      <w:rFonts w:hint="default" w:ascii="Consolas" w:hAnsi="Consolas" w:cs="Consolas"/>
                    </w:rPr>
                  </w:pPr>
                  <w:r>
                    <w:rPr>
                      <w:rFonts w:hint="default" w:ascii="Consolas" w:hAnsi="Consolas" w:cs="Consolas"/>
                    </w:rPr>
                    <w:tab/>
                  </w:r>
                  <w:r>
                    <w:rPr>
                      <w:rFonts w:hint="default" w:ascii="Consolas" w:hAnsi="Consolas" w:cs="Consolas"/>
                    </w:rPr>
                    <w:t>cout &lt;&lt; "Technicist:";</w:t>
                  </w:r>
                </w:p>
                <w:p>
                  <w:pPr>
                    <w:rPr>
                      <w:rFonts w:hint="default" w:ascii="Consolas" w:hAnsi="Consolas" w:cs="Consolas"/>
                    </w:rPr>
                  </w:pPr>
                  <w:r>
                    <w:rPr>
                      <w:rFonts w:hint="default" w:ascii="Consolas" w:hAnsi="Consolas" w:cs="Consolas"/>
                    </w:rPr>
                    <w:tab/>
                  </w:r>
                  <w:r>
                    <w:rPr>
                      <w:rFonts w:hint="default" w:ascii="Consolas" w:hAnsi="Consolas" w:cs="Consolas"/>
                    </w:rPr>
                    <w:t>Technicist technicist;</w:t>
                  </w:r>
                </w:p>
                <w:p>
                  <w:pPr>
                    <w:rPr>
                      <w:rFonts w:hint="default" w:ascii="Consolas" w:hAnsi="Consolas" w:cs="Consolas"/>
                    </w:rPr>
                  </w:pPr>
                  <w:r>
                    <w:rPr>
                      <w:rFonts w:hint="default" w:ascii="Consolas" w:hAnsi="Consolas" w:cs="Consolas"/>
                    </w:rPr>
                    <w:tab/>
                  </w:r>
                  <w:r>
                    <w:rPr>
                      <w:rFonts w:hint="default" w:ascii="Consolas" w:hAnsi="Consolas" w:cs="Consolas"/>
                    </w:rPr>
                    <w:t>cout &lt;&lt; "SalesMan:";</w:t>
                  </w:r>
                </w:p>
                <w:p>
                  <w:pPr>
                    <w:rPr>
                      <w:rFonts w:hint="default" w:ascii="Consolas" w:hAnsi="Consolas" w:cs="Consolas"/>
                    </w:rPr>
                  </w:pPr>
                  <w:r>
                    <w:rPr>
                      <w:rFonts w:hint="default" w:ascii="Consolas" w:hAnsi="Consolas" w:cs="Consolas"/>
                    </w:rPr>
                    <w:tab/>
                  </w:r>
                  <w:r>
                    <w:rPr>
                      <w:rFonts w:hint="default" w:ascii="Consolas" w:hAnsi="Consolas" w:cs="Consolas"/>
                    </w:rPr>
                    <w:t>SalesMan salesman;</w:t>
                  </w:r>
                </w:p>
                <w:p>
                  <w:pPr>
                    <w:rPr>
                      <w:rFonts w:hint="default" w:ascii="Consolas" w:hAnsi="Consolas" w:cs="Consolas"/>
                    </w:rPr>
                  </w:pPr>
                  <w:r>
                    <w:rPr>
                      <w:rFonts w:hint="default" w:ascii="Consolas" w:hAnsi="Consolas" w:cs="Consolas"/>
                    </w:rPr>
                    <w:tab/>
                  </w:r>
                  <w:r>
                    <w:rPr>
                      <w:rFonts w:hint="default" w:ascii="Consolas" w:hAnsi="Consolas" w:cs="Consolas"/>
                    </w:rPr>
                    <w:t>Employee *p1 = &amp;manager,*p2=&amp;technicist,*p3=&amp;salesman;</w:t>
                  </w:r>
                </w:p>
                <w:p>
                  <w:pPr>
                    <w:rPr>
                      <w:rFonts w:hint="default" w:ascii="Consolas" w:hAnsi="Consolas" w:cs="Consolas"/>
                    </w:rPr>
                  </w:pPr>
                  <w:r>
                    <w:rPr>
                      <w:rFonts w:hint="default" w:ascii="Consolas" w:hAnsi="Consolas" w:cs="Consolas"/>
                    </w:rPr>
                    <w:tab/>
                  </w:r>
                  <w:r>
                    <w:rPr>
                      <w:rFonts w:hint="default" w:ascii="Consolas" w:hAnsi="Consolas" w:cs="Consolas"/>
                    </w:rPr>
                    <w:t>p1-&gt;pay();</w:t>
                  </w:r>
                </w:p>
                <w:p>
                  <w:pPr>
                    <w:rPr>
                      <w:rFonts w:hint="default" w:ascii="Consolas" w:hAnsi="Consolas" w:cs="Consolas"/>
                    </w:rPr>
                  </w:pPr>
                  <w:r>
                    <w:rPr>
                      <w:rFonts w:hint="default" w:ascii="Consolas" w:hAnsi="Consolas" w:cs="Consolas"/>
                    </w:rPr>
                    <w:tab/>
                  </w:r>
                  <w:r>
                    <w:rPr>
                      <w:rFonts w:hint="default" w:ascii="Consolas" w:hAnsi="Consolas" w:cs="Consolas"/>
                    </w:rPr>
                    <w:t>p1-&gt;display();</w:t>
                  </w:r>
                </w:p>
                <w:p>
                  <w:pPr>
                    <w:rPr>
                      <w:rFonts w:hint="default" w:ascii="Consolas" w:hAnsi="Consolas" w:cs="Consolas"/>
                    </w:rPr>
                  </w:pPr>
                  <w:r>
                    <w:rPr>
                      <w:rFonts w:hint="default" w:ascii="Consolas" w:hAnsi="Consolas" w:cs="Consolas"/>
                    </w:rPr>
                    <w:tab/>
                  </w:r>
                  <w:r>
                    <w:rPr>
                      <w:rFonts w:hint="default" w:ascii="Consolas" w:hAnsi="Consolas" w:cs="Consolas"/>
                    </w:rPr>
                    <w:t>p2-&gt;pay();</w:t>
                  </w:r>
                </w:p>
                <w:p>
                  <w:pPr>
                    <w:rPr>
                      <w:rFonts w:hint="default" w:ascii="Consolas" w:hAnsi="Consolas" w:cs="Consolas"/>
                    </w:rPr>
                  </w:pPr>
                  <w:r>
                    <w:rPr>
                      <w:rFonts w:hint="default" w:ascii="Consolas" w:hAnsi="Consolas" w:cs="Consolas"/>
                    </w:rPr>
                    <w:tab/>
                  </w:r>
                  <w:r>
                    <w:rPr>
                      <w:rFonts w:hint="default" w:ascii="Consolas" w:hAnsi="Consolas" w:cs="Consolas"/>
                    </w:rPr>
                    <w:t>p2-&gt;display();</w:t>
                  </w:r>
                </w:p>
                <w:p>
                  <w:pPr>
                    <w:rPr>
                      <w:rFonts w:hint="default" w:ascii="Consolas" w:hAnsi="Consolas" w:cs="Consolas"/>
                    </w:rPr>
                  </w:pPr>
                  <w:r>
                    <w:rPr>
                      <w:rFonts w:hint="default" w:ascii="Consolas" w:hAnsi="Consolas" w:cs="Consolas"/>
                    </w:rPr>
                    <w:tab/>
                  </w:r>
                  <w:r>
                    <w:rPr>
                      <w:rFonts w:hint="default" w:ascii="Consolas" w:hAnsi="Consolas" w:cs="Consolas"/>
                    </w:rPr>
                    <w:t>p3-&gt;pay();</w:t>
                  </w:r>
                </w:p>
                <w:p>
                  <w:pPr>
                    <w:rPr>
                      <w:rFonts w:hint="default" w:ascii="Consolas" w:hAnsi="Consolas" w:cs="Consolas"/>
                    </w:rPr>
                  </w:pPr>
                  <w:r>
                    <w:rPr>
                      <w:rFonts w:hint="default" w:ascii="Consolas" w:hAnsi="Consolas" w:cs="Consolas"/>
                    </w:rPr>
                    <w:tab/>
                  </w:r>
                  <w:r>
                    <w:rPr>
                      <w:rFonts w:hint="default" w:ascii="Consolas" w:hAnsi="Consolas" w:cs="Consolas"/>
                    </w:rPr>
                    <w:t>p3-&gt;display();</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txbxContent>
            </v:textbox>
          </v:shape>
        </w:pic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p1,p2,p3均为父类指针，然后分别指向三个不同派生类的对象</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b/>
          <w:bCs/>
          <w:sz w:val="28"/>
          <w:lang w:val="en-US" w:eastAsia="zh-CN"/>
        </w:rPr>
      </w:pPr>
      <w:r>
        <w:rPr>
          <w:rFonts w:hint="eastAsia" w:ascii="黑体" w:hAnsi="黑体" w:eastAsia="黑体"/>
          <w:b/>
          <w:bCs/>
          <w:sz w:val="28"/>
          <w:lang w:val="en-US" w:eastAsia="zh-CN"/>
        </w:rPr>
        <w:t>运行结果：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71770" cy="1751965"/>
            <wp:effectExtent l="0" t="0" r="508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rcRect r="48" b="1465"/>
                    <a:stretch>
                      <a:fillRect/>
                    </a:stretch>
                  </pic:blipFill>
                  <pic:spPr>
                    <a:xfrm>
                      <a:off x="0" y="0"/>
                      <a:ext cx="5271770" cy="17519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由于调用到了派生类各自的构造函数，所以需要自定义输入Manager、Technicist、SalesMan的姓名，又因为将基类的pay()和display()函数声明为了虚函数，所以再利用基类指针声明派生类对象并调用相应函数的的时候会调用派生类中自定义的函数，所以需要再自定义输入技术人员工作时长以及销售人员销售额。按照程序中设定好的值进行相关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r>
        <w:rPr>
          <w:sz w:val="24"/>
        </w:rPr>
        <w:pict>
          <v:shape id="_x0000_s1033" o:spid="_x0000_s1033" o:spt="202" type="#_x0000_t202" style="position:absolute;left:0pt;margin-left:0.35pt;margin-top:30.85pt;height:43.55pt;width:409.5pt;z-index:251665408;mso-width-relative:page;mso-height-relative:page;" fillcolor="#FFFFFF" filled="t" stroked="t" coordsize="21600,21600">
            <v:path/>
            <v:fill on="t" color2="#FFFFFF" focussize="0,0"/>
            <v:stroke color="#000000"/>
            <v:imagedata o:title=""/>
            <o:lock v:ext="edit" aspectratio="f"/>
            <v:textbox>
              <w:txbxContent>
                <w:p>
                  <w:pPr>
                    <w:ind w:firstLine="420" w:firstLineChars="0"/>
                    <w:rPr>
                      <w:rFonts w:hint="default" w:ascii="Consolas" w:hAnsi="Consolas" w:cs="Consolas"/>
                    </w:rPr>
                  </w:pPr>
                  <w:r>
                    <w:rPr>
                      <w:rFonts w:hint="default" w:ascii="Consolas" w:hAnsi="Consolas" w:cs="Consolas"/>
                    </w:rPr>
                    <w:t>void pay() ;</w:t>
                  </w:r>
                  <w:r>
                    <w:rPr>
                      <w:rFonts w:hint="eastAsia" w:ascii="Consolas" w:hAnsi="Consolas" w:cs="Consolas"/>
                      <w:lang w:val="en-US" w:eastAsia="zh-CN"/>
                    </w:rPr>
                    <w:tab/>
                  </w:r>
                  <w:r>
                    <w:rPr>
                      <w:rFonts w:hint="eastAsia" w:ascii="Consolas" w:hAnsi="Consolas" w:cs="Consolas"/>
                      <w:lang w:val="en-US" w:eastAsia="zh-CN"/>
                    </w:rPr>
                    <w:t>//注意此时不能再将纯说明符加入到函数末尾</w:t>
                  </w:r>
                </w:p>
                <w:p>
                  <w:pPr>
                    <w:rPr>
                      <w:rFonts w:hint="default" w:ascii="Consolas" w:hAnsi="Consolas" w:cs="Consolas"/>
                    </w:rPr>
                  </w:pPr>
                  <w:r>
                    <w:rPr>
                      <w:rFonts w:hint="default" w:ascii="Consolas" w:hAnsi="Consolas" w:cs="Consolas"/>
                    </w:rPr>
                    <w:tab/>
                  </w:r>
                  <w:r>
                    <w:rPr>
                      <w:rFonts w:hint="default" w:ascii="Consolas" w:hAnsi="Consolas" w:cs="Consolas"/>
                    </w:rPr>
                    <w:t>void display() ;</w:t>
                  </w:r>
                  <w:r>
                    <w:rPr>
                      <w:rFonts w:hint="eastAsia" w:ascii="Consolas" w:hAnsi="Consolas" w:cs="Consolas"/>
                      <w:lang w:val="en-US" w:eastAsia="zh-CN"/>
                    </w:rPr>
                    <w:t xml:space="preserve">  //仅虚拟函数允许使用纯说明符</w:t>
                  </w:r>
                </w:p>
              </w:txbxContent>
            </v:textbox>
          </v:shape>
        </w:pict>
      </w:r>
      <w:r>
        <w:rPr>
          <w:rFonts w:hint="eastAsia" w:asciiTheme="minorEastAsia" w:hAnsiTheme="minorEastAsia" w:eastAsiaTheme="minorEastAsia" w:cstheme="minorEastAsia"/>
          <w:sz w:val="24"/>
          <w:lang w:val="en-US" w:eastAsia="zh-CN"/>
        </w:rPr>
        <w:t>（4）将基类虚函数修改为普通成员函数，运行程序，分析虚函数与普通函数重载的区别。</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b/>
          <w:bCs/>
          <w:sz w:val="28"/>
          <w:lang w:val="en-US" w:eastAsia="zh-CN"/>
        </w:rPr>
      </w:pPr>
      <w:r>
        <w:rPr>
          <w:rFonts w:hint="eastAsia" w:ascii="黑体" w:hAnsi="黑体" w:eastAsia="黑体"/>
          <w:b/>
          <w:bCs/>
          <w:sz w:val="28"/>
          <w:lang w:val="en-US" w:eastAsia="zh-CN"/>
        </w:rPr>
        <w:t>运行结果：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lang w:val="en-US" w:eastAsia="zh-CN"/>
        </w:rPr>
      </w:pPr>
      <w:r>
        <w:drawing>
          <wp:inline distT="0" distB="0" distL="114300" distR="114300">
            <wp:extent cx="5269230" cy="1553210"/>
            <wp:effectExtent l="0" t="0" r="7620" b="88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9230" cy="155321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由运行结果可知：</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黑体" w:hAnsi="黑体" w:eastAsia="黑体"/>
          <w:b/>
          <w:bCs/>
          <w:sz w:val="28"/>
          <w:lang w:val="en-US" w:eastAsia="zh-CN"/>
        </w:rPr>
      </w:pPr>
      <w:r>
        <w:rPr>
          <w:rFonts w:hint="eastAsia" w:asciiTheme="minorEastAsia" w:hAnsiTheme="minorEastAsia" w:eastAsiaTheme="minorEastAsia" w:cstheme="minorEastAsia"/>
          <w:kern w:val="2"/>
          <w:sz w:val="24"/>
          <w:szCs w:val="24"/>
          <w:lang w:val="en-US" w:eastAsia="zh-CN" w:bidi="ar-SA"/>
        </w:rPr>
        <w:t>由于声明为父类指针的作用，而函数为普通成员函数，故调用对象相应的构造函数的时候会调用父类的构造函数和析构函数，由于构造函数和虚构函数是在派生类的构造函数中和虚构函数中调用过，但无法调用派生类各自相应的pay()函数和display()函数，只能调用基类的pay()和display()函数。</w:t>
      </w:r>
      <w:r>
        <w:drawing>
          <wp:inline distT="0" distB="0" distL="114300" distR="114300">
            <wp:extent cx="5263515" cy="810260"/>
            <wp:effectExtent l="0" t="0" r="13335"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63515" cy="81026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bCs/>
          <w:sz w:val="28"/>
        </w:rPr>
      </w:pPr>
      <w:r>
        <w:rPr>
          <w:rFonts w:hint="eastAsia" w:ascii="黑体" w:hAnsi="黑体" w:eastAsia="黑体"/>
          <w:b/>
          <w:bCs/>
          <w:sz w:val="28"/>
          <w:lang w:val="en-US" w:eastAsia="zh-CN"/>
        </w:rPr>
        <w:t>八、</w:t>
      </w:r>
      <w:r>
        <w:rPr>
          <w:rFonts w:ascii="黑体" w:hAnsi="黑体" w:eastAsia="黑体"/>
          <w:b/>
          <w:bCs/>
          <w:sz w:val="28"/>
        </w:rPr>
        <w:t>总结及心得体会：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（1）虚函数与普通函数重载的区别：</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A.函数重载可以用于非成员函数和类的成员函数，而虚函数只能用于类的成员函数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B.函数重载可用于构造函数，而虚函数不能用于构造函数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C.重载的函数必须具有相同的函数名，函数类型可以相同也可以不同，但函数的参数个数和参数类型二者中至少有一个不同，否则在编译时无法区分。而虚函数则要求同一类族中的所有虚函数的函数名，函数类型，函数的参数个数和参数类型都全部相同，否则就不是重定义了，也就不是虚函数了</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D.函数重载是在程序编译阶段确定操作的对象的，属于静态关联。虚函数是在程序运行阶段确定操作对象的，属于动态关联。</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（2）纯虚函数与抽象类</w:t>
      </w:r>
    </w:p>
    <w:p>
      <w:pPr>
        <w:pStyle w:val="13"/>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纯虚函数是一个在基类中说明的虚函数，它在该基类中没有定义，要求任何派生类都必须定义自己的版本。</w:t>
      </w:r>
    </w:p>
    <w:p>
      <w:pPr>
        <w:pStyle w:val="13"/>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bookmarkStart w:id="0" w:name="_GoBack"/>
      <w:bookmarkEnd w:id="0"/>
      <w:r>
        <w:rPr>
          <w:rFonts w:hint="eastAsia" w:asciiTheme="minorEastAsia" w:hAnsiTheme="minorEastAsia" w:eastAsiaTheme="minorEastAsia" w:cstheme="minorEastAsia"/>
          <w:kern w:val="2"/>
          <w:sz w:val="24"/>
          <w:szCs w:val="24"/>
          <w:lang w:val="en-US" w:eastAsia="zh-CN" w:bidi="ar-SA"/>
        </w:rPr>
        <w:t>如果一个类至少有一个纯虚函数，那么就该称该类为抽象类。</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r>
        <w:rPr>
          <w:rFonts w:hint="eastAsia" w:ascii="黑体" w:hAnsi="黑体" w:eastAsia="黑体"/>
          <w:b/>
          <w:bCs/>
          <w:sz w:val="28"/>
          <w:lang w:val="en-US" w:eastAsia="zh-CN"/>
        </w:rPr>
        <w:t>九、</w:t>
      </w:r>
      <w:r>
        <w:rPr>
          <w:rFonts w:hint="eastAsia" w:ascii="黑体" w:hAnsi="黑体" w:eastAsia="黑体"/>
          <w:b/>
          <w:bCs/>
          <w:sz w:val="28"/>
        </w:rPr>
        <w:t>对本实验过程及方法、手段的改进建议：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可以通过在Employee类中设置纯虚函数的方法将Employee类定义为抽象类，当然也要对其中的函数进行相应的改造。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asciiTheme="minorEastAsia" w:hAnsiTheme="minorEastAsia" w:eastAsiaTheme="minorEastAsia"/>
          <w:bCs/>
          <w:sz w:val="24"/>
        </w:rPr>
      </w:pPr>
    </w:p>
    <w:p>
      <w:pPr>
        <w:keepNext w:val="0"/>
        <w:keepLines w:val="0"/>
        <w:pageBreakBefore w:val="0"/>
        <w:widowControl w:val="0"/>
        <w:kinsoku/>
        <w:wordWrap/>
        <w:overflowPunct/>
        <w:topLinePunct w:val="0"/>
        <w:autoSpaceDE/>
        <w:autoSpaceDN/>
        <w:bidi w:val="0"/>
        <w:adjustRightInd/>
        <w:snapToGrid/>
        <w:spacing w:line="240" w:lineRule="auto"/>
        <w:ind w:left="5040" w:right="0" w:rightChars="0" w:firstLine="420"/>
        <w:jc w:val="both"/>
        <w:textAlignment w:val="auto"/>
        <w:outlineLvl w:val="9"/>
        <w:rPr>
          <w:rFonts w:ascii="黑体" w:hAnsi="黑体" w:eastAsia="黑体"/>
          <w:b/>
          <w:bCs/>
          <w:sz w:val="28"/>
        </w:rPr>
      </w:pPr>
      <w:r>
        <w:rPr>
          <w:rFonts w:ascii="黑体" w:hAnsi="黑体" w:eastAsia="黑体"/>
          <w:b/>
          <w:bCs/>
          <w:sz w:val="28"/>
        </w:rPr>
        <w:t xml:space="preserve">报告评分：   </w:t>
      </w:r>
    </w:p>
    <w:p>
      <w:pPr>
        <w:keepNext w:val="0"/>
        <w:keepLines w:val="0"/>
        <w:pageBreakBefore w:val="0"/>
        <w:widowControl w:val="0"/>
        <w:kinsoku/>
        <w:wordWrap/>
        <w:overflowPunct/>
        <w:topLinePunct w:val="0"/>
        <w:autoSpaceDE/>
        <w:autoSpaceDN/>
        <w:bidi w:val="0"/>
        <w:adjustRightInd/>
        <w:snapToGrid/>
        <w:spacing w:line="240" w:lineRule="auto"/>
        <w:ind w:left="5040" w:right="0" w:rightChars="0" w:firstLine="420"/>
        <w:jc w:val="both"/>
        <w:textAlignment w:val="auto"/>
        <w:outlineLvl w:val="9"/>
        <w:rPr>
          <w:rFonts w:ascii="黑体" w:hAnsi="黑体" w:eastAsia="黑体"/>
          <w:b/>
          <w:bCs/>
          <w:sz w:val="28"/>
        </w:rPr>
      </w:pPr>
      <w:r>
        <w:rPr>
          <w:rFonts w:ascii="黑体" w:hAnsi="黑体" w:eastAsia="黑体"/>
          <w:b/>
          <w:bCs/>
          <w:sz w:val="28"/>
        </w:rPr>
        <w:t>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Microsoft YaHei UI">
    <w:panose1 w:val="020B0503020204020204"/>
    <w:charset w:val="86"/>
    <w:family w:val="auto"/>
    <w:pitch w:val="default"/>
    <w:sig w:usb0="A0000287" w:usb1="28CF3C52" w:usb2="00000016" w:usb3="00000000" w:csb0="0004001F" w:csb1="00000000"/>
  </w:font>
  <w:font w:name="Yu Gothic">
    <w:panose1 w:val="020B0400000000000000"/>
    <w:charset w:val="80"/>
    <w:family w:val="auto"/>
    <w:pitch w:val="default"/>
    <w:sig w:usb0="E00002FF" w:usb1="2AC7FDFF" w:usb2="00000016" w:usb3="00000000" w:csb0="2002009F"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4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AR PL SungtiL GB">
    <w:altName w:val="PMingLiU-ExtB"/>
    <w:panose1 w:val="020B0609010101010101"/>
    <w:charset w:val="88"/>
    <w:family w:val="swiss"/>
    <w:pitch w:val="default"/>
    <w:sig w:usb0="00000000" w:usb1="00000000" w:usb2="00000006" w:usb3="00000000" w:csb0="00100000" w:csb1="00000000"/>
  </w:font>
  <w:font w:name="Ume Gothic">
    <w:altName w:val="PMingLiU-ExtB"/>
    <w:panose1 w:val="020B0609010101010101"/>
    <w:charset w:val="88"/>
    <w:family w:val="swiss"/>
    <w:pitch w:val="default"/>
    <w:sig w:usb0="00000000" w:usb1="00000000" w:usb2="00000006" w:usb3="00000000" w:csb0="00100000" w:csb1="00000000"/>
  </w:font>
  <w:font w:name="Wingdings">
    <w:panose1 w:val="05000000000000000000"/>
    <w:charset w:val="88"/>
    <w:family w:val="swiss"/>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A0000287" w:usb1="28CF3C52"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3D7F3B"/>
    <w:multiLevelType w:val="singleLevel"/>
    <w:tmpl w:val="583D7F3B"/>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1724"/>
    <w:rsid w:val="00000635"/>
    <w:rsid w:val="00023642"/>
    <w:rsid w:val="000C6386"/>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449F1"/>
    <w:rsid w:val="0069700D"/>
    <w:rsid w:val="006A3504"/>
    <w:rsid w:val="006C78D7"/>
    <w:rsid w:val="006E05B5"/>
    <w:rsid w:val="006F433E"/>
    <w:rsid w:val="00702CBA"/>
    <w:rsid w:val="007322D5"/>
    <w:rsid w:val="007C285C"/>
    <w:rsid w:val="007D5719"/>
    <w:rsid w:val="00805A32"/>
    <w:rsid w:val="00846B99"/>
    <w:rsid w:val="00875687"/>
    <w:rsid w:val="0087652B"/>
    <w:rsid w:val="0089520C"/>
    <w:rsid w:val="00942041"/>
    <w:rsid w:val="0095125A"/>
    <w:rsid w:val="009765D3"/>
    <w:rsid w:val="0097676D"/>
    <w:rsid w:val="00976FA4"/>
    <w:rsid w:val="009D193B"/>
    <w:rsid w:val="009F6EC4"/>
    <w:rsid w:val="00A01D93"/>
    <w:rsid w:val="00A05B22"/>
    <w:rsid w:val="00A567F6"/>
    <w:rsid w:val="00AC5548"/>
    <w:rsid w:val="00B0573E"/>
    <w:rsid w:val="00B21428"/>
    <w:rsid w:val="00B31FA3"/>
    <w:rsid w:val="00C1446F"/>
    <w:rsid w:val="00C23243"/>
    <w:rsid w:val="00C90D82"/>
    <w:rsid w:val="00C91551"/>
    <w:rsid w:val="00C92994"/>
    <w:rsid w:val="00CD27CC"/>
    <w:rsid w:val="00CD5264"/>
    <w:rsid w:val="00CE3E31"/>
    <w:rsid w:val="00D21F46"/>
    <w:rsid w:val="00D423FC"/>
    <w:rsid w:val="00D466C2"/>
    <w:rsid w:val="00D53B2D"/>
    <w:rsid w:val="00D7111A"/>
    <w:rsid w:val="00D74669"/>
    <w:rsid w:val="00DB6C49"/>
    <w:rsid w:val="00DF3AF4"/>
    <w:rsid w:val="00E26D87"/>
    <w:rsid w:val="00E314F3"/>
    <w:rsid w:val="00E62C6D"/>
    <w:rsid w:val="00E76016"/>
    <w:rsid w:val="00EA7AFF"/>
    <w:rsid w:val="00EC62D5"/>
    <w:rsid w:val="00F15578"/>
    <w:rsid w:val="00F1566D"/>
    <w:rsid w:val="00F44AA1"/>
    <w:rsid w:val="00F6327E"/>
    <w:rsid w:val="00FB3849"/>
    <w:rsid w:val="00FC60D2"/>
    <w:rsid w:val="00FC7AAA"/>
    <w:rsid w:val="00FE434C"/>
    <w:rsid w:val="09DD1E29"/>
    <w:rsid w:val="156F49C4"/>
    <w:rsid w:val="167B6954"/>
    <w:rsid w:val="2A0B75C6"/>
    <w:rsid w:val="2E9252E1"/>
    <w:rsid w:val="54B45C3F"/>
    <w:rsid w:val="69BA3C60"/>
    <w:rsid w:val="78A263E3"/>
    <w:rsid w:val="7C4A644B"/>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10">
    <w:name w:val="页眉 Char"/>
    <w:basedOn w:val="8"/>
    <w:link w:val="6"/>
    <w:qFormat/>
    <w:uiPriority w:val="99"/>
    <w:rPr>
      <w:sz w:val="18"/>
      <w:szCs w:val="18"/>
    </w:rPr>
  </w:style>
  <w:style w:type="character" w:customStyle="1" w:styleId="11">
    <w:name w:val="页脚 Char"/>
    <w:basedOn w:val="8"/>
    <w:link w:val="5"/>
    <w:qFormat/>
    <w:uiPriority w:val="99"/>
    <w:rPr>
      <w:sz w:val="18"/>
      <w:szCs w:val="18"/>
    </w:rPr>
  </w:style>
  <w:style w:type="character" w:customStyle="1" w:styleId="12">
    <w:name w:val="批注框文本 Char"/>
    <w:basedOn w:val="8"/>
    <w:link w:val="4"/>
    <w:semiHidden/>
    <w:qFormat/>
    <w:uiPriority w:val="99"/>
    <w:rPr>
      <w:rFonts w:ascii="Times New Roman" w:hAnsi="Times New Roman" w:eastAsia="宋体" w:cs="Times New Roman"/>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60</Words>
  <Characters>342</Characters>
  <Lines>2</Lines>
  <Paragraphs>1</Paragraphs>
  <ScaleCrop>false</ScaleCrop>
  <LinksUpToDate>false</LinksUpToDate>
  <CharactersWithSpaces>401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2016-05-24T07:08:00Z</dcterms:created>
  <dc:creator>Lenovo</dc:creator>
  <cp:lastModifiedBy>Administrator</cp:lastModifiedBy>
  <dcterms:modified xsi:type="dcterms:W3CDTF">2016-12-01T16:17:43Z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