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line="400" w:lineRule="atLeast"/>
        <w:jc w:val="center"/>
        <w:rPr>
          <w:rFonts w:ascii="黑体" w:cs="黑体" w:hAnsi="黑体" w:eastAsia="黑体"/>
          <w:sz w:val="36"/>
          <w:szCs w:val="36"/>
        </w:rPr>
      </w:pPr>
    </w:p>
    <w:p>
      <w:pPr>
        <w:pStyle w:val="Default"/>
        <w:spacing w:line="400" w:lineRule="atLeast"/>
        <w:jc w:val="center"/>
        <w:rPr>
          <w:rFonts w:ascii="黑体" w:cs="黑体" w:hAnsi="黑体" w:eastAsia="黑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en-US"/>
        </w:rPr>
        <w:t>2016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中国工程机器人大赛暨国际公开赛（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RoboWork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）</w:t>
      </w:r>
    </w:p>
    <w:p>
      <w:pPr>
        <w:pStyle w:val="Default"/>
        <w:ind w:firstLine="880"/>
        <w:rPr>
          <w:rFonts w:ascii="黑体" w:cs="黑体" w:hAnsi="黑体" w:eastAsia="黑体"/>
          <w:sz w:val="44"/>
          <w:szCs w:val="44"/>
        </w:rPr>
      </w:pPr>
    </w:p>
    <w:p>
      <w:pPr>
        <w:pStyle w:val="Default"/>
        <w:ind w:firstLine="2640"/>
        <w:rPr>
          <w:rFonts w:ascii="Calibri" w:cs="Calibri" w:hAnsi="Calibri" w:eastAsia="Calibri"/>
          <w:b w:val="1"/>
          <w:bCs w:val="1"/>
          <w:sz w:val="18"/>
          <w:szCs w:val="18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机器人搬运工程</w:t>
      </w:r>
    </w:p>
    <w:p>
      <w:pPr>
        <w:pStyle w:val="Normal.0"/>
        <w:tabs>
          <w:tab w:val="right" w:pos="8280"/>
        </w:tabs>
        <w:ind w:firstLine="3240"/>
        <w:jc w:val="left"/>
        <w:rPr>
          <w:sz w:val="36"/>
          <w:szCs w:val="36"/>
        </w:rPr>
      </w:pPr>
    </w:p>
    <w:p>
      <w:pPr>
        <w:pStyle w:val="Normal.0"/>
        <w:tabs>
          <w:tab w:val="right" w:pos="8280"/>
        </w:tabs>
        <w:ind w:firstLine="3278"/>
        <w:jc w:val="left"/>
        <w:rPr>
          <w:rFonts w:ascii="黑体" w:cs="黑体" w:hAnsi="黑体" w:eastAsia="黑体"/>
          <w:color w:val="000000"/>
          <w:kern w:val="0"/>
          <w:sz w:val="44"/>
          <w:szCs w:val="44"/>
          <w:u w:color="000000"/>
          <w:lang w:val="zh-TW" w:eastAsia="zh-TW"/>
        </w:rPr>
      </w:pPr>
      <w:r>
        <w:rPr>
          <w:rFonts w:ascii="黑体" w:cs="黑体" w:hAnsi="黑体" w:eastAsia="黑体"/>
          <w:color w:val="000000"/>
          <w:kern w:val="0"/>
          <w:sz w:val="44"/>
          <w:szCs w:val="44"/>
          <w:u w:color="000000"/>
          <w:rtl w:val="0"/>
          <w:lang w:val="zh-TW" w:eastAsia="zh-TW"/>
        </w:rPr>
        <w:t>技术报告</w:t>
      </w: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tabs>
          <w:tab w:val="right" w:pos="8280"/>
        </w:tabs>
        <w:ind w:right="1584" w:firstLine="1650"/>
        <w:jc w:val="left"/>
        <w:rPr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参赛学校：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济南大学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       </w:t>
      </w:r>
      <w:r>
        <w:rPr>
          <w:sz w:val="30"/>
          <w:szCs w:val="30"/>
          <w:u w:val="single"/>
          <w:rtl w:val="0"/>
          <w:lang w:val="en-US"/>
        </w:rPr>
        <w:t xml:space="preserve"> </w:t>
      </w:r>
    </w:p>
    <w:p>
      <w:pPr>
        <w:pStyle w:val="Normal.0"/>
        <w:spacing w:line="1000" w:lineRule="exact"/>
        <w:ind w:right="1584" w:firstLine="1650"/>
        <w:rPr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队伍名称：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鹰爪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sz w:val="30"/>
          <w:szCs w:val="30"/>
          <w:u w:val="single"/>
          <w:rtl w:val="0"/>
          <w:lang w:val="en-US"/>
        </w:rPr>
        <w:t xml:space="preserve">    </w:t>
      </w:r>
    </w:p>
    <w:p>
      <w:pPr>
        <w:pStyle w:val="Normal.0"/>
        <w:spacing w:line="1000" w:lineRule="exact"/>
        <w:ind w:right="1584" w:firstLine="1650"/>
        <w:rPr>
          <w:position w:val="12"/>
          <w:sz w:val="30"/>
          <w:szCs w:val="30"/>
          <w:u w:val="single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参赛队员：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卢文杰、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CN" w:eastAsia="zh-CN"/>
        </w:rPr>
        <w:t>张杰驷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、王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帅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            </w:t>
      </w:r>
    </w:p>
    <w:p>
      <w:pPr>
        <w:pStyle w:val="Normal.0"/>
        <w:spacing w:line="1000" w:lineRule="exact"/>
        <w:ind w:right="1584" w:firstLine="1695"/>
        <w:rPr>
          <w:position w:val="12"/>
          <w:sz w:val="30"/>
          <w:szCs w:val="30"/>
          <w:u w:val="single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带队教师：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况明明（</w:t>
      </w:r>
      <w:r>
        <w:rPr>
          <w:position w:val="12"/>
          <w:sz w:val="30"/>
          <w:szCs w:val="30"/>
          <w:u w:val="single"/>
          <w:rtl w:val="0"/>
          <w:lang w:val="en-US"/>
        </w:rPr>
        <w:t>15610121681</w:t>
      </w:r>
      <w:r>
        <w:rPr>
          <w:rFonts w:ascii="宋体" w:cs="宋体" w:hAnsi="宋体" w:eastAsia="宋体"/>
          <w:position w:val="12"/>
          <w:sz w:val="30"/>
          <w:szCs w:val="30"/>
          <w:u w:val="single"/>
          <w:rtl w:val="0"/>
          <w:lang w:val="zh-TW" w:eastAsia="zh-TW"/>
        </w:rPr>
        <w:t>）</w:t>
      </w:r>
      <w:r>
        <w:rPr>
          <w:position w:val="12"/>
          <w:sz w:val="18"/>
          <w:szCs w:val="18"/>
          <w:u w:val="single"/>
          <w:rtl w:val="0"/>
          <w:lang w:val="en-US"/>
        </w:rPr>
        <w:t xml:space="preserve">   </w:t>
      </w:r>
    </w:p>
    <w:p>
      <w:pPr>
        <w:pStyle w:val="Normal.0"/>
        <w:ind w:firstLine="640"/>
        <w:rPr>
          <w:sz w:val="32"/>
          <w:szCs w:val="32"/>
        </w:rPr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0"/>
      </w:pPr>
    </w:p>
    <w:p>
      <w:pPr>
        <w:pStyle w:val="Normal.0"/>
        <w:spacing w:line="240" w:lineRule="auto"/>
        <w:ind w:firstLine="0"/>
      </w:pPr>
    </w:p>
    <w:p>
      <w:pPr>
        <w:pStyle w:val="Normal.0"/>
        <w:spacing w:before="240"/>
        <w:ind w:firstLine="600"/>
        <w:jc w:val="center"/>
        <w:rPr>
          <w:sz w:val="30"/>
          <w:szCs w:val="30"/>
          <w:lang w:val="zh-TW" w:eastAsia="zh-TW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二〇一六年五月</w:t>
      </w:r>
    </w:p>
    <w:p>
      <w:pPr>
        <w:pStyle w:val="Normal.0"/>
        <w:ind w:firstLine="562"/>
        <w:rPr>
          <w:b w:val="1"/>
          <w:bCs w:val="1"/>
          <w:sz w:val="28"/>
          <w:szCs w:val="28"/>
        </w:rPr>
      </w:pPr>
    </w:p>
    <w:p>
      <w:pPr>
        <w:pStyle w:val="Normal.0"/>
        <w:ind w:firstLine="562"/>
        <w:rPr>
          <w:b w:val="1"/>
          <w:bCs w:val="1"/>
          <w:sz w:val="28"/>
          <w:szCs w:val="28"/>
        </w:rPr>
      </w:pPr>
    </w:p>
    <w:p>
      <w:pPr>
        <w:pStyle w:val="Normal.0"/>
        <w:spacing w:before="140" w:after="240" w:line="240" w:lineRule="auto"/>
        <w:ind w:firstLine="0"/>
        <w:jc w:val="center"/>
        <w:rPr>
          <w:rFonts w:ascii="黑体" w:cs="黑体" w:hAnsi="黑体" w:eastAsia="黑体"/>
          <w:color w:val="000000"/>
          <w:kern w:val="0"/>
          <w:sz w:val="44"/>
          <w:szCs w:val="44"/>
          <w:u w:color="000000"/>
        </w:rPr>
      </w:pPr>
    </w:p>
    <w:p>
      <w:pPr>
        <w:pStyle w:val="Normal.0"/>
        <w:spacing w:before="140" w:after="240" w:line="240" w:lineRule="auto"/>
        <w:ind w:firstLine="0"/>
        <w:jc w:val="center"/>
        <w:rPr>
          <w:rFonts w:ascii="黑体" w:cs="黑体" w:hAnsi="黑体" w:eastAsia="黑体"/>
          <w:color w:val="000000"/>
          <w:kern w:val="0"/>
          <w:sz w:val="44"/>
          <w:szCs w:val="44"/>
          <w:u w:color="000000"/>
          <w:lang w:val="zh-TW" w:eastAsia="zh-TW"/>
        </w:rPr>
      </w:pPr>
      <w:r>
        <w:rPr>
          <w:rFonts w:ascii="黑体" w:cs="黑体" w:hAnsi="黑体" w:eastAsia="黑体"/>
          <w:color w:val="000000"/>
          <w:kern w:val="0"/>
          <w:sz w:val="44"/>
          <w:szCs w:val="44"/>
          <w:u w:color="000000"/>
          <w:rtl w:val="0"/>
          <w:lang w:val="zh-TW" w:eastAsia="zh-TW"/>
        </w:rPr>
        <w:t xml:space="preserve">关于技术报告使用授权的说明 </w:t>
      </w:r>
    </w:p>
    <w:p>
      <w:pPr>
        <w:pStyle w:val="Normal.0"/>
        <w:spacing w:before="140" w:after="240" w:line="240" w:lineRule="auto"/>
        <w:ind w:firstLine="0"/>
        <w:jc w:val="center"/>
        <w:rPr>
          <w:rFonts w:ascii="黑体" w:cs="黑体" w:hAnsi="黑体" w:eastAsia="黑体"/>
          <w:color w:val="000000"/>
          <w:kern w:val="0"/>
          <w:sz w:val="44"/>
          <w:szCs w:val="44"/>
          <w:u w:color="000000"/>
        </w:rPr>
      </w:pPr>
    </w:p>
    <w:p>
      <w:pPr>
        <w:pStyle w:val="Normal.0"/>
        <w:ind w:firstLine="48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zh-TW" w:eastAsia="zh-TW"/>
        </w:rPr>
        <w:t>本人完全了解</w:t>
      </w:r>
      <w:r>
        <w:rPr>
          <w:rFonts w:ascii="Cambria" w:cs="Cambria" w:hAnsi="Cambria" w:eastAsia="Cambria"/>
          <w:rtl w:val="0"/>
          <w:lang w:val="en-US"/>
        </w:rPr>
        <w:t>2016</w:t>
      </w:r>
      <w:r>
        <w:rPr>
          <w:rFonts w:ascii="Cambria" w:cs="Cambria" w:hAnsi="Cambria" w:eastAsia="Cambria"/>
          <w:rtl w:val="0"/>
          <w:lang w:val="zh-TW" w:eastAsia="zh-TW"/>
        </w:rPr>
        <w:t>中国工程机器人大赛暨国际公开赛（</w:t>
      </w:r>
      <w:r>
        <w:rPr>
          <w:rFonts w:ascii="Cambria" w:cs="Cambria" w:hAnsi="Cambria" w:eastAsia="Cambria"/>
          <w:rtl w:val="0"/>
          <w:lang w:val="en-US"/>
        </w:rPr>
        <w:t>RoboWork</w:t>
      </w:r>
      <w:r>
        <w:rPr>
          <w:rFonts w:ascii="Cambria" w:cs="Cambria" w:hAnsi="Cambria" w:eastAsia="Cambria"/>
          <w:rtl w:val="0"/>
          <w:lang w:val="zh-TW" w:eastAsia="zh-TW"/>
        </w:rPr>
        <w:t xml:space="preserve">）关于保留、使用技术报告和研究论文的规定，即：参赛作品著作权归参赛者本人和比赛组委会共同所有，比赛组委会可以在相关主页上收录并公开参赛作品的设计方案、技术报告以及参赛机器人的视频、图像资料，并将相关内容编纂收录在组委会出版论文集中。 </w:t>
      </w: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line="360" w:lineRule="atLeast"/>
        <w:ind w:firstLine="480"/>
        <w:rPr>
          <w:rFonts w:ascii="Cambria" w:cs="Cambria" w:hAnsi="Cambria" w:eastAsia="Cambria"/>
        </w:rPr>
      </w:pPr>
    </w:p>
    <w:p>
      <w:pPr>
        <w:pStyle w:val="Normal.0"/>
        <w:spacing w:before="120" w:line="240" w:lineRule="auto"/>
        <w:ind w:firstLine="4358"/>
        <w:rPr>
          <w:rFonts w:ascii="宋体" w:cs="宋体" w:hAnsi="宋体" w:eastAsia="宋体"/>
          <w:color w:val="000000"/>
          <w:kern w:val="0"/>
          <w:sz w:val="26"/>
          <w:szCs w:val="26"/>
          <w:u w:color="000000"/>
        </w:rPr>
      </w:pPr>
      <w:r>
        <w:rPr>
          <w:rFonts w:ascii="宋体" w:cs="宋体" w:hAnsi="宋体" w:eastAsia="宋体"/>
          <w:color w:val="000000"/>
          <w:kern w:val="0"/>
          <w:sz w:val="26"/>
          <w:szCs w:val="26"/>
          <w:u w:color="000000"/>
          <w:rtl w:val="0"/>
          <w:lang w:val="zh-TW" w:eastAsia="zh-TW"/>
        </w:rPr>
        <w:t>参赛队员签名：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     </w:t>
      </w:r>
    </w:p>
    <w:p>
      <w:pPr>
        <w:pStyle w:val="Normal.0"/>
        <w:spacing w:line="240" w:lineRule="auto"/>
        <w:ind w:firstLine="4358"/>
        <w:rPr>
          <w:rFonts w:ascii="宋体" w:cs="宋体" w:hAnsi="宋体" w:eastAsia="宋体"/>
          <w:color w:val="000000"/>
          <w:kern w:val="0"/>
          <w:sz w:val="26"/>
          <w:szCs w:val="26"/>
          <w:u w:color="000000"/>
        </w:rPr>
      </w:pPr>
      <w:r>
        <w:rPr>
          <w:rFonts w:ascii="宋体" w:cs="宋体" w:hAnsi="宋体" w:eastAsia="宋体"/>
          <w:color w:val="000000"/>
          <w:kern w:val="0"/>
          <w:sz w:val="26"/>
          <w:szCs w:val="26"/>
          <w:u w:color="000000"/>
          <w:rtl w:val="0"/>
          <w:lang w:val="zh-TW" w:eastAsia="zh-TW"/>
        </w:rPr>
        <w:t>带队教师签名：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      </w:t>
      </w:r>
    </w:p>
    <w:p>
      <w:pPr>
        <w:pStyle w:val="Normal.0"/>
        <w:spacing w:line="240" w:lineRule="auto"/>
        <w:ind w:firstLine="4358"/>
      </w:pPr>
      <w:r>
        <w:rPr>
          <w:rFonts w:ascii="宋体" w:cs="宋体" w:hAnsi="宋体" w:eastAsia="宋体"/>
          <w:color w:val="000000"/>
          <w:kern w:val="0"/>
          <w:sz w:val="26"/>
          <w:szCs w:val="26"/>
          <w:u w:color="000000"/>
          <w:rtl w:val="0"/>
          <w:lang w:val="zh-TW" w:eastAsia="zh-TW"/>
        </w:rPr>
        <w:t>日        期：</w:t>
      </w:r>
      <w:r>
        <w:rPr>
          <w:position w:val="12"/>
          <w:sz w:val="30"/>
          <w:szCs w:val="30"/>
          <w:u w:val="single"/>
          <w:rtl w:val="0"/>
          <w:lang w:val="en-US"/>
        </w:rPr>
        <w:t xml:space="preserve">      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exact"/>
      <w:ind w:left="0" w:right="0" w:firstLine="20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exact"/>
      <w:ind w:left="0" w:right="0" w:firstLine="20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