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98B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FFFFFF"/>
          <w:lang w:val="en-US" w:eastAsia="zh-CN" w:bidi="ar"/>
        </w:rPr>
        <w:t>实验一：Unikraft 内存分配策略分析</w:t>
      </w:r>
    </w:p>
    <w:p w14:paraId="2DB296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FFFFFF"/>
          <w:lang w:val="en-US" w:eastAsia="zh-CN" w:bidi="ar"/>
        </w:rPr>
      </w:pPr>
    </w:p>
    <w:p w14:paraId="2428BD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FFFFFF"/>
          <w:lang w:val="en-US" w:eastAsia="zh-CN" w:bidi="ar"/>
        </w:rPr>
        <w:t>实验目标</w:t>
      </w:r>
    </w:p>
    <w:p w14:paraId="472B9D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本实验旨在通过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`qemu`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和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`gdb`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调试 Unikraft 内核，深入分析其内存分配过程。你需要：</w:t>
      </w:r>
    </w:p>
    <w:p w14:paraId="4FD258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16"/>
          <w:szCs w:val="16"/>
          <w:shd w:val="clear" w:fill="FFFFFF"/>
          <w:lang w:val="en-US" w:eastAsia="zh-CN" w:bidi="ar"/>
        </w:rPr>
        <w:t>1.  跟踪不同大小内存请求的分配流程。</w:t>
      </w:r>
    </w:p>
    <w:p w14:paraId="0B2B25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16"/>
          <w:szCs w:val="16"/>
          <w:shd w:val="clear" w:fill="FFFFFF"/>
          <w:lang w:val="en-US" w:eastAsia="zh-CN" w:bidi="ar"/>
        </w:rPr>
        <w:t>2.  分析当前 Buddy 和 Slab 分配器的协作机制。</w:t>
      </w:r>
    </w:p>
    <w:p w14:paraId="7D215C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16"/>
          <w:szCs w:val="16"/>
          <w:shd w:val="clear" w:fill="FFFFFF"/>
          <w:lang w:val="en-US" w:eastAsia="zh-CN" w:bidi="ar"/>
        </w:rPr>
        <w:t>3.  找出当前内存分配策略 / 协作机制中可能存在的不合理之处，例如内存碎片或正确性问题。</w:t>
      </w:r>
    </w:p>
    <w:p w14:paraId="603CBE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 将你的分析和调试过程记录下来，形成一份完整的实验报告。</w:t>
      </w:r>
    </w:p>
    <w:p w14:paraId="3A549C19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任务与思考题</w:t>
      </w:r>
    </w:p>
    <w:p w14:paraId="4CC60EB5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  <w:t>1. 内存分配大小分析</w:t>
      </w:r>
    </w:p>
    <w:p w14:paraId="19D63685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在调试过程中，通过观察内存状态，填写下表，记录不同请求大小对应的实际分配大小。</w:t>
      </w:r>
    </w:p>
    <w:tbl>
      <w:tblPr>
        <w:tblStyle w:val="7"/>
        <w:tblW w:w="11568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8"/>
        <w:gridCol w:w="1031"/>
        <w:gridCol w:w="9479"/>
      </w:tblGrid>
      <w:tr w14:paraId="02A1F47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137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 w:val="0"/>
                <w:bCs w:val="0"/>
                <w:sz w:val="13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6"/>
                <w:szCs w:val="16"/>
                <w:lang w:val="en-US" w:eastAsia="zh-CN" w:bidi="ar"/>
              </w:rPr>
              <w:t>请求分配大小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756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 w:val="0"/>
                <w:bCs w:val="0"/>
                <w:sz w:val="13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6"/>
                <w:szCs w:val="16"/>
                <w:lang w:val="en-US" w:eastAsia="zh-CN" w:bidi="ar"/>
              </w:rPr>
              <w:t>实际分配大小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132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 w:val="0"/>
                <w:bCs w:val="0"/>
                <w:sz w:val="13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6"/>
                <w:szCs w:val="16"/>
                <w:lang w:val="en-US" w:eastAsia="zh-CN" w:bidi="ar"/>
              </w:rPr>
              <w:t>分析与说明</w:t>
            </w:r>
          </w:p>
        </w:tc>
      </w:tr>
      <w:tr w14:paraId="5C15C07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E1A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96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5FE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128字节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9BC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0x44101a00, end: 0x44101a80该地址块被分配</w:t>
            </w:r>
          </w:p>
        </w:tc>
      </w:tr>
      <w:tr w14:paraId="0777E36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D00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128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B51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256字节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7E6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0x44101a00, end: 0x44101a80, level: 0</w:t>
            </w:r>
            <w:r>
              <w:rPr>
                <w:rFonts w:hint="default" w:ascii="var(--monospace)" w:hAnsi="var(--monospace)" w:eastAsia="var(--monospace)" w:cs="var(--monospace)"/>
                <w:color w:val="A7A7A7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0x44101980, end: 0x44101a00, level: 0两个空闲地址块被分配</w:t>
            </w:r>
          </w:p>
        </w:tc>
      </w:tr>
      <w:tr w14:paraId="41C87B3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E2D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256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1E5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384字节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D14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0x44101a00, end: 0x44101a80, level: 0</w:t>
            </w:r>
            <w:r>
              <w:rPr>
                <w:rFonts w:hint="default" w:ascii="var(--monospace)" w:hAnsi="var(--monospace)" w:eastAsia="var(--monospace)" w:cs="var(--monospace)"/>
                <w:color w:val="A7A7A7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0x44101980, end: 0x44101a00, level: 0</w:t>
            </w:r>
            <w:r>
              <w:rPr>
                <w:rFonts w:hint="default" w:ascii="var(--monospace)" w:hAnsi="var(--monospace)" w:eastAsia="var(--monospace)" w:cs="var(--monospace)"/>
                <w:color w:val="A7A7A7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0x44101900, end: 0x44101980, level: 0</w:t>
            </w:r>
          </w:p>
        </w:tc>
      </w:tr>
      <w:tr w14:paraId="183CDFE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884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4064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906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4KB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A4F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从 Entry at address: 0x40192000, end: 0x40194000, level: 1 变成Entry at address: 0x40193000, end: 0x40194000, level: 0</w:t>
            </w:r>
          </w:p>
        </w:tc>
      </w:tr>
      <w:tr w14:paraId="5222D07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0DC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4096 字节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713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8KB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A3B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13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Entry at address: 0x40192000, end: 0x40194000, level: 1 全部被分配</w:t>
            </w:r>
          </w:p>
        </w:tc>
      </w:tr>
    </w:tbl>
    <w:p w14:paraId="3BFCDD15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  <w:t>2. 核心问题</w:t>
      </w:r>
    </w:p>
    <w:p w14:paraId="6270C34A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请在报告中回答以下问题：</w:t>
      </w:r>
    </w:p>
    <w:p w14:paraId="4AA869F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b/>
          <w:bCs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1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>最小分配单元: Unikraft 两种内存分配策略的最小单元是多少？它是如何定义的？</w:t>
      </w:r>
    </w:p>
    <w:p w14:paraId="1436C28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Slab ：128字节</w:t>
      </w:r>
    </w:p>
    <w:p w14:paraId="2B6AF8C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\#define __S_PAGE_SHIFT 7</w:t>
      </w:r>
    </w:p>
    <w:p w14:paraId="71F8D8E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\#define __S_PAGE_SIZE (1ULL &lt;&lt; __S_PAGE_SHIFT)</w:t>
      </w:r>
    </w:p>
    <w:p w14:paraId="20F2337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Buddy ：4096字节</w:t>
      </w:r>
    </w:p>
    <w:p w14:paraId="76BDE96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#define __PAGE_SHIFT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12</w:t>
      </w:r>
    </w:p>
    <w:p w14:paraId="695F49E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#ifdef __ASSEMBLY__</w:t>
      </w:r>
    </w:p>
    <w:p w14:paraId="1ABA8BD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#define __PAGE_SIZE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(1 &lt;&lt; __PAGE_SHIFT)</w:t>
      </w:r>
    </w:p>
    <w:p w14:paraId="5909B7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b/>
          <w:bCs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2.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>分配器选择: 函数在何种条件下会选择 salloc，又在何种条件下会选择palloc？</w:t>
      </w:r>
      <w:bookmarkStart w:id="0" w:name="_GoBack"/>
      <w:bookmarkEnd w:id="0"/>
    </w:p>
    <w:p w14:paraId="27519AE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小内存分配时选择salloc,大内存分配时选择palloc</w:t>
      </w:r>
    </w:p>
    <w:p w14:paraId="6FCAF75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drawing>
          <wp:inline distT="0" distB="0" distL="114300" distR="114300">
            <wp:extent cx="4076700" cy="904875"/>
            <wp:effectExtent l="0" t="0" r="762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AF0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3.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 xml:space="preserve">大内存分配问题: 当前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palloc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 xml:space="preserve"> 在处理大内存（例如，一次性分配多个页面）的分配与回收时，存在一个已知的设计问题。请定位该问题，并尝试在GDB中通过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set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 xml:space="preserve">命令修改相关变量，模拟正确的 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free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>过程，并截图记录结果。</w:t>
      </w:r>
    </w:p>
    <w:p w14:paraId="54DECB3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在 Unikraft 中，palloc 是基于页框的内存分配器，其在处理大内存（多页）分配与回收时的已知设计问题主要是：多页连续分配时，仅记录首页面元数据，释放时未正确遍历所有关联页面，导致内存泄漏或释放异常。</w:t>
      </w:r>
    </w:p>
    <w:p w14:paraId="605C1B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具体来说，当通过 palloc一次性分配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个连续页面时，系统仅在首页面的元数据结构（如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struct page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）中标记了分配信息，而未对后续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n-1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个页面设置关联标记。在释放时，若仅依据首页面信息进行回收，会遗漏对剩余页面的状态重置，导致这些页面被永久标记为 "已分配"，无法再次被分配。</w:t>
      </w:r>
    </w:p>
    <w:p w14:paraId="2330F4C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9"/>
          <w:szCs w:val="19"/>
        </w:rPr>
        <w:t>问题验证：</w:t>
      </w:r>
    </w:p>
    <w:p w14:paraId="3D3C904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请求分配4096字节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eastAsia="zh-CN"/>
        </w:rPr>
        <w:t>，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内存分配部分：</w:t>
      </w:r>
    </w:p>
    <w:p w14:paraId="3DABD9F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5548630" cy="290830"/>
            <wp:effectExtent l="0" t="0" r="13970" b="13970"/>
            <wp:wrapTopAndBottom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90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6818F4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图中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所示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内存块被分配，占据两个连续的页面 8KB</w:t>
      </w:r>
    </w:p>
    <w:p w14:paraId="2B5ECC6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当释放内存空间时</w:t>
      </w:r>
    </w:p>
    <w:p w14:paraId="5D12242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3989070" cy="821055"/>
            <wp:effectExtent l="0" t="0" r="3810" b="1905"/>
            <wp:wrapTopAndBottom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821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B43EBD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200" w:right="0"/>
        <w:textAlignment w:val="auto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obj =&gt; 0x40192000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>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obj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 xml:space="preserve"> 指的是待释放的内存对象的起始地址（首地址），即此次要释放的内存块从物理地址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 xml:space="preserve"> 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0x40192000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开始。</w:t>
      </w:r>
    </w:p>
    <w:p w14:paraId="773DED3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200" w:right="0"/>
        <w:textAlignment w:val="auto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num_pages =&gt; 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>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num_pages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表示该内存对象占用的连续物理页面数量，这里指需要释放的内存块共包含 2 个连续的物理页（若默认页大小为 4KB，则总释放内存大小为 8KB）。</w:t>
      </w:r>
    </w:p>
    <w:p w14:paraId="40BC5C6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0" w:right="0" w:firstLine="0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页面释放部分：</w:t>
      </w:r>
    </w:p>
    <w:p w14:paraId="1AEA958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查看两个页面被释放情况</w:t>
      </w:r>
    </w:p>
    <w:p w14:paraId="5FCB484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right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150495</wp:posOffset>
            </wp:positionV>
            <wp:extent cx="2419350" cy="361950"/>
            <wp:effectExtent l="0" t="0" r="3810" b="3810"/>
            <wp:wrapTopAndBottom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7FC52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第一个页面未被正确释放</w:t>
      </w:r>
    </w:p>
    <w:p w14:paraId="18337F9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1905000" cy="542925"/>
            <wp:effectExtent l="0" t="0" r="0" b="5715"/>
            <wp:wrapTopAndBottom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4CB95C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但是第二个页面被释放了</w:t>
      </w:r>
    </w:p>
    <w:p w14:paraId="21FBFA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说明1.符合之前的猜测，连续页面会出现部分释放的情况 2.释放逻辑出现了反向异常，异常的原因可能是释放逻辑的起始位置出错，或者是多页计数被错误解析</w:t>
      </w:r>
    </w:p>
    <w:p w14:paraId="5E0B524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验证发现首页面的连续页计数为0，可能是计数变量被错误篡改</w:t>
      </w:r>
    </w:p>
    <w:p w14:paraId="2679F1E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2733675" cy="561975"/>
            <wp:effectExtent l="0" t="0" r="9525" b="1905"/>
            <wp:wrapTopAndBottom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A90EB5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解决方法1：set指令将该页面强制释放</w:t>
      </w:r>
    </w:p>
    <w:p w14:paraId="56A2F29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2657475" cy="676275"/>
            <wp:effectExtent l="0" t="0" r="9525" b="9525"/>
            <wp:wrapTopAndBottom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381636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解决方法2：修改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相应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变量，正确调用pfree函数</w:t>
      </w:r>
    </w:p>
    <w:p w14:paraId="2D4EA60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查看alloc.c源码发现，负责内存回收这部分代码</w:t>
      </w:r>
    </w:p>
    <w:p w14:paraId="1A3750B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4829175" cy="1085850"/>
            <wp:effectExtent l="0" t="0" r="1905" b="11430"/>
            <wp:wrapTopAndBottom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1FB54C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按照正确的执行逻辑是当分配大量页面是small应该为0，执行pfree回收指令，而这里则是执行了sfree。</w:t>
      </w:r>
    </w:p>
    <w:p w14:paraId="119A029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打断点检查</w:t>
      </w: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603250</wp:posOffset>
            </wp:positionH>
            <wp:positionV relativeFrom="paragraph">
              <wp:posOffset>96520</wp:posOffset>
            </wp:positionV>
            <wp:extent cx="3562350" cy="352425"/>
            <wp:effectExtent l="0" t="0" r="3810" b="13335"/>
            <wp:wrapTopAndBottom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F5603C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  <w:t>small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是一个函数指针，强制修改为0</w:t>
      </w:r>
    </w:p>
    <w:p w14:paraId="76AA6DD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33333"/>
          <w:spacing w:val="0"/>
          <w:sz w:val="19"/>
          <w:szCs w:val="19"/>
          <w:bdr w:val="single" w:color="auto" w:sz="12" w:space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172075" cy="952500"/>
            <wp:effectExtent l="0" t="0" r="9525" b="7620"/>
            <wp:wrapTopAndBottom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03D03D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 w:line="360" w:lineRule="auto"/>
        <w:ind w:left="420" w:leftChars="200" w:righ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成功调用pfree,任务完成。</w:t>
      </w:r>
    </w:p>
    <w:p w14:paraId="411049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5560060"/>
            <wp:effectExtent l="0" t="0" r="1270" b="2540"/>
            <wp:docPr id="11" name="图片 11" descr="399f3263316b5fcbc9048db15e0e30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99f3263316b5fcbc9048db15e0e30e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318F8"/>
    <w:rsid w:val="2D7318F8"/>
    <w:rsid w:val="43755781"/>
    <w:rsid w:val="5CC01B6E"/>
    <w:rsid w:val="783928E5"/>
    <w:rsid w:val="7EC5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1183</Words>
  <Characters>1751</Characters>
  <Lines>0</Lines>
  <Paragraphs>0</Paragraphs>
  <TotalTime>18</TotalTime>
  <ScaleCrop>false</ScaleCrop>
  <LinksUpToDate>false</LinksUpToDate>
  <CharactersWithSpaces>1875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2025-09-25T06:24:00Z</dcterms:created>
  <dc:creator>Sun</dc:creator>
  <cp:lastModifiedBy>郑煜森</cp:lastModifiedBy>
  <dcterms:modified xsi:type="dcterms:W3CDTF">2025-09-26T05:57:33Z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3FC4682254764447A0FED23266EB2F04_11</vt:lpwstr>
  </property>
  <property fmtid="{D5CDD505-2E9C-101B-9397-08002B2CF9AE}" pid="4" name="KSOTemplateDocerSaveRecord">
    <vt:lpwstr>eyJoZGlkIjoiYzZmNjczY2QwY2FkZGE3Y2VjMWNhZWIxNzY5ODhiYzkiLCJ1c2VySWQiOiIxNjg4OTkzNTY2In0=</vt:lpwstr>
  </property>
</Properties>
</file>